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028F4" w14:textId="77777777" w:rsidR="005B5FE6" w:rsidRDefault="00BD1089" w:rsidP="00F10079">
      <w:pPr>
        <w:widowControl/>
        <w:jc w:val="center"/>
        <w:rPr>
          <w:rFonts w:cs="Arial"/>
          <w:b/>
          <w:bCs/>
          <w:sz w:val="22"/>
          <w:szCs w:val="22"/>
        </w:rPr>
      </w:pPr>
      <w:r w:rsidRPr="00BD1089">
        <w:rPr>
          <w:rFonts w:cs="Arial"/>
          <w:b/>
          <w:bCs/>
          <w:sz w:val="22"/>
          <w:szCs w:val="22"/>
        </w:rPr>
        <w:t>Medical Use of Byproduct Material – Medical Event Definitions, Training and Experience, and Clarifying Amendments</w:t>
      </w:r>
    </w:p>
    <w:p w14:paraId="0C7FFA33" w14:textId="77777777" w:rsidR="005B5FE6" w:rsidRPr="00DF26B1" w:rsidRDefault="005B5FE6" w:rsidP="00F10079">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00BD1089">
        <w:rPr>
          <w:rFonts w:cs="Arial"/>
          <w:b/>
          <w:bCs/>
          <w:sz w:val="22"/>
          <w:szCs w:val="22"/>
        </w:rPr>
        <w:t xml:space="preserve"> 30, 32, and 35</w:t>
      </w:r>
      <w:r w:rsidRPr="00785F1A">
        <w:rPr>
          <w:rFonts w:cs="Arial"/>
          <w:b/>
          <w:bCs/>
          <w:sz w:val="22"/>
          <w:szCs w:val="22"/>
        </w:rPr>
        <w:t xml:space="preserve"> </w:t>
      </w:r>
    </w:p>
    <w:p w14:paraId="24AE3D09" w14:textId="550FE867" w:rsidR="005B5FE6" w:rsidRPr="00950AD4" w:rsidRDefault="005B5FE6" w:rsidP="00F10079">
      <w:pPr>
        <w:widowControl/>
        <w:tabs>
          <w:tab w:val="center" w:pos="7020"/>
        </w:tabs>
        <w:jc w:val="center"/>
        <w:rPr>
          <w:rFonts w:cs="Arial"/>
          <w:b/>
          <w:sz w:val="22"/>
          <w:szCs w:val="22"/>
        </w:rPr>
      </w:pPr>
      <w:r w:rsidRPr="00950AD4">
        <w:rPr>
          <w:rFonts w:cs="Arial"/>
          <w:b/>
          <w:sz w:val="22"/>
          <w:szCs w:val="22"/>
        </w:rPr>
        <w:t>(</w:t>
      </w:r>
      <w:hyperlink r:id="rId7" w:history="1">
        <w:r w:rsidR="006A0CC5" w:rsidRPr="006A0CC5">
          <w:rPr>
            <w:rStyle w:val="Hyperlink"/>
            <w:rFonts w:cs="Arial"/>
            <w:b/>
            <w:sz w:val="22"/>
            <w:szCs w:val="22"/>
          </w:rPr>
          <w:t>83 FR</w:t>
        </w:r>
        <w:bookmarkStart w:id="0" w:name="_GoBack"/>
        <w:bookmarkEnd w:id="0"/>
        <w:r w:rsidR="006A0CC5" w:rsidRPr="006A0CC5">
          <w:rPr>
            <w:rStyle w:val="Hyperlink"/>
            <w:rFonts w:cs="Arial"/>
            <w:b/>
            <w:sz w:val="22"/>
            <w:szCs w:val="22"/>
          </w:rPr>
          <w:t xml:space="preserve"> </w:t>
        </w:r>
        <w:r w:rsidR="006A0CC5" w:rsidRPr="006A0CC5">
          <w:rPr>
            <w:rStyle w:val="Hyperlink"/>
            <w:rFonts w:cs="Arial"/>
            <w:b/>
            <w:sz w:val="22"/>
            <w:szCs w:val="22"/>
          </w:rPr>
          <w:t>33046</w:t>
        </w:r>
      </w:hyperlink>
      <w:r w:rsidR="00BD1089">
        <w:rPr>
          <w:rFonts w:cs="Arial"/>
          <w:b/>
          <w:sz w:val="22"/>
          <w:szCs w:val="22"/>
        </w:rPr>
        <w:t xml:space="preserve">, Published </w:t>
      </w:r>
      <w:r w:rsidR="00446146">
        <w:rPr>
          <w:rFonts w:cs="Arial"/>
          <w:b/>
          <w:sz w:val="22"/>
          <w:szCs w:val="22"/>
        </w:rPr>
        <w:t>July 16</w:t>
      </w:r>
      <w:r w:rsidR="006A0CC5">
        <w:rPr>
          <w:rFonts w:cs="Arial"/>
          <w:b/>
          <w:sz w:val="22"/>
          <w:szCs w:val="22"/>
        </w:rPr>
        <w:t>, 2018</w:t>
      </w:r>
      <w:r w:rsidRPr="00950AD4">
        <w:rPr>
          <w:rFonts w:cs="Arial"/>
          <w:b/>
          <w:bCs/>
          <w:sz w:val="22"/>
          <w:szCs w:val="22"/>
        </w:rPr>
        <w:t>)</w:t>
      </w:r>
    </w:p>
    <w:p w14:paraId="4B685930" w14:textId="77777777" w:rsidR="005B5FE6" w:rsidRDefault="005B5FE6" w:rsidP="00F10079">
      <w:pPr>
        <w:widowControl/>
        <w:tabs>
          <w:tab w:val="center" w:pos="7020"/>
        </w:tabs>
        <w:jc w:val="center"/>
        <w:rPr>
          <w:rFonts w:cs="Arial"/>
          <w:b/>
          <w:bCs/>
          <w:sz w:val="22"/>
          <w:szCs w:val="22"/>
        </w:rPr>
      </w:pPr>
      <w:r w:rsidRPr="00785F1A">
        <w:rPr>
          <w:rFonts w:cs="Arial"/>
          <w:b/>
          <w:bCs/>
          <w:sz w:val="22"/>
          <w:szCs w:val="22"/>
        </w:rPr>
        <w:t xml:space="preserve">RATS ID: </w:t>
      </w:r>
      <w:r w:rsidR="00BD1089">
        <w:rPr>
          <w:rFonts w:cs="Arial"/>
          <w:b/>
          <w:bCs/>
          <w:sz w:val="22"/>
          <w:szCs w:val="22"/>
        </w:rPr>
        <w:t xml:space="preserve"> 2018-1</w:t>
      </w:r>
    </w:p>
    <w:p w14:paraId="7D3254E2" w14:textId="33E7217C" w:rsidR="005B5FE6" w:rsidRDefault="005B5FE6" w:rsidP="00F10079">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6A0CC5">
        <w:rPr>
          <w:rFonts w:cs="Arial"/>
          <w:b/>
          <w:sz w:val="22"/>
          <w:szCs w:val="22"/>
        </w:rPr>
        <w:t>January 14, 2019</w:t>
      </w:r>
    </w:p>
    <w:p w14:paraId="0EEF6920" w14:textId="37534191" w:rsidR="005B5FE6" w:rsidRPr="00785F1A" w:rsidRDefault="005B5FE6" w:rsidP="00F10079">
      <w:pPr>
        <w:jc w:val="center"/>
        <w:rPr>
          <w:rFonts w:cs="Arial"/>
          <w:sz w:val="22"/>
          <w:szCs w:val="22"/>
        </w:rPr>
      </w:pPr>
      <w:r w:rsidRPr="00785F1A">
        <w:rPr>
          <w:rFonts w:cs="Arial"/>
          <w:b/>
          <w:bCs/>
          <w:sz w:val="22"/>
          <w:szCs w:val="22"/>
        </w:rPr>
        <w:t xml:space="preserve">Date Due for State Adoption: </w:t>
      </w:r>
      <w:r w:rsidR="008C4EAC">
        <w:rPr>
          <w:rFonts w:cs="Arial"/>
          <w:b/>
          <w:bCs/>
          <w:sz w:val="22"/>
          <w:szCs w:val="22"/>
        </w:rPr>
        <w:t>January</w:t>
      </w:r>
      <w:r w:rsidR="006A0CC5">
        <w:rPr>
          <w:rFonts w:cs="Arial"/>
          <w:b/>
          <w:bCs/>
          <w:sz w:val="22"/>
          <w:szCs w:val="22"/>
        </w:rPr>
        <w:t xml:space="preserve"> 14, 2022</w:t>
      </w:r>
      <w:r w:rsidRPr="00785F1A">
        <w:rPr>
          <w:rFonts w:cs="Arial"/>
          <w:b/>
          <w:bCs/>
          <w:sz w:val="22"/>
          <w:szCs w:val="22"/>
        </w:rPr>
        <w:t xml:space="preserve"> </w:t>
      </w:r>
    </w:p>
    <w:p w14:paraId="11A0B064" w14:textId="77777777" w:rsidR="005B5FE6"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77"/>
        <w:gridCol w:w="1316"/>
        <w:gridCol w:w="1394"/>
        <w:gridCol w:w="1553"/>
      </w:tblGrid>
      <w:tr w:rsidR="005B5FE6" w14:paraId="2D9D2310" w14:textId="77777777" w:rsidTr="00521466">
        <w:trPr>
          <w:tblHeader/>
          <w:jc w:val="center"/>
        </w:trPr>
        <w:tc>
          <w:tcPr>
            <w:tcW w:w="1777" w:type="dxa"/>
            <w:tcBorders>
              <w:top w:val="double" w:sz="6" w:space="0" w:color="000000"/>
              <w:bottom w:val="double" w:sz="6" w:space="0" w:color="000000"/>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080" w:type="dxa"/>
            <w:tcBorders>
              <w:top w:val="double" w:sz="6" w:space="0" w:color="000000"/>
              <w:bottom w:val="double" w:sz="6" w:space="0" w:color="000000"/>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890" w:type="dxa"/>
            <w:tcBorders>
              <w:top w:val="double" w:sz="6" w:space="0" w:color="000000"/>
              <w:bottom w:val="double" w:sz="6" w:space="0" w:color="000000"/>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77" w:type="dxa"/>
            <w:tcBorders>
              <w:top w:val="double" w:sz="6" w:space="0" w:color="000000"/>
              <w:bottom w:val="double" w:sz="6" w:space="0" w:color="000000"/>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16" w:type="dxa"/>
            <w:tcBorders>
              <w:top w:val="double" w:sz="6" w:space="0" w:color="000000"/>
              <w:bottom w:val="double" w:sz="6" w:space="0" w:color="000000"/>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B5FE6" w14:paraId="7499B5E1" w14:textId="77777777" w:rsidTr="00521466">
        <w:trPr>
          <w:jc w:val="center"/>
        </w:trPr>
        <w:tc>
          <w:tcPr>
            <w:tcW w:w="1777" w:type="dxa"/>
          </w:tcPr>
          <w:p w14:paraId="0056DFBA" w14:textId="77777777" w:rsidR="000C0925" w:rsidRPr="00C26F0C" w:rsidRDefault="005B5FE6" w:rsidP="00F10079">
            <w:pPr>
              <w:widowControl/>
              <w:rPr>
                <w:rFonts w:cs="Arial"/>
                <w:sz w:val="22"/>
                <w:szCs w:val="22"/>
              </w:rPr>
            </w:pPr>
            <w:r w:rsidRPr="00814510">
              <w:rPr>
                <w:rFonts w:cs="Arial"/>
                <w:sz w:val="22"/>
                <w:szCs w:val="22"/>
              </w:rPr>
              <w:t xml:space="preserve">§ </w:t>
            </w:r>
            <w:r w:rsidR="00B45D25">
              <w:rPr>
                <w:rFonts w:cs="Arial"/>
                <w:sz w:val="22"/>
                <w:szCs w:val="22"/>
              </w:rPr>
              <w:t>30.34</w:t>
            </w:r>
            <w:r w:rsidR="00196253">
              <w:rPr>
                <w:rFonts w:cs="Arial"/>
                <w:sz w:val="22"/>
                <w:szCs w:val="22"/>
              </w:rPr>
              <w:t>(g)</w:t>
            </w:r>
          </w:p>
          <w:p w14:paraId="1FD19DEA" w14:textId="77777777" w:rsidR="005B5FE6" w:rsidRPr="00C26F0C" w:rsidRDefault="005B5FE6" w:rsidP="00F10079">
            <w:pPr>
              <w:widowControl/>
              <w:rPr>
                <w:rFonts w:cs="Arial"/>
                <w:sz w:val="22"/>
                <w:szCs w:val="22"/>
              </w:rPr>
            </w:pPr>
          </w:p>
        </w:tc>
        <w:tc>
          <w:tcPr>
            <w:tcW w:w="1890" w:type="dxa"/>
          </w:tcPr>
          <w:p w14:paraId="47A3EE74" w14:textId="77777777" w:rsidR="005B5FE6" w:rsidRPr="00B45D25" w:rsidRDefault="00B45D25" w:rsidP="00F10079">
            <w:pPr>
              <w:widowControl/>
              <w:rPr>
                <w:rFonts w:cs="Arial"/>
                <w:sz w:val="22"/>
                <w:szCs w:val="22"/>
              </w:rPr>
            </w:pPr>
            <w:r w:rsidRPr="00B45D25">
              <w:rPr>
                <w:rFonts w:cs="Arial"/>
                <w:bCs/>
                <w:sz w:val="22"/>
                <w:szCs w:val="22"/>
              </w:rPr>
              <w:t>Terms and conditions of licenses</w:t>
            </w:r>
          </w:p>
        </w:tc>
        <w:tc>
          <w:tcPr>
            <w:tcW w:w="1080" w:type="dxa"/>
          </w:tcPr>
          <w:p w14:paraId="76FFB533" w14:textId="77777777" w:rsidR="005B5FE6" w:rsidRPr="00C26F0C" w:rsidRDefault="005B5FE6" w:rsidP="00F10079">
            <w:pPr>
              <w:widowControl/>
              <w:rPr>
                <w:rFonts w:cs="Arial"/>
                <w:sz w:val="22"/>
                <w:szCs w:val="22"/>
              </w:rPr>
            </w:pPr>
          </w:p>
        </w:tc>
        <w:tc>
          <w:tcPr>
            <w:tcW w:w="1890" w:type="dxa"/>
          </w:tcPr>
          <w:p w14:paraId="4AD7564B" w14:textId="77777777" w:rsidR="005B5FE6" w:rsidRPr="00C26F0C" w:rsidRDefault="00196253" w:rsidP="00F10079">
            <w:pPr>
              <w:widowControl/>
              <w:jc w:val="center"/>
              <w:rPr>
                <w:rFonts w:cs="Arial"/>
                <w:sz w:val="22"/>
                <w:szCs w:val="22"/>
              </w:rPr>
            </w:pPr>
            <w:r>
              <w:rPr>
                <w:rFonts w:cs="Arial"/>
                <w:sz w:val="22"/>
                <w:szCs w:val="22"/>
              </w:rPr>
              <w:t>B</w:t>
            </w:r>
          </w:p>
        </w:tc>
        <w:tc>
          <w:tcPr>
            <w:tcW w:w="3477" w:type="dxa"/>
          </w:tcPr>
          <w:p w14:paraId="42166352" w14:textId="77777777" w:rsidR="00B45D25" w:rsidRPr="008E29A0" w:rsidRDefault="00B45D25" w:rsidP="00F10079">
            <w:pPr>
              <w:rPr>
                <w:rFonts w:cs="Arial"/>
                <w:b/>
                <w:sz w:val="22"/>
                <w:szCs w:val="22"/>
              </w:rPr>
            </w:pPr>
            <w:r w:rsidRPr="008E29A0">
              <w:rPr>
                <w:rFonts w:cs="Arial"/>
                <w:b/>
                <w:bCs/>
                <w:sz w:val="22"/>
                <w:szCs w:val="22"/>
              </w:rPr>
              <w:t>In § 30.34, add a third sentence to paragraph (g) to read as follows:</w:t>
            </w:r>
          </w:p>
          <w:p w14:paraId="6FED2617" w14:textId="77777777" w:rsidR="00B45D25" w:rsidRDefault="00B45D25" w:rsidP="00F10079">
            <w:pPr>
              <w:rPr>
                <w:rFonts w:cs="Arial"/>
                <w:sz w:val="22"/>
                <w:szCs w:val="22"/>
              </w:rPr>
            </w:pPr>
          </w:p>
          <w:p w14:paraId="77DB305F" w14:textId="77777777" w:rsidR="00B45D25" w:rsidRPr="00545F9F" w:rsidRDefault="00B45D25" w:rsidP="00F10079">
            <w:pPr>
              <w:rPr>
                <w:rFonts w:cs="Arial"/>
                <w:sz w:val="22"/>
                <w:szCs w:val="22"/>
              </w:rPr>
            </w:pPr>
            <w:r w:rsidRPr="00545F9F">
              <w:rPr>
                <w:rFonts w:cs="Arial"/>
                <w:sz w:val="22"/>
                <w:szCs w:val="22"/>
              </w:rPr>
              <w:t>*</w:t>
            </w:r>
            <w:r w:rsidRPr="00545F9F">
              <w:rPr>
                <w:rFonts w:cs="Arial"/>
                <w:sz w:val="22"/>
                <w:szCs w:val="22"/>
              </w:rPr>
              <w:tab/>
              <w:t>*</w:t>
            </w:r>
            <w:r w:rsidRPr="00545F9F">
              <w:rPr>
                <w:rFonts w:cs="Arial"/>
                <w:sz w:val="22"/>
                <w:szCs w:val="22"/>
              </w:rPr>
              <w:tab/>
              <w:t>*</w:t>
            </w:r>
            <w:r w:rsidRPr="00545F9F">
              <w:rPr>
                <w:rFonts w:cs="Arial"/>
                <w:sz w:val="22"/>
                <w:szCs w:val="22"/>
              </w:rPr>
              <w:tab/>
              <w:t>*</w:t>
            </w:r>
            <w:r w:rsidRPr="00545F9F">
              <w:rPr>
                <w:rFonts w:cs="Arial"/>
                <w:sz w:val="22"/>
                <w:szCs w:val="22"/>
              </w:rPr>
              <w:tab/>
              <w:t>*</w:t>
            </w:r>
          </w:p>
          <w:p w14:paraId="2EDB9BA2" w14:textId="77777777" w:rsidR="00B45D25" w:rsidRPr="00545F9F" w:rsidRDefault="00B45D25" w:rsidP="00F10079">
            <w:pPr>
              <w:ind w:firstLine="720"/>
              <w:rPr>
                <w:rStyle w:val="sectnosection-sectno"/>
                <w:rFonts w:cs="Arial"/>
                <w:sz w:val="22"/>
                <w:szCs w:val="22"/>
              </w:rPr>
            </w:pPr>
            <w:r w:rsidRPr="00545F9F">
              <w:rPr>
                <w:rFonts w:cs="Arial"/>
                <w:sz w:val="22"/>
                <w:szCs w:val="22"/>
              </w:rPr>
              <w:t>(g)</w:t>
            </w:r>
            <w:r w:rsidRPr="00545F9F">
              <w:rPr>
                <w:rFonts w:cs="Arial"/>
                <w:sz w:val="22"/>
                <w:szCs w:val="22"/>
              </w:rPr>
              <w:tab/>
              <w:t>*</w:t>
            </w:r>
            <w:r w:rsidRPr="00545F9F">
              <w:rPr>
                <w:rFonts w:cs="Arial"/>
                <w:sz w:val="22"/>
                <w:szCs w:val="22"/>
              </w:rPr>
              <w:tab/>
              <w:t>*</w:t>
            </w:r>
            <w:r w:rsidRPr="00545F9F">
              <w:rPr>
                <w:rFonts w:cs="Arial"/>
                <w:sz w:val="22"/>
                <w:szCs w:val="22"/>
              </w:rPr>
              <w:tab/>
              <w:t xml:space="preserve">*The licensee shall report the results of any test that exceeds </w:t>
            </w:r>
            <w:r w:rsidRPr="00545F9F">
              <w:rPr>
                <w:rStyle w:val="p1"/>
                <w:rFonts w:cs="Arial"/>
                <w:sz w:val="22"/>
                <w:szCs w:val="22"/>
                <w:specVanish w:val="0"/>
              </w:rPr>
              <w:t xml:space="preserve">the permissible concentration listed in </w:t>
            </w:r>
            <w:r w:rsidRPr="00545F9F">
              <w:rPr>
                <w:rFonts w:cs="Arial"/>
                <w:sz w:val="22"/>
                <w:szCs w:val="22"/>
              </w:rPr>
              <w:t>§ </w:t>
            </w:r>
            <w:r w:rsidRPr="00545F9F">
              <w:rPr>
                <w:rFonts w:eastAsia="Calibri" w:cs="Arial"/>
                <w:sz w:val="22"/>
                <w:szCs w:val="22"/>
              </w:rPr>
              <w:t>35</w:t>
            </w:r>
            <w:r w:rsidRPr="00545F9F">
              <w:rPr>
                <w:rStyle w:val="sectnosection-sectno"/>
                <w:rFonts w:cs="Arial"/>
                <w:sz w:val="22"/>
                <w:szCs w:val="22"/>
              </w:rPr>
              <w:t>.204(a)</w:t>
            </w:r>
            <w:r>
              <w:rPr>
                <w:rStyle w:val="sectnosection-sectno"/>
                <w:rFonts w:cs="Arial"/>
                <w:sz w:val="22"/>
                <w:szCs w:val="22"/>
              </w:rPr>
              <w:t xml:space="preserve"> of this chapter </w:t>
            </w:r>
            <w:r w:rsidRPr="000A5EE2">
              <w:rPr>
                <w:sz w:val="22"/>
                <w:szCs w:val="22"/>
              </w:rPr>
              <w:t>at the time of generator elution</w:t>
            </w:r>
            <w:r w:rsidRPr="00545F9F">
              <w:rPr>
                <w:rStyle w:val="sectnosection-sectno"/>
                <w:rFonts w:cs="Arial"/>
                <w:sz w:val="22"/>
                <w:szCs w:val="22"/>
              </w:rPr>
              <w:t xml:space="preserve">, </w:t>
            </w:r>
            <w:r w:rsidRPr="00545F9F">
              <w:rPr>
                <w:rStyle w:val="p1"/>
                <w:rFonts w:cs="Arial"/>
                <w:sz w:val="22"/>
                <w:szCs w:val="22"/>
                <w:specVanish w:val="0"/>
              </w:rPr>
              <w:t xml:space="preserve">in accordance with </w:t>
            </w:r>
            <w:r w:rsidRPr="00545F9F">
              <w:rPr>
                <w:rFonts w:cs="Arial"/>
                <w:sz w:val="22"/>
                <w:szCs w:val="22"/>
              </w:rPr>
              <w:t>§ </w:t>
            </w:r>
            <w:r w:rsidRPr="00545F9F">
              <w:rPr>
                <w:rFonts w:eastAsia="Calibri" w:cs="Arial"/>
                <w:sz w:val="22"/>
                <w:szCs w:val="22"/>
              </w:rPr>
              <w:t>35.3204</w:t>
            </w:r>
            <w:r>
              <w:rPr>
                <w:rFonts w:eastAsia="Calibri" w:cs="Arial"/>
                <w:sz w:val="22"/>
                <w:szCs w:val="22"/>
              </w:rPr>
              <w:t xml:space="preserve"> of this chapter</w:t>
            </w:r>
            <w:r w:rsidRPr="00545F9F">
              <w:rPr>
                <w:rStyle w:val="sectnosection-sectno"/>
                <w:rFonts w:cs="Arial"/>
                <w:sz w:val="22"/>
                <w:szCs w:val="22"/>
              </w:rPr>
              <w:t>.</w:t>
            </w:r>
          </w:p>
          <w:p w14:paraId="39EE57B7" w14:textId="77777777" w:rsidR="00B45D25" w:rsidRDefault="00B45D25" w:rsidP="00F10079">
            <w:pPr>
              <w:rPr>
                <w:rStyle w:val="sectnosection-sectno"/>
                <w:rFonts w:cs="Arial"/>
                <w:sz w:val="22"/>
                <w:szCs w:val="22"/>
              </w:rPr>
            </w:pPr>
            <w:r w:rsidRPr="00545F9F">
              <w:rPr>
                <w:rStyle w:val="sectnosection-sectno"/>
                <w:rFonts w:cs="Arial"/>
                <w:sz w:val="22"/>
                <w:szCs w:val="22"/>
              </w:rPr>
              <w:t>*</w:t>
            </w:r>
            <w:r w:rsidRPr="00545F9F">
              <w:rPr>
                <w:rStyle w:val="sectnosection-sectno"/>
                <w:rFonts w:cs="Arial"/>
                <w:sz w:val="22"/>
                <w:szCs w:val="22"/>
              </w:rPr>
              <w:tab/>
              <w:t>*</w:t>
            </w:r>
            <w:r w:rsidRPr="00545F9F">
              <w:rPr>
                <w:rStyle w:val="sectnosection-sectno"/>
                <w:rFonts w:cs="Arial"/>
                <w:sz w:val="22"/>
                <w:szCs w:val="22"/>
              </w:rPr>
              <w:tab/>
              <w:t>*</w:t>
            </w:r>
            <w:r w:rsidRPr="00545F9F">
              <w:rPr>
                <w:rStyle w:val="sectnosection-sectno"/>
                <w:rFonts w:cs="Arial"/>
                <w:sz w:val="22"/>
                <w:szCs w:val="22"/>
              </w:rPr>
              <w:tab/>
              <w:t>*</w:t>
            </w:r>
            <w:r w:rsidRPr="00545F9F">
              <w:rPr>
                <w:rStyle w:val="sectnosection-sectno"/>
                <w:rFonts w:cs="Arial"/>
                <w:sz w:val="22"/>
                <w:szCs w:val="22"/>
              </w:rPr>
              <w:tab/>
              <w:t>*</w:t>
            </w:r>
          </w:p>
          <w:p w14:paraId="07A7D45C" w14:textId="77777777" w:rsidR="005B5FE6" w:rsidRPr="00036BC4" w:rsidRDefault="005B5FE6" w:rsidP="00F10079">
            <w:pPr>
              <w:widowControl/>
              <w:rPr>
                <w:rFonts w:cs="Arial"/>
                <w:b/>
                <w:sz w:val="22"/>
                <w:szCs w:val="22"/>
              </w:rPr>
            </w:pPr>
          </w:p>
        </w:tc>
        <w:tc>
          <w:tcPr>
            <w:tcW w:w="1316"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5B5FE6" w14:paraId="6F7FE87D" w14:textId="77777777" w:rsidTr="00521466">
        <w:trPr>
          <w:jc w:val="center"/>
        </w:trPr>
        <w:tc>
          <w:tcPr>
            <w:tcW w:w="1777" w:type="dxa"/>
          </w:tcPr>
          <w:p w14:paraId="45ACDB0F" w14:textId="098A10AC" w:rsidR="005B5FE6" w:rsidRDefault="003F7FD0" w:rsidP="00F10079">
            <w:pPr>
              <w:widowControl/>
              <w:rPr>
                <w:rFonts w:cs="Arial"/>
                <w:sz w:val="22"/>
                <w:szCs w:val="22"/>
              </w:rPr>
            </w:pPr>
            <w:r w:rsidRPr="00545F9F">
              <w:rPr>
                <w:rStyle w:val="sectno"/>
                <w:rFonts w:cs="Arial"/>
                <w:b/>
                <w:sz w:val="22"/>
                <w:szCs w:val="22"/>
              </w:rPr>
              <w:t>§</w:t>
            </w:r>
            <w:r>
              <w:rPr>
                <w:rStyle w:val="sectno"/>
                <w:rFonts w:cs="Arial"/>
                <w:b/>
                <w:sz w:val="22"/>
                <w:szCs w:val="22"/>
              </w:rPr>
              <w:t xml:space="preserve"> </w:t>
            </w:r>
            <w:r>
              <w:rPr>
                <w:rFonts w:cs="Arial"/>
                <w:sz w:val="22"/>
                <w:szCs w:val="22"/>
              </w:rPr>
              <w:t>32.72</w:t>
            </w:r>
            <w:r w:rsidR="00521466">
              <w:rPr>
                <w:rFonts w:cs="Arial"/>
                <w:sz w:val="22"/>
                <w:szCs w:val="22"/>
              </w:rPr>
              <w:t>:</w:t>
            </w:r>
          </w:p>
          <w:p w14:paraId="2B7C1C1C" w14:textId="77777777" w:rsidR="00521466" w:rsidRDefault="00521466" w:rsidP="00F10079">
            <w:pPr>
              <w:widowControl/>
              <w:rPr>
                <w:rFonts w:cs="Arial"/>
                <w:sz w:val="22"/>
                <w:szCs w:val="22"/>
              </w:rPr>
            </w:pPr>
          </w:p>
          <w:p w14:paraId="135CAA8A" w14:textId="77777777" w:rsidR="00521466" w:rsidRDefault="00521466" w:rsidP="00F10079">
            <w:pPr>
              <w:widowControl/>
              <w:rPr>
                <w:rFonts w:cs="Arial"/>
                <w:sz w:val="22"/>
                <w:szCs w:val="22"/>
              </w:rPr>
            </w:pPr>
            <w:r>
              <w:rPr>
                <w:rFonts w:cs="Arial"/>
                <w:sz w:val="22"/>
                <w:szCs w:val="22"/>
              </w:rPr>
              <w:t>(a)(4) revised;</w:t>
            </w:r>
          </w:p>
          <w:p w14:paraId="7E01F0B4" w14:textId="77777777" w:rsidR="00521466" w:rsidRDefault="00521466" w:rsidP="00F10079">
            <w:pPr>
              <w:widowControl/>
              <w:rPr>
                <w:rFonts w:cs="Arial"/>
                <w:sz w:val="22"/>
                <w:szCs w:val="22"/>
              </w:rPr>
            </w:pPr>
          </w:p>
          <w:p w14:paraId="5F49B9B2" w14:textId="77777777" w:rsidR="00521466" w:rsidRDefault="00521466" w:rsidP="00F10079">
            <w:pPr>
              <w:widowControl/>
              <w:rPr>
                <w:rFonts w:cs="Arial"/>
                <w:sz w:val="22"/>
                <w:szCs w:val="22"/>
              </w:rPr>
            </w:pPr>
            <w:r>
              <w:rPr>
                <w:rFonts w:cs="Arial"/>
                <w:sz w:val="22"/>
                <w:szCs w:val="22"/>
              </w:rPr>
              <w:t>(b)(5)(</w:t>
            </w:r>
            <w:proofErr w:type="spellStart"/>
            <w:r>
              <w:rPr>
                <w:rFonts w:cs="Arial"/>
                <w:sz w:val="22"/>
                <w:szCs w:val="22"/>
              </w:rPr>
              <w:t>i</w:t>
            </w:r>
            <w:proofErr w:type="spellEnd"/>
            <w:r>
              <w:rPr>
                <w:rFonts w:cs="Arial"/>
                <w:sz w:val="22"/>
                <w:szCs w:val="22"/>
              </w:rPr>
              <w:t>) revised;</w:t>
            </w:r>
          </w:p>
          <w:p w14:paraId="534F153E" w14:textId="77777777" w:rsidR="00521466" w:rsidRDefault="00521466" w:rsidP="00F10079">
            <w:pPr>
              <w:widowControl/>
              <w:rPr>
                <w:rFonts w:cs="Arial"/>
                <w:sz w:val="22"/>
                <w:szCs w:val="22"/>
              </w:rPr>
            </w:pPr>
          </w:p>
          <w:p w14:paraId="47E36F0D" w14:textId="1BC8B62F" w:rsidR="00521466" w:rsidRPr="00814510" w:rsidRDefault="00521466" w:rsidP="00F10079">
            <w:pPr>
              <w:widowControl/>
              <w:rPr>
                <w:rFonts w:cs="Arial"/>
                <w:sz w:val="22"/>
                <w:szCs w:val="22"/>
              </w:rPr>
            </w:pPr>
            <w:r>
              <w:rPr>
                <w:rFonts w:cs="Arial"/>
                <w:sz w:val="22"/>
                <w:szCs w:val="22"/>
              </w:rPr>
              <w:t>(d) new</w:t>
            </w:r>
          </w:p>
        </w:tc>
        <w:tc>
          <w:tcPr>
            <w:tcW w:w="1890" w:type="dxa"/>
          </w:tcPr>
          <w:p w14:paraId="7B28185E" w14:textId="77777777" w:rsidR="005B5FE6" w:rsidRPr="00B45D25" w:rsidRDefault="00B45D25" w:rsidP="00F10079">
            <w:pPr>
              <w:widowControl/>
              <w:rPr>
                <w:rFonts w:cs="Arial"/>
                <w:sz w:val="22"/>
                <w:szCs w:val="22"/>
              </w:rPr>
            </w:pPr>
            <w:r w:rsidRPr="00B45D25">
              <w:rPr>
                <w:rStyle w:val="subject"/>
                <w:rFonts w:cs="Arial"/>
                <w:sz w:val="22"/>
                <w:szCs w:val="22"/>
              </w:rPr>
              <w:lastRenderedPageBreak/>
              <w:t xml:space="preserve">Manufacture, preparation, or transfer for commercial distribution of radioactive </w:t>
            </w:r>
            <w:r w:rsidRPr="00B45D25">
              <w:rPr>
                <w:rStyle w:val="subject"/>
                <w:rFonts w:cs="Arial"/>
                <w:sz w:val="22"/>
                <w:szCs w:val="22"/>
              </w:rPr>
              <w:lastRenderedPageBreak/>
              <w:t>drugs containing byproduct material for medical use under part 35.</w:t>
            </w:r>
          </w:p>
        </w:tc>
        <w:tc>
          <w:tcPr>
            <w:tcW w:w="1080" w:type="dxa"/>
          </w:tcPr>
          <w:p w14:paraId="4C3BB566" w14:textId="77777777" w:rsidR="005B5FE6" w:rsidRPr="00C26F0C" w:rsidRDefault="005B5FE6" w:rsidP="00F10079">
            <w:pPr>
              <w:widowControl/>
              <w:rPr>
                <w:rFonts w:cs="Arial"/>
                <w:sz w:val="22"/>
                <w:szCs w:val="22"/>
              </w:rPr>
            </w:pPr>
          </w:p>
        </w:tc>
        <w:tc>
          <w:tcPr>
            <w:tcW w:w="1890" w:type="dxa"/>
          </w:tcPr>
          <w:p w14:paraId="29AAEF96" w14:textId="77777777" w:rsidR="005B5FE6" w:rsidRDefault="00196253" w:rsidP="00F10079">
            <w:pPr>
              <w:widowControl/>
              <w:jc w:val="center"/>
              <w:rPr>
                <w:rFonts w:cs="Arial"/>
                <w:sz w:val="22"/>
                <w:szCs w:val="22"/>
              </w:rPr>
            </w:pPr>
            <w:r>
              <w:rPr>
                <w:rFonts w:cs="Arial"/>
                <w:sz w:val="22"/>
                <w:szCs w:val="22"/>
              </w:rPr>
              <w:t>B</w:t>
            </w:r>
          </w:p>
        </w:tc>
        <w:tc>
          <w:tcPr>
            <w:tcW w:w="3477" w:type="dxa"/>
          </w:tcPr>
          <w:p w14:paraId="6B05139E" w14:textId="672825DF" w:rsidR="00B45D25" w:rsidRPr="00B45D25" w:rsidRDefault="00B45D25" w:rsidP="00F10079">
            <w:pPr>
              <w:widowControl/>
              <w:rPr>
                <w:rFonts w:cs="Arial"/>
                <w:sz w:val="22"/>
                <w:szCs w:val="22"/>
              </w:rPr>
            </w:pPr>
            <w:r w:rsidRPr="008E29A0">
              <w:rPr>
                <w:rFonts w:cs="Arial"/>
                <w:b/>
                <w:sz w:val="22"/>
                <w:szCs w:val="22"/>
              </w:rPr>
              <w:t>In § 32.72</w:t>
            </w:r>
            <w:r w:rsidRPr="00B45D25">
              <w:rPr>
                <w:rFonts w:cs="Arial"/>
                <w:sz w:val="22"/>
                <w:szCs w:val="22"/>
              </w:rPr>
              <w:t xml:space="preserve">: </w:t>
            </w:r>
          </w:p>
          <w:p w14:paraId="3CCE76B4" w14:textId="23ECA6AE" w:rsidR="00B45D25" w:rsidRPr="00EC4617" w:rsidRDefault="001936D8" w:rsidP="00F10079">
            <w:pPr>
              <w:widowControl/>
              <w:rPr>
                <w:rFonts w:cs="Arial"/>
                <w:b/>
                <w:sz w:val="22"/>
                <w:szCs w:val="22"/>
              </w:rPr>
            </w:pPr>
            <w:r w:rsidRPr="00EC4617">
              <w:rPr>
                <w:rFonts w:cs="Arial"/>
                <w:b/>
                <w:sz w:val="22"/>
                <w:szCs w:val="22"/>
              </w:rPr>
              <w:t>(a</w:t>
            </w:r>
            <w:r w:rsidR="00B45D25" w:rsidRPr="00EC4617">
              <w:rPr>
                <w:rFonts w:cs="Arial"/>
                <w:b/>
                <w:sz w:val="22"/>
                <w:szCs w:val="22"/>
              </w:rPr>
              <w:t>)</w:t>
            </w:r>
            <w:r w:rsidR="00B45D25" w:rsidRPr="00EC4617">
              <w:rPr>
                <w:rFonts w:cs="Arial"/>
                <w:b/>
                <w:sz w:val="22"/>
                <w:szCs w:val="22"/>
              </w:rPr>
              <w:tab/>
              <w:t xml:space="preserve">Revise the introductory text of (a)(4); </w:t>
            </w:r>
          </w:p>
          <w:p w14:paraId="57ACBD38" w14:textId="03AC1FAF" w:rsidR="00B45D25" w:rsidRPr="00EC4617" w:rsidRDefault="001936D8" w:rsidP="00F10079">
            <w:pPr>
              <w:widowControl/>
              <w:rPr>
                <w:rFonts w:cs="Arial"/>
                <w:b/>
                <w:sz w:val="22"/>
                <w:szCs w:val="22"/>
              </w:rPr>
            </w:pPr>
            <w:r w:rsidRPr="00EC4617">
              <w:rPr>
                <w:rFonts w:cs="Arial"/>
                <w:b/>
                <w:sz w:val="22"/>
                <w:szCs w:val="22"/>
              </w:rPr>
              <w:t>(b</w:t>
            </w:r>
            <w:r w:rsidR="00B45D25" w:rsidRPr="00EC4617">
              <w:rPr>
                <w:rFonts w:cs="Arial"/>
                <w:b/>
                <w:sz w:val="22"/>
                <w:szCs w:val="22"/>
              </w:rPr>
              <w:t>)</w:t>
            </w:r>
            <w:r w:rsidR="00B45D25" w:rsidRPr="00EC4617">
              <w:rPr>
                <w:rFonts w:cs="Arial"/>
                <w:b/>
                <w:sz w:val="22"/>
                <w:szCs w:val="22"/>
              </w:rPr>
              <w:tab/>
              <w:t>Revise (b)(5)(</w:t>
            </w:r>
            <w:proofErr w:type="spellStart"/>
            <w:r w:rsidR="00B45D25" w:rsidRPr="00EC4617">
              <w:rPr>
                <w:rFonts w:cs="Arial"/>
                <w:b/>
                <w:sz w:val="22"/>
                <w:szCs w:val="22"/>
              </w:rPr>
              <w:t>i</w:t>
            </w:r>
            <w:proofErr w:type="spellEnd"/>
            <w:r w:rsidR="00B45D25" w:rsidRPr="00EC4617">
              <w:rPr>
                <w:rFonts w:cs="Arial"/>
                <w:b/>
                <w:sz w:val="22"/>
                <w:szCs w:val="22"/>
              </w:rPr>
              <w:t xml:space="preserve">); </w:t>
            </w:r>
          </w:p>
          <w:p w14:paraId="18E3E16A" w14:textId="5684C797" w:rsidR="00B45D25" w:rsidRPr="00EC4617" w:rsidRDefault="001936D8" w:rsidP="00F10079">
            <w:pPr>
              <w:widowControl/>
              <w:rPr>
                <w:rFonts w:cs="Arial"/>
                <w:b/>
                <w:sz w:val="22"/>
                <w:szCs w:val="22"/>
              </w:rPr>
            </w:pPr>
            <w:r w:rsidRPr="00EC4617">
              <w:rPr>
                <w:rFonts w:cs="Arial"/>
                <w:b/>
                <w:sz w:val="22"/>
                <w:szCs w:val="22"/>
              </w:rPr>
              <w:t>(c</w:t>
            </w:r>
            <w:r w:rsidR="00B45D25" w:rsidRPr="00EC4617">
              <w:rPr>
                <w:rFonts w:cs="Arial"/>
                <w:b/>
                <w:sz w:val="22"/>
                <w:szCs w:val="22"/>
              </w:rPr>
              <w:t>)</w:t>
            </w:r>
            <w:r w:rsidR="00B45D25" w:rsidRPr="00EC4617">
              <w:rPr>
                <w:rFonts w:cs="Arial"/>
                <w:b/>
                <w:sz w:val="22"/>
                <w:szCs w:val="22"/>
              </w:rPr>
              <w:tab/>
            </w:r>
            <w:proofErr w:type="spellStart"/>
            <w:r w:rsidR="00B45D25" w:rsidRPr="00EC4617">
              <w:rPr>
                <w:rFonts w:cs="Arial"/>
                <w:b/>
                <w:sz w:val="22"/>
                <w:szCs w:val="22"/>
              </w:rPr>
              <w:t>Redesignate</w:t>
            </w:r>
            <w:proofErr w:type="spellEnd"/>
            <w:r w:rsidR="00B45D25" w:rsidRPr="00EC4617">
              <w:rPr>
                <w:rFonts w:cs="Arial"/>
                <w:b/>
                <w:sz w:val="22"/>
                <w:szCs w:val="22"/>
              </w:rPr>
              <w:t xml:space="preserve"> paragraph (d) as paragraph (e); and </w:t>
            </w:r>
          </w:p>
          <w:p w14:paraId="5E55EA32" w14:textId="2B5D37CD" w:rsidR="003F7FD0" w:rsidRPr="00EC4617" w:rsidRDefault="001936D8" w:rsidP="00F10079">
            <w:pPr>
              <w:widowControl/>
              <w:rPr>
                <w:rFonts w:cs="Arial"/>
                <w:b/>
                <w:sz w:val="22"/>
                <w:szCs w:val="22"/>
              </w:rPr>
            </w:pPr>
            <w:r w:rsidRPr="00EC4617">
              <w:rPr>
                <w:rFonts w:cs="Arial"/>
                <w:b/>
                <w:sz w:val="22"/>
                <w:szCs w:val="22"/>
              </w:rPr>
              <w:lastRenderedPageBreak/>
              <w:t>(d)</w:t>
            </w:r>
            <w:r w:rsidRPr="00EC4617">
              <w:rPr>
                <w:rFonts w:cs="Arial"/>
                <w:b/>
                <w:sz w:val="22"/>
                <w:szCs w:val="22"/>
              </w:rPr>
              <w:tab/>
              <w:t xml:space="preserve">Add new paragraph (d).  to </w:t>
            </w:r>
            <w:r w:rsidR="00B45D25" w:rsidRPr="00EC4617">
              <w:rPr>
                <w:rFonts w:cs="Arial"/>
                <w:b/>
                <w:sz w:val="22"/>
                <w:szCs w:val="22"/>
              </w:rPr>
              <w:t xml:space="preserve">read as follows: </w:t>
            </w:r>
          </w:p>
          <w:p w14:paraId="1ABAD208" w14:textId="77777777" w:rsidR="001936D8" w:rsidRDefault="001936D8" w:rsidP="00F10079">
            <w:pPr>
              <w:widowControl/>
              <w:rPr>
                <w:rFonts w:cs="Arial"/>
                <w:sz w:val="22"/>
                <w:szCs w:val="22"/>
              </w:rPr>
            </w:pPr>
          </w:p>
          <w:p w14:paraId="210657E8" w14:textId="77777777" w:rsidR="003F7FD0" w:rsidRPr="00545F9F" w:rsidRDefault="003F7FD0" w:rsidP="00F10079">
            <w:pPr>
              <w:ind w:firstLine="720"/>
              <w:rPr>
                <w:rStyle w:val="subject"/>
                <w:rFonts w:cs="Arial"/>
                <w:b/>
                <w:bCs/>
                <w:sz w:val="22"/>
                <w:szCs w:val="22"/>
              </w:rPr>
            </w:pPr>
            <w:r w:rsidRPr="00545F9F">
              <w:rPr>
                <w:rStyle w:val="p1"/>
                <w:rFonts w:cs="Arial"/>
                <w:sz w:val="22"/>
                <w:szCs w:val="22"/>
                <w:specVanish w:val="0"/>
              </w:rPr>
              <w:t>(a)</w:t>
            </w:r>
            <w:r w:rsidRPr="00545F9F">
              <w:rPr>
                <w:rStyle w:val="p1"/>
                <w:rFonts w:cs="Arial"/>
                <w:sz w:val="22"/>
                <w:szCs w:val="22"/>
                <w:specVanish w:val="0"/>
              </w:rPr>
              <w:tab/>
              <w:t>*</w:t>
            </w:r>
            <w:r w:rsidRPr="00545F9F">
              <w:rPr>
                <w:rStyle w:val="p1"/>
                <w:rFonts w:cs="Arial"/>
                <w:sz w:val="22"/>
                <w:szCs w:val="22"/>
                <w:specVanish w:val="0"/>
              </w:rPr>
              <w:tab/>
              <w:t>*</w:t>
            </w:r>
            <w:r w:rsidRPr="00545F9F">
              <w:rPr>
                <w:rStyle w:val="p1"/>
                <w:rFonts w:cs="Arial"/>
                <w:sz w:val="22"/>
                <w:szCs w:val="22"/>
                <w:specVanish w:val="0"/>
              </w:rPr>
              <w:tab/>
              <w:t>*</w:t>
            </w:r>
          </w:p>
          <w:p w14:paraId="0B672DA9" w14:textId="77777777" w:rsidR="003F7FD0" w:rsidRPr="00545F9F" w:rsidRDefault="003F7FD0" w:rsidP="00F10079">
            <w:pPr>
              <w:ind w:firstLine="720"/>
              <w:rPr>
                <w:rStyle w:val="p1"/>
                <w:rFonts w:cs="Arial"/>
                <w:sz w:val="22"/>
                <w:szCs w:val="22"/>
              </w:rPr>
            </w:pPr>
            <w:r w:rsidRPr="00545F9F">
              <w:rPr>
                <w:rStyle w:val="p1"/>
                <w:rFonts w:cs="Arial"/>
                <w:sz w:val="22"/>
                <w:szCs w:val="22"/>
                <w:specVanish w:val="0"/>
              </w:rPr>
              <w:t>(4)  The applicant commits to the following label</w:t>
            </w:r>
            <w:r>
              <w:rPr>
                <w:rStyle w:val="p1"/>
                <w:rFonts w:cs="Arial"/>
                <w:sz w:val="22"/>
                <w:szCs w:val="22"/>
                <w:specVanish w:val="0"/>
              </w:rPr>
              <w:t>ing</w:t>
            </w:r>
            <w:r w:rsidRPr="00545F9F">
              <w:rPr>
                <w:rStyle w:val="p1"/>
                <w:rFonts w:cs="Arial"/>
                <w:sz w:val="22"/>
                <w:szCs w:val="22"/>
                <w:specVanish w:val="0"/>
              </w:rPr>
              <w:t xml:space="preserve"> requirements:</w:t>
            </w:r>
          </w:p>
          <w:p w14:paraId="104F5FB9" w14:textId="77777777" w:rsidR="003F7FD0" w:rsidRPr="00545F9F" w:rsidRDefault="003F7FD0" w:rsidP="00F10079">
            <w:pPr>
              <w:rPr>
                <w:rStyle w:val="p1"/>
                <w:rFonts w:cs="Arial"/>
                <w:sz w:val="22"/>
                <w:szCs w:val="22"/>
              </w:rPr>
            </w:pPr>
            <w:r w:rsidRPr="00545F9F">
              <w:rPr>
                <w:rStyle w:val="p1"/>
                <w:rFonts w:cs="Arial"/>
                <w:sz w:val="22"/>
                <w:szCs w:val="22"/>
                <w:specVanish w:val="0"/>
              </w:rPr>
              <w:t>*</w:t>
            </w:r>
            <w:r w:rsidRPr="00545F9F">
              <w:rPr>
                <w:rStyle w:val="p1"/>
                <w:rFonts w:cs="Arial"/>
                <w:sz w:val="22"/>
                <w:szCs w:val="22"/>
                <w:specVanish w:val="0"/>
              </w:rPr>
              <w:tab/>
              <w:t>*</w:t>
            </w:r>
            <w:r w:rsidRPr="00545F9F">
              <w:rPr>
                <w:rStyle w:val="p1"/>
                <w:rFonts w:cs="Arial"/>
                <w:sz w:val="22"/>
                <w:szCs w:val="22"/>
                <w:specVanish w:val="0"/>
              </w:rPr>
              <w:tab/>
              <w:t>*</w:t>
            </w:r>
            <w:r w:rsidRPr="00545F9F">
              <w:rPr>
                <w:rStyle w:val="p1"/>
                <w:rFonts w:cs="Arial"/>
                <w:sz w:val="22"/>
                <w:szCs w:val="22"/>
                <w:specVanish w:val="0"/>
              </w:rPr>
              <w:tab/>
              <w:t>*</w:t>
            </w:r>
            <w:r w:rsidRPr="00545F9F">
              <w:rPr>
                <w:rStyle w:val="p1"/>
                <w:rFonts w:cs="Arial"/>
                <w:sz w:val="22"/>
                <w:szCs w:val="22"/>
                <w:specVanish w:val="0"/>
              </w:rPr>
              <w:tab/>
              <w:t>*</w:t>
            </w:r>
          </w:p>
          <w:p w14:paraId="5017FFF1" w14:textId="77777777" w:rsidR="003F7FD0" w:rsidRPr="00545F9F" w:rsidRDefault="003F7FD0" w:rsidP="00F10079">
            <w:pPr>
              <w:ind w:left="720"/>
              <w:rPr>
                <w:rFonts w:cs="Arial"/>
                <w:sz w:val="22"/>
                <w:szCs w:val="22"/>
              </w:rPr>
            </w:pPr>
            <w:r w:rsidRPr="00545F9F">
              <w:rPr>
                <w:rFonts w:cs="Arial"/>
                <w:sz w:val="22"/>
                <w:szCs w:val="22"/>
              </w:rPr>
              <w:t xml:space="preserve">(b)  </w:t>
            </w:r>
            <w:r w:rsidRPr="00545F9F">
              <w:rPr>
                <w:rStyle w:val="p1"/>
                <w:rFonts w:cs="Arial"/>
                <w:sz w:val="22"/>
                <w:szCs w:val="22"/>
                <w:specVanish w:val="0"/>
              </w:rPr>
              <w:tab/>
              <w:t>*</w:t>
            </w:r>
            <w:r w:rsidRPr="00545F9F">
              <w:rPr>
                <w:rStyle w:val="p1"/>
                <w:rFonts w:cs="Arial"/>
                <w:sz w:val="22"/>
                <w:szCs w:val="22"/>
                <w:specVanish w:val="0"/>
              </w:rPr>
              <w:tab/>
              <w:t>*</w:t>
            </w:r>
            <w:r w:rsidRPr="00545F9F">
              <w:rPr>
                <w:rStyle w:val="p1"/>
                <w:rFonts w:cs="Arial"/>
                <w:sz w:val="22"/>
                <w:szCs w:val="22"/>
                <w:specVanish w:val="0"/>
              </w:rPr>
              <w:tab/>
              <w:t>*</w:t>
            </w:r>
            <w:r w:rsidRPr="00545F9F">
              <w:rPr>
                <w:rFonts w:cs="Arial"/>
                <w:color w:val="000000"/>
                <w:sz w:val="22"/>
                <w:szCs w:val="22"/>
              </w:rPr>
              <w:br/>
            </w:r>
            <w:r w:rsidRPr="00545F9F">
              <w:rPr>
                <w:rFonts w:cs="Arial"/>
                <w:sz w:val="22"/>
                <w:szCs w:val="22"/>
              </w:rPr>
              <w:t>(5</w:t>
            </w:r>
            <w:proofErr w:type="gramStart"/>
            <w:r w:rsidRPr="00545F9F">
              <w:rPr>
                <w:rFonts w:cs="Arial"/>
                <w:sz w:val="22"/>
                <w:szCs w:val="22"/>
              </w:rPr>
              <w:t xml:space="preserve">)  </w:t>
            </w:r>
            <w:r>
              <w:rPr>
                <w:rFonts w:cs="Arial"/>
                <w:sz w:val="22"/>
                <w:szCs w:val="22"/>
              </w:rPr>
              <w:tab/>
            </w:r>
            <w:proofErr w:type="gramEnd"/>
            <w:r w:rsidRPr="00545F9F">
              <w:rPr>
                <w:rStyle w:val="p1"/>
                <w:rFonts w:cs="Arial"/>
                <w:sz w:val="22"/>
                <w:szCs w:val="22"/>
                <w:specVanish w:val="0"/>
              </w:rPr>
              <w:t>*</w:t>
            </w:r>
            <w:r w:rsidRPr="00545F9F">
              <w:rPr>
                <w:rStyle w:val="p1"/>
                <w:rFonts w:cs="Arial"/>
                <w:sz w:val="22"/>
                <w:szCs w:val="22"/>
                <w:specVanish w:val="0"/>
              </w:rPr>
              <w:tab/>
              <w:t>*</w:t>
            </w:r>
            <w:r w:rsidRPr="00545F9F">
              <w:rPr>
                <w:rStyle w:val="p1"/>
                <w:rFonts w:cs="Arial"/>
                <w:sz w:val="22"/>
                <w:szCs w:val="22"/>
                <w:specVanish w:val="0"/>
              </w:rPr>
              <w:tab/>
              <w:t>*</w:t>
            </w:r>
          </w:p>
          <w:p w14:paraId="43C2A22F" w14:textId="77777777" w:rsidR="003F7FD0" w:rsidRPr="00545F9F" w:rsidRDefault="003F7FD0" w:rsidP="00F10079">
            <w:pPr>
              <w:ind w:firstLine="720"/>
              <w:rPr>
                <w:rFonts w:cs="Arial"/>
                <w:sz w:val="22"/>
                <w:szCs w:val="22"/>
              </w:rPr>
            </w:pPr>
            <w:r w:rsidRPr="00545F9F">
              <w:rPr>
                <w:rFonts w:cs="Arial"/>
                <w:sz w:val="22"/>
                <w:szCs w:val="22"/>
              </w:rPr>
              <w:t>(</w:t>
            </w:r>
            <w:proofErr w:type="spellStart"/>
            <w:r w:rsidRPr="00545F9F">
              <w:rPr>
                <w:rFonts w:cs="Arial"/>
                <w:sz w:val="22"/>
                <w:szCs w:val="22"/>
              </w:rPr>
              <w:t>i</w:t>
            </w:r>
            <w:proofErr w:type="spellEnd"/>
            <w:r w:rsidRPr="00545F9F">
              <w:rPr>
                <w:rFonts w:cs="Arial"/>
                <w:sz w:val="22"/>
                <w:szCs w:val="22"/>
              </w:rPr>
              <w:t>)  A copy of each individual’s certification by a specialty board whose certification process has been recognized by the Commission or an Agreement State as specified in § </w:t>
            </w:r>
            <w:r w:rsidRPr="00545F9F">
              <w:rPr>
                <w:rFonts w:eastAsia="Calibri" w:cs="Arial"/>
                <w:sz w:val="22"/>
                <w:szCs w:val="22"/>
              </w:rPr>
              <w:t>35</w:t>
            </w:r>
            <w:r w:rsidRPr="00545F9F">
              <w:rPr>
                <w:rFonts w:cs="Arial"/>
                <w:sz w:val="22"/>
                <w:szCs w:val="22"/>
              </w:rPr>
              <w:t>.55(a) of this chapter; or</w:t>
            </w:r>
          </w:p>
          <w:p w14:paraId="1CD4B28D" w14:textId="77777777" w:rsidR="003F7FD0" w:rsidRPr="00545F9F" w:rsidRDefault="003F7FD0" w:rsidP="00F10079">
            <w:pPr>
              <w:rPr>
                <w:rStyle w:val="p1"/>
                <w:rFonts w:cs="Arial"/>
                <w:sz w:val="22"/>
                <w:szCs w:val="22"/>
              </w:rPr>
            </w:pPr>
            <w:r w:rsidRPr="00545F9F">
              <w:rPr>
                <w:rStyle w:val="p1"/>
                <w:rFonts w:cs="Arial"/>
                <w:sz w:val="22"/>
                <w:szCs w:val="22"/>
                <w:specVanish w:val="0"/>
              </w:rPr>
              <w:t>*</w:t>
            </w:r>
            <w:r w:rsidRPr="00545F9F">
              <w:rPr>
                <w:rStyle w:val="p1"/>
                <w:rFonts w:cs="Arial"/>
                <w:sz w:val="22"/>
                <w:szCs w:val="22"/>
                <w:specVanish w:val="0"/>
              </w:rPr>
              <w:tab/>
              <w:t>*</w:t>
            </w:r>
            <w:r w:rsidRPr="00545F9F">
              <w:rPr>
                <w:rStyle w:val="p1"/>
                <w:rFonts w:cs="Arial"/>
                <w:sz w:val="22"/>
                <w:szCs w:val="22"/>
                <w:specVanish w:val="0"/>
              </w:rPr>
              <w:tab/>
              <w:t>*</w:t>
            </w:r>
            <w:r w:rsidRPr="00545F9F">
              <w:rPr>
                <w:rStyle w:val="p1"/>
                <w:rFonts w:cs="Arial"/>
                <w:sz w:val="22"/>
                <w:szCs w:val="22"/>
                <w:specVanish w:val="0"/>
              </w:rPr>
              <w:tab/>
              <w:t>*</w:t>
            </w:r>
            <w:r w:rsidRPr="00545F9F">
              <w:rPr>
                <w:rStyle w:val="p1"/>
                <w:rFonts w:cs="Arial"/>
                <w:sz w:val="22"/>
                <w:szCs w:val="22"/>
                <w:specVanish w:val="0"/>
              </w:rPr>
              <w:tab/>
              <w:t>*</w:t>
            </w:r>
          </w:p>
          <w:p w14:paraId="26D29E05" w14:textId="77777777" w:rsidR="003F7FD0" w:rsidRPr="00545F9F" w:rsidRDefault="003F7FD0" w:rsidP="00F10079">
            <w:pPr>
              <w:ind w:firstLine="720"/>
              <w:rPr>
                <w:rStyle w:val="sectnosection-sectno"/>
                <w:rFonts w:cs="Arial"/>
                <w:sz w:val="22"/>
                <w:szCs w:val="22"/>
              </w:rPr>
            </w:pPr>
            <w:r w:rsidRPr="00545F9F">
              <w:rPr>
                <w:rStyle w:val="sectnosection-sectno"/>
                <w:rFonts w:cs="Arial"/>
                <w:sz w:val="22"/>
                <w:szCs w:val="22"/>
              </w:rPr>
              <w:t xml:space="preserve">(d)  A licensee shall satisfy the labeling requirements in </w:t>
            </w:r>
            <w:r>
              <w:rPr>
                <w:rStyle w:val="sectnosection-sectno"/>
                <w:rFonts w:cs="Arial"/>
                <w:sz w:val="22"/>
                <w:szCs w:val="22"/>
              </w:rPr>
              <w:t xml:space="preserve">paragraph </w:t>
            </w:r>
            <w:r w:rsidRPr="00545F9F">
              <w:rPr>
                <w:rStyle w:val="sectnosection-sectno"/>
                <w:rFonts w:cs="Arial"/>
                <w:sz w:val="22"/>
                <w:szCs w:val="22"/>
              </w:rPr>
              <w:t>(a)(4) of this section.</w:t>
            </w:r>
          </w:p>
          <w:p w14:paraId="7904F4A3" w14:textId="77777777" w:rsidR="003F7FD0" w:rsidRPr="00545F9F" w:rsidRDefault="003F7FD0" w:rsidP="00F10079">
            <w:pPr>
              <w:rPr>
                <w:rStyle w:val="sectno"/>
                <w:rFonts w:cs="Arial"/>
                <w:sz w:val="22"/>
                <w:szCs w:val="22"/>
              </w:rPr>
            </w:pPr>
            <w:r w:rsidRPr="00545F9F">
              <w:rPr>
                <w:rStyle w:val="sectno"/>
                <w:rFonts w:cs="Arial"/>
                <w:sz w:val="22"/>
                <w:szCs w:val="22"/>
              </w:rPr>
              <w:t>*</w:t>
            </w:r>
            <w:r w:rsidRPr="00545F9F">
              <w:rPr>
                <w:rStyle w:val="sectno"/>
                <w:rFonts w:cs="Arial"/>
                <w:sz w:val="22"/>
                <w:szCs w:val="22"/>
              </w:rPr>
              <w:tab/>
              <w:t>*</w:t>
            </w:r>
            <w:r w:rsidRPr="00545F9F">
              <w:rPr>
                <w:rStyle w:val="sectno"/>
                <w:rFonts w:cs="Arial"/>
                <w:sz w:val="22"/>
                <w:szCs w:val="22"/>
              </w:rPr>
              <w:tab/>
              <w:t>*</w:t>
            </w:r>
            <w:r w:rsidRPr="00545F9F">
              <w:rPr>
                <w:rStyle w:val="sectno"/>
                <w:rFonts w:cs="Arial"/>
                <w:sz w:val="22"/>
                <w:szCs w:val="22"/>
              </w:rPr>
              <w:tab/>
              <w:t>*</w:t>
            </w:r>
            <w:r w:rsidRPr="00545F9F">
              <w:rPr>
                <w:rStyle w:val="sectno"/>
                <w:rFonts w:cs="Arial"/>
                <w:sz w:val="22"/>
                <w:szCs w:val="22"/>
              </w:rPr>
              <w:tab/>
              <w:t>*</w:t>
            </w:r>
          </w:p>
          <w:p w14:paraId="4E2A14B7" w14:textId="77777777" w:rsidR="005B5FE6" w:rsidRDefault="00B45D25" w:rsidP="00F10079">
            <w:pPr>
              <w:widowControl/>
              <w:rPr>
                <w:rFonts w:cs="Arial"/>
                <w:sz w:val="22"/>
                <w:szCs w:val="22"/>
              </w:rPr>
            </w:pPr>
            <w:r w:rsidRPr="00B45D25">
              <w:rPr>
                <w:rFonts w:cs="Arial"/>
                <w:sz w:val="22"/>
                <w:szCs w:val="22"/>
              </w:rPr>
              <w:t xml:space="preserve"> </w:t>
            </w:r>
          </w:p>
        </w:tc>
        <w:tc>
          <w:tcPr>
            <w:tcW w:w="1316" w:type="dxa"/>
          </w:tcPr>
          <w:p w14:paraId="3F6981EE" w14:textId="77777777" w:rsidR="005B5FE6" w:rsidRPr="00314644" w:rsidRDefault="005B5FE6" w:rsidP="00F10079">
            <w:pPr>
              <w:widowControl/>
              <w:rPr>
                <w:rFonts w:cs="Arial"/>
                <w:sz w:val="22"/>
                <w:szCs w:val="22"/>
              </w:rPr>
            </w:pPr>
          </w:p>
        </w:tc>
        <w:tc>
          <w:tcPr>
            <w:tcW w:w="1394" w:type="dxa"/>
          </w:tcPr>
          <w:p w14:paraId="4DAA4BF2" w14:textId="77777777" w:rsidR="005B5FE6" w:rsidRPr="00314644" w:rsidRDefault="005B5FE6" w:rsidP="00F10079">
            <w:pPr>
              <w:widowControl/>
              <w:rPr>
                <w:rFonts w:cs="Arial"/>
                <w:sz w:val="22"/>
                <w:szCs w:val="22"/>
              </w:rPr>
            </w:pPr>
          </w:p>
        </w:tc>
        <w:tc>
          <w:tcPr>
            <w:tcW w:w="1553" w:type="dxa"/>
          </w:tcPr>
          <w:p w14:paraId="19305D81" w14:textId="77777777" w:rsidR="005B5FE6" w:rsidRPr="00314644" w:rsidRDefault="005B5FE6" w:rsidP="00F10079">
            <w:pPr>
              <w:widowControl/>
              <w:rPr>
                <w:rFonts w:cs="Arial"/>
                <w:sz w:val="22"/>
                <w:szCs w:val="22"/>
              </w:rPr>
            </w:pPr>
          </w:p>
        </w:tc>
      </w:tr>
      <w:tr w:rsidR="005B5FE6" w14:paraId="50B9D97C" w14:textId="77777777" w:rsidTr="00521466">
        <w:trPr>
          <w:jc w:val="center"/>
        </w:trPr>
        <w:tc>
          <w:tcPr>
            <w:tcW w:w="1777" w:type="dxa"/>
          </w:tcPr>
          <w:p w14:paraId="1BEED8C5" w14:textId="11CF4656" w:rsidR="005B5FE6" w:rsidRDefault="005B5FE6" w:rsidP="00F10079">
            <w:pPr>
              <w:widowControl/>
              <w:rPr>
                <w:rFonts w:cs="Arial"/>
                <w:sz w:val="22"/>
                <w:szCs w:val="22"/>
              </w:rPr>
            </w:pPr>
            <w:proofErr w:type="gramStart"/>
            <w:r w:rsidRPr="00814510">
              <w:rPr>
                <w:rFonts w:cs="Arial"/>
                <w:sz w:val="22"/>
                <w:szCs w:val="22"/>
              </w:rPr>
              <w:t>§</w:t>
            </w:r>
            <w:r>
              <w:rPr>
                <w:rFonts w:cs="Arial"/>
                <w:sz w:val="22"/>
                <w:szCs w:val="22"/>
              </w:rPr>
              <w:t xml:space="preserve"> </w:t>
            </w:r>
            <w:r w:rsidR="003F7FD0">
              <w:rPr>
                <w:rFonts w:cs="Arial"/>
                <w:sz w:val="22"/>
                <w:szCs w:val="22"/>
              </w:rPr>
              <w:t xml:space="preserve"> 35.2</w:t>
            </w:r>
            <w:proofErr w:type="gramEnd"/>
            <w:r w:rsidR="00521466">
              <w:rPr>
                <w:rFonts w:cs="Arial"/>
                <w:sz w:val="22"/>
                <w:szCs w:val="22"/>
              </w:rPr>
              <w:t>:</w:t>
            </w:r>
          </w:p>
          <w:p w14:paraId="16FDC5FE" w14:textId="20A14D2F" w:rsidR="00521466" w:rsidRDefault="00521466" w:rsidP="00F10079">
            <w:pPr>
              <w:widowControl/>
              <w:rPr>
                <w:rFonts w:cs="Arial"/>
                <w:sz w:val="22"/>
                <w:szCs w:val="22"/>
              </w:rPr>
            </w:pPr>
          </w:p>
          <w:p w14:paraId="1404A8E0" w14:textId="671AC87B" w:rsidR="00521466" w:rsidRDefault="00521466" w:rsidP="00F10079">
            <w:pPr>
              <w:widowControl/>
              <w:rPr>
                <w:rFonts w:cs="Arial"/>
                <w:sz w:val="22"/>
                <w:szCs w:val="22"/>
              </w:rPr>
            </w:pPr>
            <w:r>
              <w:rPr>
                <w:rFonts w:cs="Arial"/>
                <w:sz w:val="22"/>
                <w:szCs w:val="22"/>
              </w:rPr>
              <w:t xml:space="preserve">New definitions for Associate </w:t>
            </w:r>
            <w:r>
              <w:rPr>
                <w:rFonts w:cs="Arial"/>
                <w:sz w:val="22"/>
                <w:szCs w:val="22"/>
              </w:rPr>
              <w:lastRenderedPageBreak/>
              <w:t>Radiation Safety Officer and Ophthalmic physicist;</w:t>
            </w:r>
          </w:p>
          <w:p w14:paraId="57CA041E" w14:textId="77777777" w:rsidR="00521466" w:rsidRDefault="00521466" w:rsidP="00F10079">
            <w:pPr>
              <w:widowControl/>
              <w:rPr>
                <w:rFonts w:cs="Arial"/>
                <w:sz w:val="22"/>
                <w:szCs w:val="22"/>
              </w:rPr>
            </w:pPr>
          </w:p>
          <w:p w14:paraId="19070051" w14:textId="122455D7" w:rsidR="00521466" w:rsidRPr="00C26F0C" w:rsidRDefault="00521466" w:rsidP="00F10079">
            <w:pPr>
              <w:widowControl/>
              <w:rPr>
                <w:rFonts w:cs="Arial"/>
                <w:sz w:val="22"/>
                <w:szCs w:val="22"/>
              </w:rPr>
            </w:pPr>
            <w:r>
              <w:rPr>
                <w:rFonts w:cs="Arial"/>
                <w:sz w:val="22"/>
                <w:szCs w:val="22"/>
              </w:rPr>
              <w:t>Revised definition for Preceptor</w:t>
            </w:r>
          </w:p>
        </w:tc>
        <w:tc>
          <w:tcPr>
            <w:tcW w:w="1890" w:type="dxa"/>
          </w:tcPr>
          <w:p w14:paraId="3CA3F579" w14:textId="77777777" w:rsidR="005B5FE6" w:rsidRPr="004A0A79" w:rsidRDefault="003F7FD0" w:rsidP="00F10079">
            <w:pPr>
              <w:widowControl/>
              <w:rPr>
                <w:rFonts w:cs="Arial"/>
                <w:bCs/>
                <w:sz w:val="22"/>
                <w:szCs w:val="22"/>
              </w:rPr>
            </w:pPr>
            <w:r>
              <w:rPr>
                <w:rFonts w:cs="Arial"/>
                <w:bCs/>
                <w:sz w:val="22"/>
                <w:szCs w:val="22"/>
              </w:rPr>
              <w:lastRenderedPageBreak/>
              <w:t>Definitions</w:t>
            </w:r>
          </w:p>
        </w:tc>
        <w:tc>
          <w:tcPr>
            <w:tcW w:w="1080" w:type="dxa"/>
          </w:tcPr>
          <w:p w14:paraId="790CF8D2" w14:textId="77777777" w:rsidR="005B5FE6" w:rsidRPr="00C26F0C" w:rsidRDefault="005B5FE6" w:rsidP="00F10079">
            <w:pPr>
              <w:widowControl/>
              <w:rPr>
                <w:rFonts w:cs="Arial"/>
                <w:sz w:val="22"/>
                <w:szCs w:val="22"/>
              </w:rPr>
            </w:pPr>
          </w:p>
        </w:tc>
        <w:tc>
          <w:tcPr>
            <w:tcW w:w="1890" w:type="dxa"/>
          </w:tcPr>
          <w:p w14:paraId="01B296A4" w14:textId="77777777" w:rsidR="005B5FE6" w:rsidRDefault="00196253" w:rsidP="00F10079">
            <w:pPr>
              <w:widowControl/>
              <w:jc w:val="center"/>
              <w:rPr>
                <w:rFonts w:cs="Arial"/>
                <w:sz w:val="22"/>
                <w:szCs w:val="22"/>
              </w:rPr>
            </w:pPr>
            <w:r>
              <w:rPr>
                <w:rFonts w:cs="Arial"/>
                <w:sz w:val="22"/>
                <w:szCs w:val="22"/>
              </w:rPr>
              <w:t xml:space="preserve">B: for Associate Radiation Safety Officer and </w:t>
            </w:r>
            <w:r>
              <w:rPr>
                <w:rFonts w:cs="Arial"/>
                <w:sz w:val="22"/>
                <w:szCs w:val="22"/>
              </w:rPr>
              <w:lastRenderedPageBreak/>
              <w:t>Ophthalmic physicist;</w:t>
            </w:r>
          </w:p>
          <w:p w14:paraId="3B49B8EB" w14:textId="77777777" w:rsidR="00196253" w:rsidRDefault="00196253" w:rsidP="00F10079">
            <w:pPr>
              <w:widowControl/>
              <w:jc w:val="center"/>
              <w:rPr>
                <w:rFonts w:cs="Arial"/>
                <w:sz w:val="22"/>
                <w:szCs w:val="22"/>
              </w:rPr>
            </w:pPr>
          </w:p>
          <w:p w14:paraId="1647D0B7" w14:textId="77777777" w:rsidR="00196253" w:rsidRDefault="00196253" w:rsidP="00F10079">
            <w:pPr>
              <w:widowControl/>
              <w:jc w:val="center"/>
              <w:rPr>
                <w:rFonts w:cs="Arial"/>
                <w:sz w:val="22"/>
                <w:szCs w:val="22"/>
              </w:rPr>
            </w:pPr>
            <w:r>
              <w:rPr>
                <w:rFonts w:cs="Arial"/>
                <w:sz w:val="22"/>
                <w:szCs w:val="22"/>
              </w:rPr>
              <w:t>D: for Preceptor</w:t>
            </w:r>
          </w:p>
        </w:tc>
        <w:tc>
          <w:tcPr>
            <w:tcW w:w="3477" w:type="dxa"/>
          </w:tcPr>
          <w:p w14:paraId="5C1EAF95" w14:textId="0C1832B5" w:rsidR="003F7FD0" w:rsidRPr="008E29A0" w:rsidRDefault="003F7FD0" w:rsidP="00F10079">
            <w:pPr>
              <w:widowControl/>
              <w:rPr>
                <w:rFonts w:cs="Arial"/>
                <w:b/>
                <w:sz w:val="22"/>
                <w:szCs w:val="22"/>
              </w:rPr>
            </w:pPr>
            <w:r w:rsidRPr="008E29A0">
              <w:rPr>
                <w:rFonts w:cs="Arial"/>
                <w:b/>
                <w:sz w:val="22"/>
                <w:szCs w:val="22"/>
              </w:rPr>
              <w:lastRenderedPageBreak/>
              <w:t xml:space="preserve">In § 35.2, add, in alphabetical order, the definitions for Associate Radiation Safety Officer and Ophthalmic </w:t>
            </w:r>
            <w:r w:rsidRPr="008E29A0">
              <w:rPr>
                <w:rFonts w:cs="Arial"/>
                <w:b/>
                <w:sz w:val="22"/>
                <w:szCs w:val="22"/>
              </w:rPr>
              <w:lastRenderedPageBreak/>
              <w:t>physicist</w:t>
            </w:r>
            <w:r w:rsidR="001936D8" w:rsidRPr="008E29A0">
              <w:rPr>
                <w:rFonts w:cs="Arial"/>
                <w:b/>
                <w:sz w:val="22"/>
                <w:szCs w:val="22"/>
              </w:rPr>
              <w:t>,</w:t>
            </w:r>
            <w:r w:rsidRPr="008E29A0">
              <w:rPr>
                <w:rFonts w:cs="Arial"/>
                <w:b/>
                <w:sz w:val="22"/>
                <w:szCs w:val="22"/>
              </w:rPr>
              <w:t xml:space="preserve"> and revise the definition for Preceptor to read as follows:</w:t>
            </w:r>
          </w:p>
          <w:p w14:paraId="2042BC53" w14:textId="77777777" w:rsidR="003F7FD0" w:rsidRPr="003F7FD0" w:rsidRDefault="003F7FD0" w:rsidP="00F10079">
            <w:pPr>
              <w:widowControl/>
              <w:rPr>
                <w:rFonts w:cs="Arial"/>
                <w:sz w:val="22"/>
                <w:szCs w:val="22"/>
              </w:rPr>
            </w:pPr>
          </w:p>
          <w:p w14:paraId="3B3F83C9" w14:textId="77777777" w:rsidR="003F7FD0" w:rsidRPr="003F7FD0" w:rsidRDefault="003F7FD0" w:rsidP="00F10079">
            <w:pPr>
              <w:widowControl/>
              <w:rPr>
                <w:rFonts w:cs="Arial"/>
                <w:sz w:val="22"/>
                <w:szCs w:val="22"/>
              </w:rPr>
            </w:pPr>
            <w:r w:rsidRPr="003F7FD0">
              <w:rPr>
                <w:rFonts w:cs="Arial"/>
                <w:sz w:val="22"/>
                <w:szCs w:val="22"/>
              </w:rPr>
              <w:t>§ 35.2 Definitions.</w:t>
            </w:r>
          </w:p>
          <w:p w14:paraId="0EAF8260" w14:textId="77777777" w:rsidR="003F7FD0" w:rsidRPr="003F7FD0" w:rsidRDefault="003F7FD0" w:rsidP="00F10079">
            <w:pPr>
              <w:widowControl/>
              <w:rPr>
                <w:rFonts w:cs="Arial"/>
                <w:sz w:val="22"/>
                <w:szCs w:val="22"/>
              </w:rPr>
            </w:pPr>
            <w:r w:rsidRPr="003F7FD0">
              <w:rPr>
                <w:rFonts w:cs="Arial"/>
                <w:sz w:val="22"/>
                <w:szCs w:val="22"/>
              </w:rPr>
              <w:t>*</w:t>
            </w:r>
            <w:r w:rsidRPr="003F7FD0">
              <w:rPr>
                <w:rFonts w:cs="Arial"/>
                <w:sz w:val="22"/>
                <w:szCs w:val="22"/>
              </w:rPr>
              <w:tab/>
              <w:t>*</w:t>
            </w:r>
            <w:r w:rsidRPr="003F7FD0">
              <w:rPr>
                <w:rFonts w:cs="Arial"/>
                <w:sz w:val="22"/>
                <w:szCs w:val="22"/>
              </w:rPr>
              <w:tab/>
              <w:t>*</w:t>
            </w:r>
            <w:r w:rsidRPr="003F7FD0">
              <w:rPr>
                <w:rFonts w:cs="Arial"/>
                <w:sz w:val="22"/>
                <w:szCs w:val="22"/>
              </w:rPr>
              <w:tab/>
              <w:t>*</w:t>
            </w:r>
            <w:r w:rsidRPr="003F7FD0">
              <w:rPr>
                <w:rFonts w:cs="Arial"/>
                <w:sz w:val="22"/>
                <w:szCs w:val="22"/>
              </w:rPr>
              <w:tab/>
              <w:t>*</w:t>
            </w:r>
          </w:p>
          <w:p w14:paraId="7E2953DE" w14:textId="77777777" w:rsidR="003F7FD0" w:rsidRPr="003F7FD0" w:rsidRDefault="003F7FD0" w:rsidP="00F10079">
            <w:pPr>
              <w:widowControl/>
              <w:rPr>
                <w:rFonts w:cs="Arial"/>
                <w:sz w:val="22"/>
                <w:szCs w:val="22"/>
              </w:rPr>
            </w:pPr>
            <w:r w:rsidRPr="003F7FD0">
              <w:rPr>
                <w:rFonts w:cs="Arial"/>
                <w:sz w:val="22"/>
                <w:szCs w:val="22"/>
              </w:rPr>
              <w:t>Associate Radiation Safety Officer means an individual who —</w:t>
            </w:r>
          </w:p>
          <w:p w14:paraId="1283784B" w14:textId="77777777" w:rsidR="003F7FD0" w:rsidRPr="003F7FD0" w:rsidRDefault="003F7FD0" w:rsidP="00F10079">
            <w:pPr>
              <w:widowControl/>
              <w:rPr>
                <w:rFonts w:cs="Arial"/>
                <w:sz w:val="22"/>
                <w:szCs w:val="22"/>
              </w:rPr>
            </w:pPr>
            <w:r w:rsidRPr="003F7FD0">
              <w:rPr>
                <w:rFonts w:cs="Arial"/>
                <w:sz w:val="22"/>
                <w:szCs w:val="22"/>
              </w:rPr>
              <w:t xml:space="preserve">(1)  Meets the requirements in §§ 35.50 and 35.59; and </w:t>
            </w:r>
          </w:p>
          <w:p w14:paraId="58AA8679" w14:textId="77777777" w:rsidR="003F7FD0" w:rsidRPr="003F7FD0" w:rsidRDefault="003F7FD0" w:rsidP="00F10079">
            <w:pPr>
              <w:widowControl/>
              <w:rPr>
                <w:rFonts w:cs="Arial"/>
                <w:sz w:val="22"/>
                <w:szCs w:val="22"/>
              </w:rPr>
            </w:pPr>
            <w:r w:rsidRPr="003F7FD0">
              <w:rPr>
                <w:rFonts w:cs="Arial"/>
                <w:sz w:val="22"/>
                <w:szCs w:val="22"/>
              </w:rPr>
              <w:t>(2)  Is currently identified as an Associate Radiation Safety Officer for the types of use of byproduct material for which the individual has been assigned duties and tasks by the Radiation Safety Officer on —</w:t>
            </w:r>
          </w:p>
          <w:p w14:paraId="20F5B6C3" w14:textId="77777777" w:rsidR="003F7FD0" w:rsidRPr="003F7FD0" w:rsidRDefault="003F7FD0" w:rsidP="00F10079">
            <w:pPr>
              <w:widowControl/>
              <w:rPr>
                <w:rFonts w:cs="Arial"/>
                <w:sz w:val="22"/>
                <w:szCs w:val="22"/>
              </w:rPr>
            </w:pPr>
            <w:r w:rsidRPr="003F7FD0">
              <w:rPr>
                <w:rFonts w:cs="Arial"/>
                <w:sz w:val="22"/>
                <w:szCs w:val="22"/>
              </w:rPr>
              <w:t>(</w:t>
            </w:r>
            <w:proofErr w:type="spellStart"/>
            <w:r w:rsidRPr="003F7FD0">
              <w:rPr>
                <w:rFonts w:cs="Arial"/>
                <w:sz w:val="22"/>
                <w:szCs w:val="22"/>
              </w:rPr>
              <w:t>i</w:t>
            </w:r>
            <w:proofErr w:type="spellEnd"/>
            <w:r w:rsidRPr="003F7FD0">
              <w:rPr>
                <w:rFonts w:cs="Arial"/>
                <w:sz w:val="22"/>
                <w:szCs w:val="22"/>
              </w:rPr>
              <w:t>)  A specific medical use license issued by the Commission or an Agreement State; or</w:t>
            </w:r>
          </w:p>
          <w:p w14:paraId="0D711269" w14:textId="77777777" w:rsidR="003F7FD0" w:rsidRPr="003F7FD0" w:rsidRDefault="003F7FD0" w:rsidP="00F10079">
            <w:pPr>
              <w:widowControl/>
              <w:rPr>
                <w:rFonts w:cs="Arial"/>
                <w:sz w:val="22"/>
                <w:szCs w:val="22"/>
              </w:rPr>
            </w:pPr>
            <w:r w:rsidRPr="003F7FD0">
              <w:rPr>
                <w:rFonts w:cs="Arial"/>
                <w:sz w:val="22"/>
                <w:szCs w:val="22"/>
              </w:rPr>
              <w:t>(ii)  A medical use permit issued by a Commission master material licensee.</w:t>
            </w:r>
          </w:p>
          <w:p w14:paraId="45DC0921" w14:textId="77777777" w:rsidR="003F7FD0" w:rsidRPr="003F7FD0" w:rsidRDefault="003F7FD0" w:rsidP="00F10079">
            <w:pPr>
              <w:widowControl/>
              <w:rPr>
                <w:rFonts w:cs="Arial"/>
                <w:sz w:val="22"/>
                <w:szCs w:val="22"/>
              </w:rPr>
            </w:pPr>
            <w:r w:rsidRPr="003F7FD0">
              <w:rPr>
                <w:rFonts w:cs="Arial"/>
                <w:sz w:val="22"/>
                <w:szCs w:val="22"/>
              </w:rPr>
              <w:t>*</w:t>
            </w:r>
            <w:r w:rsidRPr="003F7FD0">
              <w:rPr>
                <w:rFonts w:cs="Arial"/>
                <w:sz w:val="22"/>
                <w:szCs w:val="22"/>
              </w:rPr>
              <w:tab/>
              <w:t>*</w:t>
            </w:r>
            <w:r w:rsidRPr="003F7FD0">
              <w:rPr>
                <w:rFonts w:cs="Arial"/>
                <w:sz w:val="22"/>
                <w:szCs w:val="22"/>
              </w:rPr>
              <w:tab/>
              <w:t>*</w:t>
            </w:r>
            <w:r w:rsidRPr="003F7FD0">
              <w:rPr>
                <w:rFonts w:cs="Arial"/>
                <w:sz w:val="22"/>
                <w:szCs w:val="22"/>
              </w:rPr>
              <w:tab/>
              <w:t>*</w:t>
            </w:r>
            <w:r w:rsidRPr="003F7FD0">
              <w:rPr>
                <w:rFonts w:cs="Arial"/>
                <w:sz w:val="22"/>
                <w:szCs w:val="22"/>
              </w:rPr>
              <w:tab/>
              <w:t>*</w:t>
            </w:r>
          </w:p>
          <w:p w14:paraId="25571FAA" w14:textId="77777777" w:rsidR="003F7FD0" w:rsidRPr="003F7FD0" w:rsidRDefault="003F7FD0" w:rsidP="00F10079">
            <w:pPr>
              <w:widowControl/>
              <w:rPr>
                <w:rFonts w:cs="Arial"/>
                <w:sz w:val="22"/>
                <w:szCs w:val="22"/>
              </w:rPr>
            </w:pPr>
            <w:r w:rsidRPr="003F7FD0">
              <w:rPr>
                <w:rFonts w:cs="Arial"/>
                <w:sz w:val="22"/>
                <w:szCs w:val="22"/>
              </w:rPr>
              <w:t>Ophthalmic physicist means an individual who—</w:t>
            </w:r>
          </w:p>
          <w:p w14:paraId="1A668D15" w14:textId="77777777" w:rsidR="003F7FD0" w:rsidRPr="003F7FD0" w:rsidRDefault="003F7FD0" w:rsidP="00F10079">
            <w:pPr>
              <w:widowControl/>
              <w:rPr>
                <w:rFonts w:cs="Arial"/>
                <w:sz w:val="22"/>
                <w:szCs w:val="22"/>
              </w:rPr>
            </w:pPr>
            <w:r w:rsidRPr="003F7FD0">
              <w:rPr>
                <w:rFonts w:cs="Arial"/>
                <w:sz w:val="22"/>
                <w:szCs w:val="22"/>
              </w:rPr>
              <w:lastRenderedPageBreak/>
              <w:t>(1)</w:t>
            </w:r>
            <w:r w:rsidRPr="003F7FD0">
              <w:rPr>
                <w:rFonts w:cs="Arial"/>
                <w:sz w:val="22"/>
                <w:szCs w:val="22"/>
              </w:rPr>
              <w:tab/>
              <w:t xml:space="preserve">Meets the requirements in § 35.433(a)(2) and § 35.59; and </w:t>
            </w:r>
          </w:p>
          <w:p w14:paraId="6B3F2DAD" w14:textId="77777777" w:rsidR="003F7FD0" w:rsidRPr="003F7FD0" w:rsidRDefault="003F7FD0" w:rsidP="00F10079">
            <w:pPr>
              <w:widowControl/>
              <w:rPr>
                <w:rFonts w:cs="Arial"/>
                <w:sz w:val="22"/>
                <w:szCs w:val="22"/>
              </w:rPr>
            </w:pPr>
            <w:r w:rsidRPr="003F7FD0">
              <w:rPr>
                <w:rFonts w:cs="Arial"/>
                <w:sz w:val="22"/>
                <w:szCs w:val="22"/>
              </w:rPr>
              <w:t>(2)</w:t>
            </w:r>
            <w:r w:rsidRPr="003F7FD0">
              <w:rPr>
                <w:rFonts w:cs="Arial"/>
                <w:sz w:val="22"/>
                <w:szCs w:val="22"/>
              </w:rPr>
              <w:tab/>
              <w:t xml:space="preserve">Is identified as an ophthalmic physicist on a— </w:t>
            </w:r>
          </w:p>
          <w:p w14:paraId="71C837E3" w14:textId="77777777" w:rsidR="003F7FD0" w:rsidRPr="003F7FD0" w:rsidRDefault="003F7FD0" w:rsidP="00F10079">
            <w:pPr>
              <w:widowControl/>
              <w:rPr>
                <w:rFonts w:cs="Arial"/>
                <w:sz w:val="22"/>
                <w:szCs w:val="22"/>
              </w:rPr>
            </w:pPr>
            <w:r w:rsidRPr="003F7FD0">
              <w:rPr>
                <w:rFonts w:cs="Arial"/>
                <w:sz w:val="22"/>
                <w:szCs w:val="22"/>
              </w:rPr>
              <w:t>(</w:t>
            </w:r>
            <w:proofErr w:type="spellStart"/>
            <w:r w:rsidRPr="003F7FD0">
              <w:rPr>
                <w:rFonts w:cs="Arial"/>
                <w:sz w:val="22"/>
                <w:szCs w:val="22"/>
              </w:rPr>
              <w:t>i</w:t>
            </w:r>
            <w:proofErr w:type="spellEnd"/>
            <w:r w:rsidRPr="003F7FD0">
              <w:rPr>
                <w:rFonts w:cs="Arial"/>
                <w:sz w:val="22"/>
                <w:szCs w:val="22"/>
              </w:rPr>
              <w:t>)</w:t>
            </w:r>
            <w:r w:rsidRPr="003F7FD0">
              <w:rPr>
                <w:rFonts w:cs="Arial"/>
                <w:sz w:val="22"/>
                <w:szCs w:val="22"/>
              </w:rPr>
              <w:tab/>
              <w:t xml:space="preserve">Specific medical use license issued by the Commission or an Agreement State; </w:t>
            </w:r>
          </w:p>
          <w:p w14:paraId="2914EAFD" w14:textId="77777777" w:rsidR="003F7FD0" w:rsidRPr="003F7FD0" w:rsidRDefault="003F7FD0" w:rsidP="00F10079">
            <w:pPr>
              <w:widowControl/>
              <w:rPr>
                <w:rFonts w:cs="Arial"/>
                <w:sz w:val="22"/>
                <w:szCs w:val="22"/>
              </w:rPr>
            </w:pPr>
            <w:r w:rsidRPr="003F7FD0">
              <w:rPr>
                <w:rFonts w:cs="Arial"/>
                <w:sz w:val="22"/>
                <w:szCs w:val="22"/>
              </w:rPr>
              <w:t>(ii)</w:t>
            </w:r>
            <w:r w:rsidRPr="003F7FD0">
              <w:rPr>
                <w:rFonts w:cs="Arial"/>
                <w:sz w:val="22"/>
                <w:szCs w:val="22"/>
              </w:rPr>
              <w:tab/>
              <w:t xml:space="preserve">Permit issued by a Commission or Agreement State broad scope medical use licensee; </w:t>
            </w:r>
          </w:p>
          <w:p w14:paraId="2287B890" w14:textId="77777777" w:rsidR="003F7FD0" w:rsidRPr="003F7FD0" w:rsidRDefault="003F7FD0" w:rsidP="00F10079">
            <w:pPr>
              <w:widowControl/>
              <w:rPr>
                <w:rFonts w:cs="Arial"/>
                <w:sz w:val="22"/>
                <w:szCs w:val="22"/>
              </w:rPr>
            </w:pPr>
            <w:r w:rsidRPr="003F7FD0">
              <w:rPr>
                <w:rFonts w:cs="Arial"/>
                <w:sz w:val="22"/>
                <w:szCs w:val="22"/>
              </w:rPr>
              <w:t>(iii)</w:t>
            </w:r>
            <w:r w:rsidRPr="003F7FD0">
              <w:rPr>
                <w:rFonts w:cs="Arial"/>
                <w:sz w:val="22"/>
                <w:szCs w:val="22"/>
              </w:rPr>
              <w:tab/>
              <w:t>Medical use permit issued by a Commission master material licensee; or</w:t>
            </w:r>
          </w:p>
          <w:p w14:paraId="4BC03F2F" w14:textId="77777777" w:rsidR="003F7FD0" w:rsidRPr="003F7FD0" w:rsidRDefault="003F7FD0" w:rsidP="00F10079">
            <w:pPr>
              <w:widowControl/>
              <w:rPr>
                <w:rFonts w:cs="Arial"/>
                <w:sz w:val="22"/>
                <w:szCs w:val="22"/>
              </w:rPr>
            </w:pPr>
            <w:r w:rsidRPr="003F7FD0">
              <w:rPr>
                <w:rFonts w:cs="Arial"/>
                <w:sz w:val="22"/>
                <w:szCs w:val="22"/>
              </w:rPr>
              <w:t>(iv)</w:t>
            </w:r>
            <w:r w:rsidRPr="003F7FD0">
              <w:rPr>
                <w:rFonts w:cs="Arial"/>
                <w:sz w:val="22"/>
                <w:szCs w:val="22"/>
              </w:rPr>
              <w:tab/>
              <w:t xml:space="preserve">Permit issued by a Commission master material licensee broad scope medical use permittee. </w:t>
            </w:r>
          </w:p>
          <w:p w14:paraId="2944C3DE" w14:textId="77777777" w:rsidR="003F7FD0" w:rsidRPr="003F7FD0" w:rsidRDefault="003F7FD0" w:rsidP="00F10079">
            <w:pPr>
              <w:widowControl/>
              <w:rPr>
                <w:rFonts w:cs="Arial"/>
                <w:sz w:val="22"/>
                <w:szCs w:val="22"/>
              </w:rPr>
            </w:pPr>
            <w:r w:rsidRPr="003F7FD0">
              <w:rPr>
                <w:rFonts w:cs="Arial"/>
                <w:sz w:val="22"/>
                <w:szCs w:val="22"/>
              </w:rPr>
              <w:t>*</w:t>
            </w:r>
            <w:r w:rsidRPr="003F7FD0">
              <w:rPr>
                <w:rFonts w:cs="Arial"/>
                <w:sz w:val="22"/>
                <w:szCs w:val="22"/>
              </w:rPr>
              <w:tab/>
              <w:t>*</w:t>
            </w:r>
            <w:r w:rsidRPr="003F7FD0">
              <w:rPr>
                <w:rFonts w:cs="Arial"/>
                <w:sz w:val="22"/>
                <w:szCs w:val="22"/>
              </w:rPr>
              <w:tab/>
              <w:t>*</w:t>
            </w:r>
            <w:r w:rsidRPr="003F7FD0">
              <w:rPr>
                <w:rFonts w:cs="Arial"/>
                <w:sz w:val="22"/>
                <w:szCs w:val="22"/>
              </w:rPr>
              <w:tab/>
              <w:t>*</w:t>
            </w:r>
            <w:r w:rsidRPr="003F7FD0">
              <w:rPr>
                <w:rFonts w:cs="Arial"/>
                <w:sz w:val="22"/>
                <w:szCs w:val="22"/>
              </w:rPr>
              <w:tab/>
              <w:t>*</w:t>
            </w:r>
          </w:p>
          <w:p w14:paraId="4E1AF4AA" w14:textId="77777777" w:rsidR="003F7FD0" w:rsidRPr="003F7FD0" w:rsidRDefault="003F7FD0" w:rsidP="00F10079">
            <w:pPr>
              <w:widowControl/>
              <w:rPr>
                <w:rFonts w:cs="Arial"/>
                <w:sz w:val="22"/>
                <w:szCs w:val="22"/>
              </w:rPr>
            </w:pPr>
            <w:r w:rsidRPr="003F7FD0">
              <w:rPr>
                <w:rFonts w:cs="Arial"/>
                <w:sz w:val="22"/>
                <w:szCs w:val="22"/>
              </w:rPr>
              <w:t xml:space="preserve">Preceptor means an individual who provides, directs, or verifies training and experience required for an individual to become an authorized user, an authorized medical physicist, an authorized nuclear pharmacist, a Radiation </w:t>
            </w:r>
            <w:r w:rsidRPr="003F7FD0">
              <w:rPr>
                <w:rFonts w:cs="Arial"/>
                <w:sz w:val="22"/>
                <w:szCs w:val="22"/>
              </w:rPr>
              <w:lastRenderedPageBreak/>
              <w:t>Safety Officer, or an Associate Radiation Safety Officer.</w:t>
            </w:r>
          </w:p>
          <w:p w14:paraId="7B28EF80" w14:textId="77777777" w:rsidR="005B5FE6" w:rsidRPr="00595E87" w:rsidRDefault="003F7FD0" w:rsidP="00F10079">
            <w:pPr>
              <w:widowControl/>
              <w:rPr>
                <w:rFonts w:cs="Arial"/>
                <w:b/>
                <w:sz w:val="22"/>
                <w:szCs w:val="22"/>
              </w:rPr>
            </w:pPr>
            <w:r w:rsidRPr="003F7FD0">
              <w:rPr>
                <w:rFonts w:cs="Arial"/>
                <w:sz w:val="22"/>
                <w:szCs w:val="22"/>
              </w:rPr>
              <w:t>*</w:t>
            </w:r>
            <w:r w:rsidRPr="003F7FD0">
              <w:rPr>
                <w:rFonts w:cs="Arial"/>
                <w:sz w:val="22"/>
                <w:szCs w:val="22"/>
              </w:rPr>
              <w:tab/>
              <w:t>*</w:t>
            </w:r>
            <w:r w:rsidRPr="003F7FD0">
              <w:rPr>
                <w:rFonts w:cs="Arial"/>
                <w:sz w:val="22"/>
                <w:szCs w:val="22"/>
              </w:rPr>
              <w:tab/>
              <w:t>*</w:t>
            </w:r>
            <w:r w:rsidRPr="003F7FD0">
              <w:rPr>
                <w:rFonts w:cs="Arial"/>
                <w:sz w:val="22"/>
                <w:szCs w:val="22"/>
              </w:rPr>
              <w:tab/>
              <w:t>*</w:t>
            </w:r>
            <w:r w:rsidRPr="003F7FD0">
              <w:rPr>
                <w:rFonts w:cs="Arial"/>
                <w:sz w:val="22"/>
                <w:szCs w:val="22"/>
              </w:rPr>
              <w:tab/>
              <w:t>*</w:t>
            </w:r>
          </w:p>
        </w:tc>
        <w:tc>
          <w:tcPr>
            <w:tcW w:w="1316" w:type="dxa"/>
          </w:tcPr>
          <w:p w14:paraId="6C790838" w14:textId="77777777" w:rsidR="005B5FE6" w:rsidRPr="00314644" w:rsidRDefault="005B5FE6" w:rsidP="00F10079">
            <w:pPr>
              <w:widowControl/>
              <w:rPr>
                <w:rFonts w:cs="Arial"/>
                <w:sz w:val="22"/>
                <w:szCs w:val="22"/>
              </w:rPr>
            </w:pPr>
          </w:p>
        </w:tc>
        <w:tc>
          <w:tcPr>
            <w:tcW w:w="1394" w:type="dxa"/>
          </w:tcPr>
          <w:p w14:paraId="7A3D3CF5" w14:textId="77777777" w:rsidR="005B5FE6" w:rsidRPr="00314644" w:rsidRDefault="005B5FE6" w:rsidP="00F10079">
            <w:pPr>
              <w:widowControl/>
              <w:rPr>
                <w:rFonts w:cs="Arial"/>
                <w:sz w:val="22"/>
                <w:szCs w:val="22"/>
              </w:rPr>
            </w:pPr>
          </w:p>
        </w:tc>
        <w:tc>
          <w:tcPr>
            <w:tcW w:w="1553" w:type="dxa"/>
          </w:tcPr>
          <w:p w14:paraId="1A588382" w14:textId="77777777" w:rsidR="005B5FE6" w:rsidRPr="00314644" w:rsidRDefault="005B5FE6" w:rsidP="00F10079">
            <w:pPr>
              <w:widowControl/>
              <w:rPr>
                <w:rFonts w:cs="Arial"/>
                <w:sz w:val="22"/>
                <w:szCs w:val="22"/>
              </w:rPr>
            </w:pPr>
          </w:p>
        </w:tc>
      </w:tr>
      <w:tr w:rsidR="005B5FE6" w14:paraId="09277B4B" w14:textId="77777777" w:rsidTr="00521466">
        <w:trPr>
          <w:jc w:val="center"/>
        </w:trPr>
        <w:tc>
          <w:tcPr>
            <w:tcW w:w="1777" w:type="dxa"/>
          </w:tcPr>
          <w:p w14:paraId="04D939ED" w14:textId="77777777" w:rsidR="005B5FE6" w:rsidRDefault="005B5FE6" w:rsidP="00F10079">
            <w:pPr>
              <w:widowControl/>
              <w:rPr>
                <w:rFonts w:cs="Arial"/>
                <w:sz w:val="22"/>
                <w:szCs w:val="22"/>
              </w:rPr>
            </w:pPr>
            <w:proofErr w:type="gramStart"/>
            <w:r w:rsidRPr="00814510">
              <w:rPr>
                <w:rFonts w:cs="Arial"/>
                <w:sz w:val="22"/>
                <w:szCs w:val="22"/>
              </w:rPr>
              <w:lastRenderedPageBreak/>
              <w:t>§</w:t>
            </w:r>
            <w:r>
              <w:rPr>
                <w:rFonts w:cs="Arial"/>
                <w:sz w:val="22"/>
                <w:szCs w:val="22"/>
              </w:rPr>
              <w:t xml:space="preserve"> </w:t>
            </w:r>
            <w:r w:rsidR="00410410">
              <w:rPr>
                <w:rFonts w:cs="Arial"/>
                <w:sz w:val="22"/>
                <w:szCs w:val="22"/>
              </w:rPr>
              <w:t xml:space="preserve"> 35.12</w:t>
            </w:r>
            <w:proofErr w:type="gramEnd"/>
          </w:p>
          <w:p w14:paraId="1C8FDE57" w14:textId="77777777" w:rsidR="005B5FE6" w:rsidRPr="00C26F0C" w:rsidRDefault="005B5FE6" w:rsidP="00F10079">
            <w:pPr>
              <w:widowControl/>
              <w:rPr>
                <w:rFonts w:cs="Arial"/>
                <w:sz w:val="22"/>
                <w:szCs w:val="22"/>
              </w:rPr>
            </w:pPr>
          </w:p>
        </w:tc>
        <w:tc>
          <w:tcPr>
            <w:tcW w:w="1890" w:type="dxa"/>
          </w:tcPr>
          <w:p w14:paraId="56516DA5" w14:textId="77777777" w:rsidR="005B5FE6" w:rsidRPr="00410410" w:rsidRDefault="00410410" w:rsidP="00F10079">
            <w:pPr>
              <w:widowControl/>
              <w:rPr>
                <w:rFonts w:cs="Arial"/>
                <w:bCs/>
                <w:sz w:val="22"/>
                <w:szCs w:val="22"/>
              </w:rPr>
            </w:pPr>
            <w:r w:rsidRPr="00410410">
              <w:rPr>
                <w:rFonts w:eastAsia="Calibri" w:cs="Arial"/>
                <w:sz w:val="22"/>
                <w:szCs w:val="22"/>
              </w:rPr>
              <w:t>Application for</w:t>
            </w:r>
            <w:r>
              <w:rPr>
                <w:rFonts w:eastAsia="Calibri" w:cs="Arial"/>
                <w:sz w:val="22"/>
                <w:szCs w:val="22"/>
              </w:rPr>
              <w:t xml:space="preserve"> license, amendment, or renewal</w:t>
            </w:r>
          </w:p>
        </w:tc>
        <w:tc>
          <w:tcPr>
            <w:tcW w:w="1080" w:type="dxa"/>
          </w:tcPr>
          <w:p w14:paraId="0CE83C12" w14:textId="77777777" w:rsidR="005B5FE6" w:rsidRPr="00C26F0C" w:rsidRDefault="005B5FE6" w:rsidP="00F10079">
            <w:pPr>
              <w:widowControl/>
              <w:rPr>
                <w:rFonts w:cs="Arial"/>
                <w:sz w:val="22"/>
                <w:szCs w:val="22"/>
              </w:rPr>
            </w:pPr>
          </w:p>
        </w:tc>
        <w:tc>
          <w:tcPr>
            <w:tcW w:w="1890" w:type="dxa"/>
          </w:tcPr>
          <w:p w14:paraId="44552BF2" w14:textId="77777777" w:rsidR="005B5FE6" w:rsidRDefault="00196253" w:rsidP="00F10079">
            <w:pPr>
              <w:widowControl/>
              <w:jc w:val="center"/>
              <w:rPr>
                <w:rFonts w:cs="Arial"/>
                <w:sz w:val="22"/>
                <w:szCs w:val="22"/>
              </w:rPr>
            </w:pPr>
            <w:r>
              <w:rPr>
                <w:rFonts w:cs="Arial"/>
                <w:sz w:val="22"/>
                <w:szCs w:val="22"/>
              </w:rPr>
              <w:t>D</w:t>
            </w:r>
          </w:p>
        </w:tc>
        <w:tc>
          <w:tcPr>
            <w:tcW w:w="3477" w:type="dxa"/>
          </w:tcPr>
          <w:p w14:paraId="1283BF9A" w14:textId="77777777" w:rsidR="00410410" w:rsidRPr="008E29A0" w:rsidRDefault="00410410" w:rsidP="00F10079">
            <w:pPr>
              <w:widowControl/>
              <w:rPr>
                <w:rFonts w:cs="Arial"/>
                <w:b/>
                <w:sz w:val="22"/>
                <w:szCs w:val="22"/>
              </w:rPr>
            </w:pPr>
            <w:r w:rsidRPr="008E29A0">
              <w:rPr>
                <w:rFonts w:cs="Arial"/>
                <w:b/>
                <w:sz w:val="22"/>
                <w:szCs w:val="22"/>
              </w:rPr>
              <w:t>In § 35.12, revise paragraphs (b)(1), (c)(1), (c)(1)(ii) and (d) to read as follows:</w:t>
            </w:r>
          </w:p>
          <w:p w14:paraId="635A44DE" w14:textId="77777777" w:rsidR="00410410" w:rsidRPr="00410410" w:rsidRDefault="00410410" w:rsidP="00F10079">
            <w:pPr>
              <w:widowControl/>
              <w:rPr>
                <w:rFonts w:cs="Arial"/>
                <w:sz w:val="22"/>
                <w:szCs w:val="22"/>
              </w:rPr>
            </w:pPr>
          </w:p>
          <w:p w14:paraId="1910F542" w14:textId="77777777" w:rsidR="00410410" w:rsidRPr="00410410" w:rsidRDefault="00410410" w:rsidP="00F10079">
            <w:pPr>
              <w:widowControl/>
              <w:rPr>
                <w:rFonts w:cs="Arial"/>
                <w:sz w:val="22"/>
                <w:szCs w:val="22"/>
              </w:rPr>
            </w:pPr>
            <w:r w:rsidRPr="00410410">
              <w:rPr>
                <w:rFonts w:cs="Arial"/>
                <w:sz w:val="22"/>
                <w:szCs w:val="22"/>
              </w:rPr>
              <w:t xml:space="preserve">§ 35.12 Application for license, amendment, or renewal. </w:t>
            </w:r>
          </w:p>
          <w:p w14:paraId="3A9D9B13" w14:textId="77777777" w:rsidR="00410410" w:rsidRPr="00410410" w:rsidRDefault="00410410" w:rsidP="00F10079">
            <w:pPr>
              <w:widowControl/>
              <w:rPr>
                <w:rFonts w:cs="Arial"/>
                <w:sz w:val="22"/>
                <w:szCs w:val="22"/>
              </w:rPr>
            </w:pPr>
            <w:r w:rsidRPr="00410410">
              <w:rPr>
                <w:rFonts w:cs="Arial"/>
                <w:sz w:val="22"/>
                <w:szCs w:val="22"/>
              </w:rPr>
              <w:t>*</w:t>
            </w:r>
            <w:r w:rsidRPr="00410410">
              <w:rPr>
                <w:rFonts w:cs="Arial"/>
                <w:sz w:val="22"/>
                <w:szCs w:val="22"/>
              </w:rPr>
              <w:tab/>
              <w:t>*</w:t>
            </w:r>
            <w:r w:rsidRPr="00410410">
              <w:rPr>
                <w:rFonts w:cs="Arial"/>
                <w:sz w:val="22"/>
                <w:szCs w:val="22"/>
              </w:rPr>
              <w:tab/>
              <w:t>*</w:t>
            </w:r>
            <w:r w:rsidRPr="00410410">
              <w:rPr>
                <w:rFonts w:cs="Arial"/>
                <w:sz w:val="22"/>
                <w:szCs w:val="22"/>
              </w:rPr>
              <w:tab/>
              <w:t>*</w:t>
            </w:r>
            <w:r w:rsidRPr="00410410">
              <w:rPr>
                <w:rFonts w:cs="Arial"/>
                <w:sz w:val="22"/>
                <w:szCs w:val="22"/>
              </w:rPr>
              <w:tab/>
              <w:t>*</w:t>
            </w:r>
          </w:p>
          <w:p w14:paraId="4B530749" w14:textId="77777777" w:rsidR="00410410" w:rsidRPr="00410410" w:rsidRDefault="00410410" w:rsidP="00F10079">
            <w:pPr>
              <w:widowControl/>
              <w:rPr>
                <w:rFonts w:cs="Arial"/>
                <w:sz w:val="22"/>
                <w:szCs w:val="22"/>
              </w:rPr>
            </w:pPr>
            <w:r w:rsidRPr="00410410">
              <w:rPr>
                <w:rFonts w:cs="Arial"/>
                <w:sz w:val="22"/>
                <w:szCs w:val="22"/>
              </w:rPr>
              <w:t>(b)</w:t>
            </w:r>
            <w:r w:rsidRPr="00410410">
              <w:rPr>
                <w:rFonts w:cs="Arial"/>
                <w:sz w:val="22"/>
                <w:szCs w:val="22"/>
              </w:rPr>
              <w:tab/>
              <w:t>*</w:t>
            </w:r>
            <w:r w:rsidRPr="00410410">
              <w:rPr>
                <w:rFonts w:cs="Arial"/>
                <w:sz w:val="22"/>
                <w:szCs w:val="22"/>
              </w:rPr>
              <w:tab/>
              <w:t>*</w:t>
            </w:r>
            <w:r w:rsidRPr="00410410">
              <w:rPr>
                <w:rFonts w:cs="Arial"/>
                <w:sz w:val="22"/>
                <w:szCs w:val="22"/>
              </w:rPr>
              <w:tab/>
              <w:t xml:space="preserve">* </w:t>
            </w:r>
          </w:p>
          <w:p w14:paraId="4B4B5E20" w14:textId="77777777" w:rsidR="00410410" w:rsidRPr="00410410" w:rsidRDefault="00410410" w:rsidP="00F10079">
            <w:pPr>
              <w:widowControl/>
              <w:rPr>
                <w:rFonts w:cs="Arial"/>
                <w:sz w:val="22"/>
                <w:szCs w:val="22"/>
              </w:rPr>
            </w:pPr>
            <w:r w:rsidRPr="00410410">
              <w:rPr>
                <w:rFonts w:cs="Arial"/>
                <w:sz w:val="22"/>
                <w:szCs w:val="22"/>
              </w:rPr>
              <w:t xml:space="preserve">(1)  Filing an original NRC Form 313, “Application for Material License,” that includes the facility diagram, equipment, and training and experience qualifications of the Radiation Safety </w:t>
            </w:r>
          </w:p>
          <w:p w14:paraId="2566CCF7" w14:textId="77777777" w:rsidR="00410410" w:rsidRPr="00410410" w:rsidRDefault="00410410" w:rsidP="00F10079">
            <w:pPr>
              <w:widowControl/>
              <w:rPr>
                <w:rFonts w:cs="Arial"/>
                <w:sz w:val="22"/>
                <w:szCs w:val="22"/>
              </w:rPr>
            </w:pPr>
            <w:r w:rsidRPr="00410410">
              <w:rPr>
                <w:rFonts w:cs="Arial"/>
                <w:sz w:val="22"/>
                <w:szCs w:val="22"/>
              </w:rPr>
              <w:t xml:space="preserve">Officer, Associate Radiation Safety Officer(s), authorized user(s), authorized medical physicist(s), ophthalmic physicist(s), and authorized nuclear pharmacist(s); and </w:t>
            </w:r>
          </w:p>
          <w:p w14:paraId="73D1E350" w14:textId="77777777" w:rsidR="00410410" w:rsidRPr="00410410" w:rsidRDefault="00410410" w:rsidP="00F10079">
            <w:pPr>
              <w:widowControl/>
              <w:rPr>
                <w:rFonts w:cs="Arial"/>
                <w:sz w:val="22"/>
                <w:szCs w:val="22"/>
              </w:rPr>
            </w:pPr>
            <w:r w:rsidRPr="00410410">
              <w:rPr>
                <w:rFonts w:cs="Arial"/>
                <w:sz w:val="22"/>
                <w:szCs w:val="22"/>
              </w:rPr>
              <w:t>*</w:t>
            </w:r>
            <w:r w:rsidRPr="00410410">
              <w:rPr>
                <w:rFonts w:cs="Arial"/>
                <w:sz w:val="22"/>
                <w:szCs w:val="22"/>
              </w:rPr>
              <w:tab/>
              <w:t>*</w:t>
            </w:r>
            <w:r w:rsidRPr="00410410">
              <w:rPr>
                <w:rFonts w:cs="Arial"/>
                <w:sz w:val="22"/>
                <w:szCs w:val="22"/>
              </w:rPr>
              <w:tab/>
              <w:t>*</w:t>
            </w:r>
            <w:r w:rsidRPr="00410410">
              <w:rPr>
                <w:rFonts w:cs="Arial"/>
                <w:sz w:val="22"/>
                <w:szCs w:val="22"/>
              </w:rPr>
              <w:tab/>
              <w:t>*</w:t>
            </w:r>
            <w:r w:rsidRPr="00410410">
              <w:rPr>
                <w:rFonts w:cs="Arial"/>
                <w:sz w:val="22"/>
                <w:szCs w:val="22"/>
              </w:rPr>
              <w:tab/>
              <w:t>*</w:t>
            </w:r>
          </w:p>
          <w:p w14:paraId="560A6E1F" w14:textId="77777777" w:rsidR="00410410" w:rsidRPr="00410410" w:rsidRDefault="00410410" w:rsidP="00F10079">
            <w:pPr>
              <w:widowControl/>
              <w:rPr>
                <w:rFonts w:cs="Arial"/>
                <w:sz w:val="22"/>
                <w:szCs w:val="22"/>
              </w:rPr>
            </w:pPr>
            <w:r w:rsidRPr="00410410">
              <w:rPr>
                <w:rFonts w:cs="Arial"/>
                <w:sz w:val="22"/>
                <w:szCs w:val="22"/>
              </w:rPr>
              <w:t>(c)  *</w:t>
            </w:r>
            <w:r w:rsidRPr="00410410">
              <w:rPr>
                <w:rFonts w:cs="Arial"/>
                <w:sz w:val="22"/>
                <w:szCs w:val="22"/>
              </w:rPr>
              <w:tab/>
              <w:t xml:space="preserve">   *</w:t>
            </w:r>
            <w:r w:rsidRPr="00410410">
              <w:rPr>
                <w:rFonts w:cs="Arial"/>
                <w:sz w:val="22"/>
                <w:szCs w:val="22"/>
              </w:rPr>
              <w:tab/>
              <w:t>*</w:t>
            </w:r>
          </w:p>
          <w:p w14:paraId="692F710D" w14:textId="77777777" w:rsidR="00410410" w:rsidRPr="00410410" w:rsidRDefault="00410410" w:rsidP="00F10079">
            <w:pPr>
              <w:widowControl/>
              <w:rPr>
                <w:rFonts w:cs="Arial"/>
                <w:sz w:val="22"/>
                <w:szCs w:val="22"/>
              </w:rPr>
            </w:pPr>
            <w:r w:rsidRPr="00410410">
              <w:rPr>
                <w:rFonts w:cs="Arial"/>
                <w:sz w:val="22"/>
                <w:szCs w:val="22"/>
              </w:rPr>
              <w:t xml:space="preserve">(1)  Submitting an original of either— </w:t>
            </w:r>
          </w:p>
          <w:p w14:paraId="5C10FF19" w14:textId="77777777" w:rsidR="00410410" w:rsidRPr="00410410" w:rsidRDefault="00410410" w:rsidP="00F10079">
            <w:pPr>
              <w:widowControl/>
              <w:rPr>
                <w:rFonts w:cs="Arial"/>
                <w:sz w:val="22"/>
                <w:szCs w:val="22"/>
              </w:rPr>
            </w:pPr>
            <w:r w:rsidRPr="00410410">
              <w:rPr>
                <w:rFonts w:cs="Arial"/>
                <w:sz w:val="22"/>
                <w:szCs w:val="22"/>
              </w:rPr>
              <w:t>(</w:t>
            </w:r>
            <w:proofErr w:type="spellStart"/>
            <w:r w:rsidRPr="00410410">
              <w:rPr>
                <w:rFonts w:cs="Arial"/>
                <w:sz w:val="22"/>
                <w:szCs w:val="22"/>
              </w:rPr>
              <w:t>i</w:t>
            </w:r>
            <w:proofErr w:type="spellEnd"/>
            <w:r w:rsidRPr="00410410">
              <w:rPr>
                <w:rFonts w:cs="Arial"/>
                <w:sz w:val="22"/>
                <w:szCs w:val="22"/>
              </w:rPr>
              <w:t>)  *</w:t>
            </w:r>
            <w:r w:rsidRPr="00410410">
              <w:rPr>
                <w:rFonts w:cs="Arial"/>
                <w:sz w:val="22"/>
                <w:szCs w:val="22"/>
              </w:rPr>
              <w:tab/>
              <w:t xml:space="preserve">   *</w:t>
            </w:r>
            <w:r w:rsidRPr="00410410">
              <w:rPr>
                <w:rFonts w:cs="Arial"/>
                <w:sz w:val="22"/>
                <w:szCs w:val="22"/>
              </w:rPr>
              <w:tab/>
              <w:t>*</w:t>
            </w:r>
          </w:p>
          <w:p w14:paraId="13175A32" w14:textId="77777777" w:rsidR="00410410" w:rsidRPr="00410410" w:rsidRDefault="00410410" w:rsidP="00F10079">
            <w:pPr>
              <w:widowControl/>
              <w:rPr>
                <w:rFonts w:cs="Arial"/>
                <w:sz w:val="22"/>
                <w:szCs w:val="22"/>
              </w:rPr>
            </w:pPr>
            <w:r w:rsidRPr="00410410">
              <w:rPr>
                <w:rFonts w:cs="Arial"/>
                <w:sz w:val="22"/>
                <w:szCs w:val="22"/>
              </w:rPr>
              <w:lastRenderedPageBreak/>
              <w:t xml:space="preserve">(ii)  A letter containing all information required by NRC Form 313; and </w:t>
            </w:r>
          </w:p>
          <w:p w14:paraId="01EBEA2A" w14:textId="77777777" w:rsidR="00410410" w:rsidRPr="00410410" w:rsidRDefault="00410410" w:rsidP="00F10079">
            <w:pPr>
              <w:widowControl/>
              <w:rPr>
                <w:rFonts w:cs="Arial"/>
                <w:sz w:val="22"/>
                <w:szCs w:val="22"/>
              </w:rPr>
            </w:pPr>
            <w:r w:rsidRPr="00410410">
              <w:rPr>
                <w:rFonts w:cs="Arial"/>
                <w:sz w:val="22"/>
                <w:szCs w:val="22"/>
              </w:rPr>
              <w:t>*</w:t>
            </w:r>
            <w:r w:rsidRPr="00410410">
              <w:rPr>
                <w:rFonts w:cs="Arial"/>
                <w:sz w:val="22"/>
                <w:szCs w:val="22"/>
              </w:rPr>
              <w:tab/>
              <w:t>*</w:t>
            </w:r>
            <w:r w:rsidRPr="00410410">
              <w:rPr>
                <w:rFonts w:cs="Arial"/>
                <w:sz w:val="22"/>
                <w:szCs w:val="22"/>
              </w:rPr>
              <w:tab/>
              <w:t>*</w:t>
            </w:r>
            <w:r w:rsidRPr="00410410">
              <w:rPr>
                <w:rFonts w:cs="Arial"/>
                <w:sz w:val="22"/>
                <w:szCs w:val="22"/>
              </w:rPr>
              <w:tab/>
              <w:t>*</w:t>
            </w:r>
            <w:r w:rsidRPr="00410410">
              <w:rPr>
                <w:rFonts w:cs="Arial"/>
                <w:sz w:val="22"/>
                <w:szCs w:val="22"/>
              </w:rPr>
              <w:tab/>
              <w:t>*</w:t>
            </w:r>
          </w:p>
          <w:p w14:paraId="5282F0FF" w14:textId="77777777" w:rsidR="00410410" w:rsidRPr="00410410" w:rsidRDefault="00410410" w:rsidP="00F10079">
            <w:pPr>
              <w:widowControl/>
              <w:rPr>
                <w:rFonts w:cs="Arial"/>
                <w:sz w:val="22"/>
                <w:szCs w:val="22"/>
              </w:rPr>
            </w:pPr>
            <w:r w:rsidRPr="00410410">
              <w:rPr>
                <w:rFonts w:cs="Arial"/>
                <w:sz w:val="22"/>
                <w:szCs w:val="22"/>
              </w:rPr>
              <w:t xml:space="preserve"> (d)  In addition to the requirements in paragraphs (b) and (c) of this section, an application for a license or amendment for medical use of byproduct material as described in § 35.1000 must also include:  </w:t>
            </w:r>
          </w:p>
          <w:p w14:paraId="04645922" w14:textId="77777777" w:rsidR="00410410" w:rsidRPr="00410410" w:rsidRDefault="00410410" w:rsidP="00F10079">
            <w:pPr>
              <w:widowControl/>
              <w:rPr>
                <w:rFonts w:cs="Arial"/>
                <w:sz w:val="22"/>
                <w:szCs w:val="22"/>
              </w:rPr>
            </w:pPr>
            <w:r w:rsidRPr="00410410">
              <w:rPr>
                <w:rFonts w:cs="Arial"/>
                <w:sz w:val="22"/>
                <w:szCs w:val="22"/>
              </w:rPr>
              <w:t>(1)  Any additional aspects of the medical use of the material that are applicable to radiation safety that are not addressed in, or differ from, subparts A through C, L, and M of this part;</w:t>
            </w:r>
          </w:p>
          <w:p w14:paraId="18BC2673" w14:textId="77777777" w:rsidR="00410410" w:rsidRPr="00410410" w:rsidRDefault="00410410" w:rsidP="00F10079">
            <w:pPr>
              <w:widowControl/>
              <w:rPr>
                <w:rFonts w:cs="Arial"/>
                <w:sz w:val="22"/>
                <w:szCs w:val="22"/>
              </w:rPr>
            </w:pPr>
            <w:r w:rsidRPr="00410410">
              <w:rPr>
                <w:rFonts w:cs="Arial"/>
                <w:sz w:val="22"/>
                <w:szCs w:val="22"/>
              </w:rPr>
              <w:t xml:space="preserve">(2)  Identification of and commitment to follow the applicable radiation safety program requirements in subparts D through H of this part that are appropriate for the specific § 35.1000 medical use; </w:t>
            </w:r>
          </w:p>
          <w:p w14:paraId="051BCCFE" w14:textId="77777777" w:rsidR="00410410" w:rsidRPr="00410410" w:rsidRDefault="00410410" w:rsidP="00F10079">
            <w:pPr>
              <w:widowControl/>
              <w:rPr>
                <w:rFonts w:cs="Arial"/>
                <w:sz w:val="22"/>
                <w:szCs w:val="22"/>
              </w:rPr>
            </w:pPr>
            <w:r w:rsidRPr="00410410">
              <w:rPr>
                <w:rFonts w:cs="Arial"/>
                <w:sz w:val="22"/>
                <w:szCs w:val="22"/>
              </w:rPr>
              <w:t>(3)  Any additional specific information on--</w:t>
            </w:r>
          </w:p>
          <w:p w14:paraId="1693DD21" w14:textId="77777777" w:rsidR="00410410" w:rsidRPr="00410410" w:rsidRDefault="00410410" w:rsidP="00F10079">
            <w:pPr>
              <w:widowControl/>
              <w:rPr>
                <w:rFonts w:cs="Arial"/>
                <w:sz w:val="22"/>
                <w:szCs w:val="22"/>
              </w:rPr>
            </w:pPr>
            <w:r w:rsidRPr="00410410">
              <w:rPr>
                <w:rFonts w:cs="Arial"/>
                <w:sz w:val="22"/>
                <w:szCs w:val="22"/>
              </w:rPr>
              <w:t>(</w:t>
            </w:r>
            <w:proofErr w:type="spellStart"/>
            <w:r w:rsidRPr="00410410">
              <w:rPr>
                <w:rFonts w:cs="Arial"/>
                <w:sz w:val="22"/>
                <w:szCs w:val="22"/>
              </w:rPr>
              <w:t>i</w:t>
            </w:r>
            <w:proofErr w:type="spellEnd"/>
            <w:r w:rsidRPr="00410410">
              <w:rPr>
                <w:rFonts w:cs="Arial"/>
                <w:sz w:val="22"/>
                <w:szCs w:val="22"/>
              </w:rPr>
              <w:t xml:space="preserve">)  Radiation safety precautions and instructions; </w:t>
            </w:r>
          </w:p>
          <w:p w14:paraId="4196FEF3" w14:textId="77777777" w:rsidR="00410410" w:rsidRPr="00410410" w:rsidRDefault="00410410" w:rsidP="00F10079">
            <w:pPr>
              <w:widowControl/>
              <w:rPr>
                <w:rFonts w:cs="Arial"/>
                <w:sz w:val="22"/>
                <w:szCs w:val="22"/>
              </w:rPr>
            </w:pPr>
            <w:r w:rsidRPr="00410410">
              <w:rPr>
                <w:rFonts w:cs="Arial"/>
                <w:sz w:val="22"/>
                <w:szCs w:val="22"/>
              </w:rPr>
              <w:lastRenderedPageBreak/>
              <w:t xml:space="preserve">(ii)  Methodology for measurement of dosages or doses to be administered to patients or human research subjects; and </w:t>
            </w:r>
          </w:p>
          <w:p w14:paraId="58BF8073" w14:textId="77777777" w:rsidR="00410410" w:rsidRPr="00410410" w:rsidRDefault="00410410" w:rsidP="00F10079">
            <w:pPr>
              <w:widowControl/>
              <w:rPr>
                <w:rFonts w:cs="Arial"/>
                <w:sz w:val="22"/>
                <w:szCs w:val="22"/>
              </w:rPr>
            </w:pPr>
            <w:r w:rsidRPr="00410410">
              <w:rPr>
                <w:rFonts w:cs="Arial"/>
                <w:sz w:val="22"/>
                <w:szCs w:val="22"/>
              </w:rPr>
              <w:t xml:space="preserve">(iii)  Calibration, maintenance, and repair of instruments and equipment necessary for radiation safety; and </w:t>
            </w:r>
          </w:p>
          <w:p w14:paraId="45AFA341" w14:textId="77777777" w:rsidR="00410410" w:rsidRPr="00410410" w:rsidRDefault="00410410" w:rsidP="00F10079">
            <w:pPr>
              <w:widowControl/>
              <w:rPr>
                <w:rFonts w:cs="Arial"/>
                <w:sz w:val="22"/>
                <w:szCs w:val="22"/>
              </w:rPr>
            </w:pPr>
            <w:r w:rsidRPr="00410410">
              <w:rPr>
                <w:rFonts w:cs="Arial"/>
                <w:sz w:val="22"/>
                <w:szCs w:val="22"/>
              </w:rPr>
              <w:t>(4)  Any other information requested by the Commission in its review of the application.</w:t>
            </w:r>
          </w:p>
          <w:p w14:paraId="7E16C888" w14:textId="77777777" w:rsidR="005B5FE6" w:rsidRPr="00410410" w:rsidRDefault="00410410" w:rsidP="00F10079">
            <w:pPr>
              <w:widowControl/>
              <w:rPr>
                <w:rFonts w:cs="Arial"/>
                <w:sz w:val="22"/>
                <w:szCs w:val="22"/>
              </w:rPr>
            </w:pPr>
            <w:r w:rsidRPr="00410410">
              <w:rPr>
                <w:rFonts w:cs="Arial"/>
                <w:sz w:val="22"/>
                <w:szCs w:val="22"/>
              </w:rPr>
              <w:t>*</w:t>
            </w:r>
            <w:r w:rsidRPr="00410410">
              <w:rPr>
                <w:rFonts w:cs="Arial"/>
                <w:sz w:val="22"/>
                <w:szCs w:val="22"/>
              </w:rPr>
              <w:tab/>
              <w:t>*</w:t>
            </w:r>
            <w:r w:rsidRPr="00410410">
              <w:rPr>
                <w:rFonts w:cs="Arial"/>
                <w:sz w:val="22"/>
                <w:szCs w:val="22"/>
              </w:rPr>
              <w:tab/>
              <w:t>*</w:t>
            </w:r>
            <w:r w:rsidRPr="00410410">
              <w:rPr>
                <w:rFonts w:cs="Arial"/>
                <w:sz w:val="22"/>
                <w:szCs w:val="22"/>
              </w:rPr>
              <w:tab/>
              <w:t>*</w:t>
            </w:r>
            <w:r w:rsidRPr="00410410">
              <w:rPr>
                <w:rFonts w:cs="Arial"/>
                <w:sz w:val="22"/>
                <w:szCs w:val="22"/>
              </w:rPr>
              <w:tab/>
              <w:t>*</w:t>
            </w:r>
          </w:p>
        </w:tc>
        <w:tc>
          <w:tcPr>
            <w:tcW w:w="1316" w:type="dxa"/>
          </w:tcPr>
          <w:p w14:paraId="4B17F407" w14:textId="77777777" w:rsidR="005B5FE6" w:rsidRPr="00314644" w:rsidRDefault="005B5FE6" w:rsidP="00F10079">
            <w:pPr>
              <w:widowControl/>
              <w:rPr>
                <w:rFonts w:cs="Arial"/>
                <w:sz w:val="22"/>
                <w:szCs w:val="22"/>
              </w:rPr>
            </w:pPr>
          </w:p>
        </w:tc>
        <w:tc>
          <w:tcPr>
            <w:tcW w:w="1394" w:type="dxa"/>
          </w:tcPr>
          <w:p w14:paraId="70F99CA9" w14:textId="77777777" w:rsidR="005B5FE6" w:rsidRPr="00314644" w:rsidRDefault="005B5FE6" w:rsidP="00F10079">
            <w:pPr>
              <w:widowControl/>
              <w:rPr>
                <w:rFonts w:cs="Arial"/>
                <w:sz w:val="22"/>
                <w:szCs w:val="22"/>
              </w:rPr>
            </w:pPr>
          </w:p>
        </w:tc>
        <w:tc>
          <w:tcPr>
            <w:tcW w:w="1553" w:type="dxa"/>
          </w:tcPr>
          <w:p w14:paraId="32FC03B8" w14:textId="77777777" w:rsidR="005B5FE6" w:rsidRPr="00314644" w:rsidRDefault="005B5FE6" w:rsidP="00F10079">
            <w:pPr>
              <w:widowControl/>
              <w:rPr>
                <w:rFonts w:cs="Arial"/>
                <w:sz w:val="22"/>
                <w:szCs w:val="22"/>
              </w:rPr>
            </w:pPr>
          </w:p>
        </w:tc>
      </w:tr>
      <w:tr w:rsidR="005B5FE6" w14:paraId="01E2EC07" w14:textId="77777777" w:rsidTr="00521466">
        <w:trPr>
          <w:jc w:val="center"/>
        </w:trPr>
        <w:tc>
          <w:tcPr>
            <w:tcW w:w="1777" w:type="dxa"/>
          </w:tcPr>
          <w:p w14:paraId="4AB1B0BB" w14:textId="77777777" w:rsidR="005B5FE6" w:rsidRPr="00814510" w:rsidRDefault="001010C3" w:rsidP="00F10079">
            <w:pPr>
              <w:widowControl/>
              <w:rPr>
                <w:rFonts w:cs="Arial"/>
                <w:sz w:val="22"/>
                <w:szCs w:val="22"/>
              </w:rPr>
            </w:pPr>
            <w:r w:rsidRPr="00545F9F">
              <w:rPr>
                <w:rFonts w:cs="Arial"/>
                <w:sz w:val="22"/>
                <w:szCs w:val="22"/>
              </w:rPr>
              <w:lastRenderedPageBreak/>
              <w:t>§ 35.13</w:t>
            </w:r>
          </w:p>
        </w:tc>
        <w:tc>
          <w:tcPr>
            <w:tcW w:w="1890" w:type="dxa"/>
          </w:tcPr>
          <w:p w14:paraId="1DD5D086" w14:textId="77777777" w:rsidR="005B5FE6" w:rsidRPr="00D37151" w:rsidRDefault="001010C3" w:rsidP="00F10079">
            <w:pPr>
              <w:widowControl/>
              <w:rPr>
                <w:rFonts w:cs="Arial"/>
                <w:bCs/>
                <w:sz w:val="22"/>
                <w:szCs w:val="22"/>
              </w:rPr>
            </w:pPr>
            <w:r w:rsidRPr="00545F9F">
              <w:rPr>
                <w:rFonts w:cs="Arial"/>
                <w:sz w:val="22"/>
                <w:szCs w:val="22"/>
              </w:rPr>
              <w:t>License amendments</w:t>
            </w:r>
          </w:p>
        </w:tc>
        <w:tc>
          <w:tcPr>
            <w:tcW w:w="1080" w:type="dxa"/>
          </w:tcPr>
          <w:p w14:paraId="2EAD6F4F" w14:textId="77777777" w:rsidR="005B5FE6" w:rsidRPr="00C26F0C" w:rsidRDefault="005B5FE6" w:rsidP="00F10079">
            <w:pPr>
              <w:widowControl/>
              <w:rPr>
                <w:rFonts w:cs="Arial"/>
                <w:sz w:val="22"/>
                <w:szCs w:val="22"/>
              </w:rPr>
            </w:pPr>
          </w:p>
        </w:tc>
        <w:tc>
          <w:tcPr>
            <w:tcW w:w="1890" w:type="dxa"/>
          </w:tcPr>
          <w:p w14:paraId="4E94003E" w14:textId="77777777" w:rsidR="005B5FE6" w:rsidRDefault="00196253" w:rsidP="00F10079">
            <w:pPr>
              <w:widowControl/>
              <w:jc w:val="center"/>
              <w:rPr>
                <w:rFonts w:cs="Arial"/>
                <w:sz w:val="22"/>
                <w:szCs w:val="22"/>
              </w:rPr>
            </w:pPr>
            <w:r>
              <w:rPr>
                <w:rFonts w:cs="Arial"/>
                <w:sz w:val="22"/>
                <w:szCs w:val="22"/>
              </w:rPr>
              <w:t>D</w:t>
            </w:r>
          </w:p>
        </w:tc>
        <w:tc>
          <w:tcPr>
            <w:tcW w:w="3477" w:type="dxa"/>
          </w:tcPr>
          <w:p w14:paraId="1EDA1C7F" w14:textId="77777777" w:rsidR="001010C3" w:rsidRPr="008E29A0" w:rsidRDefault="001010C3" w:rsidP="00F10079">
            <w:pPr>
              <w:widowControl/>
              <w:rPr>
                <w:rFonts w:cs="Arial"/>
                <w:b/>
                <w:sz w:val="22"/>
                <w:szCs w:val="22"/>
              </w:rPr>
            </w:pPr>
            <w:r w:rsidRPr="008E29A0">
              <w:rPr>
                <w:rFonts w:cs="Arial"/>
                <w:b/>
                <w:sz w:val="22"/>
                <w:szCs w:val="22"/>
              </w:rPr>
              <w:t xml:space="preserve">In § 35.13: </w:t>
            </w:r>
          </w:p>
          <w:p w14:paraId="3084030A" w14:textId="53FA5B9F" w:rsidR="001010C3" w:rsidRPr="008E29A0" w:rsidRDefault="001726E9" w:rsidP="00F10079">
            <w:pPr>
              <w:widowControl/>
              <w:rPr>
                <w:rFonts w:cs="Arial"/>
                <w:b/>
                <w:sz w:val="22"/>
                <w:szCs w:val="22"/>
              </w:rPr>
            </w:pPr>
            <w:r w:rsidRPr="008E29A0">
              <w:rPr>
                <w:rFonts w:cs="Arial"/>
                <w:b/>
                <w:sz w:val="22"/>
                <w:szCs w:val="22"/>
              </w:rPr>
              <w:t>(</w:t>
            </w:r>
            <w:r w:rsidR="001010C3" w:rsidRPr="008E29A0">
              <w:rPr>
                <w:rFonts w:cs="Arial"/>
                <w:b/>
                <w:sz w:val="22"/>
                <w:szCs w:val="22"/>
              </w:rPr>
              <w:t>a</w:t>
            </w:r>
            <w:r w:rsidRPr="008E29A0">
              <w:rPr>
                <w:rFonts w:cs="Arial"/>
                <w:b/>
                <w:sz w:val="22"/>
                <w:szCs w:val="22"/>
              </w:rPr>
              <w:t>)</w:t>
            </w:r>
            <w:r w:rsidR="001010C3" w:rsidRPr="008E29A0">
              <w:rPr>
                <w:rFonts w:cs="Arial"/>
                <w:b/>
                <w:sz w:val="22"/>
                <w:szCs w:val="22"/>
              </w:rPr>
              <w:tab/>
              <w:t>Revise paragraph (b);</w:t>
            </w:r>
          </w:p>
          <w:p w14:paraId="5375545F" w14:textId="2E5FBDF7" w:rsidR="001010C3" w:rsidRPr="008E29A0" w:rsidRDefault="001726E9" w:rsidP="00F10079">
            <w:pPr>
              <w:widowControl/>
              <w:rPr>
                <w:rFonts w:cs="Arial"/>
                <w:b/>
                <w:sz w:val="22"/>
                <w:szCs w:val="22"/>
              </w:rPr>
            </w:pPr>
            <w:r w:rsidRPr="008E29A0">
              <w:rPr>
                <w:rFonts w:cs="Arial"/>
                <w:b/>
                <w:sz w:val="22"/>
                <w:szCs w:val="22"/>
              </w:rPr>
              <w:t>(b)</w:t>
            </w:r>
            <w:r w:rsidR="001010C3" w:rsidRPr="008E29A0">
              <w:rPr>
                <w:rFonts w:cs="Arial"/>
                <w:b/>
                <w:sz w:val="22"/>
                <w:szCs w:val="22"/>
              </w:rPr>
              <w:tab/>
            </w:r>
            <w:proofErr w:type="spellStart"/>
            <w:r w:rsidR="001010C3" w:rsidRPr="008E29A0">
              <w:rPr>
                <w:rFonts w:cs="Arial"/>
                <w:b/>
                <w:sz w:val="22"/>
                <w:szCs w:val="22"/>
              </w:rPr>
              <w:t>Redesignate</w:t>
            </w:r>
            <w:proofErr w:type="spellEnd"/>
            <w:r w:rsidR="001010C3" w:rsidRPr="008E29A0">
              <w:rPr>
                <w:rFonts w:cs="Arial"/>
                <w:b/>
                <w:sz w:val="22"/>
                <w:szCs w:val="22"/>
              </w:rPr>
              <w:t xml:space="preserve"> paragraphs (d) through (g) as paragraphs (e) through (h);</w:t>
            </w:r>
          </w:p>
          <w:p w14:paraId="5732B420" w14:textId="0E38CC10" w:rsidR="001010C3" w:rsidRPr="008E29A0" w:rsidRDefault="001726E9" w:rsidP="00F10079">
            <w:pPr>
              <w:widowControl/>
              <w:rPr>
                <w:rFonts w:cs="Arial"/>
                <w:b/>
                <w:sz w:val="22"/>
                <w:szCs w:val="22"/>
              </w:rPr>
            </w:pPr>
            <w:r w:rsidRPr="008E29A0">
              <w:rPr>
                <w:rFonts w:cs="Arial"/>
                <w:b/>
                <w:sz w:val="22"/>
                <w:szCs w:val="22"/>
              </w:rPr>
              <w:t>(c)</w:t>
            </w:r>
            <w:r w:rsidR="001010C3" w:rsidRPr="008E29A0">
              <w:rPr>
                <w:rFonts w:cs="Arial"/>
                <w:b/>
                <w:sz w:val="22"/>
                <w:szCs w:val="22"/>
              </w:rPr>
              <w:tab/>
              <w:t xml:space="preserve">Revise </w:t>
            </w:r>
            <w:r w:rsidR="003A572C">
              <w:rPr>
                <w:rFonts w:cs="Arial"/>
                <w:b/>
                <w:sz w:val="22"/>
                <w:szCs w:val="22"/>
              </w:rPr>
              <w:t xml:space="preserve">newly </w:t>
            </w:r>
            <w:proofErr w:type="spellStart"/>
            <w:r w:rsidR="001010C3" w:rsidRPr="008E29A0">
              <w:rPr>
                <w:rFonts w:cs="Arial"/>
                <w:b/>
                <w:sz w:val="22"/>
                <w:szCs w:val="22"/>
              </w:rPr>
              <w:t>redesignated</w:t>
            </w:r>
            <w:proofErr w:type="spellEnd"/>
            <w:r w:rsidR="001010C3" w:rsidRPr="008E29A0">
              <w:rPr>
                <w:rFonts w:cs="Arial"/>
                <w:b/>
                <w:sz w:val="22"/>
                <w:szCs w:val="22"/>
              </w:rPr>
              <w:t xml:space="preserve"> paragraphs (g) and (h); and</w:t>
            </w:r>
          </w:p>
          <w:p w14:paraId="4F3513E1" w14:textId="1903638B" w:rsidR="001010C3" w:rsidRPr="008E29A0" w:rsidRDefault="001726E9" w:rsidP="00F10079">
            <w:pPr>
              <w:widowControl/>
              <w:rPr>
                <w:rFonts w:cs="Arial"/>
                <w:b/>
                <w:sz w:val="22"/>
                <w:szCs w:val="22"/>
              </w:rPr>
            </w:pPr>
            <w:r w:rsidRPr="008E29A0">
              <w:rPr>
                <w:rFonts w:cs="Arial"/>
                <w:b/>
                <w:sz w:val="22"/>
                <w:szCs w:val="22"/>
              </w:rPr>
              <w:t>(d)</w:t>
            </w:r>
            <w:r w:rsidR="001936D8" w:rsidRPr="008E29A0">
              <w:rPr>
                <w:rFonts w:cs="Arial"/>
                <w:b/>
                <w:sz w:val="22"/>
                <w:szCs w:val="22"/>
              </w:rPr>
              <w:tab/>
              <w:t>Add new paragraph</w:t>
            </w:r>
            <w:r w:rsidR="003A572C">
              <w:rPr>
                <w:rFonts w:cs="Arial"/>
                <w:b/>
                <w:sz w:val="22"/>
                <w:szCs w:val="22"/>
              </w:rPr>
              <w:t>s (d) and</w:t>
            </w:r>
            <w:r w:rsidR="001936D8" w:rsidRPr="008E29A0">
              <w:rPr>
                <w:rFonts w:cs="Arial"/>
                <w:b/>
                <w:sz w:val="22"/>
                <w:szCs w:val="22"/>
              </w:rPr>
              <w:t xml:space="preserve"> (</w:t>
            </w:r>
            <w:proofErr w:type="spellStart"/>
            <w:r w:rsidR="001936D8" w:rsidRPr="008E29A0">
              <w:rPr>
                <w:rFonts w:cs="Arial"/>
                <w:b/>
                <w:sz w:val="22"/>
                <w:szCs w:val="22"/>
              </w:rPr>
              <w:t>i</w:t>
            </w:r>
            <w:proofErr w:type="spellEnd"/>
            <w:r w:rsidR="001936D8" w:rsidRPr="008E29A0">
              <w:rPr>
                <w:rFonts w:cs="Arial"/>
                <w:b/>
                <w:sz w:val="22"/>
                <w:szCs w:val="22"/>
              </w:rPr>
              <w:t>)</w:t>
            </w:r>
            <w:r w:rsidR="001010C3" w:rsidRPr="008E29A0">
              <w:rPr>
                <w:rFonts w:cs="Arial"/>
                <w:b/>
                <w:sz w:val="22"/>
                <w:szCs w:val="22"/>
              </w:rPr>
              <w:t xml:space="preserve"> </w:t>
            </w:r>
          </w:p>
          <w:p w14:paraId="424879ED" w14:textId="0E2FB66F" w:rsidR="001010C3" w:rsidRPr="008E29A0" w:rsidRDefault="001936D8" w:rsidP="00F10079">
            <w:pPr>
              <w:widowControl/>
              <w:rPr>
                <w:rFonts w:cs="Arial"/>
                <w:b/>
                <w:sz w:val="22"/>
                <w:szCs w:val="22"/>
              </w:rPr>
            </w:pPr>
            <w:r w:rsidRPr="008E29A0">
              <w:rPr>
                <w:rFonts w:cs="Arial"/>
                <w:b/>
                <w:sz w:val="22"/>
                <w:szCs w:val="22"/>
              </w:rPr>
              <w:t xml:space="preserve">to </w:t>
            </w:r>
            <w:r w:rsidR="001010C3" w:rsidRPr="008E29A0">
              <w:rPr>
                <w:rFonts w:cs="Arial"/>
                <w:b/>
                <w:sz w:val="22"/>
                <w:szCs w:val="22"/>
              </w:rPr>
              <w:t>read as follows:</w:t>
            </w:r>
          </w:p>
          <w:p w14:paraId="717A551B" w14:textId="77777777" w:rsidR="001010C3" w:rsidRPr="001010C3" w:rsidRDefault="001010C3" w:rsidP="00F10079">
            <w:pPr>
              <w:widowControl/>
              <w:rPr>
                <w:rFonts w:cs="Arial"/>
                <w:sz w:val="22"/>
                <w:szCs w:val="22"/>
              </w:rPr>
            </w:pPr>
          </w:p>
          <w:p w14:paraId="7D1FEF1B" w14:textId="77777777" w:rsidR="001010C3" w:rsidRPr="001010C3" w:rsidRDefault="001010C3" w:rsidP="00F10079">
            <w:pPr>
              <w:widowControl/>
              <w:rPr>
                <w:rFonts w:cs="Arial"/>
                <w:sz w:val="22"/>
                <w:szCs w:val="22"/>
              </w:rPr>
            </w:pPr>
            <w:r w:rsidRPr="001010C3">
              <w:rPr>
                <w:rFonts w:cs="Arial"/>
                <w:sz w:val="22"/>
                <w:szCs w:val="22"/>
              </w:rPr>
              <w:t>§ 35.13 License amendments.</w:t>
            </w:r>
          </w:p>
          <w:p w14:paraId="4D24DA37" w14:textId="77777777" w:rsidR="001010C3" w:rsidRPr="001010C3" w:rsidRDefault="001010C3" w:rsidP="00F10079">
            <w:pPr>
              <w:widowControl/>
              <w:rPr>
                <w:rFonts w:cs="Arial"/>
                <w:sz w:val="22"/>
                <w:szCs w:val="22"/>
              </w:rPr>
            </w:pPr>
            <w:r w:rsidRPr="001010C3">
              <w:rPr>
                <w:rFonts w:cs="Arial"/>
                <w:sz w:val="22"/>
                <w:szCs w:val="22"/>
              </w:rPr>
              <w:t>*</w:t>
            </w:r>
            <w:r w:rsidRPr="001010C3">
              <w:rPr>
                <w:rFonts w:cs="Arial"/>
                <w:sz w:val="22"/>
                <w:szCs w:val="22"/>
              </w:rPr>
              <w:tab/>
              <w:t>*</w:t>
            </w:r>
            <w:r w:rsidRPr="001010C3">
              <w:rPr>
                <w:rFonts w:cs="Arial"/>
                <w:sz w:val="22"/>
                <w:szCs w:val="22"/>
              </w:rPr>
              <w:tab/>
              <w:t>*</w:t>
            </w:r>
            <w:r w:rsidRPr="001010C3">
              <w:rPr>
                <w:rFonts w:cs="Arial"/>
                <w:sz w:val="22"/>
                <w:szCs w:val="22"/>
              </w:rPr>
              <w:tab/>
              <w:t>*</w:t>
            </w:r>
            <w:r w:rsidRPr="001010C3">
              <w:rPr>
                <w:rFonts w:cs="Arial"/>
                <w:sz w:val="22"/>
                <w:szCs w:val="22"/>
              </w:rPr>
              <w:tab/>
              <w:t>*</w:t>
            </w:r>
          </w:p>
          <w:p w14:paraId="19D4501E" w14:textId="77777777" w:rsidR="001010C3" w:rsidRPr="001010C3" w:rsidRDefault="001010C3" w:rsidP="00F10079">
            <w:pPr>
              <w:widowControl/>
              <w:rPr>
                <w:rFonts w:cs="Arial"/>
                <w:sz w:val="22"/>
                <w:szCs w:val="22"/>
              </w:rPr>
            </w:pPr>
            <w:r w:rsidRPr="001010C3">
              <w:rPr>
                <w:rFonts w:cs="Arial"/>
                <w:sz w:val="22"/>
                <w:szCs w:val="22"/>
              </w:rPr>
              <w:t xml:space="preserve">(b) Before it permits anyone to work as an authorized user, </w:t>
            </w:r>
            <w:r w:rsidRPr="001010C3">
              <w:rPr>
                <w:rFonts w:cs="Arial"/>
                <w:sz w:val="22"/>
                <w:szCs w:val="22"/>
              </w:rPr>
              <w:lastRenderedPageBreak/>
              <w:t>authorized medical physicist, ophthalmic physicist, or authorized nuclear pharmacist under the license, except—</w:t>
            </w:r>
          </w:p>
          <w:p w14:paraId="0112441A" w14:textId="77777777" w:rsidR="001010C3" w:rsidRPr="001010C3" w:rsidRDefault="001010C3" w:rsidP="00F10079">
            <w:pPr>
              <w:widowControl/>
              <w:rPr>
                <w:rFonts w:cs="Arial"/>
                <w:sz w:val="22"/>
                <w:szCs w:val="22"/>
              </w:rPr>
            </w:pPr>
            <w:r w:rsidRPr="001010C3">
              <w:rPr>
                <w:rFonts w:cs="Arial"/>
                <w:sz w:val="22"/>
                <w:szCs w:val="22"/>
              </w:rPr>
              <w:t>(1) For an authorized user, an individual who meets the requirements in §§ 35.59 and 35.190(a), 35.290(a), 35.390(a), 35.392(a), 35.394(a), 35.490(a), 35.590(a), and 35.690(a);</w:t>
            </w:r>
          </w:p>
          <w:p w14:paraId="34CB4B93" w14:textId="77777777" w:rsidR="001010C3" w:rsidRPr="001010C3" w:rsidRDefault="001010C3" w:rsidP="00F10079">
            <w:pPr>
              <w:widowControl/>
              <w:rPr>
                <w:rFonts w:cs="Arial"/>
                <w:sz w:val="22"/>
                <w:szCs w:val="22"/>
              </w:rPr>
            </w:pPr>
            <w:r w:rsidRPr="001010C3">
              <w:rPr>
                <w:rFonts w:cs="Arial"/>
                <w:sz w:val="22"/>
                <w:szCs w:val="22"/>
              </w:rPr>
              <w:t>(2) For an authorized nuclear pharmacist, an individual who meets the requirements in §§ 35.55(a) and 35.59;</w:t>
            </w:r>
          </w:p>
          <w:p w14:paraId="761F0DBB" w14:textId="77777777" w:rsidR="001010C3" w:rsidRPr="001010C3" w:rsidRDefault="001010C3" w:rsidP="00F10079">
            <w:pPr>
              <w:widowControl/>
              <w:rPr>
                <w:rFonts w:cs="Arial"/>
                <w:sz w:val="22"/>
                <w:szCs w:val="22"/>
              </w:rPr>
            </w:pPr>
            <w:r w:rsidRPr="001010C3">
              <w:rPr>
                <w:rFonts w:cs="Arial"/>
                <w:sz w:val="22"/>
                <w:szCs w:val="22"/>
              </w:rPr>
              <w:t>(3) For an authorized medical physicist, an individual who meets the requirements in §§ 35.51(a) and 35.59;</w:t>
            </w:r>
          </w:p>
          <w:p w14:paraId="205EC7A4" w14:textId="77777777" w:rsidR="001010C3" w:rsidRPr="001010C3" w:rsidRDefault="001010C3" w:rsidP="00F10079">
            <w:pPr>
              <w:widowControl/>
              <w:rPr>
                <w:rFonts w:cs="Arial"/>
                <w:sz w:val="22"/>
                <w:szCs w:val="22"/>
              </w:rPr>
            </w:pPr>
            <w:r w:rsidRPr="001010C3">
              <w:rPr>
                <w:rFonts w:cs="Arial"/>
                <w:sz w:val="22"/>
                <w:szCs w:val="22"/>
              </w:rPr>
              <w:t>(4) An individual who is identified as an authorized user, an authorized nuclear pharmacist, authorized medical physicist, or an ophthalmic physicist—</w:t>
            </w:r>
          </w:p>
          <w:p w14:paraId="6F1DB4D1" w14:textId="77777777" w:rsidR="001010C3" w:rsidRPr="001010C3" w:rsidRDefault="001010C3" w:rsidP="00F10079">
            <w:pPr>
              <w:widowControl/>
              <w:rPr>
                <w:rFonts w:cs="Arial"/>
                <w:sz w:val="22"/>
                <w:szCs w:val="22"/>
              </w:rPr>
            </w:pPr>
            <w:r w:rsidRPr="001010C3">
              <w:rPr>
                <w:rFonts w:cs="Arial"/>
                <w:sz w:val="22"/>
                <w:szCs w:val="22"/>
              </w:rPr>
              <w:t>*</w:t>
            </w:r>
            <w:r w:rsidRPr="001010C3">
              <w:rPr>
                <w:rFonts w:cs="Arial"/>
                <w:sz w:val="22"/>
                <w:szCs w:val="22"/>
              </w:rPr>
              <w:tab/>
              <w:t>*</w:t>
            </w:r>
            <w:r w:rsidRPr="001010C3">
              <w:rPr>
                <w:rFonts w:cs="Arial"/>
                <w:sz w:val="22"/>
                <w:szCs w:val="22"/>
              </w:rPr>
              <w:tab/>
              <w:t>*</w:t>
            </w:r>
            <w:r w:rsidRPr="001010C3">
              <w:rPr>
                <w:rFonts w:cs="Arial"/>
                <w:sz w:val="22"/>
                <w:szCs w:val="22"/>
              </w:rPr>
              <w:tab/>
              <w:t>*</w:t>
            </w:r>
            <w:r w:rsidRPr="001010C3">
              <w:rPr>
                <w:rFonts w:cs="Arial"/>
                <w:sz w:val="22"/>
                <w:szCs w:val="22"/>
              </w:rPr>
              <w:tab/>
              <w:t>*</w:t>
            </w:r>
          </w:p>
          <w:p w14:paraId="61AEB8C0" w14:textId="77777777" w:rsidR="001010C3" w:rsidRPr="001010C3" w:rsidRDefault="001010C3" w:rsidP="00F10079">
            <w:pPr>
              <w:widowControl/>
              <w:rPr>
                <w:rFonts w:cs="Arial"/>
                <w:sz w:val="22"/>
                <w:szCs w:val="22"/>
              </w:rPr>
            </w:pPr>
            <w:r w:rsidRPr="001010C3">
              <w:rPr>
                <w:rFonts w:cs="Arial"/>
                <w:sz w:val="22"/>
                <w:szCs w:val="22"/>
              </w:rPr>
              <w:t xml:space="preserve">(d)  Before it permits anyone to work as an Associate Radiation Safety Officer, or before the Radiation Safety Officer assigns duties and tasks to an Associate </w:t>
            </w:r>
            <w:r w:rsidRPr="001010C3">
              <w:rPr>
                <w:rFonts w:cs="Arial"/>
                <w:sz w:val="22"/>
                <w:szCs w:val="22"/>
              </w:rPr>
              <w:lastRenderedPageBreak/>
              <w:t>Radiation Safety Officer that differ from those for which this individual is authorized on the license;</w:t>
            </w:r>
          </w:p>
          <w:p w14:paraId="06F27D4A" w14:textId="77777777" w:rsidR="001010C3" w:rsidRPr="001010C3" w:rsidRDefault="001010C3" w:rsidP="00F10079">
            <w:pPr>
              <w:widowControl/>
              <w:rPr>
                <w:rFonts w:cs="Arial"/>
                <w:sz w:val="22"/>
                <w:szCs w:val="22"/>
              </w:rPr>
            </w:pPr>
            <w:r w:rsidRPr="001010C3">
              <w:rPr>
                <w:rFonts w:cs="Arial"/>
                <w:sz w:val="22"/>
                <w:szCs w:val="22"/>
              </w:rPr>
              <w:t>*</w:t>
            </w:r>
            <w:r w:rsidRPr="001010C3">
              <w:rPr>
                <w:rFonts w:cs="Arial"/>
                <w:sz w:val="22"/>
                <w:szCs w:val="22"/>
              </w:rPr>
              <w:tab/>
              <w:t>*</w:t>
            </w:r>
            <w:r w:rsidRPr="001010C3">
              <w:rPr>
                <w:rFonts w:cs="Arial"/>
                <w:sz w:val="22"/>
                <w:szCs w:val="22"/>
              </w:rPr>
              <w:tab/>
              <w:t>*</w:t>
            </w:r>
            <w:r w:rsidRPr="001010C3">
              <w:rPr>
                <w:rFonts w:cs="Arial"/>
                <w:sz w:val="22"/>
                <w:szCs w:val="22"/>
              </w:rPr>
              <w:tab/>
              <w:t>*</w:t>
            </w:r>
            <w:r w:rsidRPr="001010C3">
              <w:rPr>
                <w:rFonts w:cs="Arial"/>
                <w:sz w:val="22"/>
                <w:szCs w:val="22"/>
              </w:rPr>
              <w:tab/>
              <w:t>*</w:t>
            </w:r>
          </w:p>
          <w:p w14:paraId="1FBD23B3" w14:textId="77777777" w:rsidR="001010C3" w:rsidRPr="001010C3" w:rsidRDefault="001010C3" w:rsidP="00F10079">
            <w:pPr>
              <w:widowControl/>
              <w:rPr>
                <w:rFonts w:cs="Arial"/>
                <w:sz w:val="22"/>
                <w:szCs w:val="22"/>
              </w:rPr>
            </w:pPr>
            <w:r w:rsidRPr="001010C3">
              <w:rPr>
                <w:rFonts w:cs="Arial"/>
                <w:sz w:val="22"/>
                <w:szCs w:val="22"/>
              </w:rPr>
              <w:t xml:space="preserve">(g)  Before it changes the address(es) of use identified in the application or on the license; </w:t>
            </w:r>
          </w:p>
          <w:p w14:paraId="360F5D20" w14:textId="77777777" w:rsidR="001010C3" w:rsidRPr="001010C3" w:rsidRDefault="001010C3" w:rsidP="00F10079">
            <w:pPr>
              <w:widowControl/>
              <w:rPr>
                <w:rFonts w:cs="Arial"/>
                <w:sz w:val="22"/>
                <w:szCs w:val="22"/>
              </w:rPr>
            </w:pPr>
            <w:r w:rsidRPr="001010C3">
              <w:rPr>
                <w:rFonts w:cs="Arial"/>
                <w:sz w:val="22"/>
                <w:szCs w:val="22"/>
              </w:rPr>
              <w:t>(h)  Before it revises procedures required by §§ 35.610, 35.642, 35.643, and 35.645, as applicable, where such revision reduces radiation safety; and</w:t>
            </w:r>
          </w:p>
          <w:p w14:paraId="067458F7" w14:textId="77777777" w:rsidR="005B5FE6" w:rsidRPr="00D37151" w:rsidRDefault="001010C3" w:rsidP="00F10079">
            <w:pPr>
              <w:widowControl/>
              <w:rPr>
                <w:rFonts w:cs="Arial"/>
                <w:sz w:val="22"/>
                <w:szCs w:val="22"/>
              </w:rPr>
            </w:pPr>
            <w:r w:rsidRPr="001010C3">
              <w:rPr>
                <w:rFonts w:cs="Arial"/>
                <w:sz w:val="22"/>
                <w:szCs w:val="22"/>
              </w:rPr>
              <w:t>(</w:t>
            </w:r>
            <w:proofErr w:type="spellStart"/>
            <w:r w:rsidRPr="001010C3">
              <w:rPr>
                <w:rFonts w:cs="Arial"/>
                <w:sz w:val="22"/>
                <w:szCs w:val="22"/>
              </w:rPr>
              <w:t>i</w:t>
            </w:r>
            <w:proofErr w:type="spellEnd"/>
            <w:r w:rsidRPr="001010C3">
              <w:rPr>
                <w:rFonts w:cs="Arial"/>
                <w:sz w:val="22"/>
                <w:szCs w:val="22"/>
              </w:rPr>
              <w:t>)  Before it receives a sealed source from a different manufacturer or of a different model number than authorized by its license unless the sealed source is used for manual brachytherapy, is listed in the Sealed Source and Device Registry, and is in a quantity and for an isotope authorized by the license.</w:t>
            </w:r>
          </w:p>
        </w:tc>
        <w:tc>
          <w:tcPr>
            <w:tcW w:w="1316" w:type="dxa"/>
          </w:tcPr>
          <w:p w14:paraId="3885A205" w14:textId="77777777" w:rsidR="005B5FE6" w:rsidRPr="00314644" w:rsidRDefault="005B5FE6" w:rsidP="00F10079">
            <w:pPr>
              <w:widowControl/>
              <w:rPr>
                <w:rFonts w:cs="Arial"/>
                <w:sz w:val="22"/>
                <w:szCs w:val="22"/>
              </w:rPr>
            </w:pPr>
          </w:p>
        </w:tc>
        <w:tc>
          <w:tcPr>
            <w:tcW w:w="1394" w:type="dxa"/>
          </w:tcPr>
          <w:p w14:paraId="79A56CAF" w14:textId="77777777" w:rsidR="005B5FE6" w:rsidRPr="00314644" w:rsidRDefault="005B5FE6" w:rsidP="00F10079">
            <w:pPr>
              <w:widowControl/>
              <w:rPr>
                <w:rFonts w:cs="Arial"/>
                <w:sz w:val="22"/>
                <w:szCs w:val="22"/>
              </w:rPr>
            </w:pPr>
          </w:p>
        </w:tc>
        <w:tc>
          <w:tcPr>
            <w:tcW w:w="1553" w:type="dxa"/>
          </w:tcPr>
          <w:p w14:paraId="5A4771BB" w14:textId="77777777" w:rsidR="005B5FE6" w:rsidRPr="00314644" w:rsidRDefault="005B5FE6" w:rsidP="00F10079">
            <w:pPr>
              <w:widowControl/>
              <w:rPr>
                <w:rFonts w:cs="Arial"/>
                <w:sz w:val="22"/>
                <w:szCs w:val="22"/>
              </w:rPr>
            </w:pPr>
          </w:p>
        </w:tc>
      </w:tr>
      <w:tr w:rsidR="005B5FE6" w14:paraId="012A7900" w14:textId="77777777" w:rsidTr="00521466">
        <w:trPr>
          <w:jc w:val="center"/>
        </w:trPr>
        <w:tc>
          <w:tcPr>
            <w:tcW w:w="1777" w:type="dxa"/>
          </w:tcPr>
          <w:p w14:paraId="79857AE4" w14:textId="77777777" w:rsidR="00626E82" w:rsidRPr="00C26F0C" w:rsidRDefault="005B5FE6" w:rsidP="00F10079">
            <w:pPr>
              <w:widowControl/>
              <w:rPr>
                <w:rFonts w:cs="Arial"/>
                <w:sz w:val="22"/>
                <w:szCs w:val="22"/>
              </w:rPr>
            </w:pPr>
            <w:r w:rsidRPr="00814510">
              <w:rPr>
                <w:rFonts w:cs="Arial"/>
                <w:sz w:val="22"/>
                <w:szCs w:val="22"/>
              </w:rPr>
              <w:lastRenderedPageBreak/>
              <w:t>§</w:t>
            </w:r>
            <w:r>
              <w:rPr>
                <w:rFonts w:cs="Arial"/>
                <w:sz w:val="22"/>
                <w:szCs w:val="22"/>
              </w:rPr>
              <w:t xml:space="preserve"> </w:t>
            </w:r>
            <w:r w:rsidR="006F5D12">
              <w:rPr>
                <w:rFonts w:cs="Arial"/>
                <w:sz w:val="22"/>
                <w:szCs w:val="22"/>
              </w:rPr>
              <w:t>35.14</w:t>
            </w:r>
          </w:p>
          <w:p w14:paraId="10C87F6F" w14:textId="77777777" w:rsidR="005B5FE6" w:rsidRPr="00C26F0C" w:rsidRDefault="005B5FE6" w:rsidP="00F10079">
            <w:pPr>
              <w:widowControl/>
              <w:rPr>
                <w:rFonts w:cs="Arial"/>
                <w:sz w:val="22"/>
                <w:szCs w:val="22"/>
              </w:rPr>
            </w:pPr>
          </w:p>
        </w:tc>
        <w:tc>
          <w:tcPr>
            <w:tcW w:w="1890" w:type="dxa"/>
          </w:tcPr>
          <w:p w14:paraId="76CD8071" w14:textId="77777777" w:rsidR="005B5FE6" w:rsidRPr="004A0A79" w:rsidRDefault="006F5D12" w:rsidP="00F10079">
            <w:pPr>
              <w:widowControl/>
              <w:rPr>
                <w:rFonts w:cs="Arial"/>
                <w:bCs/>
                <w:sz w:val="22"/>
                <w:szCs w:val="22"/>
              </w:rPr>
            </w:pPr>
            <w:r>
              <w:rPr>
                <w:rFonts w:cs="Arial"/>
                <w:bCs/>
                <w:sz w:val="22"/>
                <w:szCs w:val="22"/>
              </w:rPr>
              <w:t>Notifications</w:t>
            </w:r>
          </w:p>
        </w:tc>
        <w:tc>
          <w:tcPr>
            <w:tcW w:w="1080" w:type="dxa"/>
          </w:tcPr>
          <w:p w14:paraId="44C554F4" w14:textId="77777777" w:rsidR="005B5FE6" w:rsidRPr="00C26F0C" w:rsidRDefault="005B5FE6" w:rsidP="00F10079">
            <w:pPr>
              <w:widowControl/>
              <w:rPr>
                <w:rFonts w:cs="Arial"/>
                <w:sz w:val="22"/>
                <w:szCs w:val="22"/>
              </w:rPr>
            </w:pPr>
          </w:p>
        </w:tc>
        <w:tc>
          <w:tcPr>
            <w:tcW w:w="1890" w:type="dxa"/>
          </w:tcPr>
          <w:p w14:paraId="6158EFAD" w14:textId="77777777" w:rsidR="005B5FE6" w:rsidRDefault="00196253" w:rsidP="00F10079">
            <w:pPr>
              <w:widowControl/>
              <w:jc w:val="center"/>
              <w:rPr>
                <w:rFonts w:cs="Arial"/>
                <w:sz w:val="22"/>
                <w:szCs w:val="22"/>
              </w:rPr>
            </w:pPr>
            <w:r>
              <w:rPr>
                <w:rFonts w:cs="Arial"/>
                <w:sz w:val="22"/>
                <w:szCs w:val="22"/>
              </w:rPr>
              <w:t>D</w:t>
            </w:r>
          </w:p>
        </w:tc>
        <w:tc>
          <w:tcPr>
            <w:tcW w:w="3477" w:type="dxa"/>
          </w:tcPr>
          <w:p w14:paraId="2BEFB44A" w14:textId="77777777" w:rsidR="006F5D12" w:rsidRPr="008E29A0" w:rsidRDefault="006F5D12" w:rsidP="00F10079">
            <w:pPr>
              <w:widowControl/>
              <w:rPr>
                <w:rFonts w:cs="Arial"/>
                <w:b/>
                <w:sz w:val="22"/>
                <w:szCs w:val="22"/>
              </w:rPr>
            </w:pPr>
            <w:r w:rsidRPr="008E29A0">
              <w:rPr>
                <w:rFonts w:cs="Arial"/>
                <w:b/>
                <w:sz w:val="22"/>
                <w:szCs w:val="22"/>
              </w:rPr>
              <w:t>In § 35.14, revise paragraphs (a) and (b) to read as follows:</w:t>
            </w:r>
          </w:p>
          <w:p w14:paraId="25E438B3" w14:textId="77777777" w:rsidR="006F5D12" w:rsidRPr="006F5D12" w:rsidRDefault="006F5D12" w:rsidP="00F10079">
            <w:pPr>
              <w:widowControl/>
              <w:rPr>
                <w:rFonts w:cs="Arial"/>
                <w:sz w:val="22"/>
                <w:szCs w:val="22"/>
              </w:rPr>
            </w:pPr>
          </w:p>
          <w:p w14:paraId="3F5FFF3F" w14:textId="77777777" w:rsidR="006F5D12" w:rsidRPr="006F5D12" w:rsidRDefault="006F5D12" w:rsidP="00F10079">
            <w:pPr>
              <w:widowControl/>
              <w:rPr>
                <w:rFonts w:cs="Arial"/>
                <w:sz w:val="22"/>
                <w:szCs w:val="22"/>
              </w:rPr>
            </w:pPr>
            <w:r w:rsidRPr="006F5D12">
              <w:rPr>
                <w:rFonts w:cs="Arial"/>
                <w:sz w:val="22"/>
                <w:szCs w:val="22"/>
              </w:rPr>
              <w:t xml:space="preserve">(a) A licensee shall provide the Commission, no later than 30 </w:t>
            </w:r>
            <w:r w:rsidRPr="006F5D12">
              <w:rPr>
                <w:rFonts w:cs="Arial"/>
                <w:sz w:val="22"/>
                <w:szCs w:val="22"/>
              </w:rPr>
              <w:lastRenderedPageBreak/>
              <w:t>days after the date that the licensee permits an individual to work under the provisions of § 35.13(b) as an authorized user, authorized medical physicist, ophthalmic physicist, or authorized nuclear pharmacist —</w:t>
            </w:r>
          </w:p>
          <w:p w14:paraId="60CFF405" w14:textId="77777777" w:rsidR="006F5D12" w:rsidRPr="006F5D12" w:rsidRDefault="006F5D12" w:rsidP="00F10079">
            <w:pPr>
              <w:widowControl/>
              <w:rPr>
                <w:rFonts w:cs="Arial"/>
                <w:sz w:val="22"/>
                <w:szCs w:val="22"/>
              </w:rPr>
            </w:pPr>
            <w:r w:rsidRPr="006F5D12">
              <w:rPr>
                <w:rFonts w:cs="Arial"/>
                <w:sz w:val="22"/>
                <w:szCs w:val="22"/>
              </w:rPr>
              <w:t>(1)  A copy of the board certification and, as appropriate, verification of completion of:</w:t>
            </w:r>
          </w:p>
          <w:p w14:paraId="24D13F61" w14:textId="77777777" w:rsidR="006F5D12" w:rsidRPr="006F5D12" w:rsidRDefault="006F5D12" w:rsidP="00F10079">
            <w:pPr>
              <w:widowControl/>
              <w:rPr>
                <w:rFonts w:cs="Arial"/>
                <w:sz w:val="22"/>
                <w:szCs w:val="22"/>
              </w:rPr>
            </w:pPr>
            <w:r w:rsidRPr="006F5D12">
              <w:rPr>
                <w:rFonts w:cs="Arial"/>
                <w:sz w:val="22"/>
                <w:szCs w:val="22"/>
              </w:rPr>
              <w:t>(</w:t>
            </w:r>
            <w:proofErr w:type="spellStart"/>
            <w:r w:rsidRPr="006F5D12">
              <w:rPr>
                <w:rFonts w:cs="Arial"/>
                <w:sz w:val="22"/>
                <w:szCs w:val="22"/>
              </w:rPr>
              <w:t>i</w:t>
            </w:r>
            <w:proofErr w:type="spellEnd"/>
            <w:r w:rsidRPr="006F5D12">
              <w:rPr>
                <w:rFonts w:cs="Arial"/>
                <w:sz w:val="22"/>
                <w:szCs w:val="22"/>
              </w:rPr>
              <w:t>)  Training for the authorized medical physicist under § 35.51(c);</w:t>
            </w:r>
          </w:p>
          <w:p w14:paraId="0A7944BB" w14:textId="77777777" w:rsidR="006F5D12" w:rsidRPr="006F5D12" w:rsidRDefault="006F5D12" w:rsidP="00F10079">
            <w:pPr>
              <w:widowControl/>
              <w:rPr>
                <w:rFonts w:cs="Arial"/>
                <w:sz w:val="22"/>
                <w:szCs w:val="22"/>
              </w:rPr>
            </w:pPr>
            <w:r w:rsidRPr="006F5D12">
              <w:rPr>
                <w:rFonts w:cs="Arial"/>
                <w:sz w:val="22"/>
                <w:szCs w:val="22"/>
              </w:rPr>
              <w:t>(ii)  Any additional case experience required in § 35.390(b)(1)(ii)(G) for an authorized user under § 35.300; or</w:t>
            </w:r>
          </w:p>
          <w:p w14:paraId="694E8143" w14:textId="77777777" w:rsidR="006F5D12" w:rsidRPr="006F5D12" w:rsidRDefault="006F5D12" w:rsidP="00F10079">
            <w:pPr>
              <w:widowControl/>
              <w:rPr>
                <w:rFonts w:cs="Arial"/>
                <w:sz w:val="22"/>
                <w:szCs w:val="22"/>
              </w:rPr>
            </w:pPr>
            <w:r w:rsidRPr="006F5D12">
              <w:rPr>
                <w:rFonts w:cs="Arial"/>
                <w:sz w:val="22"/>
                <w:szCs w:val="22"/>
              </w:rPr>
              <w:t>(iii)  Device specific training in § 35.690(c) for the authorized user under § 35.600; or</w:t>
            </w:r>
          </w:p>
          <w:p w14:paraId="03C1E48D" w14:textId="77777777" w:rsidR="006F5D12" w:rsidRPr="006F5D12" w:rsidRDefault="006F5D12" w:rsidP="00F10079">
            <w:pPr>
              <w:widowControl/>
              <w:rPr>
                <w:rFonts w:cs="Arial"/>
                <w:sz w:val="22"/>
                <w:szCs w:val="22"/>
              </w:rPr>
            </w:pPr>
            <w:r w:rsidRPr="006F5D12">
              <w:rPr>
                <w:rFonts w:cs="Arial"/>
                <w:sz w:val="22"/>
                <w:szCs w:val="22"/>
              </w:rPr>
              <w:t xml:space="preserve">(2)  A copy of the Commission or Agreement State license, the permit issued by a Commission master material licensee, the permit issued by a Commission or Agreement State licensee of broad scope, the permit issued by a Commission master </w:t>
            </w:r>
            <w:r w:rsidRPr="006F5D12">
              <w:rPr>
                <w:rFonts w:cs="Arial"/>
                <w:sz w:val="22"/>
                <w:szCs w:val="22"/>
              </w:rPr>
              <w:lastRenderedPageBreak/>
              <w:t xml:space="preserve">material license broad scope permittee, or documentation that only accelerator-produced radioactive materials, discrete sources of radium-226, or both, were used for medical use or in the practice of nuclear pharmacy at a Government agency or Federally recognized Indian Tribe before November 30, 2007, or at all other locations of use before August 8, 2009, or an earlier date as noticed by the </w:t>
            </w:r>
          </w:p>
          <w:p w14:paraId="40699657" w14:textId="77777777" w:rsidR="006F5D12" w:rsidRPr="006F5D12" w:rsidRDefault="006F5D12" w:rsidP="00F10079">
            <w:pPr>
              <w:widowControl/>
              <w:rPr>
                <w:rFonts w:cs="Arial"/>
                <w:sz w:val="22"/>
                <w:szCs w:val="22"/>
              </w:rPr>
            </w:pPr>
            <w:r w:rsidRPr="006F5D12">
              <w:rPr>
                <w:rFonts w:cs="Arial"/>
                <w:sz w:val="22"/>
                <w:szCs w:val="22"/>
              </w:rPr>
              <w:t xml:space="preserve">NRC for each individual whom the licensee permits to work under the provisions of this section.  </w:t>
            </w:r>
          </w:p>
          <w:p w14:paraId="2DB96C63" w14:textId="77777777" w:rsidR="006F5D12" w:rsidRPr="006F5D12" w:rsidRDefault="006F5D12" w:rsidP="00F10079">
            <w:pPr>
              <w:widowControl/>
              <w:rPr>
                <w:rFonts w:cs="Arial"/>
                <w:sz w:val="22"/>
                <w:szCs w:val="22"/>
              </w:rPr>
            </w:pPr>
            <w:r w:rsidRPr="006F5D12">
              <w:rPr>
                <w:rFonts w:cs="Arial"/>
                <w:sz w:val="22"/>
                <w:szCs w:val="22"/>
              </w:rPr>
              <w:t>(b)  A licensee shall notify the Commission no later than 30 days after:</w:t>
            </w:r>
          </w:p>
          <w:p w14:paraId="3D7FD134" w14:textId="77777777" w:rsidR="006F5D12" w:rsidRPr="006F5D12" w:rsidRDefault="006F5D12" w:rsidP="00F10079">
            <w:pPr>
              <w:widowControl/>
              <w:rPr>
                <w:rFonts w:cs="Arial"/>
                <w:sz w:val="22"/>
                <w:szCs w:val="22"/>
              </w:rPr>
            </w:pPr>
            <w:r w:rsidRPr="006F5D12">
              <w:rPr>
                <w:rFonts w:cs="Arial"/>
                <w:sz w:val="22"/>
                <w:szCs w:val="22"/>
              </w:rPr>
              <w:t>(1)  An authorized user, an authorized nuclear pharmacist, a Radiation Safety Officer, an Associate Radiation Safety Officer, an authorized medical physicist, or ophthalmic physicist permanently discontinues performance of duties under the license or has a name change;</w:t>
            </w:r>
          </w:p>
          <w:p w14:paraId="6B899D6B" w14:textId="77777777" w:rsidR="006F5D12" w:rsidRPr="006F5D12" w:rsidRDefault="006F5D12" w:rsidP="00F10079">
            <w:pPr>
              <w:widowControl/>
              <w:rPr>
                <w:rFonts w:cs="Arial"/>
                <w:sz w:val="22"/>
                <w:szCs w:val="22"/>
              </w:rPr>
            </w:pPr>
            <w:r w:rsidRPr="006F5D12">
              <w:rPr>
                <w:rFonts w:cs="Arial"/>
                <w:sz w:val="22"/>
                <w:szCs w:val="22"/>
              </w:rPr>
              <w:lastRenderedPageBreak/>
              <w:t>(2)  The licensee permits an individual qualified to be a Radiation Safety Officer under §§ 35.50 and 35.59 to function as a temporary Radiation Safety Officer and to perform the functions of a Radiation Safety Officer in accordance with § 35.24(c);</w:t>
            </w:r>
          </w:p>
          <w:p w14:paraId="1968F06F" w14:textId="77777777" w:rsidR="006F5D12" w:rsidRPr="006F5D12" w:rsidRDefault="006F5D12" w:rsidP="00F10079">
            <w:pPr>
              <w:widowControl/>
              <w:rPr>
                <w:rFonts w:cs="Arial"/>
                <w:sz w:val="22"/>
                <w:szCs w:val="22"/>
              </w:rPr>
            </w:pPr>
            <w:r w:rsidRPr="006F5D12">
              <w:rPr>
                <w:rFonts w:cs="Arial"/>
                <w:sz w:val="22"/>
                <w:szCs w:val="22"/>
              </w:rPr>
              <w:t>(3)  The licensee’s mailing address changes;</w:t>
            </w:r>
          </w:p>
          <w:p w14:paraId="69DC8ECA" w14:textId="77777777" w:rsidR="006F5D12" w:rsidRPr="006F5D12" w:rsidRDefault="006F5D12" w:rsidP="00F10079">
            <w:pPr>
              <w:widowControl/>
              <w:rPr>
                <w:rFonts w:cs="Arial"/>
                <w:sz w:val="22"/>
                <w:szCs w:val="22"/>
              </w:rPr>
            </w:pPr>
            <w:r w:rsidRPr="006F5D12">
              <w:rPr>
                <w:rFonts w:cs="Arial"/>
                <w:sz w:val="22"/>
                <w:szCs w:val="22"/>
              </w:rPr>
              <w:t xml:space="preserve">(4)  The licensee’s name changes, but the name change does not constitute a transfer of control of the license as described in § 30.34(b) of this chapter; </w:t>
            </w:r>
          </w:p>
          <w:p w14:paraId="4D5ECBA0" w14:textId="77777777" w:rsidR="006F5D12" w:rsidRPr="006F5D12" w:rsidRDefault="006F5D12" w:rsidP="00F10079">
            <w:pPr>
              <w:widowControl/>
              <w:rPr>
                <w:rFonts w:cs="Arial"/>
                <w:sz w:val="22"/>
                <w:szCs w:val="22"/>
              </w:rPr>
            </w:pPr>
            <w:r w:rsidRPr="006F5D12">
              <w:rPr>
                <w:rFonts w:cs="Arial"/>
                <w:sz w:val="22"/>
                <w:szCs w:val="22"/>
              </w:rPr>
              <w:t xml:space="preserve">(5)  The licensee has added to or changed the areas of use identified in the application or on the license where byproduct material is used in accordance with either § 35.100 or § 35.200 if the change does not include addition or relocation of either an area where PET radionuclides are produced or a PET radioactive drug delivery line from the PET radionuclide/PET </w:t>
            </w:r>
            <w:r w:rsidRPr="006F5D12">
              <w:rPr>
                <w:rFonts w:cs="Arial"/>
                <w:sz w:val="22"/>
                <w:szCs w:val="22"/>
              </w:rPr>
              <w:lastRenderedPageBreak/>
              <w:t xml:space="preserve">radioactive drug production area; or  </w:t>
            </w:r>
          </w:p>
          <w:p w14:paraId="48B696B6" w14:textId="77777777" w:rsidR="006F5D12" w:rsidRPr="006F5D12" w:rsidRDefault="006F5D12" w:rsidP="00F10079">
            <w:pPr>
              <w:widowControl/>
              <w:rPr>
                <w:rFonts w:cs="Arial"/>
                <w:sz w:val="22"/>
                <w:szCs w:val="22"/>
              </w:rPr>
            </w:pPr>
            <w:r w:rsidRPr="006F5D12">
              <w:rPr>
                <w:rFonts w:cs="Arial"/>
                <w:sz w:val="22"/>
                <w:szCs w:val="22"/>
              </w:rPr>
              <w:t xml:space="preserve"> (6)  The licensee obtains a sealed source for use in manual brachytherapy from a different manufacturer or with a different model number than authorized by its license for which it did not require a license amendment as provided in § 35.13(</w:t>
            </w:r>
            <w:proofErr w:type="spellStart"/>
            <w:r w:rsidRPr="006F5D12">
              <w:rPr>
                <w:rFonts w:cs="Arial"/>
                <w:sz w:val="22"/>
                <w:szCs w:val="22"/>
              </w:rPr>
              <w:t>i</w:t>
            </w:r>
            <w:proofErr w:type="spellEnd"/>
            <w:r w:rsidRPr="006F5D12">
              <w:rPr>
                <w:rFonts w:cs="Arial"/>
                <w:sz w:val="22"/>
                <w:szCs w:val="22"/>
              </w:rPr>
              <w:t xml:space="preserve">).  The notification must include the manufacturer and model number of the sealed source, the isotope, and the quantity per sealed source. </w:t>
            </w:r>
          </w:p>
          <w:p w14:paraId="1FC098F0" w14:textId="77777777" w:rsidR="005B5FE6" w:rsidRPr="00DD7736" w:rsidRDefault="006F5D12" w:rsidP="00F10079">
            <w:pPr>
              <w:widowControl/>
              <w:rPr>
                <w:rFonts w:cs="Arial"/>
                <w:sz w:val="22"/>
                <w:szCs w:val="22"/>
              </w:rPr>
            </w:pPr>
            <w:r w:rsidRPr="006F5D12">
              <w:rPr>
                <w:rFonts w:cs="Arial"/>
                <w:sz w:val="22"/>
                <w:szCs w:val="22"/>
              </w:rPr>
              <w:t>*</w:t>
            </w:r>
            <w:r w:rsidRPr="006F5D12">
              <w:rPr>
                <w:rFonts w:cs="Arial"/>
                <w:sz w:val="22"/>
                <w:szCs w:val="22"/>
              </w:rPr>
              <w:tab/>
              <w:t>*</w:t>
            </w:r>
            <w:r w:rsidRPr="006F5D12">
              <w:rPr>
                <w:rFonts w:cs="Arial"/>
                <w:sz w:val="22"/>
                <w:szCs w:val="22"/>
              </w:rPr>
              <w:tab/>
              <w:t>*</w:t>
            </w:r>
            <w:r w:rsidRPr="006F5D12">
              <w:rPr>
                <w:rFonts w:cs="Arial"/>
                <w:sz w:val="22"/>
                <w:szCs w:val="22"/>
              </w:rPr>
              <w:tab/>
              <w:t>*</w:t>
            </w:r>
            <w:r w:rsidRPr="006F5D12">
              <w:rPr>
                <w:rFonts w:cs="Arial"/>
                <w:sz w:val="22"/>
                <w:szCs w:val="22"/>
              </w:rPr>
              <w:tab/>
              <w:t>*</w:t>
            </w:r>
          </w:p>
        </w:tc>
        <w:tc>
          <w:tcPr>
            <w:tcW w:w="1316" w:type="dxa"/>
          </w:tcPr>
          <w:p w14:paraId="3AB7FA57" w14:textId="77777777" w:rsidR="005B5FE6" w:rsidRPr="00314644" w:rsidRDefault="005B5FE6" w:rsidP="00F10079">
            <w:pPr>
              <w:widowControl/>
              <w:rPr>
                <w:rFonts w:cs="Arial"/>
                <w:sz w:val="22"/>
                <w:szCs w:val="22"/>
              </w:rPr>
            </w:pPr>
          </w:p>
        </w:tc>
        <w:tc>
          <w:tcPr>
            <w:tcW w:w="1394" w:type="dxa"/>
          </w:tcPr>
          <w:p w14:paraId="3F0BBC90" w14:textId="77777777" w:rsidR="005B5FE6" w:rsidRPr="00314644" w:rsidRDefault="005B5FE6" w:rsidP="00F10079">
            <w:pPr>
              <w:widowControl/>
              <w:rPr>
                <w:rFonts w:cs="Arial"/>
                <w:sz w:val="22"/>
                <w:szCs w:val="22"/>
              </w:rPr>
            </w:pPr>
          </w:p>
        </w:tc>
        <w:tc>
          <w:tcPr>
            <w:tcW w:w="1553" w:type="dxa"/>
          </w:tcPr>
          <w:p w14:paraId="404DBBCD" w14:textId="77777777" w:rsidR="005B5FE6" w:rsidRPr="00314644" w:rsidRDefault="005B5FE6" w:rsidP="00F10079">
            <w:pPr>
              <w:widowControl/>
              <w:rPr>
                <w:rFonts w:cs="Arial"/>
                <w:sz w:val="22"/>
                <w:szCs w:val="22"/>
              </w:rPr>
            </w:pPr>
          </w:p>
        </w:tc>
      </w:tr>
      <w:tr w:rsidR="005B5FE6" w14:paraId="4C66E353" w14:textId="77777777" w:rsidTr="00521466">
        <w:trPr>
          <w:jc w:val="center"/>
        </w:trPr>
        <w:tc>
          <w:tcPr>
            <w:tcW w:w="1777" w:type="dxa"/>
          </w:tcPr>
          <w:p w14:paraId="55709A17" w14:textId="77777777" w:rsidR="005B5FE6" w:rsidRPr="00814510" w:rsidRDefault="006F5D12" w:rsidP="00521466">
            <w:pPr>
              <w:widowControl/>
              <w:rPr>
                <w:rFonts w:cs="Arial"/>
                <w:sz w:val="22"/>
                <w:szCs w:val="22"/>
              </w:rPr>
            </w:pPr>
            <w:r>
              <w:rPr>
                <w:rFonts w:cs="Arial"/>
                <w:sz w:val="22"/>
                <w:szCs w:val="22"/>
              </w:rPr>
              <w:lastRenderedPageBreak/>
              <w:t>§ 35.15</w:t>
            </w:r>
          </w:p>
        </w:tc>
        <w:tc>
          <w:tcPr>
            <w:tcW w:w="1890" w:type="dxa"/>
          </w:tcPr>
          <w:p w14:paraId="5BD43AD3" w14:textId="77777777" w:rsidR="005B5FE6" w:rsidRPr="006F5D12" w:rsidRDefault="006F5D12" w:rsidP="00521466">
            <w:pPr>
              <w:widowControl/>
              <w:rPr>
                <w:rFonts w:cs="Arial"/>
                <w:bCs/>
                <w:sz w:val="22"/>
                <w:szCs w:val="22"/>
              </w:rPr>
            </w:pPr>
            <w:r w:rsidRPr="006F5D12">
              <w:rPr>
                <w:rFonts w:cs="Arial"/>
                <w:sz w:val="22"/>
                <w:szCs w:val="22"/>
              </w:rPr>
              <w:t>Exemptions regarding Type A specific licenses of broad scope</w:t>
            </w:r>
          </w:p>
        </w:tc>
        <w:tc>
          <w:tcPr>
            <w:tcW w:w="1080" w:type="dxa"/>
          </w:tcPr>
          <w:p w14:paraId="77E1871E" w14:textId="77777777" w:rsidR="005B5FE6" w:rsidRPr="00C26F0C" w:rsidRDefault="005B5FE6" w:rsidP="00521466">
            <w:pPr>
              <w:widowControl/>
              <w:rPr>
                <w:rFonts w:cs="Arial"/>
                <w:sz w:val="22"/>
                <w:szCs w:val="22"/>
              </w:rPr>
            </w:pPr>
          </w:p>
        </w:tc>
        <w:tc>
          <w:tcPr>
            <w:tcW w:w="1890" w:type="dxa"/>
          </w:tcPr>
          <w:p w14:paraId="22097B44" w14:textId="77777777" w:rsidR="005B5FE6" w:rsidRDefault="00196253" w:rsidP="00196253">
            <w:pPr>
              <w:widowControl/>
              <w:ind w:left="-30"/>
              <w:jc w:val="center"/>
              <w:rPr>
                <w:rFonts w:cs="Arial"/>
                <w:sz w:val="22"/>
                <w:szCs w:val="22"/>
              </w:rPr>
            </w:pPr>
            <w:r>
              <w:rPr>
                <w:rFonts w:cs="Arial"/>
                <w:sz w:val="22"/>
                <w:szCs w:val="22"/>
              </w:rPr>
              <w:t>D</w:t>
            </w:r>
          </w:p>
        </w:tc>
        <w:tc>
          <w:tcPr>
            <w:tcW w:w="3477" w:type="dxa"/>
          </w:tcPr>
          <w:p w14:paraId="60CAB2CC" w14:textId="77777777" w:rsidR="006F5D12" w:rsidRPr="008E29A0" w:rsidRDefault="006F5D12" w:rsidP="006F5D12">
            <w:pPr>
              <w:widowControl/>
              <w:rPr>
                <w:rFonts w:cs="Arial"/>
                <w:b/>
                <w:sz w:val="22"/>
                <w:szCs w:val="22"/>
              </w:rPr>
            </w:pPr>
            <w:r w:rsidRPr="008E29A0">
              <w:rPr>
                <w:rFonts w:cs="Arial"/>
                <w:b/>
                <w:sz w:val="22"/>
                <w:szCs w:val="22"/>
              </w:rPr>
              <w:t xml:space="preserve">In § 35.15, revise paragraphs (c) and (e) to read as follows: </w:t>
            </w:r>
          </w:p>
          <w:p w14:paraId="5B3A26CE" w14:textId="77777777" w:rsidR="006F5D12" w:rsidRPr="006F5D12" w:rsidRDefault="006F5D12" w:rsidP="006F5D12">
            <w:pPr>
              <w:widowControl/>
              <w:rPr>
                <w:rFonts w:cs="Arial"/>
                <w:sz w:val="22"/>
                <w:szCs w:val="22"/>
              </w:rPr>
            </w:pPr>
            <w:r w:rsidRPr="006F5D12">
              <w:rPr>
                <w:rFonts w:cs="Arial"/>
                <w:sz w:val="22"/>
                <w:szCs w:val="22"/>
              </w:rPr>
              <w:t xml:space="preserve"> </w:t>
            </w:r>
          </w:p>
          <w:p w14:paraId="60EF9FD9" w14:textId="77777777" w:rsidR="006F5D12" w:rsidRPr="006F5D12" w:rsidRDefault="006F5D12" w:rsidP="006F5D12">
            <w:pPr>
              <w:widowControl/>
              <w:rPr>
                <w:rFonts w:cs="Arial"/>
                <w:sz w:val="22"/>
                <w:szCs w:val="22"/>
              </w:rPr>
            </w:pPr>
            <w:r w:rsidRPr="006F5D12">
              <w:rPr>
                <w:rFonts w:cs="Arial"/>
                <w:sz w:val="22"/>
                <w:szCs w:val="22"/>
              </w:rPr>
              <w:t>*</w:t>
            </w:r>
            <w:r w:rsidRPr="006F5D12">
              <w:rPr>
                <w:rFonts w:cs="Arial"/>
                <w:sz w:val="22"/>
                <w:szCs w:val="22"/>
              </w:rPr>
              <w:tab/>
              <w:t>*</w:t>
            </w:r>
            <w:r w:rsidRPr="006F5D12">
              <w:rPr>
                <w:rFonts w:cs="Arial"/>
                <w:sz w:val="22"/>
                <w:szCs w:val="22"/>
              </w:rPr>
              <w:tab/>
              <w:t>*</w:t>
            </w:r>
            <w:r w:rsidRPr="006F5D12">
              <w:rPr>
                <w:rFonts w:cs="Arial"/>
                <w:sz w:val="22"/>
                <w:szCs w:val="22"/>
              </w:rPr>
              <w:tab/>
              <w:t>*</w:t>
            </w:r>
            <w:r w:rsidRPr="006F5D12">
              <w:rPr>
                <w:rFonts w:cs="Arial"/>
                <w:sz w:val="22"/>
                <w:szCs w:val="22"/>
              </w:rPr>
              <w:tab/>
              <w:t>*</w:t>
            </w:r>
          </w:p>
          <w:p w14:paraId="63D44110" w14:textId="77777777" w:rsidR="006F5D12" w:rsidRPr="006F5D12" w:rsidRDefault="006F5D12" w:rsidP="006F5D12">
            <w:pPr>
              <w:widowControl/>
              <w:rPr>
                <w:rFonts w:cs="Arial"/>
                <w:sz w:val="22"/>
                <w:szCs w:val="22"/>
              </w:rPr>
            </w:pPr>
            <w:r w:rsidRPr="006F5D12">
              <w:rPr>
                <w:rFonts w:cs="Arial"/>
                <w:sz w:val="22"/>
                <w:szCs w:val="22"/>
              </w:rPr>
              <w:t xml:space="preserve">(c)  The provisions of § 35.13(f) regarding additions to or changes in the areas of use at the addresses identified in the application or on the license; </w:t>
            </w:r>
          </w:p>
          <w:p w14:paraId="60D0FEF8" w14:textId="77777777" w:rsidR="006F5D12" w:rsidRPr="006F5D12" w:rsidRDefault="006F5D12" w:rsidP="006F5D12">
            <w:pPr>
              <w:widowControl/>
              <w:rPr>
                <w:rFonts w:cs="Arial"/>
                <w:sz w:val="22"/>
                <w:szCs w:val="22"/>
              </w:rPr>
            </w:pPr>
            <w:r w:rsidRPr="006F5D12">
              <w:rPr>
                <w:rFonts w:cs="Arial"/>
                <w:sz w:val="22"/>
                <w:szCs w:val="22"/>
              </w:rPr>
              <w:t>*</w:t>
            </w:r>
            <w:r w:rsidRPr="006F5D12">
              <w:rPr>
                <w:rFonts w:cs="Arial"/>
                <w:sz w:val="22"/>
                <w:szCs w:val="22"/>
              </w:rPr>
              <w:tab/>
              <w:t>*</w:t>
            </w:r>
            <w:r w:rsidRPr="006F5D12">
              <w:rPr>
                <w:rFonts w:cs="Arial"/>
                <w:sz w:val="22"/>
                <w:szCs w:val="22"/>
              </w:rPr>
              <w:tab/>
              <w:t>*</w:t>
            </w:r>
            <w:r w:rsidRPr="006F5D12">
              <w:rPr>
                <w:rFonts w:cs="Arial"/>
                <w:sz w:val="22"/>
                <w:szCs w:val="22"/>
              </w:rPr>
              <w:tab/>
              <w:t>*</w:t>
            </w:r>
            <w:r w:rsidRPr="006F5D12">
              <w:rPr>
                <w:rFonts w:cs="Arial"/>
                <w:sz w:val="22"/>
                <w:szCs w:val="22"/>
              </w:rPr>
              <w:tab/>
              <w:t>*</w:t>
            </w:r>
          </w:p>
          <w:p w14:paraId="4CD2491C" w14:textId="77777777" w:rsidR="006F5D12" w:rsidRPr="006F5D12" w:rsidRDefault="006F5D12" w:rsidP="006F5D12">
            <w:pPr>
              <w:widowControl/>
              <w:rPr>
                <w:rFonts w:cs="Arial"/>
                <w:sz w:val="22"/>
                <w:szCs w:val="22"/>
              </w:rPr>
            </w:pPr>
            <w:r w:rsidRPr="006F5D12">
              <w:rPr>
                <w:rFonts w:cs="Arial"/>
                <w:sz w:val="22"/>
                <w:szCs w:val="22"/>
              </w:rPr>
              <w:t xml:space="preserve">(e)  The provisions of § 35.14(b)(1) for an authorized user, an authorized nuclear </w:t>
            </w:r>
            <w:r w:rsidRPr="006F5D12">
              <w:rPr>
                <w:rFonts w:cs="Arial"/>
                <w:sz w:val="22"/>
                <w:szCs w:val="22"/>
              </w:rPr>
              <w:lastRenderedPageBreak/>
              <w:t xml:space="preserve">pharmacist, an authorized medical physicist, or an ophthalmic physicist; </w:t>
            </w:r>
          </w:p>
          <w:p w14:paraId="3A4B88EB" w14:textId="77777777" w:rsidR="006F5D12" w:rsidRPr="006F5D12" w:rsidRDefault="006F5D12" w:rsidP="006F5D12">
            <w:pPr>
              <w:widowControl/>
              <w:rPr>
                <w:rFonts w:cs="Arial"/>
                <w:sz w:val="22"/>
                <w:szCs w:val="22"/>
              </w:rPr>
            </w:pPr>
            <w:r w:rsidRPr="006F5D12">
              <w:rPr>
                <w:rFonts w:cs="Arial"/>
                <w:sz w:val="22"/>
                <w:szCs w:val="22"/>
              </w:rPr>
              <w:t>*</w:t>
            </w:r>
            <w:r w:rsidRPr="006F5D12">
              <w:rPr>
                <w:rFonts w:cs="Arial"/>
                <w:sz w:val="22"/>
                <w:szCs w:val="22"/>
              </w:rPr>
              <w:tab/>
              <w:t>*</w:t>
            </w:r>
            <w:r w:rsidRPr="006F5D12">
              <w:rPr>
                <w:rFonts w:cs="Arial"/>
                <w:sz w:val="22"/>
                <w:szCs w:val="22"/>
              </w:rPr>
              <w:tab/>
              <w:t>*</w:t>
            </w:r>
            <w:r w:rsidRPr="006F5D12">
              <w:rPr>
                <w:rFonts w:cs="Arial"/>
                <w:sz w:val="22"/>
                <w:szCs w:val="22"/>
              </w:rPr>
              <w:tab/>
              <w:t>*</w:t>
            </w:r>
            <w:r w:rsidRPr="006F5D12">
              <w:rPr>
                <w:rFonts w:cs="Arial"/>
                <w:sz w:val="22"/>
                <w:szCs w:val="22"/>
              </w:rPr>
              <w:tab/>
              <w:t>*</w:t>
            </w:r>
          </w:p>
          <w:p w14:paraId="7ED07FBA" w14:textId="77777777" w:rsidR="006F5D12" w:rsidRPr="006F5D12" w:rsidRDefault="006F5D12" w:rsidP="006F5D12">
            <w:pPr>
              <w:widowControl/>
              <w:rPr>
                <w:rFonts w:cs="Arial"/>
                <w:sz w:val="22"/>
                <w:szCs w:val="22"/>
              </w:rPr>
            </w:pPr>
          </w:p>
          <w:p w14:paraId="1FC0F30A" w14:textId="77777777" w:rsidR="00E5745C" w:rsidRPr="00DD7736" w:rsidRDefault="006F5D12" w:rsidP="00E5745C">
            <w:pPr>
              <w:widowControl/>
              <w:rPr>
                <w:rFonts w:cs="Arial"/>
                <w:sz w:val="22"/>
                <w:szCs w:val="22"/>
              </w:rPr>
            </w:pPr>
            <w:r w:rsidRPr="006F5D12">
              <w:rPr>
                <w:rFonts w:cs="Arial"/>
                <w:sz w:val="22"/>
                <w:szCs w:val="22"/>
              </w:rPr>
              <w:tab/>
            </w:r>
          </w:p>
          <w:p w14:paraId="483892D6" w14:textId="77777777" w:rsidR="005B5FE6" w:rsidRPr="00DD7736" w:rsidRDefault="005B5FE6" w:rsidP="006F5D12">
            <w:pPr>
              <w:widowControl/>
              <w:rPr>
                <w:rFonts w:cs="Arial"/>
                <w:sz w:val="22"/>
                <w:szCs w:val="22"/>
              </w:rPr>
            </w:pPr>
          </w:p>
        </w:tc>
        <w:tc>
          <w:tcPr>
            <w:tcW w:w="1316" w:type="dxa"/>
          </w:tcPr>
          <w:p w14:paraId="3D65EB2B" w14:textId="77777777" w:rsidR="005B5FE6" w:rsidRPr="00314644" w:rsidRDefault="005B5FE6" w:rsidP="00521466">
            <w:pPr>
              <w:widowControl/>
              <w:rPr>
                <w:rFonts w:cs="Arial"/>
                <w:sz w:val="22"/>
                <w:szCs w:val="22"/>
              </w:rPr>
            </w:pPr>
          </w:p>
        </w:tc>
        <w:tc>
          <w:tcPr>
            <w:tcW w:w="1394" w:type="dxa"/>
          </w:tcPr>
          <w:p w14:paraId="09FB98C8" w14:textId="77777777" w:rsidR="005B5FE6" w:rsidRPr="00314644" w:rsidRDefault="005B5FE6" w:rsidP="00521466">
            <w:pPr>
              <w:widowControl/>
              <w:rPr>
                <w:rFonts w:cs="Arial"/>
                <w:sz w:val="22"/>
                <w:szCs w:val="22"/>
              </w:rPr>
            </w:pPr>
          </w:p>
        </w:tc>
        <w:tc>
          <w:tcPr>
            <w:tcW w:w="1553" w:type="dxa"/>
          </w:tcPr>
          <w:p w14:paraId="1420E110" w14:textId="77777777" w:rsidR="005B5FE6" w:rsidRPr="00314644" w:rsidRDefault="005B5FE6" w:rsidP="00521466">
            <w:pPr>
              <w:widowControl/>
              <w:rPr>
                <w:rFonts w:cs="Arial"/>
                <w:sz w:val="22"/>
                <w:szCs w:val="22"/>
              </w:rPr>
            </w:pPr>
          </w:p>
        </w:tc>
      </w:tr>
      <w:tr w:rsidR="005B5FE6" w14:paraId="46DB0CF9" w14:textId="77777777" w:rsidTr="00521466">
        <w:trPr>
          <w:jc w:val="center"/>
        </w:trPr>
        <w:tc>
          <w:tcPr>
            <w:tcW w:w="1777" w:type="dxa"/>
          </w:tcPr>
          <w:p w14:paraId="0CFBADA3" w14:textId="77777777" w:rsidR="00F10079" w:rsidRDefault="005B5FE6" w:rsidP="00E5745C">
            <w:pPr>
              <w:widowControl/>
              <w:rPr>
                <w:rFonts w:cs="Arial"/>
                <w:sz w:val="22"/>
                <w:szCs w:val="22"/>
              </w:rPr>
            </w:pPr>
            <w:r w:rsidRPr="00814510">
              <w:rPr>
                <w:rFonts w:cs="Arial"/>
                <w:sz w:val="22"/>
                <w:szCs w:val="22"/>
              </w:rPr>
              <w:t>§</w:t>
            </w:r>
            <w:r>
              <w:rPr>
                <w:rFonts w:cs="Arial"/>
                <w:sz w:val="22"/>
                <w:szCs w:val="22"/>
              </w:rPr>
              <w:t xml:space="preserve"> </w:t>
            </w:r>
            <w:r w:rsidR="00E5745C">
              <w:rPr>
                <w:rFonts w:cs="Arial"/>
                <w:sz w:val="22"/>
                <w:szCs w:val="22"/>
              </w:rPr>
              <w:t>35.24</w:t>
            </w:r>
          </w:p>
          <w:p w14:paraId="222BD00E" w14:textId="0D3952AB" w:rsidR="00E5745C" w:rsidRPr="00814510" w:rsidRDefault="00F10079" w:rsidP="00E5745C">
            <w:pPr>
              <w:widowControl/>
              <w:rPr>
                <w:rFonts w:cs="Arial"/>
                <w:sz w:val="22"/>
                <w:szCs w:val="22"/>
              </w:rPr>
            </w:pPr>
            <w:r>
              <w:rPr>
                <w:rFonts w:cs="Arial"/>
                <w:sz w:val="22"/>
                <w:szCs w:val="22"/>
              </w:rPr>
              <w:t xml:space="preserve">(b) and (c) </w:t>
            </w:r>
          </w:p>
          <w:p w14:paraId="05D967F4" w14:textId="77777777" w:rsidR="005B5FE6" w:rsidRPr="00814510" w:rsidRDefault="005B5FE6" w:rsidP="00521466">
            <w:pPr>
              <w:widowControl/>
              <w:rPr>
                <w:rFonts w:cs="Arial"/>
                <w:sz w:val="22"/>
                <w:szCs w:val="22"/>
              </w:rPr>
            </w:pPr>
          </w:p>
        </w:tc>
        <w:tc>
          <w:tcPr>
            <w:tcW w:w="1890" w:type="dxa"/>
          </w:tcPr>
          <w:p w14:paraId="0075BE55" w14:textId="77777777" w:rsidR="005B5FE6" w:rsidRPr="003F45F9" w:rsidRDefault="00E5745C" w:rsidP="00521466">
            <w:pPr>
              <w:widowControl/>
              <w:rPr>
                <w:rFonts w:cs="Arial"/>
                <w:bCs/>
                <w:sz w:val="22"/>
                <w:szCs w:val="22"/>
              </w:rPr>
            </w:pPr>
            <w:r w:rsidRPr="006F5D12">
              <w:rPr>
                <w:rFonts w:cs="Arial"/>
                <w:sz w:val="22"/>
                <w:szCs w:val="22"/>
              </w:rPr>
              <w:t>Authority and responsibilities for the radiation protection program.</w:t>
            </w:r>
          </w:p>
        </w:tc>
        <w:tc>
          <w:tcPr>
            <w:tcW w:w="1080" w:type="dxa"/>
          </w:tcPr>
          <w:p w14:paraId="40136951" w14:textId="77777777" w:rsidR="005B5FE6" w:rsidRPr="00C26F0C" w:rsidRDefault="005B5FE6" w:rsidP="00521466">
            <w:pPr>
              <w:widowControl/>
              <w:rPr>
                <w:rFonts w:cs="Arial"/>
                <w:sz w:val="22"/>
                <w:szCs w:val="22"/>
              </w:rPr>
            </w:pPr>
          </w:p>
        </w:tc>
        <w:tc>
          <w:tcPr>
            <w:tcW w:w="1890" w:type="dxa"/>
          </w:tcPr>
          <w:p w14:paraId="43BC293C" w14:textId="77777777" w:rsidR="005B5FE6" w:rsidRDefault="00196253" w:rsidP="00521466">
            <w:pPr>
              <w:widowControl/>
              <w:jc w:val="center"/>
              <w:rPr>
                <w:rFonts w:cs="Arial"/>
                <w:sz w:val="22"/>
                <w:szCs w:val="22"/>
              </w:rPr>
            </w:pPr>
            <w:r>
              <w:rPr>
                <w:rFonts w:cs="Arial"/>
                <w:sz w:val="22"/>
                <w:szCs w:val="22"/>
              </w:rPr>
              <w:t>H&amp;S: 35.24(b)</w:t>
            </w:r>
          </w:p>
          <w:p w14:paraId="2486BBD0" w14:textId="77777777" w:rsidR="00196253" w:rsidRDefault="00196253" w:rsidP="00521466">
            <w:pPr>
              <w:widowControl/>
              <w:jc w:val="center"/>
              <w:rPr>
                <w:rFonts w:cs="Arial"/>
                <w:sz w:val="22"/>
                <w:szCs w:val="22"/>
              </w:rPr>
            </w:pPr>
          </w:p>
          <w:p w14:paraId="5FDFEC4F" w14:textId="77777777" w:rsidR="00196253" w:rsidRDefault="00196253" w:rsidP="00521466">
            <w:pPr>
              <w:widowControl/>
              <w:jc w:val="center"/>
              <w:rPr>
                <w:rFonts w:cs="Arial"/>
                <w:sz w:val="22"/>
                <w:szCs w:val="22"/>
              </w:rPr>
            </w:pPr>
            <w:r>
              <w:rPr>
                <w:rFonts w:cs="Arial"/>
                <w:sz w:val="22"/>
                <w:szCs w:val="22"/>
              </w:rPr>
              <w:t>D: 35.24(c)</w:t>
            </w:r>
          </w:p>
        </w:tc>
        <w:tc>
          <w:tcPr>
            <w:tcW w:w="3477" w:type="dxa"/>
          </w:tcPr>
          <w:p w14:paraId="2C79730F" w14:textId="77777777" w:rsidR="00E5745C" w:rsidRPr="008E29A0" w:rsidRDefault="00E5745C" w:rsidP="00E5745C">
            <w:pPr>
              <w:widowControl/>
              <w:rPr>
                <w:rFonts w:cs="Arial"/>
                <w:b/>
                <w:sz w:val="22"/>
                <w:szCs w:val="22"/>
              </w:rPr>
            </w:pPr>
            <w:r w:rsidRPr="008E29A0">
              <w:rPr>
                <w:rFonts w:cs="Arial"/>
                <w:b/>
                <w:sz w:val="22"/>
                <w:szCs w:val="22"/>
              </w:rPr>
              <w:t>In § 35.24, revise paragraphs (b) and (c) to read as follows:</w:t>
            </w:r>
          </w:p>
          <w:p w14:paraId="4A3FD08E" w14:textId="77777777" w:rsidR="00E5745C" w:rsidRPr="006F5D12" w:rsidRDefault="00E5745C" w:rsidP="00E5745C">
            <w:pPr>
              <w:widowControl/>
              <w:rPr>
                <w:rFonts w:cs="Arial"/>
                <w:sz w:val="22"/>
                <w:szCs w:val="22"/>
              </w:rPr>
            </w:pPr>
            <w:r w:rsidRPr="006F5D12">
              <w:rPr>
                <w:rFonts w:cs="Arial"/>
                <w:sz w:val="22"/>
                <w:szCs w:val="22"/>
              </w:rPr>
              <w:t xml:space="preserve"> </w:t>
            </w:r>
          </w:p>
          <w:p w14:paraId="0D30A3B7" w14:textId="77777777" w:rsidR="00E5745C" w:rsidRPr="006F5D12" w:rsidRDefault="00E5745C" w:rsidP="00E5745C">
            <w:pPr>
              <w:widowControl/>
              <w:rPr>
                <w:rFonts w:cs="Arial"/>
                <w:sz w:val="22"/>
                <w:szCs w:val="22"/>
              </w:rPr>
            </w:pPr>
            <w:r w:rsidRPr="006F5D12">
              <w:rPr>
                <w:rFonts w:cs="Arial"/>
                <w:sz w:val="22"/>
                <w:szCs w:val="22"/>
              </w:rPr>
              <w:t>*</w:t>
            </w:r>
            <w:r w:rsidRPr="006F5D12">
              <w:rPr>
                <w:rFonts w:cs="Arial"/>
                <w:sz w:val="22"/>
                <w:szCs w:val="22"/>
              </w:rPr>
              <w:tab/>
              <w:t>*</w:t>
            </w:r>
            <w:r w:rsidRPr="006F5D12">
              <w:rPr>
                <w:rFonts w:cs="Arial"/>
                <w:sz w:val="22"/>
                <w:szCs w:val="22"/>
              </w:rPr>
              <w:tab/>
              <w:t>*</w:t>
            </w:r>
            <w:r w:rsidRPr="006F5D12">
              <w:rPr>
                <w:rFonts w:cs="Arial"/>
                <w:sz w:val="22"/>
                <w:szCs w:val="22"/>
              </w:rPr>
              <w:tab/>
              <w:t>*</w:t>
            </w:r>
            <w:r w:rsidRPr="006F5D12">
              <w:rPr>
                <w:rFonts w:cs="Arial"/>
                <w:sz w:val="22"/>
                <w:szCs w:val="22"/>
              </w:rPr>
              <w:tab/>
              <w:t>*</w:t>
            </w:r>
          </w:p>
          <w:p w14:paraId="1E056BF0" w14:textId="77777777" w:rsidR="00E5745C" w:rsidRPr="006F5D12" w:rsidRDefault="00E5745C" w:rsidP="00E5745C">
            <w:pPr>
              <w:widowControl/>
              <w:rPr>
                <w:rFonts w:cs="Arial"/>
                <w:sz w:val="22"/>
                <w:szCs w:val="22"/>
              </w:rPr>
            </w:pPr>
            <w:r w:rsidRPr="006F5D12">
              <w:rPr>
                <w:rFonts w:cs="Arial"/>
                <w:sz w:val="22"/>
                <w:szCs w:val="22"/>
              </w:rPr>
              <w:t xml:space="preserve">(b)  A licensee's management shall appoint a Radiation Safety Officer who agrees, in writing, to be responsible for implementing the radiation protection program.  The licensee, through the Radiation Safety Officer, shall ensure that radiation safety activities are being performed in accordance with licensee-approved procedures and regulatory requirements.  </w:t>
            </w:r>
          </w:p>
          <w:p w14:paraId="510AA277" w14:textId="77777777" w:rsidR="00E5745C" w:rsidRPr="006F5D12" w:rsidRDefault="00E5745C" w:rsidP="00E5745C">
            <w:pPr>
              <w:widowControl/>
              <w:rPr>
                <w:rFonts w:cs="Arial"/>
                <w:sz w:val="22"/>
                <w:szCs w:val="22"/>
              </w:rPr>
            </w:pPr>
            <w:r w:rsidRPr="006F5D12">
              <w:rPr>
                <w:rFonts w:cs="Arial"/>
                <w:sz w:val="22"/>
                <w:szCs w:val="22"/>
              </w:rPr>
              <w:t xml:space="preserve">A licensee’s management may appoint, in writing, one or more Associate Radiation Safety Officers to support the Radiation Safety Officer.  The Radiation Safety Officer, with written </w:t>
            </w:r>
            <w:r w:rsidRPr="006F5D12">
              <w:rPr>
                <w:rFonts w:cs="Arial"/>
                <w:sz w:val="22"/>
                <w:szCs w:val="22"/>
              </w:rPr>
              <w:lastRenderedPageBreak/>
              <w:t xml:space="preserve">agreement of the licensee’s management, must assign the specific duties and tasks to each Associate Radiation Safety Officer.  These duties and tasks are restricted to the types of use for which the Associate Radiation Safety Officer is listed on a license.  The Radiation Safety Officer may delegate duties and tasks to the Associate Radiation Safety Officer but shall not delegate the authority or responsibilities for implementing the radiation protection program.  </w:t>
            </w:r>
          </w:p>
          <w:p w14:paraId="200785A0" w14:textId="77777777" w:rsidR="00E5745C" w:rsidRPr="006F5D12" w:rsidRDefault="00E5745C" w:rsidP="00E5745C">
            <w:pPr>
              <w:widowControl/>
              <w:rPr>
                <w:rFonts w:cs="Arial"/>
                <w:sz w:val="22"/>
                <w:szCs w:val="22"/>
              </w:rPr>
            </w:pPr>
            <w:r w:rsidRPr="006F5D12">
              <w:rPr>
                <w:rFonts w:cs="Arial"/>
                <w:sz w:val="22"/>
                <w:szCs w:val="22"/>
              </w:rPr>
              <w:t xml:space="preserve">(c)  For up to 60 days each year, a licensee may permit an individual qualified to be a Radiation Safety Officer, under §§ 35.50 and 35.59, to function as a temporary Radiation Safety Officer and to perform the functions of a Radiation Safety Officer, as provided in paragraph (g) of this section, if the licensee takes the actions required in paragraphs (b), (e), (g), and (h) of this section and notifies the </w:t>
            </w:r>
            <w:r w:rsidRPr="006F5D12">
              <w:rPr>
                <w:rFonts w:cs="Arial"/>
                <w:sz w:val="22"/>
                <w:szCs w:val="22"/>
              </w:rPr>
              <w:lastRenderedPageBreak/>
              <w:t>Commission in accordance with § 35.14(b).</w:t>
            </w:r>
          </w:p>
          <w:p w14:paraId="5B9E0F29" w14:textId="77777777" w:rsidR="005B5FE6" w:rsidRPr="00DD7736" w:rsidRDefault="00E5745C" w:rsidP="00E5745C">
            <w:pPr>
              <w:widowControl/>
              <w:rPr>
                <w:rFonts w:cs="Arial"/>
                <w:sz w:val="22"/>
                <w:szCs w:val="22"/>
              </w:rPr>
            </w:pPr>
            <w:r w:rsidRPr="006F5D12">
              <w:rPr>
                <w:rFonts w:cs="Arial"/>
                <w:sz w:val="22"/>
                <w:szCs w:val="22"/>
              </w:rPr>
              <w:t>*</w:t>
            </w:r>
            <w:r w:rsidRPr="006F5D12">
              <w:rPr>
                <w:rFonts w:cs="Arial"/>
                <w:sz w:val="22"/>
                <w:szCs w:val="22"/>
              </w:rPr>
              <w:tab/>
              <w:t>*</w:t>
            </w:r>
            <w:r w:rsidRPr="006F5D12">
              <w:rPr>
                <w:rFonts w:cs="Arial"/>
                <w:sz w:val="22"/>
                <w:szCs w:val="22"/>
              </w:rPr>
              <w:tab/>
              <w:t>*</w:t>
            </w:r>
            <w:r w:rsidRPr="006F5D12">
              <w:rPr>
                <w:rFonts w:cs="Arial"/>
                <w:sz w:val="22"/>
                <w:szCs w:val="22"/>
              </w:rPr>
              <w:tab/>
              <w:t>*</w:t>
            </w:r>
            <w:r w:rsidRPr="006F5D12">
              <w:rPr>
                <w:rFonts w:cs="Arial"/>
                <w:sz w:val="22"/>
                <w:szCs w:val="22"/>
              </w:rPr>
              <w:tab/>
              <w:t>*</w:t>
            </w:r>
          </w:p>
        </w:tc>
        <w:tc>
          <w:tcPr>
            <w:tcW w:w="1316" w:type="dxa"/>
          </w:tcPr>
          <w:p w14:paraId="59B86F09" w14:textId="77777777" w:rsidR="005B5FE6" w:rsidRPr="00314644" w:rsidRDefault="005B5FE6" w:rsidP="00521466">
            <w:pPr>
              <w:widowControl/>
              <w:rPr>
                <w:rFonts w:cs="Arial"/>
                <w:sz w:val="22"/>
                <w:szCs w:val="22"/>
              </w:rPr>
            </w:pPr>
          </w:p>
        </w:tc>
        <w:tc>
          <w:tcPr>
            <w:tcW w:w="1394" w:type="dxa"/>
          </w:tcPr>
          <w:p w14:paraId="13888FA1" w14:textId="77777777" w:rsidR="005B5FE6" w:rsidRPr="00314644" w:rsidRDefault="005B5FE6" w:rsidP="00521466">
            <w:pPr>
              <w:widowControl/>
              <w:rPr>
                <w:rFonts w:cs="Arial"/>
                <w:sz w:val="22"/>
                <w:szCs w:val="22"/>
              </w:rPr>
            </w:pPr>
          </w:p>
        </w:tc>
        <w:tc>
          <w:tcPr>
            <w:tcW w:w="1553" w:type="dxa"/>
          </w:tcPr>
          <w:p w14:paraId="78FAC16B" w14:textId="77777777" w:rsidR="005B5FE6" w:rsidRPr="00314644" w:rsidRDefault="005B5FE6" w:rsidP="00521466">
            <w:pPr>
              <w:widowControl/>
              <w:rPr>
                <w:rFonts w:cs="Arial"/>
                <w:sz w:val="22"/>
                <w:szCs w:val="22"/>
              </w:rPr>
            </w:pPr>
          </w:p>
        </w:tc>
      </w:tr>
      <w:tr w:rsidR="005B5FE6" w14:paraId="65A4E76F" w14:textId="77777777" w:rsidTr="00521466">
        <w:trPr>
          <w:jc w:val="center"/>
        </w:trPr>
        <w:tc>
          <w:tcPr>
            <w:tcW w:w="1777" w:type="dxa"/>
          </w:tcPr>
          <w:p w14:paraId="5C8D83E6" w14:textId="77777777" w:rsidR="005B5FE6" w:rsidRPr="00C26F0C" w:rsidRDefault="0065134D" w:rsidP="00521466">
            <w:pPr>
              <w:widowControl/>
              <w:rPr>
                <w:rFonts w:cs="Arial"/>
                <w:sz w:val="22"/>
                <w:szCs w:val="22"/>
              </w:rPr>
            </w:pPr>
            <w:r w:rsidRPr="00A76580">
              <w:rPr>
                <w:rFonts w:cs="Arial"/>
                <w:sz w:val="22"/>
                <w:szCs w:val="22"/>
              </w:rPr>
              <w:lastRenderedPageBreak/>
              <w:t>§ 35.40</w:t>
            </w:r>
          </w:p>
        </w:tc>
        <w:tc>
          <w:tcPr>
            <w:tcW w:w="1890" w:type="dxa"/>
          </w:tcPr>
          <w:p w14:paraId="3C09E76C" w14:textId="77777777" w:rsidR="005B5FE6" w:rsidRPr="004A0A79" w:rsidRDefault="0065134D" w:rsidP="0065134D">
            <w:pPr>
              <w:widowControl/>
              <w:rPr>
                <w:rFonts w:cs="Arial"/>
                <w:bCs/>
                <w:sz w:val="22"/>
                <w:szCs w:val="22"/>
              </w:rPr>
            </w:pPr>
            <w:r w:rsidRPr="00A76580">
              <w:rPr>
                <w:rFonts w:cs="Arial"/>
                <w:sz w:val="22"/>
                <w:szCs w:val="22"/>
              </w:rPr>
              <w:t>Written directives</w:t>
            </w:r>
          </w:p>
        </w:tc>
        <w:tc>
          <w:tcPr>
            <w:tcW w:w="1080" w:type="dxa"/>
          </w:tcPr>
          <w:p w14:paraId="62FFDE0B" w14:textId="77777777" w:rsidR="005B5FE6" w:rsidRPr="00C26F0C" w:rsidRDefault="005B5FE6" w:rsidP="00521466">
            <w:pPr>
              <w:widowControl/>
              <w:rPr>
                <w:rFonts w:cs="Arial"/>
                <w:sz w:val="22"/>
                <w:szCs w:val="22"/>
              </w:rPr>
            </w:pPr>
          </w:p>
        </w:tc>
        <w:tc>
          <w:tcPr>
            <w:tcW w:w="1890" w:type="dxa"/>
          </w:tcPr>
          <w:p w14:paraId="0CF63499" w14:textId="77777777" w:rsidR="005B5FE6" w:rsidRDefault="00196253" w:rsidP="00196253">
            <w:pPr>
              <w:widowControl/>
              <w:jc w:val="center"/>
              <w:rPr>
                <w:rFonts w:cs="Arial"/>
                <w:sz w:val="22"/>
                <w:szCs w:val="22"/>
              </w:rPr>
            </w:pPr>
            <w:r>
              <w:rPr>
                <w:rFonts w:cs="Arial"/>
                <w:sz w:val="22"/>
                <w:szCs w:val="22"/>
              </w:rPr>
              <w:t>H&amp;S</w:t>
            </w:r>
          </w:p>
        </w:tc>
        <w:tc>
          <w:tcPr>
            <w:tcW w:w="3477" w:type="dxa"/>
          </w:tcPr>
          <w:p w14:paraId="5C4C9AEF" w14:textId="77777777" w:rsidR="00A76580" w:rsidRPr="008E29A0" w:rsidRDefault="00A76580" w:rsidP="00866FEA">
            <w:pPr>
              <w:widowControl/>
              <w:rPr>
                <w:rFonts w:cs="Arial"/>
                <w:b/>
                <w:sz w:val="22"/>
                <w:szCs w:val="22"/>
              </w:rPr>
            </w:pPr>
            <w:r w:rsidRPr="008E29A0">
              <w:rPr>
                <w:rFonts w:cs="Arial"/>
                <w:b/>
                <w:sz w:val="22"/>
                <w:szCs w:val="22"/>
              </w:rPr>
              <w:t xml:space="preserve">In § 35.40, </w:t>
            </w:r>
          </w:p>
          <w:p w14:paraId="01E0BC5D" w14:textId="0152702E" w:rsidR="00A76580" w:rsidRPr="008E29A0" w:rsidRDefault="001936D8" w:rsidP="00866FEA">
            <w:pPr>
              <w:widowControl/>
              <w:rPr>
                <w:rFonts w:cs="Arial"/>
                <w:b/>
                <w:sz w:val="22"/>
                <w:szCs w:val="22"/>
              </w:rPr>
            </w:pPr>
            <w:r w:rsidRPr="008E29A0">
              <w:rPr>
                <w:rFonts w:cs="Arial"/>
                <w:b/>
                <w:sz w:val="22"/>
                <w:szCs w:val="22"/>
              </w:rPr>
              <w:t>(</w:t>
            </w:r>
            <w:r w:rsidR="00A76580" w:rsidRPr="008E29A0">
              <w:rPr>
                <w:rFonts w:cs="Arial"/>
                <w:b/>
                <w:sz w:val="22"/>
                <w:szCs w:val="22"/>
              </w:rPr>
              <w:t>a</w:t>
            </w:r>
            <w:r w:rsidRPr="008E29A0">
              <w:rPr>
                <w:rFonts w:cs="Arial"/>
                <w:b/>
                <w:sz w:val="22"/>
                <w:szCs w:val="22"/>
              </w:rPr>
              <w:t>)</w:t>
            </w:r>
            <w:r w:rsidR="00A76580" w:rsidRPr="008E29A0">
              <w:rPr>
                <w:rFonts w:cs="Arial"/>
                <w:b/>
                <w:sz w:val="22"/>
                <w:szCs w:val="22"/>
              </w:rPr>
              <w:tab/>
              <w:t>Revise paragraph (b)(5);</w:t>
            </w:r>
          </w:p>
          <w:p w14:paraId="25A6E0BA" w14:textId="5F444E7A" w:rsidR="00A76580" w:rsidRPr="008E29A0" w:rsidRDefault="001936D8" w:rsidP="00866FEA">
            <w:pPr>
              <w:widowControl/>
              <w:rPr>
                <w:rFonts w:cs="Arial"/>
                <w:b/>
                <w:sz w:val="22"/>
                <w:szCs w:val="22"/>
              </w:rPr>
            </w:pPr>
            <w:r w:rsidRPr="008E29A0">
              <w:rPr>
                <w:rFonts w:cs="Arial"/>
                <w:b/>
                <w:sz w:val="22"/>
                <w:szCs w:val="22"/>
              </w:rPr>
              <w:t>(</w:t>
            </w:r>
            <w:r w:rsidR="00A76580" w:rsidRPr="008E29A0">
              <w:rPr>
                <w:rFonts w:cs="Arial"/>
                <w:b/>
                <w:sz w:val="22"/>
                <w:szCs w:val="22"/>
              </w:rPr>
              <w:t>b</w:t>
            </w:r>
            <w:r w:rsidRPr="008E29A0">
              <w:rPr>
                <w:rFonts w:cs="Arial"/>
                <w:b/>
                <w:sz w:val="22"/>
                <w:szCs w:val="22"/>
              </w:rPr>
              <w:t>)</w:t>
            </w:r>
            <w:r w:rsidR="00A76580" w:rsidRPr="008E29A0">
              <w:rPr>
                <w:rFonts w:cs="Arial"/>
                <w:b/>
                <w:sz w:val="22"/>
                <w:szCs w:val="22"/>
              </w:rPr>
              <w:tab/>
            </w:r>
            <w:proofErr w:type="spellStart"/>
            <w:r w:rsidR="00A76580" w:rsidRPr="008E29A0">
              <w:rPr>
                <w:rFonts w:cs="Arial"/>
                <w:b/>
                <w:sz w:val="22"/>
                <w:szCs w:val="22"/>
              </w:rPr>
              <w:t>Redesignate</w:t>
            </w:r>
            <w:proofErr w:type="spellEnd"/>
            <w:r w:rsidR="00A76580" w:rsidRPr="008E29A0">
              <w:rPr>
                <w:rFonts w:cs="Arial"/>
                <w:b/>
                <w:sz w:val="22"/>
                <w:szCs w:val="22"/>
              </w:rPr>
              <w:t xml:space="preserve"> paragraph (b)(6) as paragraph (b)(7);</w:t>
            </w:r>
          </w:p>
          <w:p w14:paraId="0E08081B" w14:textId="47F2ED37" w:rsidR="00A76580" w:rsidRPr="008E29A0" w:rsidRDefault="001936D8" w:rsidP="00866FEA">
            <w:pPr>
              <w:widowControl/>
              <w:rPr>
                <w:rFonts w:cs="Arial"/>
                <w:b/>
                <w:sz w:val="22"/>
                <w:szCs w:val="22"/>
              </w:rPr>
            </w:pPr>
            <w:r w:rsidRPr="008E29A0">
              <w:rPr>
                <w:rFonts w:cs="Arial"/>
                <w:b/>
                <w:sz w:val="22"/>
                <w:szCs w:val="22"/>
              </w:rPr>
              <w:t>(c)</w:t>
            </w:r>
            <w:r w:rsidR="00A76580" w:rsidRPr="008E29A0">
              <w:rPr>
                <w:rFonts w:cs="Arial"/>
                <w:b/>
                <w:sz w:val="22"/>
                <w:szCs w:val="22"/>
              </w:rPr>
              <w:tab/>
              <w:t xml:space="preserve">Revise </w:t>
            </w:r>
            <w:r w:rsidR="00813E61">
              <w:rPr>
                <w:rFonts w:cs="Arial"/>
                <w:b/>
                <w:sz w:val="22"/>
                <w:szCs w:val="22"/>
              </w:rPr>
              <w:t xml:space="preserve">newly </w:t>
            </w:r>
            <w:proofErr w:type="spellStart"/>
            <w:r w:rsidR="00A76580" w:rsidRPr="008E29A0">
              <w:rPr>
                <w:rFonts w:cs="Arial"/>
                <w:b/>
                <w:sz w:val="22"/>
                <w:szCs w:val="22"/>
              </w:rPr>
              <w:t>redesignated</w:t>
            </w:r>
            <w:proofErr w:type="spellEnd"/>
            <w:r w:rsidR="00A76580" w:rsidRPr="008E29A0">
              <w:rPr>
                <w:rFonts w:cs="Arial"/>
                <w:b/>
                <w:sz w:val="22"/>
                <w:szCs w:val="22"/>
              </w:rPr>
              <w:t xml:space="preserve"> paragraph (b)(7); </w:t>
            </w:r>
          </w:p>
          <w:p w14:paraId="652BB7B1" w14:textId="100357D6" w:rsidR="00A76580" w:rsidRPr="008E29A0" w:rsidRDefault="001936D8" w:rsidP="00866FEA">
            <w:pPr>
              <w:widowControl/>
              <w:rPr>
                <w:rFonts w:cs="Arial"/>
                <w:b/>
                <w:sz w:val="22"/>
                <w:szCs w:val="22"/>
              </w:rPr>
            </w:pPr>
            <w:r w:rsidRPr="008E29A0">
              <w:rPr>
                <w:rFonts w:cs="Arial"/>
                <w:b/>
                <w:sz w:val="22"/>
                <w:szCs w:val="22"/>
              </w:rPr>
              <w:t>(</w:t>
            </w:r>
            <w:r w:rsidR="00A76580" w:rsidRPr="008E29A0">
              <w:rPr>
                <w:rFonts w:cs="Arial"/>
                <w:b/>
                <w:sz w:val="22"/>
                <w:szCs w:val="22"/>
              </w:rPr>
              <w:t>d</w:t>
            </w:r>
            <w:r w:rsidRPr="008E29A0">
              <w:rPr>
                <w:rFonts w:cs="Arial"/>
                <w:b/>
                <w:sz w:val="22"/>
                <w:szCs w:val="22"/>
              </w:rPr>
              <w:t>)</w:t>
            </w:r>
            <w:r w:rsidR="00A76580" w:rsidRPr="008E29A0">
              <w:rPr>
                <w:rFonts w:cs="Arial"/>
                <w:b/>
                <w:sz w:val="22"/>
                <w:szCs w:val="22"/>
              </w:rPr>
              <w:tab/>
              <w:t>Add new paragraph (b)(6);</w:t>
            </w:r>
          </w:p>
          <w:p w14:paraId="5932F0DE" w14:textId="6F89EB09" w:rsidR="00A76580" w:rsidRPr="008E29A0" w:rsidRDefault="001936D8" w:rsidP="00866FEA">
            <w:pPr>
              <w:widowControl/>
              <w:rPr>
                <w:rFonts w:cs="Arial"/>
                <w:b/>
                <w:sz w:val="22"/>
                <w:szCs w:val="22"/>
              </w:rPr>
            </w:pPr>
            <w:r w:rsidRPr="008E29A0">
              <w:rPr>
                <w:rFonts w:cs="Arial"/>
                <w:b/>
                <w:sz w:val="22"/>
                <w:szCs w:val="22"/>
              </w:rPr>
              <w:t>(e)</w:t>
            </w:r>
            <w:r w:rsidR="00A76580" w:rsidRPr="008E29A0">
              <w:rPr>
                <w:rFonts w:cs="Arial"/>
                <w:b/>
                <w:sz w:val="22"/>
                <w:szCs w:val="22"/>
              </w:rPr>
              <w:tab/>
            </w:r>
            <w:proofErr w:type="spellStart"/>
            <w:r w:rsidR="00A76580" w:rsidRPr="008E29A0">
              <w:rPr>
                <w:rFonts w:cs="Arial"/>
                <w:b/>
                <w:sz w:val="22"/>
                <w:szCs w:val="22"/>
              </w:rPr>
              <w:t>Redesignate</w:t>
            </w:r>
            <w:proofErr w:type="spellEnd"/>
            <w:r w:rsidR="00A76580" w:rsidRPr="008E29A0">
              <w:rPr>
                <w:rFonts w:cs="Arial"/>
                <w:b/>
                <w:sz w:val="22"/>
                <w:szCs w:val="22"/>
              </w:rPr>
              <w:t xml:space="preserve"> the introductory text of paragraph (c) as paragraph (c)(1); and</w:t>
            </w:r>
          </w:p>
          <w:p w14:paraId="124F6040" w14:textId="45E01E32" w:rsidR="00A76580" w:rsidRPr="008E29A0" w:rsidRDefault="001936D8" w:rsidP="00866FEA">
            <w:pPr>
              <w:widowControl/>
              <w:rPr>
                <w:rFonts w:cs="Arial"/>
                <w:b/>
                <w:sz w:val="22"/>
                <w:szCs w:val="22"/>
              </w:rPr>
            </w:pPr>
            <w:r w:rsidRPr="008E29A0">
              <w:rPr>
                <w:rFonts w:cs="Arial"/>
                <w:b/>
                <w:sz w:val="22"/>
                <w:szCs w:val="22"/>
              </w:rPr>
              <w:t>(</w:t>
            </w:r>
            <w:r w:rsidR="00A76580" w:rsidRPr="008E29A0">
              <w:rPr>
                <w:rFonts w:cs="Arial"/>
                <w:b/>
                <w:sz w:val="22"/>
                <w:szCs w:val="22"/>
              </w:rPr>
              <w:t>f</w:t>
            </w:r>
            <w:r w:rsidRPr="008E29A0">
              <w:rPr>
                <w:rFonts w:cs="Arial"/>
                <w:b/>
                <w:sz w:val="22"/>
                <w:szCs w:val="22"/>
              </w:rPr>
              <w:t>)</w:t>
            </w:r>
            <w:r w:rsidR="00A76580" w:rsidRPr="008E29A0">
              <w:rPr>
                <w:rFonts w:cs="Arial"/>
                <w:b/>
                <w:sz w:val="22"/>
                <w:szCs w:val="22"/>
              </w:rPr>
              <w:tab/>
            </w:r>
            <w:proofErr w:type="spellStart"/>
            <w:r w:rsidR="00A76580" w:rsidRPr="008E29A0">
              <w:rPr>
                <w:rFonts w:cs="Arial"/>
                <w:b/>
                <w:sz w:val="22"/>
                <w:szCs w:val="22"/>
              </w:rPr>
              <w:t>Redesignate</w:t>
            </w:r>
            <w:proofErr w:type="spellEnd"/>
            <w:r w:rsidR="00A76580" w:rsidRPr="008E29A0">
              <w:rPr>
                <w:rFonts w:cs="Arial"/>
                <w:b/>
                <w:sz w:val="22"/>
                <w:szCs w:val="22"/>
              </w:rPr>
              <w:t xml:space="preserve"> paragraph (c)(1) as paragraph (c)(2)</w:t>
            </w:r>
          </w:p>
          <w:p w14:paraId="5A7E7E1B" w14:textId="4549EFD3" w:rsidR="00A76580" w:rsidRPr="008E29A0" w:rsidRDefault="001936D8" w:rsidP="00866FEA">
            <w:pPr>
              <w:widowControl/>
              <w:rPr>
                <w:rFonts w:cs="Arial"/>
                <w:b/>
                <w:sz w:val="22"/>
                <w:szCs w:val="22"/>
              </w:rPr>
            </w:pPr>
            <w:r w:rsidRPr="008E29A0">
              <w:rPr>
                <w:rFonts w:cs="Arial"/>
                <w:b/>
                <w:sz w:val="22"/>
                <w:szCs w:val="22"/>
              </w:rPr>
              <w:t xml:space="preserve">to </w:t>
            </w:r>
            <w:r w:rsidR="00A76580" w:rsidRPr="008E29A0">
              <w:rPr>
                <w:rFonts w:cs="Arial"/>
                <w:b/>
                <w:sz w:val="22"/>
                <w:szCs w:val="22"/>
              </w:rPr>
              <w:t>read as follows:</w:t>
            </w:r>
          </w:p>
          <w:p w14:paraId="41B8AC19" w14:textId="77777777" w:rsidR="00A76580" w:rsidRPr="00A76580" w:rsidRDefault="00A76580" w:rsidP="00866FEA">
            <w:pPr>
              <w:widowControl/>
              <w:rPr>
                <w:rFonts w:cs="Arial"/>
                <w:sz w:val="22"/>
                <w:szCs w:val="22"/>
              </w:rPr>
            </w:pPr>
          </w:p>
          <w:p w14:paraId="64AF1033" w14:textId="77777777" w:rsidR="00A76580" w:rsidRPr="00A76580" w:rsidRDefault="0065134D" w:rsidP="00866FEA">
            <w:pPr>
              <w:widowControl/>
              <w:rPr>
                <w:rFonts w:cs="Arial"/>
                <w:sz w:val="22"/>
                <w:szCs w:val="22"/>
              </w:rPr>
            </w:pPr>
            <w:r w:rsidRPr="00A76580">
              <w:rPr>
                <w:rFonts w:cs="Arial"/>
                <w:sz w:val="22"/>
                <w:szCs w:val="22"/>
              </w:rPr>
              <w:t xml:space="preserve"> </w:t>
            </w:r>
            <w:r w:rsidR="00A76580" w:rsidRPr="00A76580">
              <w:rPr>
                <w:rFonts w:cs="Arial"/>
                <w:sz w:val="22"/>
                <w:szCs w:val="22"/>
              </w:rPr>
              <w:t>(b)  *</w:t>
            </w:r>
            <w:r w:rsidR="00A76580" w:rsidRPr="00A76580">
              <w:rPr>
                <w:rFonts w:cs="Arial"/>
                <w:sz w:val="22"/>
                <w:szCs w:val="22"/>
              </w:rPr>
              <w:tab/>
              <w:t>*</w:t>
            </w:r>
            <w:r w:rsidR="00A76580" w:rsidRPr="00A76580">
              <w:rPr>
                <w:rFonts w:cs="Arial"/>
                <w:sz w:val="22"/>
                <w:szCs w:val="22"/>
              </w:rPr>
              <w:tab/>
              <w:t>*</w:t>
            </w:r>
          </w:p>
          <w:p w14:paraId="2B0D5B8E" w14:textId="77777777" w:rsidR="00A76580" w:rsidRPr="00A76580" w:rsidRDefault="00A76580" w:rsidP="00866FEA">
            <w:pPr>
              <w:widowControl/>
              <w:rPr>
                <w:rFonts w:cs="Arial"/>
                <w:sz w:val="22"/>
                <w:szCs w:val="22"/>
              </w:rPr>
            </w:pPr>
            <w:r w:rsidRPr="00A76580">
              <w:rPr>
                <w:rFonts w:cs="Arial"/>
                <w:sz w:val="22"/>
                <w:szCs w:val="22"/>
              </w:rPr>
              <w:t xml:space="preserve">(5)  For high dose-rate remote </w:t>
            </w:r>
            <w:proofErr w:type="spellStart"/>
            <w:r w:rsidRPr="00A76580">
              <w:rPr>
                <w:rFonts w:cs="Arial"/>
                <w:sz w:val="22"/>
                <w:szCs w:val="22"/>
              </w:rPr>
              <w:t>afterloading</w:t>
            </w:r>
            <w:proofErr w:type="spellEnd"/>
            <w:r w:rsidRPr="00A76580">
              <w:rPr>
                <w:rFonts w:cs="Arial"/>
                <w:sz w:val="22"/>
                <w:szCs w:val="22"/>
              </w:rPr>
              <w:t xml:space="preserve"> brachytherapy:  the radionuclide, treatment site, dose per fraction, number of fractions, and total dose;</w:t>
            </w:r>
          </w:p>
          <w:p w14:paraId="3A7E270F" w14:textId="77777777" w:rsidR="00A76580" w:rsidRPr="00A76580" w:rsidRDefault="00A76580" w:rsidP="00866FEA">
            <w:pPr>
              <w:widowControl/>
              <w:rPr>
                <w:rFonts w:cs="Arial"/>
                <w:sz w:val="22"/>
                <w:szCs w:val="22"/>
              </w:rPr>
            </w:pPr>
            <w:r w:rsidRPr="00A76580">
              <w:rPr>
                <w:rFonts w:cs="Arial"/>
                <w:sz w:val="22"/>
                <w:szCs w:val="22"/>
              </w:rPr>
              <w:t xml:space="preserve">(6)  For permanent implant brachytherapy:  </w:t>
            </w:r>
          </w:p>
          <w:p w14:paraId="14AD4770" w14:textId="77777777" w:rsidR="00A76580" w:rsidRPr="00A76580" w:rsidRDefault="00A76580" w:rsidP="00866FEA">
            <w:pPr>
              <w:widowControl/>
              <w:rPr>
                <w:rFonts w:cs="Arial"/>
                <w:sz w:val="22"/>
                <w:szCs w:val="22"/>
              </w:rPr>
            </w:pPr>
            <w:r w:rsidRPr="00A76580">
              <w:rPr>
                <w:rFonts w:cs="Arial"/>
                <w:sz w:val="22"/>
                <w:szCs w:val="22"/>
              </w:rPr>
              <w:t>(</w:t>
            </w:r>
            <w:proofErr w:type="spellStart"/>
            <w:r w:rsidRPr="00A76580">
              <w:rPr>
                <w:rFonts w:cs="Arial"/>
                <w:sz w:val="22"/>
                <w:szCs w:val="22"/>
              </w:rPr>
              <w:t>i</w:t>
            </w:r>
            <w:proofErr w:type="spellEnd"/>
            <w:r w:rsidRPr="00A76580">
              <w:rPr>
                <w:rFonts w:cs="Arial"/>
                <w:sz w:val="22"/>
                <w:szCs w:val="22"/>
              </w:rPr>
              <w:t xml:space="preserve">)  Before implantation:  the treatment site, the radionuclide, </w:t>
            </w:r>
            <w:r w:rsidRPr="00A76580">
              <w:rPr>
                <w:rFonts w:cs="Arial"/>
                <w:sz w:val="22"/>
                <w:szCs w:val="22"/>
              </w:rPr>
              <w:lastRenderedPageBreak/>
              <w:t xml:space="preserve">and the total source strength; and  </w:t>
            </w:r>
          </w:p>
          <w:p w14:paraId="569A571F" w14:textId="77777777" w:rsidR="00A76580" w:rsidRPr="00A76580" w:rsidRDefault="00A76580" w:rsidP="00866FEA">
            <w:pPr>
              <w:widowControl/>
              <w:rPr>
                <w:rFonts w:cs="Arial"/>
                <w:sz w:val="22"/>
                <w:szCs w:val="22"/>
              </w:rPr>
            </w:pPr>
            <w:r w:rsidRPr="00A76580">
              <w:rPr>
                <w:rFonts w:cs="Arial"/>
                <w:sz w:val="22"/>
                <w:szCs w:val="22"/>
              </w:rPr>
              <w:t xml:space="preserve">(ii)  After implantation but before the patient leaves the post-treatment recovery area:  the treatment site, the number of sources implanted, the total source strength implanted, and the date; or </w:t>
            </w:r>
          </w:p>
          <w:p w14:paraId="7A0D2C61" w14:textId="77777777" w:rsidR="00A76580" w:rsidRPr="00A76580" w:rsidRDefault="00A76580" w:rsidP="00866FEA">
            <w:pPr>
              <w:widowControl/>
              <w:rPr>
                <w:rFonts w:cs="Arial"/>
                <w:sz w:val="22"/>
                <w:szCs w:val="22"/>
              </w:rPr>
            </w:pPr>
            <w:r w:rsidRPr="00A76580">
              <w:rPr>
                <w:rFonts w:cs="Arial"/>
                <w:sz w:val="22"/>
                <w:szCs w:val="22"/>
              </w:rPr>
              <w:t xml:space="preserve">(7)  For all other brachytherapy, including low, medium, and pulsed dose rate remote </w:t>
            </w:r>
            <w:proofErr w:type="spellStart"/>
            <w:r w:rsidRPr="00A76580">
              <w:rPr>
                <w:rFonts w:cs="Arial"/>
                <w:sz w:val="22"/>
                <w:szCs w:val="22"/>
              </w:rPr>
              <w:t>afterloaders</w:t>
            </w:r>
            <w:proofErr w:type="spellEnd"/>
            <w:r w:rsidRPr="00A76580">
              <w:rPr>
                <w:rFonts w:cs="Arial"/>
                <w:sz w:val="22"/>
                <w:szCs w:val="22"/>
              </w:rPr>
              <w:t>:</w:t>
            </w:r>
          </w:p>
          <w:p w14:paraId="666C898F" w14:textId="77777777" w:rsidR="00A76580" w:rsidRPr="00A76580" w:rsidRDefault="00A76580" w:rsidP="00866FEA">
            <w:pPr>
              <w:widowControl/>
              <w:rPr>
                <w:rFonts w:cs="Arial"/>
                <w:sz w:val="22"/>
                <w:szCs w:val="22"/>
              </w:rPr>
            </w:pPr>
            <w:r w:rsidRPr="00A76580">
              <w:rPr>
                <w:rFonts w:cs="Arial"/>
                <w:sz w:val="22"/>
                <w:szCs w:val="22"/>
              </w:rPr>
              <w:t>(</w:t>
            </w:r>
            <w:proofErr w:type="spellStart"/>
            <w:r w:rsidRPr="00A76580">
              <w:rPr>
                <w:rFonts w:cs="Arial"/>
                <w:sz w:val="22"/>
                <w:szCs w:val="22"/>
              </w:rPr>
              <w:t>i</w:t>
            </w:r>
            <w:proofErr w:type="spellEnd"/>
            <w:r w:rsidRPr="00A76580">
              <w:rPr>
                <w:rFonts w:cs="Arial"/>
                <w:sz w:val="22"/>
                <w:szCs w:val="22"/>
              </w:rPr>
              <w:t>)  Before implantation:  the treatment site, radionuclide, and dose; and</w:t>
            </w:r>
          </w:p>
          <w:p w14:paraId="6CE62AC2" w14:textId="77777777" w:rsidR="00A76580" w:rsidRPr="00A76580" w:rsidRDefault="00A76580" w:rsidP="00866FEA">
            <w:pPr>
              <w:widowControl/>
              <w:rPr>
                <w:rFonts w:cs="Arial"/>
                <w:sz w:val="22"/>
                <w:szCs w:val="22"/>
              </w:rPr>
            </w:pPr>
            <w:r w:rsidRPr="00A76580">
              <w:rPr>
                <w:rFonts w:cs="Arial"/>
                <w:sz w:val="22"/>
                <w:szCs w:val="22"/>
              </w:rPr>
              <w:t>(ii)  After implantation but before completion of the procedure:  the radionuclide; treatment site; number of sources; total source strength and exposure time (or the total dose); and date.</w:t>
            </w:r>
          </w:p>
          <w:p w14:paraId="55033F53" w14:textId="77777777" w:rsidR="00A76580" w:rsidRPr="00A76580" w:rsidRDefault="00A76580" w:rsidP="00866FEA">
            <w:pPr>
              <w:widowControl/>
              <w:rPr>
                <w:rFonts w:cs="Arial"/>
                <w:sz w:val="22"/>
                <w:szCs w:val="22"/>
              </w:rPr>
            </w:pPr>
            <w:r w:rsidRPr="00A76580">
              <w:rPr>
                <w:rFonts w:cs="Arial"/>
                <w:sz w:val="22"/>
                <w:szCs w:val="22"/>
              </w:rPr>
              <w:t>(c)(1</w:t>
            </w:r>
            <w:proofErr w:type="gramStart"/>
            <w:r w:rsidRPr="00A76580">
              <w:rPr>
                <w:rFonts w:cs="Arial"/>
                <w:sz w:val="22"/>
                <w:szCs w:val="22"/>
              </w:rPr>
              <w:t>)  A</w:t>
            </w:r>
            <w:proofErr w:type="gramEnd"/>
            <w:r w:rsidRPr="00A76580">
              <w:rPr>
                <w:rFonts w:cs="Arial"/>
                <w:sz w:val="22"/>
                <w:szCs w:val="22"/>
              </w:rPr>
              <w:t xml:space="preserve"> written revision to an existing written directive may be made if the revision is dated and signed by an authorized user before the administration of the dosage of unsealed byproduct material, the brachytherapy </w:t>
            </w:r>
            <w:r w:rsidRPr="00A76580">
              <w:rPr>
                <w:rFonts w:cs="Arial"/>
                <w:sz w:val="22"/>
                <w:szCs w:val="22"/>
              </w:rPr>
              <w:lastRenderedPageBreak/>
              <w:t>dose, the gamma stereotactic radiosurgery dose, the teletherapy dose, or the next fractional dose.</w:t>
            </w:r>
          </w:p>
          <w:p w14:paraId="78A12DE3" w14:textId="77777777" w:rsidR="00A76580" w:rsidRPr="00A76580" w:rsidRDefault="00A76580" w:rsidP="00866FEA">
            <w:pPr>
              <w:widowControl/>
              <w:rPr>
                <w:rFonts w:cs="Arial"/>
                <w:sz w:val="22"/>
                <w:szCs w:val="22"/>
              </w:rPr>
            </w:pPr>
            <w:r w:rsidRPr="00A76580">
              <w:rPr>
                <w:rFonts w:cs="Arial"/>
                <w:sz w:val="22"/>
                <w:szCs w:val="22"/>
              </w:rPr>
              <w:t>(2)  If, because of the patient's condition, a delay in order to provide a written revision to an existing written directive would jeopardize the patient's health, an oral revision to an existing written directive is acceptable.  The oral revision must be documented as soon as possible in the patient's record.  A revised written directive must be signed by the authorized user within 48 hours of the oral revision.</w:t>
            </w:r>
          </w:p>
          <w:p w14:paraId="5A6A5C64" w14:textId="77777777" w:rsidR="005B5FE6" w:rsidRPr="00F2288E" w:rsidRDefault="00A76580" w:rsidP="00866FEA">
            <w:pPr>
              <w:widowControl/>
              <w:rPr>
                <w:rFonts w:cs="Arial"/>
                <w:sz w:val="22"/>
                <w:szCs w:val="22"/>
              </w:rPr>
            </w:pPr>
            <w:r w:rsidRPr="00A76580">
              <w:rPr>
                <w:rFonts w:cs="Arial"/>
                <w:sz w:val="22"/>
                <w:szCs w:val="22"/>
              </w:rPr>
              <w:t>*</w:t>
            </w:r>
            <w:r w:rsidRPr="00A76580">
              <w:rPr>
                <w:rFonts w:cs="Arial"/>
                <w:sz w:val="22"/>
                <w:szCs w:val="22"/>
              </w:rPr>
              <w:tab/>
              <w:t>*</w:t>
            </w:r>
            <w:r w:rsidRPr="00A76580">
              <w:rPr>
                <w:rFonts w:cs="Arial"/>
                <w:sz w:val="22"/>
                <w:szCs w:val="22"/>
              </w:rPr>
              <w:tab/>
              <w:t>*</w:t>
            </w:r>
            <w:r w:rsidRPr="00A76580">
              <w:rPr>
                <w:rFonts w:cs="Arial"/>
                <w:sz w:val="22"/>
                <w:szCs w:val="22"/>
              </w:rPr>
              <w:tab/>
              <w:t>*</w:t>
            </w:r>
            <w:r w:rsidRPr="00A76580">
              <w:rPr>
                <w:rFonts w:cs="Arial"/>
                <w:sz w:val="22"/>
                <w:szCs w:val="22"/>
              </w:rPr>
              <w:tab/>
              <w:t>*</w:t>
            </w:r>
          </w:p>
        </w:tc>
        <w:tc>
          <w:tcPr>
            <w:tcW w:w="1316" w:type="dxa"/>
          </w:tcPr>
          <w:p w14:paraId="3D675D24" w14:textId="77777777" w:rsidR="005B5FE6" w:rsidRPr="00314644" w:rsidRDefault="005B5FE6" w:rsidP="00521466">
            <w:pPr>
              <w:widowControl/>
              <w:rPr>
                <w:rFonts w:cs="Arial"/>
                <w:sz w:val="22"/>
                <w:szCs w:val="22"/>
              </w:rPr>
            </w:pPr>
          </w:p>
        </w:tc>
        <w:tc>
          <w:tcPr>
            <w:tcW w:w="1394" w:type="dxa"/>
          </w:tcPr>
          <w:p w14:paraId="416D0EBC" w14:textId="77777777" w:rsidR="005B5FE6" w:rsidRPr="00314644" w:rsidRDefault="005B5FE6" w:rsidP="00521466">
            <w:pPr>
              <w:widowControl/>
              <w:rPr>
                <w:rFonts w:cs="Arial"/>
                <w:sz w:val="22"/>
                <w:szCs w:val="22"/>
              </w:rPr>
            </w:pPr>
          </w:p>
        </w:tc>
        <w:tc>
          <w:tcPr>
            <w:tcW w:w="1553" w:type="dxa"/>
          </w:tcPr>
          <w:p w14:paraId="0FDB2847" w14:textId="77777777" w:rsidR="005B5FE6" w:rsidRPr="00314644" w:rsidRDefault="005B5FE6" w:rsidP="00521466">
            <w:pPr>
              <w:widowControl/>
              <w:rPr>
                <w:rFonts w:cs="Arial"/>
                <w:sz w:val="22"/>
                <w:szCs w:val="22"/>
              </w:rPr>
            </w:pPr>
          </w:p>
        </w:tc>
      </w:tr>
      <w:tr w:rsidR="005B5FE6" w14:paraId="142315F5" w14:textId="77777777" w:rsidTr="00521466">
        <w:trPr>
          <w:jc w:val="center"/>
        </w:trPr>
        <w:tc>
          <w:tcPr>
            <w:tcW w:w="1777" w:type="dxa"/>
          </w:tcPr>
          <w:p w14:paraId="024F7DA5" w14:textId="77777777" w:rsidR="005B5FE6" w:rsidRPr="00C26F0C" w:rsidRDefault="00AD0641" w:rsidP="00521466">
            <w:pPr>
              <w:widowControl/>
              <w:rPr>
                <w:rFonts w:cs="Arial"/>
                <w:sz w:val="22"/>
                <w:szCs w:val="22"/>
              </w:rPr>
            </w:pPr>
            <w:r w:rsidRPr="00AD0641">
              <w:rPr>
                <w:rFonts w:cs="Arial"/>
                <w:sz w:val="22"/>
                <w:szCs w:val="22"/>
              </w:rPr>
              <w:lastRenderedPageBreak/>
              <w:t>§ 35.41</w:t>
            </w:r>
          </w:p>
        </w:tc>
        <w:tc>
          <w:tcPr>
            <w:tcW w:w="1890" w:type="dxa"/>
          </w:tcPr>
          <w:p w14:paraId="3E93E122" w14:textId="77777777" w:rsidR="005B5FE6" w:rsidRPr="00681F57" w:rsidRDefault="00AD0641" w:rsidP="00AD0641">
            <w:pPr>
              <w:widowControl/>
              <w:spacing w:line="276" w:lineRule="auto"/>
              <w:rPr>
                <w:rFonts w:cs="Arial"/>
                <w:bCs/>
                <w:sz w:val="22"/>
                <w:szCs w:val="22"/>
              </w:rPr>
            </w:pPr>
            <w:r w:rsidRPr="00AD0641">
              <w:rPr>
                <w:rFonts w:cs="Arial"/>
                <w:sz w:val="22"/>
                <w:szCs w:val="22"/>
              </w:rPr>
              <w:t>Procedures for administrations requiring a written directive</w:t>
            </w:r>
          </w:p>
        </w:tc>
        <w:tc>
          <w:tcPr>
            <w:tcW w:w="1080" w:type="dxa"/>
          </w:tcPr>
          <w:p w14:paraId="4A30A60D" w14:textId="77777777" w:rsidR="005B5FE6" w:rsidRPr="00C26F0C" w:rsidRDefault="005B5FE6" w:rsidP="00521466">
            <w:pPr>
              <w:widowControl/>
              <w:rPr>
                <w:rFonts w:cs="Arial"/>
                <w:sz w:val="22"/>
                <w:szCs w:val="22"/>
              </w:rPr>
            </w:pPr>
          </w:p>
        </w:tc>
        <w:tc>
          <w:tcPr>
            <w:tcW w:w="1890" w:type="dxa"/>
          </w:tcPr>
          <w:p w14:paraId="475F2341" w14:textId="77777777" w:rsidR="005B5FE6" w:rsidRDefault="00EB2F2E" w:rsidP="00521466">
            <w:pPr>
              <w:widowControl/>
              <w:jc w:val="center"/>
              <w:rPr>
                <w:rFonts w:cs="Arial"/>
                <w:sz w:val="22"/>
                <w:szCs w:val="22"/>
              </w:rPr>
            </w:pPr>
            <w:r>
              <w:rPr>
                <w:rFonts w:cs="Arial"/>
                <w:sz w:val="22"/>
                <w:szCs w:val="22"/>
              </w:rPr>
              <w:t>H&amp;S</w:t>
            </w:r>
          </w:p>
        </w:tc>
        <w:tc>
          <w:tcPr>
            <w:tcW w:w="3477" w:type="dxa"/>
          </w:tcPr>
          <w:p w14:paraId="27D848FC" w14:textId="3AB5D3D4" w:rsidR="00AD0641" w:rsidRPr="008E29A0" w:rsidRDefault="00AD0641" w:rsidP="00866FEA">
            <w:pPr>
              <w:widowControl/>
              <w:rPr>
                <w:rFonts w:cs="Arial"/>
                <w:b/>
                <w:sz w:val="22"/>
                <w:szCs w:val="22"/>
              </w:rPr>
            </w:pPr>
            <w:r w:rsidRPr="008E29A0">
              <w:rPr>
                <w:rFonts w:cs="Arial"/>
                <w:b/>
                <w:sz w:val="22"/>
                <w:szCs w:val="22"/>
              </w:rPr>
              <w:t xml:space="preserve">In § 35.41, revise paragraphs (b)(3) and </w:t>
            </w:r>
            <w:r w:rsidR="00813E61">
              <w:rPr>
                <w:rFonts w:cs="Arial"/>
                <w:b/>
                <w:sz w:val="22"/>
                <w:szCs w:val="22"/>
              </w:rPr>
              <w:t>(b)</w:t>
            </w:r>
            <w:r w:rsidRPr="008E29A0">
              <w:rPr>
                <w:rFonts w:cs="Arial"/>
                <w:b/>
                <w:sz w:val="22"/>
                <w:szCs w:val="22"/>
              </w:rPr>
              <w:t xml:space="preserve">(4) and add new paragraphs (b)(5) and </w:t>
            </w:r>
            <w:r w:rsidR="00813E61">
              <w:rPr>
                <w:rFonts w:cs="Arial"/>
                <w:b/>
                <w:sz w:val="22"/>
                <w:szCs w:val="22"/>
              </w:rPr>
              <w:t>(b)</w:t>
            </w:r>
            <w:r w:rsidRPr="008E29A0">
              <w:rPr>
                <w:rFonts w:cs="Arial"/>
                <w:b/>
                <w:sz w:val="22"/>
                <w:szCs w:val="22"/>
              </w:rPr>
              <w:t xml:space="preserve">(6) to read as follows:  </w:t>
            </w:r>
          </w:p>
          <w:p w14:paraId="2F74B341" w14:textId="77777777" w:rsidR="00AD0641" w:rsidRPr="00AD0641" w:rsidRDefault="00AD0641" w:rsidP="00866FEA">
            <w:pPr>
              <w:widowControl/>
              <w:rPr>
                <w:rFonts w:cs="Arial"/>
                <w:sz w:val="22"/>
                <w:szCs w:val="22"/>
              </w:rPr>
            </w:pPr>
          </w:p>
          <w:p w14:paraId="2B0D97EF" w14:textId="77777777" w:rsidR="00AD0641" w:rsidRPr="0068071E" w:rsidRDefault="00AD0641" w:rsidP="00866FEA">
            <w:pPr>
              <w:widowControl/>
              <w:rPr>
                <w:rFonts w:cs="Arial"/>
                <w:sz w:val="22"/>
                <w:szCs w:val="22"/>
              </w:rPr>
            </w:pPr>
            <w:r w:rsidRPr="0068071E">
              <w:rPr>
                <w:rFonts w:cs="Arial"/>
                <w:sz w:val="22"/>
                <w:szCs w:val="22"/>
              </w:rPr>
              <w:t>(b)  *     *     *</w:t>
            </w:r>
          </w:p>
          <w:p w14:paraId="438A8510" w14:textId="77777777" w:rsidR="00AD0641" w:rsidRPr="0068071E" w:rsidRDefault="00AD0641" w:rsidP="00866FEA">
            <w:pPr>
              <w:widowControl/>
              <w:rPr>
                <w:rFonts w:cs="Arial"/>
                <w:sz w:val="22"/>
                <w:szCs w:val="22"/>
              </w:rPr>
            </w:pPr>
            <w:r w:rsidRPr="0068071E">
              <w:rPr>
                <w:rFonts w:cs="Arial"/>
                <w:sz w:val="22"/>
                <w:szCs w:val="22"/>
              </w:rPr>
              <w:t xml:space="preserve">(3)  Checking both manual and computer-generated dose calculations; </w:t>
            </w:r>
          </w:p>
          <w:p w14:paraId="341F9D77" w14:textId="77777777" w:rsidR="00AD0641" w:rsidRPr="00AD0641" w:rsidRDefault="00AD0641" w:rsidP="00866FEA">
            <w:pPr>
              <w:widowControl/>
              <w:rPr>
                <w:rFonts w:cs="Arial"/>
                <w:sz w:val="22"/>
                <w:szCs w:val="22"/>
              </w:rPr>
            </w:pPr>
            <w:r w:rsidRPr="0068071E">
              <w:rPr>
                <w:rFonts w:cs="Arial"/>
                <w:sz w:val="22"/>
                <w:szCs w:val="22"/>
              </w:rPr>
              <w:t xml:space="preserve">(4)  Verifying that any computer-generated dose calculations are </w:t>
            </w:r>
            <w:r w:rsidRPr="0068071E">
              <w:rPr>
                <w:rFonts w:cs="Arial"/>
                <w:sz w:val="22"/>
                <w:szCs w:val="22"/>
              </w:rPr>
              <w:lastRenderedPageBreak/>
              <w:t>correctly transferred into the consoles of therapeutic medical units authorized by §§ 35.600 or 35.1000;</w:t>
            </w:r>
          </w:p>
          <w:p w14:paraId="3BE8B23A" w14:textId="77777777" w:rsidR="00AD0641" w:rsidRPr="00AD0641" w:rsidRDefault="00AD0641" w:rsidP="00866FEA">
            <w:pPr>
              <w:widowControl/>
              <w:rPr>
                <w:rFonts w:cs="Arial"/>
                <w:sz w:val="22"/>
                <w:szCs w:val="22"/>
              </w:rPr>
            </w:pPr>
            <w:r w:rsidRPr="00AD0641">
              <w:rPr>
                <w:rFonts w:cs="Arial"/>
                <w:sz w:val="22"/>
                <w:szCs w:val="22"/>
              </w:rPr>
              <w:t>(5)  Determining if a medical event, as defined in § 35.3045, has occurred; and</w:t>
            </w:r>
          </w:p>
          <w:p w14:paraId="690A264C" w14:textId="77777777" w:rsidR="00AD0641" w:rsidRPr="00AD0641" w:rsidRDefault="00AD0641" w:rsidP="00866FEA">
            <w:pPr>
              <w:widowControl/>
              <w:rPr>
                <w:rFonts w:cs="Arial"/>
                <w:sz w:val="22"/>
                <w:szCs w:val="22"/>
              </w:rPr>
            </w:pPr>
            <w:r w:rsidRPr="00AD0641">
              <w:rPr>
                <w:rFonts w:cs="Arial"/>
                <w:sz w:val="22"/>
                <w:szCs w:val="22"/>
              </w:rPr>
              <w:t xml:space="preserve">(6)  Determining, for permanent implant brachytherapy, within 60 calendar days from the date the implant was performed, the total source strength administered outside of the treatment site compared to the total source strength documented in the post-implantation portion of the written directive, unless a written justification of patient unavailability is documented. </w:t>
            </w:r>
          </w:p>
          <w:p w14:paraId="456C1989" w14:textId="77777777" w:rsidR="005B5FE6" w:rsidRPr="00595E87" w:rsidRDefault="00AD0641" w:rsidP="00866FEA">
            <w:pPr>
              <w:widowControl/>
              <w:rPr>
                <w:rFonts w:cs="Arial"/>
                <w:b/>
                <w:sz w:val="22"/>
                <w:szCs w:val="22"/>
              </w:rPr>
            </w:pPr>
            <w:r w:rsidRPr="00AD0641">
              <w:rPr>
                <w:rFonts w:cs="Arial"/>
                <w:sz w:val="22"/>
                <w:szCs w:val="22"/>
              </w:rPr>
              <w:t>*</w:t>
            </w:r>
            <w:r w:rsidRPr="00AD0641">
              <w:rPr>
                <w:rFonts w:cs="Arial"/>
                <w:sz w:val="22"/>
                <w:szCs w:val="22"/>
              </w:rPr>
              <w:tab/>
              <w:t>*</w:t>
            </w:r>
            <w:r w:rsidRPr="00AD0641">
              <w:rPr>
                <w:rFonts w:cs="Arial"/>
                <w:sz w:val="22"/>
                <w:szCs w:val="22"/>
              </w:rPr>
              <w:tab/>
              <w:t>*</w:t>
            </w:r>
            <w:r w:rsidRPr="00AD0641">
              <w:rPr>
                <w:rFonts w:cs="Arial"/>
                <w:sz w:val="22"/>
                <w:szCs w:val="22"/>
              </w:rPr>
              <w:tab/>
              <w:t>*</w:t>
            </w:r>
            <w:r w:rsidRPr="00AD0641">
              <w:rPr>
                <w:rFonts w:cs="Arial"/>
                <w:sz w:val="22"/>
                <w:szCs w:val="22"/>
              </w:rPr>
              <w:tab/>
              <w:t>*</w:t>
            </w:r>
          </w:p>
        </w:tc>
        <w:tc>
          <w:tcPr>
            <w:tcW w:w="1316" w:type="dxa"/>
          </w:tcPr>
          <w:p w14:paraId="5F1C7422" w14:textId="77777777" w:rsidR="005B5FE6" w:rsidRPr="00314644" w:rsidRDefault="005B5FE6" w:rsidP="00521466">
            <w:pPr>
              <w:widowControl/>
              <w:rPr>
                <w:rFonts w:cs="Arial"/>
                <w:sz w:val="22"/>
                <w:szCs w:val="22"/>
              </w:rPr>
            </w:pPr>
          </w:p>
        </w:tc>
        <w:tc>
          <w:tcPr>
            <w:tcW w:w="1394" w:type="dxa"/>
          </w:tcPr>
          <w:p w14:paraId="61A0349C" w14:textId="77777777" w:rsidR="005B5FE6" w:rsidRPr="00314644" w:rsidRDefault="005B5FE6" w:rsidP="00521466">
            <w:pPr>
              <w:widowControl/>
              <w:rPr>
                <w:rFonts w:cs="Arial"/>
                <w:sz w:val="22"/>
                <w:szCs w:val="22"/>
              </w:rPr>
            </w:pPr>
          </w:p>
        </w:tc>
        <w:tc>
          <w:tcPr>
            <w:tcW w:w="1553" w:type="dxa"/>
          </w:tcPr>
          <w:p w14:paraId="5A0F32F7" w14:textId="77777777" w:rsidR="005B5FE6" w:rsidRPr="00314644" w:rsidRDefault="005B5FE6" w:rsidP="00521466">
            <w:pPr>
              <w:widowControl/>
              <w:rPr>
                <w:rFonts w:cs="Arial"/>
                <w:sz w:val="22"/>
                <w:szCs w:val="22"/>
              </w:rPr>
            </w:pPr>
          </w:p>
        </w:tc>
      </w:tr>
      <w:tr w:rsidR="005B5FE6" w14:paraId="09439AD7" w14:textId="77777777" w:rsidTr="00521466">
        <w:trPr>
          <w:jc w:val="center"/>
        </w:trPr>
        <w:tc>
          <w:tcPr>
            <w:tcW w:w="1777" w:type="dxa"/>
          </w:tcPr>
          <w:p w14:paraId="210E24E2" w14:textId="77777777" w:rsidR="005B5FE6" w:rsidRPr="00C26F0C" w:rsidRDefault="003F28F9" w:rsidP="00521466">
            <w:pPr>
              <w:widowControl/>
              <w:rPr>
                <w:rFonts w:cs="Arial"/>
                <w:sz w:val="22"/>
                <w:szCs w:val="22"/>
              </w:rPr>
            </w:pPr>
            <w:r w:rsidRPr="003F28F9">
              <w:rPr>
                <w:rFonts w:cs="Arial"/>
                <w:sz w:val="22"/>
                <w:szCs w:val="22"/>
              </w:rPr>
              <w:t>§ 35.50</w:t>
            </w:r>
          </w:p>
        </w:tc>
        <w:tc>
          <w:tcPr>
            <w:tcW w:w="1890" w:type="dxa"/>
          </w:tcPr>
          <w:p w14:paraId="36A9B384" w14:textId="77777777" w:rsidR="003F28F9" w:rsidRPr="003F28F9" w:rsidRDefault="003F28F9" w:rsidP="003F28F9">
            <w:pPr>
              <w:widowControl/>
              <w:rPr>
                <w:rFonts w:cs="Arial"/>
                <w:sz w:val="22"/>
                <w:szCs w:val="22"/>
              </w:rPr>
            </w:pPr>
            <w:r w:rsidRPr="003F28F9">
              <w:rPr>
                <w:rFonts w:cs="Arial"/>
                <w:sz w:val="22"/>
                <w:szCs w:val="22"/>
              </w:rPr>
              <w:t>Training for Radiation Safety Officer and Ass</w:t>
            </w:r>
            <w:r>
              <w:rPr>
                <w:rFonts w:cs="Arial"/>
                <w:sz w:val="22"/>
                <w:szCs w:val="22"/>
              </w:rPr>
              <w:t>ociate Radiation Safety Officer</w:t>
            </w:r>
          </w:p>
          <w:p w14:paraId="27589862" w14:textId="77777777" w:rsidR="005B5FE6" w:rsidRPr="004A0A79" w:rsidRDefault="005B5FE6" w:rsidP="00521466">
            <w:pPr>
              <w:widowControl/>
              <w:rPr>
                <w:rFonts w:cs="Arial"/>
                <w:bCs/>
                <w:sz w:val="22"/>
                <w:szCs w:val="22"/>
              </w:rPr>
            </w:pPr>
          </w:p>
        </w:tc>
        <w:tc>
          <w:tcPr>
            <w:tcW w:w="1080" w:type="dxa"/>
          </w:tcPr>
          <w:p w14:paraId="0CDAC1BE" w14:textId="77777777" w:rsidR="005B5FE6" w:rsidRPr="00C26F0C" w:rsidRDefault="005B5FE6" w:rsidP="00521466">
            <w:pPr>
              <w:widowControl/>
              <w:rPr>
                <w:rFonts w:cs="Arial"/>
                <w:sz w:val="22"/>
                <w:szCs w:val="22"/>
              </w:rPr>
            </w:pPr>
          </w:p>
        </w:tc>
        <w:tc>
          <w:tcPr>
            <w:tcW w:w="1890" w:type="dxa"/>
          </w:tcPr>
          <w:p w14:paraId="3F475D35" w14:textId="77777777" w:rsidR="005B5FE6" w:rsidRDefault="00EB2F2E" w:rsidP="00521466">
            <w:pPr>
              <w:widowControl/>
              <w:jc w:val="center"/>
              <w:rPr>
                <w:rFonts w:cs="Arial"/>
                <w:sz w:val="22"/>
                <w:szCs w:val="22"/>
              </w:rPr>
            </w:pPr>
            <w:r>
              <w:rPr>
                <w:rFonts w:cs="Arial"/>
                <w:sz w:val="22"/>
                <w:szCs w:val="22"/>
              </w:rPr>
              <w:t>B</w:t>
            </w:r>
          </w:p>
        </w:tc>
        <w:tc>
          <w:tcPr>
            <w:tcW w:w="3477" w:type="dxa"/>
          </w:tcPr>
          <w:p w14:paraId="2FCF8329" w14:textId="77777777" w:rsidR="003F28F9" w:rsidRPr="008E29A0" w:rsidRDefault="003F28F9" w:rsidP="003F28F9">
            <w:pPr>
              <w:widowControl/>
              <w:rPr>
                <w:rFonts w:cs="Arial"/>
                <w:b/>
                <w:sz w:val="22"/>
                <w:szCs w:val="22"/>
              </w:rPr>
            </w:pPr>
            <w:r w:rsidRPr="008E29A0">
              <w:rPr>
                <w:rFonts w:cs="Arial"/>
                <w:b/>
                <w:sz w:val="22"/>
                <w:szCs w:val="22"/>
              </w:rPr>
              <w:t>Revise § 35.50 to read as follows:</w:t>
            </w:r>
          </w:p>
          <w:p w14:paraId="46E78B9E" w14:textId="77777777" w:rsidR="003F28F9" w:rsidRPr="003F28F9" w:rsidRDefault="003F28F9" w:rsidP="003F28F9">
            <w:pPr>
              <w:widowControl/>
              <w:rPr>
                <w:rFonts w:cs="Arial"/>
                <w:sz w:val="22"/>
                <w:szCs w:val="22"/>
              </w:rPr>
            </w:pPr>
          </w:p>
          <w:p w14:paraId="3BE4106E" w14:textId="77777777" w:rsidR="003F28F9" w:rsidRPr="003F28F9" w:rsidRDefault="003F28F9" w:rsidP="003F28F9">
            <w:pPr>
              <w:widowControl/>
              <w:rPr>
                <w:rFonts w:cs="Arial"/>
                <w:sz w:val="22"/>
                <w:szCs w:val="22"/>
              </w:rPr>
            </w:pPr>
            <w:r w:rsidRPr="003F28F9">
              <w:rPr>
                <w:rFonts w:cs="Arial"/>
                <w:sz w:val="22"/>
                <w:szCs w:val="22"/>
              </w:rPr>
              <w:t xml:space="preserve">Except as provided in § 35.57, the licensee shall require an individual fulfilling the responsibilities of the Radiation Safety Officer or an individual assigned duties and tasks as an </w:t>
            </w:r>
            <w:r w:rsidRPr="003F28F9">
              <w:rPr>
                <w:rFonts w:cs="Arial"/>
                <w:sz w:val="22"/>
                <w:szCs w:val="22"/>
              </w:rPr>
              <w:lastRenderedPageBreak/>
              <w:t>Associate Radiation Safety Officer as provided in § 35.24 to be an individual who—</w:t>
            </w:r>
          </w:p>
          <w:p w14:paraId="3757123F" w14:textId="77777777" w:rsidR="003F28F9" w:rsidRPr="003F28F9" w:rsidRDefault="003F28F9" w:rsidP="003F28F9">
            <w:pPr>
              <w:widowControl/>
              <w:rPr>
                <w:rFonts w:cs="Arial"/>
                <w:sz w:val="22"/>
                <w:szCs w:val="22"/>
              </w:rPr>
            </w:pPr>
            <w:r w:rsidRPr="003F28F9">
              <w:rPr>
                <w:rFonts w:cs="Arial"/>
                <w:sz w:val="22"/>
                <w:szCs w:val="22"/>
              </w:rPr>
              <w:t xml:space="preserve">(a)  Is certified by a specialty board whose certification process has been recognized by the Commission or an Agreement State and who meets the requirements in paragraph (d) of this section.  The names of board certifications that have been recognized by the Commission or an Agreement State are posted on the NRC’s Medical Uses Licensee Toolkit Web page.  To have its certification process recognized, a specialty board shall require all candidates for certification to: </w:t>
            </w:r>
          </w:p>
          <w:p w14:paraId="2263BCE7" w14:textId="77777777" w:rsidR="003F28F9" w:rsidRPr="003F28F9" w:rsidRDefault="003F28F9" w:rsidP="003F28F9">
            <w:pPr>
              <w:widowControl/>
              <w:rPr>
                <w:rFonts w:cs="Arial"/>
                <w:sz w:val="22"/>
                <w:szCs w:val="22"/>
              </w:rPr>
            </w:pPr>
            <w:r w:rsidRPr="003F28F9">
              <w:rPr>
                <w:rFonts w:cs="Arial"/>
                <w:sz w:val="22"/>
                <w:szCs w:val="22"/>
              </w:rPr>
              <w:tab/>
              <w:t>(1)(</w:t>
            </w:r>
            <w:proofErr w:type="spellStart"/>
            <w:r w:rsidRPr="003F28F9">
              <w:rPr>
                <w:rFonts w:cs="Arial"/>
                <w:sz w:val="22"/>
                <w:szCs w:val="22"/>
              </w:rPr>
              <w:t>i</w:t>
            </w:r>
            <w:proofErr w:type="spellEnd"/>
            <w:proofErr w:type="gramStart"/>
            <w:r w:rsidRPr="003F28F9">
              <w:rPr>
                <w:rFonts w:cs="Arial"/>
                <w:sz w:val="22"/>
                <w:szCs w:val="22"/>
              </w:rPr>
              <w:t>)  Hold</w:t>
            </w:r>
            <w:proofErr w:type="gramEnd"/>
            <w:r w:rsidRPr="003F28F9">
              <w:rPr>
                <w:rFonts w:cs="Arial"/>
                <w:sz w:val="22"/>
                <w:szCs w:val="22"/>
              </w:rPr>
              <w:t xml:space="preserve"> a bachelor’s or graduate degree from an accredited college or university in physical science or engineering or biological science with a minimum of 20 college credits in physical science;</w:t>
            </w:r>
          </w:p>
          <w:p w14:paraId="67529E5E" w14:textId="77777777" w:rsidR="003F28F9" w:rsidRPr="003F28F9" w:rsidRDefault="003F28F9" w:rsidP="003F28F9">
            <w:pPr>
              <w:widowControl/>
              <w:rPr>
                <w:rFonts w:cs="Arial"/>
                <w:sz w:val="22"/>
                <w:szCs w:val="22"/>
              </w:rPr>
            </w:pPr>
            <w:r w:rsidRPr="003F28F9">
              <w:rPr>
                <w:rFonts w:cs="Arial"/>
                <w:sz w:val="22"/>
                <w:szCs w:val="22"/>
              </w:rPr>
              <w:t xml:space="preserve">(ii)  Have 5 or more years of professional experience in health physics (graduate training may </w:t>
            </w:r>
            <w:r w:rsidRPr="003F28F9">
              <w:rPr>
                <w:rFonts w:cs="Arial"/>
                <w:sz w:val="22"/>
                <w:szCs w:val="22"/>
              </w:rPr>
              <w:lastRenderedPageBreak/>
              <w:t>be substituted for no more than 2 years of the required experience) including at least 3 years in applied health physics; and</w:t>
            </w:r>
          </w:p>
          <w:p w14:paraId="67925BAE" w14:textId="77777777" w:rsidR="003F28F9" w:rsidRPr="003F28F9" w:rsidRDefault="003F28F9" w:rsidP="003F28F9">
            <w:pPr>
              <w:widowControl/>
              <w:rPr>
                <w:rFonts w:cs="Arial"/>
                <w:sz w:val="22"/>
                <w:szCs w:val="22"/>
              </w:rPr>
            </w:pPr>
            <w:r w:rsidRPr="003F28F9">
              <w:rPr>
                <w:rFonts w:cs="Arial"/>
                <w:sz w:val="22"/>
                <w:szCs w:val="22"/>
              </w:rPr>
              <w:t>(iii)  Pass an examination administered by diplomates of the specialty board, which evaluates knowledge and competence in radiation physics and instrumentation, radiation protection, mathematics pertaining to the use and measurement of radioactivity, radiation biology, and radiation dosimetry; or</w:t>
            </w:r>
          </w:p>
          <w:p w14:paraId="74D412C0" w14:textId="77777777" w:rsidR="003F28F9" w:rsidRPr="003F28F9" w:rsidRDefault="003F28F9" w:rsidP="003F28F9">
            <w:pPr>
              <w:widowControl/>
              <w:rPr>
                <w:rFonts w:cs="Arial"/>
                <w:sz w:val="22"/>
                <w:szCs w:val="22"/>
              </w:rPr>
            </w:pPr>
            <w:r w:rsidRPr="003F28F9">
              <w:rPr>
                <w:rFonts w:cs="Arial"/>
                <w:sz w:val="22"/>
                <w:szCs w:val="22"/>
              </w:rPr>
              <w:t>(2)(</w:t>
            </w:r>
            <w:proofErr w:type="spellStart"/>
            <w:r w:rsidRPr="003F28F9">
              <w:rPr>
                <w:rFonts w:cs="Arial"/>
                <w:sz w:val="22"/>
                <w:szCs w:val="22"/>
              </w:rPr>
              <w:t>i</w:t>
            </w:r>
            <w:proofErr w:type="spellEnd"/>
            <w:proofErr w:type="gramStart"/>
            <w:r w:rsidRPr="003F28F9">
              <w:rPr>
                <w:rFonts w:cs="Arial"/>
                <w:sz w:val="22"/>
                <w:szCs w:val="22"/>
              </w:rPr>
              <w:t>)  Hold</w:t>
            </w:r>
            <w:proofErr w:type="gramEnd"/>
            <w:r w:rsidRPr="003F28F9">
              <w:rPr>
                <w:rFonts w:cs="Arial"/>
                <w:sz w:val="22"/>
                <w:szCs w:val="22"/>
              </w:rPr>
              <w:t xml:space="preserve"> a master’s or doctor’s degree in physics, medical physics, other physical science, engineering, or applied mathematics from an accredited college or university;</w:t>
            </w:r>
          </w:p>
          <w:p w14:paraId="06E04936" w14:textId="77777777" w:rsidR="003F28F9" w:rsidRPr="003F28F9" w:rsidRDefault="003F28F9" w:rsidP="003F28F9">
            <w:pPr>
              <w:widowControl/>
              <w:rPr>
                <w:rFonts w:cs="Arial"/>
                <w:sz w:val="22"/>
                <w:szCs w:val="22"/>
              </w:rPr>
            </w:pPr>
            <w:r w:rsidRPr="003F28F9">
              <w:rPr>
                <w:rFonts w:cs="Arial"/>
                <w:sz w:val="22"/>
                <w:szCs w:val="22"/>
              </w:rPr>
              <w:t>(ii)  Have 2 years of full-time practical training and/or supervised experience in medical physics—</w:t>
            </w:r>
          </w:p>
          <w:p w14:paraId="65656106" w14:textId="77777777" w:rsidR="003F28F9" w:rsidRPr="003F28F9" w:rsidRDefault="003F28F9" w:rsidP="003F28F9">
            <w:pPr>
              <w:widowControl/>
              <w:rPr>
                <w:rFonts w:cs="Arial"/>
                <w:sz w:val="22"/>
                <w:szCs w:val="22"/>
              </w:rPr>
            </w:pPr>
            <w:r w:rsidRPr="003F28F9">
              <w:rPr>
                <w:rFonts w:cs="Arial"/>
                <w:sz w:val="22"/>
                <w:szCs w:val="22"/>
              </w:rPr>
              <w:t xml:space="preserve">(A)  Under the supervision of a medical physicist who is certified in medical physics by a specialty board recognized by the </w:t>
            </w:r>
            <w:r w:rsidRPr="003F28F9">
              <w:rPr>
                <w:rFonts w:cs="Arial"/>
                <w:sz w:val="22"/>
                <w:szCs w:val="22"/>
              </w:rPr>
              <w:lastRenderedPageBreak/>
              <w:t>Commission or an Agreement State; or</w:t>
            </w:r>
          </w:p>
          <w:p w14:paraId="7D481D29" w14:textId="77777777" w:rsidR="003F28F9" w:rsidRPr="003F28F9" w:rsidRDefault="003F28F9" w:rsidP="003F28F9">
            <w:pPr>
              <w:widowControl/>
              <w:rPr>
                <w:rFonts w:cs="Arial"/>
                <w:sz w:val="22"/>
                <w:szCs w:val="22"/>
              </w:rPr>
            </w:pPr>
            <w:r w:rsidRPr="003F28F9">
              <w:rPr>
                <w:rFonts w:cs="Arial"/>
                <w:sz w:val="22"/>
                <w:szCs w:val="22"/>
              </w:rPr>
              <w:t>(B)  In clinical nuclear medicine facilities providing diagnostic or therapeutic services under the direction of physicians who meet the requirements for authorized users in §§ 35.57, 35.290, or 35.390; and</w:t>
            </w:r>
          </w:p>
          <w:p w14:paraId="5293A302" w14:textId="77777777" w:rsidR="003F28F9" w:rsidRPr="003F28F9" w:rsidRDefault="003F28F9" w:rsidP="003F28F9">
            <w:pPr>
              <w:widowControl/>
              <w:rPr>
                <w:rFonts w:cs="Arial"/>
                <w:sz w:val="22"/>
                <w:szCs w:val="22"/>
              </w:rPr>
            </w:pPr>
            <w:r w:rsidRPr="003F28F9">
              <w:rPr>
                <w:rFonts w:cs="Arial"/>
                <w:sz w:val="22"/>
                <w:szCs w:val="22"/>
              </w:rPr>
              <w:t>(iii)  Pass an examination, administered by diplomates of the specialty board, that assesses knowledge and competence in clinical diagnostic radiological or nuclear medicine physics and in radiation safety; or</w:t>
            </w:r>
          </w:p>
          <w:p w14:paraId="04E159F9" w14:textId="77777777" w:rsidR="003F28F9" w:rsidRPr="003F28F9" w:rsidRDefault="003F28F9" w:rsidP="003F28F9">
            <w:pPr>
              <w:widowControl/>
              <w:rPr>
                <w:rFonts w:cs="Arial"/>
                <w:sz w:val="22"/>
                <w:szCs w:val="22"/>
              </w:rPr>
            </w:pPr>
            <w:r w:rsidRPr="003F28F9">
              <w:rPr>
                <w:rFonts w:cs="Arial"/>
                <w:sz w:val="22"/>
                <w:szCs w:val="22"/>
              </w:rPr>
              <w:t>(b)(1</w:t>
            </w:r>
            <w:proofErr w:type="gramStart"/>
            <w:r w:rsidRPr="003F28F9">
              <w:rPr>
                <w:rFonts w:cs="Arial"/>
                <w:sz w:val="22"/>
                <w:szCs w:val="22"/>
              </w:rPr>
              <w:t>)  Has</w:t>
            </w:r>
            <w:proofErr w:type="gramEnd"/>
            <w:r w:rsidRPr="003F28F9">
              <w:rPr>
                <w:rFonts w:cs="Arial"/>
                <w:sz w:val="22"/>
                <w:szCs w:val="22"/>
              </w:rPr>
              <w:t xml:space="preserve"> completed a structured educational program consisting of both:</w:t>
            </w:r>
          </w:p>
          <w:p w14:paraId="54455B8E" w14:textId="77777777" w:rsidR="003F28F9" w:rsidRPr="003F28F9" w:rsidRDefault="003F28F9" w:rsidP="003F28F9">
            <w:pPr>
              <w:widowControl/>
              <w:rPr>
                <w:rFonts w:cs="Arial"/>
                <w:sz w:val="22"/>
                <w:szCs w:val="22"/>
              </w:rPr>
            </w:pPr>
            <w:r w:rsidRPr="003F28F9">
              <w:rPr>
                <w:rFonts w:cs="Arial"/>
                <w:sz w:val="22"/>
                <w:szCs w:val="22"/>
              </w:rPr>
              <w:t>(</w:t>
            </w:r>
            <w:proofErr w:type="spellStart"/>
            <w:r w:rsidRPr="003F28F9">
              <w:rPr>
                <w:rFonts w:cs="Arial"/>
                <w:sz w:val="22"/>
                <w:szCs w:val="22"/>
              </w:rPr>
              <w:t>i</w:t>
            </w:r>
            <w:proofErr w:type="spellEnd"/>
            <w:r w:rsidRPr="003F28F9">
              <w:rPr>
                <w:rFonts w:cs="Arial"/>
                <w:sz w:val="22"/>
                <w:szCs w:val="22"/>
              </w:rPr>
              <w:t>)  200 hours of classroom and laboratory training in the following areas-</w:t>
            </w:r>
          </w:p>
          <w:p w14:paraId="03D635F9" w14:textId="77777777" w:rsidR="003F28F9" w:rsidRPr="003F28F9" w:rsidRDefault="003F28F9" w:rsidP="003F28F9">
            <w:pPr>
              <w:widowControl/>
              <w:rPr>
                <w:rFonts w:cs="Arial"/>
                <w:sz w:val="22"/>
                <w:szCs w:val="22"/>
              </w:rPr>
            </w:pPr>
            <w:r w:rsidRPr="003F28F9">
              <w:rPr>
                <w:rFonts w:cs="Arial"/>
                <w:sz w:val="22"/>
                <w:szCs w:val="22"/>
              </w:rPr>
              <w:tab/>
              <w:t>(A)  Radiation physics and instrumentation;</w:t>
            </w:r>
          </w:p>
          <w:p w14:paraId="4BE14DB3" w14:textId="77777777" w:rsidR="003F28F9" w:rsidRPr="003F28F9" w:rsidRDefault="003F28F9" w:rsidP="003F28F9">
            <w:pPr>
              <w:widowControl/>
              <w:rPr>
                <w:rFonts w:cs="Arial"/>
                <w:sz w:val="22"/>
                <w:szCs w:val="22"/>
              </w:rPr>
            </w:pPr>
            <w:r w:rsidRPr="003F28F9">
              <w:rPr>
                <w:rFonts w:cs="Arial"/>
                <w:sz w:val="22"/>
                <w:szCs w:val="22"/>
              </w:rPr>
              <w:t>(B)  Radiation protection;</w:t>
            </w:r>
          </w:p>
          <w:p w14:paraId="1D6EA75E" w14:textId="77777777" w:rsidR="003F28F9" w:rsidRPr="003F28F9" w:rsidRDefault="003F28F9" w:rsidP="003F28F9">
            <w:pPr>
              <w:widowControl/>
              <w:rPr>
                <w:rFonts w:cs="Arial"/>
                <w:sz w:val="22"/>
                <w:szCs w:val="22"/>
              </w:rPr>
            </w:pPr>
            <w:r w:rsidRPr="003F28F9">
              <w:rPr>
                <w:rFonts w:cs="Arial"/>
                <w:sz w:val="22"/>
                <w:szCs w:val="22"/>
              </w:rPr>
              <w:t>(C)  Mathematics pertaining to the use and measurement of radioactivity;</w:t>
            </w:r>
          </w:p>
          <w:p w14:paraId="391784BC" w14:textId="77777777" w:rsidR="003F28F9" w:rsidRPr="003F28F9" w:rsidRDefault="003F28F9" w:rsidP="003F28F9">
            <w:pPr>
              <w:widowControl/>
              <w:rPr>
                <w:rFonts w:cs="Arial"/>
                <w:sz w:val="22"/>
                <w:szCs w:val="22"/>
              </w:rPr>
            </w:pPr>
            <w:r w:rsidRPr="003F28F9">
              <w:rPr>
                <w:rFonts w:cs="Arial"/>
                <w:sz w:val="22"/>
                <w:szCs w:val="22"/>
              </w:rPr>
              <w:lastRenderedPageBreak/>
              <w:t>(D)  Radiation biology; and</w:t>
            </w:r>
          </w:p>
          <w:p w14:paraId="564BF3FE" w14:textId="77777777" w:rsidR="003F28F9" w:rsidRPr="003F28F9" w:rsidRDefault="003F28F9" w:rsidP="003F28F9">
            <w:pPr>
              <w:widowControl/>
              <w:rPr>
                <w:rFonts w:cs="Arial"/>
                <w:sz w:val="22"/>
                <w:szCs w:val="22"/>
              </w:rPr>
            </w:pPr>
            <w:r w:rsidRPr="003F28F9">
              <w:rPr>
                <w:rFonts w:cs="Arial"/>
                <w:sz w:val="22"/>
                <w:szCs w:val="22"/>
              </w:rPr>
              <w:t>(E)  Radiation dosimetry; and</w:t>
            </w:r>
          </w:p>
          <w:p w14:paraId="3ADC2CFE" w14:textId="77777777" w:rsidR="003F28F9" w:rsidRPr="003F28F9" w:rsidRDefault="003F28F9" w:rsidP="003F28F9">
            <w:pPr>
              <w:widowControl/>
              <w:rPr>
                <w:rFonts w:cs="Arial"/>
                <w:sz w:val="22"/>
                <w:szCs w:val="22"/>
              </w:rPr>
            </w:pPr>
            <w:r w:rsidRPr="003F28F9">
              <w:rPr>
                <w:rFonts w:cs="Arial"/>
                <w:sz w:val="22"/>
                <w:szCs w:val="22"/>
              </w:rPr>
              <w:t>(ii)  One year of full-time radiation safety experience under the supervision of the individual identified as the Radiation Safety Officer on a Commission or an Agreement State license or permit issued by a Commission master material licensee that authorizes similar type(s) of use(s) of byproduct material.  An Associate Radiation Safety Officer may provide supervision for those areas for which the Associate Radiation Safety Officer is authorized on a Commission or an Agreement State license or permit issued by a Commission master material licensee.  The full-time radiation safety experience must involve the following—</w:t>
            </w:r>
          </w:p>
          <w:p w14:paraId="2BB6DE52" w14:textId="77777777" w:rsidR="003F28F9" w:rsidRPr="003F28F9" w:rsidRDefault="003F28F9" w:rsidP="003F28F9">
            <w:pPr>
              <w:widowControl/>
              <w:rPr>
                <w:rFonts w:cs="Arial"/>
                <w:sz w:val="22"/>
                <w:szCs w:val="22"/>
              </w:rPr>
            </w:pPr>
            <w:r w:rsidRPr="003F28F9">
              <w:rPr>
                <w:rFonts w:cs="Arial"/>
                <w:sz w:val="22"/>
                <w:szCs w:val="22"/>
              </w:rPr>
              <w:t>(A)  Shipping, receiving, and performing related radiation surveys;</w:t>
            </w:r>
          </w:p>
          <w:p w14:paraId="217BC5A9" w14:textId="77777777" w:rsidR="003F28F9" w:rsidRPr="003F28F9" w:rsidRDefault="003F28F9" w:rsidP="003F28F9">
            <w:pPr>
              <w:widowControl/>
              <w:rPr>
                <w:rFonts w:cs="Arial"/>
                <w:sz w:val="22"/>
                <w:szCs w:val="22"/>
              </w:rPr>
            </w:pPr>
            <w:r w:rsidRPr="003F28F9">
              <w:rPr>
                <w:rFonts w:cs="Arial"/>
                <w:sz w:val="22"/>
                <w:szCs w:val="22"/>
              </w:rPr>
              <w:t xml:space="preserve">(B)  Using and performing checks for proper operation of </w:t>
            </w:r>
            <w:r w:rsidRPr="003F28F9">
              <w:rPr>
                <w:rFonts w:cs="Arial"/>
                <w:sz w:val="22"/>
                <w:szCs w:val="22"/>
              </w:rPr>
              <w:lastRenderedPageBreak/>
              <w:t>instruments used to determine the activity of dosages, survey meters, and instruments used to measure radionuclides;</w:t>
            </w:r>
          </w:p>
          <w:p w14:paraId="245A9E04" w14:textId="77777777" w:rsidR="003F28F9" w:rsidRPr="003F28F9" w:rsidRDefault="003F28F9" w:rsidP="003F28F9">
            <w:pPr>
              <w:widowControl/>
              <w:rPr>
                <w:rFonts w:cs="Arial"/>
                <w:sz w:val="22"/>
                <w:szCs w:val="22"/>
              </w:rPr>
            </w:pPr>
            <w:r w:rsidRPr="003F28F9">
              <w:rPr>
                <w:rFonts w:cs="Arial"/>
                <w:sz w:val="22"/>
                <w:szCs w:val="22"/>
              </w:rPr>
              <w:t>(C)  Securing and controlling byproduct material;</w:t>
            </w:r>
          </w:p>
          <w:p w14:paraId="436CCD14" w14:textId="77777777" w:rsidR="003F28F9" w:rsidRPr="003F28F9" w:rsidRDefault="003F28F9" w:rsidP="003F28F9">
            <w:pPr>
              <w:widowControl/>
              <w:rPr>
                <w:rFonts w:cs="Arial"/>
                <w:sz w:val="22"/>
                <w:szCs w:val="22"/>
              </w:rPr>
            </w:pPr>
            <w:r w:rsidRPr="003F28F9">
              <w:rPr>
                <w:rFonts w:cs="Arial"/>
                <w:sz w:val="22"/>
                <w:szCs w:val="22"/>
              </w:rPr>
              <w:t>(D)  Using administrative controls to avoid mistakes in the administration of byproduct material;</w:t>
            </w:r>
          </w:p>
          <w:p w14:paraId="40045900" w14:textId="77777777" w:rsidR="003F28F9" w:rsidRPr="003F28F9" w:rsidRDefault="003F28F9" w:rsidP="003F28F9">
            <w:pPr>
              <w:widowControl/>
              <w:rPr>
                <w:rFonts w:cs="Arial"/>
                <w:sz w:val="22"/>
                <w:szCs w:val="22"/>
              </w:rPr>
            </w:pPr>
            <w:r w:rsidRPr="003F28F9">
              <w:rPr>
                <w:rFonts w:cs="Arial"/>
                <w:sz w:val="22"/>
                <w:szCs w:val="22"/>
              </w:rPr>
              <w:t>(E)  Using procedures to prevent or minimize radioactive contamination and using proper decontamination procedures;</w:t>
            </w:r>
          </w:p>
          <w:p w14:paraId="01D71B96" w14:textId="77777777" w:rsidR="003F28F9" w:rsidRPr="003F28F9" w:rsidRDefault="003F28F9" w:rsidP="003F28F9">
            <w:pPr>
              <w:widowControl/>
              <w:rPr>
                <w:rFonts w:cs="Arial"/>
                <w:sz w:val="22"/>
                <w:szCs w:val="22"/>
              </w:rPr>
            </w:pPr>
            <w:r w:rsidRPr="003F28F9">
              <w:rPr>
                <w:rFonts w:cs="Arial"/>
                <w:sz w:val="22"/>
                <w:szCs w:val="22"/>
              </w:rPr>
              <w:t xml:space="preserve">(F)  Using emergency procedures to control byproduct material; and </w:t>
            </w:r>
          </w:p>
          <w:p w14:paraId="344A0104" w14:textId="77777777" w:rsidR="003F28F9" w:rsidRPr="003F28F9" w:rsidRDefault="003F28F9" w:rsidP="003F28F9">
            <w:pPr>
              <w:widowControl/>
              <w:rPr>
                <w:rFonts w:cs="Arial"/>
                <w:sz w:val="22"/>
                <w:szCs w:val="22"/>
              </w:rPr>
            </w:pPr>
            <w:r w:rsidRPr="003F28F9">
              <w:rPr>
                <w:rFonts w:cs="Arial"/>
                <w:sz w:val="22"/>
                <w:szCs w:val="22"/>
              </w:rPr>
              <w:t>(G)  Disposing of byproduct material; and</w:t>
            </w:r>
          </w:p>
          <w:p w14:paraId="1615C0CA" w14:textId="77777777" w:rsidR="003F28F9" w:rsidRPr="003F28F9" w:rsidRDefault="003F28F9" w:rsidP="003F28F9">
            <w:pPr>
              <w:widowControl/>
              <w:rPr>
                <w:rFonts w:cs="Arial"/>
                <w:sz w:val="22"/>
                <w:szCs w:val="22"/>
              </w:rPr>
            </w:pPr>
            <w:r w:rsidRPr="003F28F9">
              <w:rPr>
                <w:rFonts w:cs="Arial"/>
                <w:sz w:val="22"/>
                <w:szCs w:val="22"/>
              </w:rPr>
              <w:t xml:space="preserve">(2)  This individual must obtain a written attestation, signed by a preceptor Radiation Safety Officer or Associate Radiation Safety Officer who has experience with the radiation safety aspects of similar types of use of byproduct material for which the individual is seeking approval as a Radiation Safety </w:t>
            </w:r>
            <w:r w:rsidRPr="003F28F9">
              <w:rPr>
                <w:rFonts w:cs="Arial"/>
                <w:sz w:val="22"/>
                <w:szCs w:val="22"/>
              </w:rPr>
              <w:lastRenderedPageBreak/>
              <w:t>Officer or an Associate Radiation Safety Officer.  The written attestation must state that the individual has satisfactorily completed the requirements in paragraphs (b)(1) and (d) of this section, and is able to independently fulfill the radiation safety related duties as a Radiation Safety Officer or as an Associate Radiation Safety Officer for a medical use license; or</w:t>
            </w:r>
          </w:p>
          <w:p w14:paraId="5B91B0B1" w14:textId="77777777" w:rsidR="003F28F9" w:rsidRPr="003F28F9" w:rsidRDefault="003F28F9" w:rsidP="003F28F9">
            <w:pPr>
              <w:widowControl/>
              <w:rPr>
                <w:rFonts w:cs="Arial"/>
                <w:sz w:val="22"/>
                <w:szCs w:val="22"/>
              </w:rPr>
            </w:pPr>
            <w:r w:rsidRPr="003F28F9">
              <w:rPr>
                <w:rFonts w:cs="Arial"/>
                <w:sz w:val="22"/>
                <w:szCs w:val="22"/>
              </w:rPr>
              <w:t>(c)(1)  Is a medical physicist who has been certified by a specialty board whose certification process has been recognized by the Commission or an Agreement State under §35.51(a), has experience with the radiation safety aspects of similar types of use of byproduct material for which the licensee seeks the approval of the individual as Radiation Safety Officer or an Associate Radiation Safety Officer, and meets the requirements in paragraph (d) of this section; or</w:t>
            </w:r>
          </w:p>
          <w:p w14:paraId="7F344FB0" w14:textId="77777777" w:rsidR="003F28F9" w:rsidRPr="003F28F9" w:rsidRDefault="003F28F9" w:rsidP="003F28F9">
            <w:pPr>
              <w:widowControl/>
              <w:rPr>
                <w:rFonts w:cs="Arial"/>
                <w:sz w:val="22"/>
                <w:szCs w:val="22"/>
              </w:rPr>
            </w:pPr>
            <w:r w:rsidRPr="003F28F9">
              <w:rPr>
                <w:rFonts w:cs="Arial"/>
                <w:sz w:val="22"/>
                <w:szCs w:val="22"/>
              </w:rPr>
              <w:lastRenderedPageBreak/>
              <w:t>(2)  Is an authorized user, authorized medical physicist, or authorized nuclear pharmacist identified on a Commission or an Agreement State license, a permit issued by a Commission master material licensee, a permit issued by a Commission or an Agreement State licensee of broad scope, or a permit issued by a Commission master material license broad scope permittee, has experience with the radiation safety aspects of similar types of use of byproduct material for which the licensee seeks the approval of the individual as the Radiation Safety Officer or Associate Radiation Safety Officer, and meets the requirements in paragraph (d) of this section; or</w:t>
            </w:r>
          </w:p>
          <w:p w14:paraId="14E20787" w14:textId="77777777" w:rsidR="003F28F9" w:rsidRPr="003F28F9" w:rsidRDefault="003F28F9" w:rsidP="003F28F9">
            <w:pPr>
              <w:widowControl/>
              <w:rPr>
                <w:rFonts w:cs="Arial"/>
                <w:sz w:val="22"/>
                <w:szCs w:val="22"/>
              </w:rPr>
            </w:pPr>
            <w:r w:rsidRPr="003F28F9">
              <w:rPr>
                <w:rFonts w:cs="Arial"/>
                <w:sz w:val="22"/>
                <w:szCs w:val="22"/>
              </w:rPr>
              <w:t xml:space="preserve">(3)  Has experience with the radiation safety aspects of the types of use of byproduct material for which the individual is seeking simultaneous approval both as the Radiation Safety Officer and the authorized </w:t>
            </w:r>
            <w:r w:rsidRPr="003F28F9">
              <w:rPr>
                <w:rFonts w:cs="Arial"/>
                <w:sz w:val="22"/>
                <w:szCs w:val="22"/>
              </w:rPr>
              <w:lastRenderedPageBreak/>
              <w:t>user on the same new medical use license or new medical use permit issued by a Commission master material license.  The individual must also meet the requirements in paragraph (d) of this section.</w:t>
            </w:r>
          </w:p>
          <w:p w14:paraId="3E4791CC" w14:textId="77777777" w:rsidR="005B5FE6" w:rsidRPr="00595E87" w:rsidRDefault="003F28F9" w:rsidP="003F28F9">
            <w:pPr>
              <w:widowControl/>
              <w:rPr>
                <w:rFonts w:cs="Arial"/>
                <w:b/>
                <w:sz w:val="22"/>
                <w:szCs w:val="22"/>
              </w:rPr>
            </w:pPr>
            <w:r w:rsidRPr="003F28F9">
              <w:rPr>
                <w:rFonts w:cs="Arial"/>
                <w:sz w:val="22"/>
                <w:szCs w:val="22"/>
              </w:rPr>
              <w:t>(d)  Has training in the radiation safety, regulatory issues, and emergency procedures for the types of use for which a licensee seeks approval.  This training requirement may be satisfied by completing training that is supervised by a Radiation Safety Officer, an Associate Radiation Safety Officer, authorized medical physicist, authorized nuclear pharmacist, or authorized user, as appropriate, who is authorized for the type(s) of use for which the licensee is seeking approval.</w:t>
            </w:r>
          </w:p>
        </w:tc>
        <w:tc>
          <w:tcPr>
            <w:tcW w:w="1316" w:type="dxa"/>
          </w:tcPr>
          <w:p w14:paraId="5AB10B16" w14:textId="77777777" w:rsidR="005B5FE6" w:rsidRPr="00314644" w:rsidRDefault="005B5FE6" w:rsidP="00521466">
            <w:pPr>
              <w:widowControl/>
              <w:rPr>
                <w:rFonts w:cs="Arial"/>
                <w:sz w:val="22"/>
                <w:szCs w:val="22"/>
              </w:rPr>
            </w:pPr>
          </w:p>
        </w:tc>
        <w:tc>
          <w:tcPr>
            <w:tcW w:w="1394" w:type="dxa"/>
          </w:tcPr>
          <w:p w14:paraId="55032BE0" w14:textId="77777777" w:rsidR="005B5FE6" w:rsidRPr="00314644" w:rsidRDefault="005B5FE6" w:rsidP="00521466">
            <w:pPr>
              <w:widowControl/>
              <w:rPr>
                <w:rFonts w:cs="Arial"/>
                <w:sz w:val="22"/>
                <w:szCs w:val="22"/>
              </w:rPr>
            </w:pPr>
          </w:p>
        </w:tc>
        <w:tc>
          <w:tcPr>
            <w:tcW w:w="1553" w:type="dxa"/>
          </w:tcPr>
          <w:p w14:paraId="75B704E4" w14:textId="77777777" w:rsidR="005B5FE6" w:rsidRPr="00314644" w:rsidRDefault="005B5FE6" w:rsidP="00521466">
            <w:pPr>
              <w:widowControl/>
              <w:rPr>
                <w:rFonts w:cs="Arial"/>
                <w:sz w:val="22"/>
                <w:szCs w:val="22"/>
              </w:rPr>
            </w:pPr>
          </w:p>
        </w:tc>
      </w:tr>
      <w:tr w:rsidR="005B5FE6" w14:paraId="436C8595" w14:textId="77777777" w:rsidTr="00521466">
        <w:trPr>
          <w:jc w:val="center"/>
        </w:trPr>
        <w:tc>
          <w:tcPr>
            <w:tcW w:w="1777" w:type="dxa"/>
          </w:tcPr>
          <w:p w14:paraId="0197CEE6" w14:textId="77777777" w:rsidR="005B5FE6" w:rsidRPr="00C26F0C" w:rsidRDefault="00E96D87" w:rsidP="00521466">
            <w:pPr>
              <w:widowControl/>
              <w:rPr>
                <w:rFonts w:cs="Arial"/>
                <w:sz w:val="22"/>
                <w:szCs w:val="22"/>
              </w:rPr>
            </w:pPr>
            <w:r>
              <w:rPr>
                <w:rFonts w:cs="Arial"/>
                <w:sz w:val="22"/>
                <w:szCs w:val="22"/>
              </w:rPr>
              <w:lastRenderedPageBreak/>
              <w:t>§ 35.51</w:t>
            </w:r>
          </w:p>
        </w:tc>
        <w:tc>
          <w:tcPr>
            <w:tcW w:w="1890" w:type="dxa"/>
          </w:tcPr>
          <w:p w14:paraId="37E90826" w14:textId="77777777" w:rsidR="00E96D87" w:rsidRPr="00E96D87" w:rsidRDefault="00E96D87" w:rsidP="00E96D87">
            <w:pPr>
              <w:widowControl/>
              <w:rPr>
                <w:rFonts w:cs="Arial"/>
                <w:sz w:val="22"/>
                <w:szCs w:val="22"/>
              </w:rPr>
            </w:pPr>
            <w:r w:rsidRPr="00E96D87">
              <w:rPr>
                <w:rFonts w:cs="Arial"/>
                <w:sz w:val="22"/>
                <w:szCs w:val="22"/>
              </w:rPr>
              <w:t>Training for an authorized medical physicist.</w:t>
            </w:r>
          </w:p>
          <w:p w14:paraId="01EA754C" w14:textId="77777777" w:rsidR="005B5FE6" w:rsidRPr="004A0A79" w:rsidRDefault="005B5FE6" w:rsidP="00521466">
            <w:pPr>
              <w:widowControl/>
              <w:rPr>
                <w:rFonts w:cs="Arial"/>
                <w:bCs/>
                <w:sz w:val="22"/>
                <w:szCs w:val="22"/>
              </w:rPr>
            </w:pPr>
          </w:p>
        </w:tc>
        <w:tc>
          <w:tcPr>
            <w:tcW w:w="1080" w:type="dxa"/>
          </w:tcPr>
          <w:p w14:paraId="1AA29B3C" w14:textId="77777777" w:rsidR="005B5FE6" w:rsidRPr="00C26F0C" w:rsidRDefault="005B5FE6" w:rsidP="00521466">
            <w:pPr>
              <w:widowControl/>
              <w:rPr>
                <w:rFonts w:cs="Arial"/>
                <w:sz w:val="22"/>
                <w:szCs w:val="22"/>
              </w:rPr>
            </w:pPr>
          </w:p>
        </w:tc>
        <w:tc>
          <w:tcPr>
            <w:tcW w:w="1890" w:type="dxa"/>
          </w:tcPr>
          <w:p w14:paraId="6B2A103B" w14:textId="77777777" w:rsidR="005B5FE6" w:rsidRDefault="00EB2F2E" w:rsidP="00521466">
            <w:pPr>
              <w:widowControl/>
              <w:jc w:val="center"/>
              <w:rPr>
                <w:rFonts w:cs="Arial"/>
                <w:sz w:val="22"/>
                <w:szCs w:val="22"/>
              </w:rPr>
            </w:pPr>
            <w:r>
              <w:rPr>
                <w:rFonts w:cs="Arial"/>
                <w:sz w:val="22"/>
                <w:szCs w:val="22"/>
              </w:rPr>
              <w:t>B</w:t>
            </w:r>
          </w:p>
        </w:tc>
        <w:tc>
          <w:tcPr>
            <w:tcW w:w="3477" w:type="dxa"/>
          </w:tcPr>
          <w:p w14:paraId="47BDAA8F" w14:textId="77777777" w:rsidR="00E96D87" w:rsidRPr="008E29A0" w:rsidRDefault="00E96D87" w:rsidP="00E96D87">
            <w:pPr>
              <w:widowControl/>
              <w:rPr>
                <w:rFonts w:cs="Arial"/>
                <w:b/>
                <w:sz w:val="22"/>
                <w:szCs w:val="22"/>
              </w:rPr>
            </w:pPr>
            <w:r w:rsidRPr="008E29A0">
              <w:rPr>
                <w:rFonts w:cs="Arial"/>
                <w:b/>
                <w:sz w:val="22"/>
                <w:szCs w:val="22"/>
              </w:rPr>
              <w:t>In § 35.51, revise the introductory text of paragraph (a), and revise paragraphs (a)(2)(</w:t>
            </w:r>
            <w:proofErr w:type="spellStart"/>
            <w:r w:rsidRPr="008E29A0">
              <w:rPr>
                <w:rFonts w:cs="Arial"/>
                <w:b/>
                <w:sz w:val="22"/>
                <w:szCs w:val="22"/>
              </w:rPr>
              <w:t>i</w:t>
            </w:r>
            <w:proofErr w:type="spellEnd"/>
            <w:r w:rsidRPr="008E29A0">
              <w:rPr>
                <w:rFonts w:cs="Arial"/>
                <w:b/>
                <w:sz w:val="22"/>
                <w:szCs w:val="22"/>
              </w:rPr>
              <w:t>) and (b)(2) to read as follows:</w:t>
            </w:r>
          </w:p>
          <w:p w14:paraId="524504FE" w14:textId="77777777" w:rsidR="00E96D87" w:rsidRPr="00E96D87" w:rsidRDefault="00E96D87" w:rsidP="00E96D87">
            <w:pPr>
              <w:widowControl/>
              <w:rPr>
                <w:rFonts w:cs="Arial"/>
                <w:sz w:val="22"/>
                <w:szCs w:val="22"/>
              </w:rPr>
            </w:pPr>
          </w:p>
          <w:p w14:paraId="3CDD6455" w14:textId="77777777" w:rsidR="00E96D87" w:rsidRPr="00E96D87" w:rsidRDefault="00E96D87" w:rsidP="00E96D87">
            <w:pPr>
              <w:widowControl/>
              <w:rPr>
                <w:rFonts w:cs="Arial"/>
                <w:sz w:val="22"/>
                <w:szCs w:val="22"/>
              </w:rPr>
            </w:pPr>
            <w:r w:rsidRPr="00E96D87">
              <w:rPr>
                <w:rFonts w:cs="Arial"/>
                <w:sz w:val="22"/>
                <w:szCs w:val="22"/>
              </w:rPr>
              <w:lastRenderedPageBreak/>
              <w:t>*</w:t>
            </w:r>
            <w:r w:rsidRPr="00E96D87">
              <w:rPr>
                <w:rFonts w:cs="Arial"/>
                <w:sz w:val="22"/>
                <w:szCs w:val="22"/>
              </w:rPr>
              <w:tab/>
              <w:t>*</w:t>
            </w:r>
            <w:r w:rsidRPr="00E96D87">
              <w:rPr>
                <w:rFonts w:cs="Arial"/>
                <w:sz w:val="22"/>
                <w:szCs w:val="22"/>
              </w:rPr>
              <w:tab/>
              <w:t>*</w:t>
            </w:r>
            <w:r w:rsidRPr="00E96D87">
              <w:rPr>
                <w:rFonts w:cs="Arial"/>
                <w:sz w:val="22"/>
                <w:szCs w:val="22"/>
              </w:rPr>
              <w:tab/>
              <w:t>*</w:t>
            </w:r>
            <w:r w:rsidRPr="00E96D87">
              <w:rPr>
                <w:rFonts w:cs="Arial"/>
                <w:sz w:val="22"/>
                <w:szCs w:val="22"/>
              </w:rPr>
              <w:tab/>
              <w:t>*</w:t>
            </w:r>
          </w:p>
          <w:p w14:paraId="145EE57A" w14:textId="77777777" w:rsidR="00E96D87" w:rsidRPr="00E96D87" w:rsidRDefault="00E96D87" w:rsidP="00E96D87">
            <w:pPr>
              <w:widowControl/>
              <w:rPr>
                <w:rFonts w:cs="Arial"/>
                <w:sz w:val="22"/>
                <w:szCs w:val="22"/>
              </w:rPr>
            </w:pPr>
            <w:r w:rsidRPr="00E96D87">
              <w:rPr>
                <w:rFonts w:cs="Arial"/>
                <w:sz w:val="22"/>
                <w:szCs w:val="22"/>
              </w:rPr>
              <w:t>(a)  Is certified by a specialty board whose certification process has been recognized by the Commission or an Agreement State and who meets the requirements in paragraph (c) of this section.  The names of board certifications that have been recognized by the Commission or an Agreement State are posted on the NRC's Medical Uses Licensee Toolkit Web page.  To have its certification process recognized, a specialty board shall require all candidates for certification to:</w:t>
            </w:r>
          </w:p>
          <w:p w14:paraId="17962F92" w14:textId="77777777" w:rsidR="00E96D87" w:rsidRPr="00E96D87" w:rsidRDefault="00E96D87" w:rsidP="00E96D87">
            <w:pPr>
              <w:widowControl/>
              <w:rPr>
                <w:rFonts w:cs="Arial"/>
                <w:sz w:val="22"/>
                <w:szCs w:val="22"/>
              </w:rPr>
            </w:pPr>
            <w:r w:rsidRPr="00E96D87">
              <w:rPr>
                <w:rFonts w:cs="Arial"/>
                <w:sz w:val="22"/>
                <w:szCs w:val="22"/>
              </w:rPr>
              <w:t>*</w:t>
            </w:r>
            <w:r w:rsidRPr="00E96D87">
              <w:rPr>
                <w:rFonts w:cs="Arial"/>
                <w:sz w:val="22"/>
                <w:szCs w:val="22"/>
              </w:rPr>
              <w:tab/>
              <w:t>*</w:t>
            </w:r>
            <w:r w:rsidRPr="00E96D87">
              <w:rPr>
                <w:rFonts w:cs="Arial"/>
                <w:sz w:val="22"/>
                <w:szCs w:val="22"/>
              </w:rPr>
              <w:tab/>
              <w:t>*</w:t>
            </w:r>
            <w:r w:rsidRPr="00E96D87">
              <w:rPr>
                <w:rFonts w:cs="Arial"/>
                <w:sz w:val="22"/>
                <w:szCs w:val="22"/>
              </w:rPr>
              <w:tab/>
              <w:t>*</w:t>
            </w:r>
            <w:r w:rsidRPr="00E96D87">
              <w:rPr>
                <w:rFonts w:cs="Arial"/>
                <w:sz w:val="22"/>
                <w:szCs w:val="22"/>
              </w:rPr>
              <w:tab/>
              <w:t>*</w:t>
            </w:r>
          </w:p>
          <w:p w14:paraId="77ABBAFE" w14:textId="77777777" w:rsidR="00E96D87" w:rsidRPr="00E96D87" w:rsidRDefault="00E96D87" w:rsidP="00E96D87">
            <w:pPr>
              <w:widowControl/>
              <w:rPr>
                <w:rFonts w:cs="Arial"/>
                <w:sz w:val="22"/>
                <w:szCs w:val="22"/>
              </w:rPr>
            </w:pPr>
            <w:r w:rsidRPr="00E96D87">
              <w:rPr>
                <w:rFonts w:cs="Arial"/>
                <w:sz w:val="22"/>
                <w:szCs w:val="22"/>
              </w:rPr>
              <w:t xml:space="preserve">(2)  </w:t>
            </w:r>
            <w:r w:rsidRPr="00E96D87">
              <w:rPr>
                <w:rFonts w:cs="Arial"/>
                <w:sz w:val="22"/>
                <w:szCs w:val="22"/>
              </w:rPr>
              <w:tab/>
              <w:t>*</w:t>
            </w:r>
            <w:r w:rsidRPr="00E96D87">
              <w:rPr>
                <w:rFonts w:cs="Arial"/>
                <w:sz w:val="22"/>
                <w:szCs w:val="22"/>
              </w:rPr>
              <w:tab/>
              <w:t>*</w:t>
            </w:r>
            <w:r w:rsidRPr="00E96D87">
              <w:rPr>
                <w:rFonts w:cs="Arial"/>
                <w:sz w:val="22"/>
                <w:szCs w:val="22"/>
              </w:rPr>
              <w:tab/>
              <w:t>*</w:t>
            </w:r>
          </w:p>
          <w:p w14:paraId="1231A301" w14:textId="77777777" w:rsidR="00E96D87" w:rsidRPr="00E96D87" w:rsidRDefault="00E96D87" w:rsidP="00E96D87">
            <w:pPr>
              <w:widowControl/>
              <w:rPr>
                <w:rFonts w:cs="Arial"/>
                <w:sz w:val="22"/>
                <w:szCs w:val="22"/>
              </w:rPr>
            </w:pPr>
            <w:r w:rsidRPr="00E96D87">
              <w:rPr>
                <w:rFonts w:cs="Arial"/>
                <w:sz w:val="22"/>
                <w:szCs w:val="22"/>
              </w:rPr>
              <w:t>(</w:t>
            </w:r>
            <w:proofErr w:type="spellStart"/>
            <w:r w:rsidRPr="00E96D87">
              <w:rPr>
                <w:rFonts w:cs="Arial"/>
                <w:sz w:val="22"/>
                <w:szCs w:val="22"/>
              </w:rPr>
              <w:t>i</w:t>
            </w:r>
            <w:proofErr w:type="spellEnd"/>
            <w:r w:rsidRPr="00E96D87">
              <w:rPr>
                <w:rFonts w:cs="Arial"/>
                <w:sz w:val="22"/>
                <w:szCs w:val="22"/>
              </w:rPr>
              <w:t xml:space="preserve">)  Under the supervision of a medical physicist who is certified in medical physics by a specialty board whose certification process has been recognized under this section by the Commission or an Agreement State; or  </w:t>
            </w:r>
          </w:p>
          <w:p w14:paraId="1547133D" w14:textId="77777777" w:rsidR="00E96D87" w:rsidRPr="00E96D87" w:rsidRDefault="00E96D87" w:rsidP="00E96D87">
            <w:pPr>
              <w:widowControl/>
              <w:rPr>
                <w:rFonts w:cs="Arial"/>
                <w:sz w:val="22"/>
                <w:szCs w:val="22"/>
              </w:rPr>
            </w:pPr>
            <w:r w:rsidRPr="00E96D87">
              <w:rPr>
                <w:rFonts w:cs="Arial"/>
                <w:sz w:val="22"/>
                <w:szCs w:val="22"/>
              </w:rPr>
              <w:t>*</w:t>
            </w:r>
            <w:r w:rsidRPr="00E96D87">
              <w:rPr>
                <w:rFonts w:cs="Arial"/>
                <w:sz w:val="22"/>
                <w:szCs w:val="22"/>
              </w:rPr>
              <w:tab/>
              <w:t>*</w:t>
            </w:r>
            <w:r w:rsidRPr="00E96D87">
              <w:rPr>
                <w:rFonts w:cs="Arial"/>
                <w:sz w:val="22"/>
                <w:szCs w:val="22"/>
              </w:rPr>
              <w:tab/>
              <w:t>*</w:t>
            </w:r>
            <w:r w:rsidRPr="00E96D87">
              <w:rPr>
                <w:rFonts w:cs="Arial"/>
                <w:sz w:val="22"/>
                <w:szCs w:val="22"/>
              </w:rPr>
              <w:tab/>
              <w:t>*</w:t>
            </w:r>
            <w:r w:rsidRPr="00E96D87">
              <w:rPr>
                <w:rFonts w:cs="Arial"/>
                <w:sz w:val="22"/>
                <w:szCs w:val="22"/>
              </w:rPr>
              <w:tab/>
              <w:t>*</w:t>
            </w:r>
          </w:p>
          <w:p w14:paraId="62B9D5A3" w14:textId="77777777" w:rsidR="00E96D87" w:rsidRPr="00E96D87" w:rsidRDefault="00E96D87" w:rsidP="00E96D87">
            <w:pPr>
              <w:widowControl/>
              <w:rPr>
                <w:rFonts w:cs="Arial"/>
                <w:sz w:val="22"/>
                <w:szCs w:val="22"/>
              </w:rPr>
            </w:pPr>
          </w:p>
          <w:p w14:paraId="0E45BD30" w14:textId="77777777" w:rsidR="00E96D87" w:rsidRPr="00E96D87" w:rsidRDefault="00E96D87" w:rsidP="00E96D87">
            <w:pPr>
              <w:widowControl/>
              <w:rPr>
                <w:rFonts w:cs="Arial"/>
                <w:sz w:val="22"/>
                <w:szCs w:val="22"/>
              </w:rPr>
            </w:pPr>
            <w:r w:rsidRPr="00E96D87">
              <w:rPr>
                <w:rFonts w:cs="Arial"/>
                <w:sz w:val="22"/>
                <w:szCs w:val="22"/>
              </w:rPr>
              <w:lastRenderedPageBreak/>
              <w:t>(b)</w:t>
            </w:r>
            <w:r w:rsidRPr="00E96D87">
              <w:rPr>
                <w:rFonts w:cs="Arial"/>
                <w:sz w:val="22"/>
                <w:szCs w:val="22"/>
              </w:rPr>
              <w:tab/>
              <w:t>*</w:t>
            </w:r>
            <w:r w:rsidRPr="00E96D87">
              <w:rPr>
                <w:rFonts w:cs="Arial"/>
                <w:sz w:val="22"/>
                <w:szCs w:val="22"/>
              </w:rPr>
              <w:tab/>
              <w:t>*</w:t>
            </w:r>
            <w:r w:rsidRPr="00E96D87">
              <w:rPr>
                <w:rFonts w:cs="Arial"/>
                <w:sz w:val="22"/>
                <w:szCs w:val="22"/>
              </w:rPr>
              <w:tab/>
              <w:t xml:space="preserve">* </w:t>
            </w:r>
          </w:p>
          <w:p w14:paraId="24778E4A" w14:textId="77777777" w:rsidR="005B5FE6" w:rsidRPr="00DA42BB" w:rsidRDefault="00E96D87" w:rsidP="00E96D87">
            <w:pPr>
              <w:widowControl/>
              <w:rPr>
                <w:rFonts w:cs="Arial"/>
                <w:sz w:val="22"/>
                <w:szCs w:val="22"/>
              </w:rPr>
            </w:pPr>
            <w:r w:rsidRPr="00E96D87">
              <w:rPr>
                <w:rFonts w:cs="Arial"/>
                <w:sz w:val="22"/>
                <w:szCs w:val="22"/>
              </w:rPr>
              <w:t xml:space="preserve">(2)  Has obtained written attestation that the individual has satisfactorily completed the requirements in paragraphs (b)(1) and (c) of this </w:t>
            </w:r>
            <w:proofErr w:type="gramStart"/>
            <w:r w:rsidRPr="00E96D87">
              <w:rPr>
                <w:rFonts w:cs="Arial"/>
                <w:sz w:val="22"/>
                <w:szCs w:val="22"/>
              </w:rPr>
              <w:t>section, and</w:t>
            </w:r>
            <w:proofErr w:type="gramEnd"/>
            <w:r w:rsidRPr="00E96D87">
              <w:rPr>
                <w:rFonts w:cs="Arial"/>
                <w:sz w:val="22"/>
                <w:szCs w:val="22"/>
              </w:rPr>
              <w:t xml:space="preserve"> is able to independently fulfill the radiation safety-related duties as an authorized medical physicist for each type of therapeutic medical unit for which the individual is requesting authorized medical physicist status.  The written attestation must be signed by a preceptor authorized medical physicist who meets the requirements in §§ 35.51, 35.57, or equivalent Agreement State requirements for an authorized medical physicist for each type of therapeutic medical unit for which the individual is requesting authorized medical physicist status.</w:t>
            </w:r>
          </w:p>
        </w:tc>
        <w:tc>
          <w:tcPr>
            <w:tcW w:w="1316" w:type="dxa"/>
          </w:tcPr>
          <w:p w14:paraId="199A7B09" w14:textId="77777777" w:rsidR="005B5FE6" w:rsidRPr="00314644" w:rsidRDefault="005B5FE6" w:rsidP="00521466">
            <w:pPr>
              <w:widowControl/>
              <w:rPr>
                <w:rFonts w:cs="Arial"/>
                <w:sz w:val="22"/>
                <w:szCs w:val="22"/>
              </w:rPr>
            </w:pPr>
          </w:p>
        </w:tc>
        <w:tc>
          <w:tcPr>
            <w:tcW w:w="1394" w:type="dxa"/>
          </w:tcPr>
          <w:p w14:paraId="566ECD0D" w14:textId="77777777" w:rsidR="005B5FE6" w:rsidRPr="00314644" w:rsidRDefault="005B5FE6" w:rsidP="00521466">
            <w:pPr>
              <w:widowControl/>
              <w:rPr>
                <w:rFonts w:cs="Arial"/>
                <w:sz w:val="22"/>
                <w:szCs w:val="22"/>
              </w:rPr>
            </w:pPr>
          </w:p>
        </w:tc>
        <w:tc>
          <w:tcPr>
            <w:tcW w:w="1553" w:type="dxa"/>
          </w:tcPr>
          <w:p w14:paraId="73BD622E" w14:textId="77777777" w:rsidR="005B5FE6" w:rsidRPr="00314644" w:rsidRDefault="005B5FE6" w:rsidP="00521466">
            <w:pPr>
              <w:widowControl/>
              <w:rPr>
                <w:rFonts w:cs="Arial"/>
                <w:sz w:val="22"/>
                <w:szCs w:val="22"/>
              </w:rPr>
            </w:pPr>
          </w:p>
        </w:tc>
      </w:tr>
      <w:tr w:rsidR="005B5FE6" w14:paraId="6D496B89" w14:textId="77777777" w:rsidTr="00521466">
        <w:trPr>
          <w:jc w:val="center"/>
        </w:trPr>
        <w:tc>
          <w:tcPr>
            <w:tcW w:w="1777" w:type="dxa"/>
          </w:tcPr>
          <w:p w14:paraId="354D7D2C" w14:textId="77777777" w:rsidR="005B5FE6" w:rsidRPr="00C26F0C" w:rsidRDefault="00BB5F64" w:rsidP="00521466">
            <w:pPr>
              <w:widowControl/>
              <w:rPr>
                <w:rFonts w:cs="Arial"/>
                <w:sz w:val="22"/>
                <w:szCs w:val="22"/>
              </w:rPr>
            </w:pPr>
            <w:r w:rsidRPr="00BB5F64">
              <w:rPr>
                <w:rFonts w:cs="Arial"/>
                <w:sz w:val="22"/>
                <w:szCs w:val="22"/>
              </w:rPr>
              <w:lastRenderedPageBreak/>
              <w:t>§ 35.55</w:t>
            </w:r>
          </w:p>
        </w:tc>
        <w:tc>
          <w:tcPr>
            <w:tcW w:w="1890" w:type="dxa"/>
          </w:tcPr>
          <w:p w14:paraId="78C7C4DE" w14:textId="77777777" w:rsidR="00BB5F64" w:rsidRPr="00BB5F64" w:rsidRDefault="00BB5F64" w:rsidP="00BB5F64">
            <w:pPr>
              <w:widowControl/>
              <w:rPr>
                <w:rFonts w:cs="Arial"/>
                <w:sz w:val="22"/>
                <w:szCs w:val="22"/>
              </w:rPr>
            </w:pPr>
            <w:r w:rsidRPr="00BB5F64">
              <w:rPr>
                <w:rFonts w:cs="Arial"/>
                <w:sz w:val="22"/>
                <w:szCs w:val="22"/>
              </w:rPr>
              <w:t>Training for an authorized nuclear pharmacist.</w:t>
            </w:r>
          </w:p>
          <w:p w14:paraId="22D86838" w14:textId="77777777" w:rsidR="005B5FE6" w:rsidRPr="004A0A79" w:rsidRDefault="005B5FE6" w:rsidP="00521466">
            <w:pPr>
              <w:widowControl/>
              <w:rPr>
                <w:rFonts w:cs="Arial"/>
                <w:bCs/>
                <w:sz w:val="22"/>
                <w:szCs w:val="22"/>
              </w:rPr>
            </w:pPr>
          </w:p>
        </w:tc>
        <w:tc>
          <w:tcPr>
            <w:tcW w:w="1080" w:type="dxa"/>
          </w:tcPr>
          <w:p w14:paraId="6322F1A7" w14:textId="77777777" w:rsidR="005B5FE6" w:rsidRPr="00C26F0C" w:rsidRDefault="005B5FE6" w:rsidP="00521466">
            <w:pPr>
              <w:widowControl/>
              <w:rPr>
                <w:rFonts w:cs="Arial"/>
                <w:sz w:val="22"/>
                <w:szCs w:val="22"/>
              </w:rPr>
            </w:pPr>
          </w:p>
        </w:tc>
        <w:tc>
          <w:tcPr>
            <w:tcW w:w="1890" w:type="dxa"/>
          </w:tcPr>
          <w:p w14:paraId="4E9D6E2E" w14:textId="77777777" w:rsidR="005B5FE6" w:rsidRDefault="00EB2F2E" w:rsidP="00521466">
            <w:pPr>
              <w:widowControl/>
              <w:jc w:val="center"/>
              <w:rPr>
                <w:rFonts w:cs="Arial"/>
                <w:sz w:val="22"/>
                <w:szCs w:val="22"/>
              </w:rPr>
            </w:pPr>
            <w:r>
              <w:rPr>
                <w:rFonts w:cs="Arial"/>
                <w:sz w:val="22"/>
                <w:szCs w:val="22"/>
              </w:rPr>
              <w:t>B</w:t>
            </w:r>
          </w:p>
        </w:tc>
        <w:tc>
          <w:tcPr>
            <w:tcW w:w="3477" w:type="dxa"/>
          </w:tcPr>
          <w:p w14:paraId="0898C4BD" w14:textId="77777777" w:rsidR="00BB5F64" w:rsidRPr="008E29A0" w:rsidRDefault="00BB5F64" w:rsidP="00BB5F64">
            <w:pPr>
              <w:widowControl/>
              <w:rPr>
                <w:rFonts w:cs="Arial"/>
                <w:b/>
                <w:sz w:val="22"/>
                <w:szCs w:val="22"/>
              </w:rPr>
            </w:pPr>
            <w:r w:rsidRPr="008E29A0">
              <w:rPr>
                <w:rFonts w:cs="Arial"/>
                <w:b/>
                <w:sz w:val="22"/>
                <w:szCs w:val="22"/>
              </w:rPr>
              <w:t>In § 35.55, revise the introductory text of paragraph (a) and revise paragraph (b)(2) to read as follows:</w:t>
            </w:r>
          </w:p>
          <w:p w14:paraId="67C03AF5" w14:textId="77777777" w:rsidR="00BB5F64" w:rsidRPr="00BB5F64" w:rsidRDefault="00BB5F64" w:rsidP="00BB5F64">
            <w:pPr>
              <w:widowControl/>
              <w:rPr>
                <w:rFonts w:cs="Arial"/>
                <w:sz w:val="22"/>
                <w:szCs w:val="22"/>
              </w:rPr>
            </w:pPr>
          </w:p>
          <w:p w14:paraId="54A2C0F7" w14:textId="77777777" w:rsidR="00BB5F64" w:rsidRPr="00BB5F64" w:rsidRDefault="00BB5F64" w:rsidP="00BB5F64">
            <w:pPr>
              <w:widowControl/>
              <w:rPr>
                <w:rFonts w:cs="Arial"/>
                <w:sz w:val="22"/>
                <w:szCs w:val="22"/>
              </w:rPr>
            </w:pPr>
            <w:r w:rsidRPr="00BB5F64">
              <w:rPr>
                <w:rFonts w:cs="Arial"/>
                <w:sz w:val="22"/>
                <w:szCs w:val="22"/>
              </w:rPr>
              <w:t>*</w:t>
            </w:r>
            <w:r w:rsidRPr="00BB5F64">
              <w:rPr>
                <w:rFonts w:cs="Arial"/>
                <w:sz w:val="22"/>
                <w:szCs w:val="22"/>
              </w:rPr>
              <w:tab/>
              <w:t>*</w:t>
            </w:r>
            <w:r w:rsidRPr="00BB5F64">
              <w:rPr>
                <w:rFonts w:cs="Arial"/>
                <w:sz w:val="22"/>
                <w:szCs w:val="22"/>
              </w:rPr>
              <w:tab/>
              <w:t>*</w:t>
            </w:r>
            <w:r w:rsidRPr="00BB5F64">
              <w:rPr>
                <w:rFonts w:cs="Arial"/>
                <w:sz w:val="22"/>
                <w:szCs w:val="22"/>
              </w:rPr>
              <w:tab/>
              <w:t>*</w:t>
            </w:r>
            <w:r w:rsidRPr="00BB5F64">
              <w:rPr>
                <w:rFonts w:cs="Arial"/>
                <w:sz w:val="22"/>
                <w:szCs w:val="22"/>
              </w:rPr>
              <w:tab/>
              <w:t>*</w:t>
            </w:r>
          </w:p>
          <w:p w14:paraId="02D19628" w14:textId="77777777" w:rsidR="00BB5F64" w:rsidRPr="00BB5F64" w:rsidRDefault="00BB5F64" w:rsidP="00BB5F64">
            <w:pPr>
              <w:widowControl/>
              <w:rPr>
                <w:rFonts w:cs="Arial"/>
                <w:sz w:val="22"/>
                <w:szCs w:val="22"/>
              </w:rPr>
            </w:pPr>
            <w:r w:rsidRPr="00BB5F64">
              <w:rPr>
                <w:rFonts w:cs="Arial"/>
                <w:sz w:val="22"/>
                <w:szCs w:val="22"/>
              </w:rPr>
              <w:t>(a)  Is certified by a specialty board whose certification process has been recognized by the Commission or an Agreement State.  The names of board certifications that have been recognized by the Commission or an Agreement State are posted on the NRC's Medical Uses Licensee Toolkit Web page.  To have its certification process recognized, a specialty board shall require all candidates for certification to:</w:t>
            </w:r>
          </w:p>
          <w:p w14:paraId="3D7A2884" w14:textId="77777777" w:rsidR="00BB5F64" w:rsidRPr="00BB5F64" w:rsidRDefault="00BB5F64" w:rsidP="00BB5F64">
            <w:pPr>
              <w:widowControl/>
              <w:rPr>
                <w:rFonts w:cs="Arial"/>
                <w:sz w:val="22"/>
                <w:szCs w:val="22"/>
              </w:rPr>
            </w:pPr>
            <w:r w:rsidRPr="00BB5F64">
              <w:rPr>
                <w:rFonts w:cs="Arial"/>
                <w:sz w:val="22"/>
                <w:szCs w:val="22"/>
              </w:rPr>
              <w:t>*</w:t>
            </w:r>
            <w:r w:rsidRPr="00BB5F64">
              <w:rPr>
                <w:rFonts w:cs="Arial"/>
                <w:sz w:val="22"/>
                <w:szCs w:val="22"/>
              </w:rPr>
              <w:tab/>
              <w:t>*</w:t>
            </w:r>
            <w:r w:rsidRPr="00BB5F64">
              <w:rPr>
                <w:rFonts w:cs="Arial"/>
                <w:sz w:val="22"/>
                <w:szCs w:val="22"/>
              </w:rPr>
              <w:tab/>
              <w:t>*</w:t>
            </w:r>
            <w:r w:rsidRPr="00BB5F64">
              <w:rPr>
                <w:rFonts w:cs="Arial"/>
                <w:sz w:val="22"/>
                <w:szCs w:val="22"/>
              </w:rPr>
              <w:tab/>
              <w:t>*</w:t>
            </w:r>
            <w:r w:rsidRPr="00BB5F64">
              <w:rPr>
                <w:rFonts w:cs="Arial"/>
                <w:sz w:val="22"/>
                <w:szCs w:val="22"/>
              </w:rPr>
              <w:tab/>
              <w:t>*</w:t>
            </w:r>
          </w:p>
          <w:p w14:paraId="12711B56" w14:textId="77777777" w:rsidR="00BB5F64" w:rsidRPr="00BB5F64" w:rsidRDefault="00BB5F64" w:rsidP="00BB5F64">
            <w:pPr>
              <w:widowControl/>
              <w:rPr>
                <w:rFonts w:cs="Arial"/>
                <w:sz w:val="22"/>
                <w:szCs w:val="22"/>
              </w:rPr>
            </w:pPr>
            <w:r w:rsidRPr="00BB5F64">
              <w:rPr>
                <w:rFonts w:cs="Arial"/>
                <w:sz w:val="22"/>
                <w:szCs w:val="22"/>
              </w:rPr>
              <w:tab/>
              <w:t>(b)</w:t>
            </w:r>
            <w:r w:rsidRPr="00BB5F64">
              <w:rPr>
                <w:rFonts w:cs="Arial"/>
                <w:sz w:val="22"/>
                <w:szCs w:val="22"/>
              </w:rPr>
              <w:tab/>
              <w:t>*</w:t>
            </w:r>
            <w:r w:rsidRPr="00BB5F64">
              <w:rPr>
                <w:rFonts w:cs="Arial"/>
                <w:sz w:val="22"/>
                <w:szCs w:val="22"/>
              </w:rPr>
              <w:tab/>
              <w:t>*</w:t>
            </w:r>
            <w:r w:rsidRPr="00BB5F64">
              <w:rPr>
                <w:rFonts w:cs="Arial"/>
                <w:sz w:val="22"/>
                <w:szCs w:val="22"/>
              </w:rPr>
              <w:tab/>
              <w:t>*</w:t>
            </w:r>
          </w:p>
          <w:p w14:paraId="18327262" w14:textId="77777777" w:rsidR="00BB5F64" w:rsidRPr="00BB5F64" w:rsidRDefault="00BB5F64" w:rsidP="00BB5F64">
            <w:pPr>
              <w:widowControl/>
              <w:rPr>
                <w:rFonts w:cs="Arial"/>
                <w:sz w:val="22"/>
                <w:szCs w:val="22"/>
              </w:rPr>
            </w:pPr>
            <w:r w:rsidRPr="00BB5F64">
              <w:rPr>
                <w:rFonts w:cs="Arial"/>
                <w:sz w:val="22"/>
                <w:szCs w:val="22"/>
              </w:rPr>
              <w:t xml:space="preserve">(2)  Has obtained written attestation, signed by a preceptor authorized nuclear pharmacist, that the individual has satisfactorily completed the requirements in paragraph (b)(1) </w:t>
            </w:r>
          </w:p>
          <w:p w14:paraId="625ADFA8" w14:textId="77777777" w:rsidR="005B5FE6" w:rsidRPr="00BB5F64" w:rsidRDefault="00BB5F64" w:rsidP="00BB5F64">
            <w:pPr>
              <w:widowControl/>
              <w:rPr>
                <w:rFonts w:cs="Arial"/>
                <w:sz w:val="22"/>
                <w:szCs w:val="22"/>
              </w:rPr>
            </w:pPr>
            <w:r w:rsidRPr="00BB5F64">
              <w:rPr>
                <w:rFonts w:cs="Arial"/>
                <w:sz w:val="22"/>
                <w:szCs w:val="22"/>
              </w:rPr>
              <w:t>of this section and is able to independently fulfill the radiation safety-related duties as an authorized nuclear pharmacist.</w:t>
            </w:r>
          </w:p>
        </w:tc>
        <w:tc>
          <w:tcPr>
            <w:tcW w:w="1316" w:type="dxa"/>
          </w:tcPr>
          <w:p w14:paraId="534329DD" w14:textId="77777777" w:rsidR="005B5FE6" w:rsidRPr="00314644" w:rsidRDefault="005B5FE6" w:rsidP="00521466">
            <w:pPr>
              <w:widowControl/>
              <w:rPr>
                <w:rFonts w:cs="Arial"/>
                <w:sz w:val="22"/>
                <w:szCs w:val="22"/>
              </w:rPr>
            </w:pPr>
          </w:p>
        </w:tc>
        <w:tc>
          <w:tcPr>
            <w:tcW w:w="1394" w:type="dxa"/>
          </w:tcPr>
          <w:p w14:paraId="52A9EA76" w14:textId="77777777" w:rsidR="005B5FE6" w:rsidRPr="00314644" w:rsidRDefault="005B5FE6" w:rsidP="00521466">
            <w:pPr>
              <w:widowControl/>
              <w:rPr>
                <w:rFonts w:cs="Arial"/>
                <w:sz w:val="22"/>
                <w:szCs w:val="22"/>
              </w:rPr>
            </w:pPr>
          </w:p>
        </w:tc>
        <w:tc>
          <w:tcPr>
            <w:tcW w:w="1553" w:type="dxa"/>
          </w:tcPr>
          <w:p w14:paraId="5B948F47" w14:textId="77777777" w:rsidR="005B5FE6" w:rsidRPr="00314644" w:rsidRDefault="005B5FE6" w:rsidP="00521466">
            <w:pPr>
              <w:widowControl/>
              <w:rPr>
                <w:rFonts w:cs="Arial"/>
                <w:sz w:val="22"/>
                <w:szCs w:val="22"/>
              </w:rPr>
            </w:pPr>
          </w:p>
        </w:tc>
      </w:tr>
      <w:tr w:rsidR="005B5FE6" w14:paraId="4AFE2803" w14:textId="77777777" w:rsidTr="00521466">
        <w:trPr>
          <w:jc w:val="center"/>
        </w:trPr>
        <w:tc>
          <w:tcPr>
            <w:tcW w:w="1777" w:type="dxa"/>
          </w:tcPr>
          <w:p w14:paraId="34AF5152" w14:textId="77777777" w:rsidR="005B5FE6" w:rsidRPr="00C26F0C" w:rsidRDefault="00662AAA" w:rsidP="00521466">
            <w:pPr>
              <w:widowControl/>
              <w:rPr>
                <w:rFonts w:cs="Arial"/>
                <w:sz w:val="22"/>
                <w:szCs w:val="22"/>
              </w:rPr>
            </w:pPr>
            <w:r w:rsidRPr="00662AAA">
              <w:rPr>
                <w:rFonts w:cs="Arial"/>
                <w:sz w:val="22"/>
                <w:szCs w:val="22"/>
              </w:rPr>
              <w:lastRenderedPageBreak/>
              <w:t>§ 35.57</w:t>
            </w:r>
          </w:p>
        </w:tc>
        <w:tc>
          <w:tcPr>
            <w:tcW w:w="1890" w:type="dxa"/>
          </w:tcPr>
          <w:p w14:paraId="44CF75A7" w14:textId="77777777" w:rsidR="00662AAA" w:rsidRPr="00662AAA" w:rsidRDefault="00662AAA" w:rsidP="00662AAA">
            <w:pPr>
              <w:widowControl/>
              <w:rPr>
                <w:rFonts w:cs="Arial"/>
                <w:sz w:val="22"/>
                <w:szCs w:val="22"/>
              </w:rPr>
            </w:pPr>
            <w:r w:rsidRPr="00662AAA">
              <w:rPr>
                <w:rFonts w:cs="Arial"/>
                <w:sz w:val="22"/>
                <w:szCs w:val="22"/>
              </w:rPr>
              <w:t>Training for experienced Radiation Safety Officer, teletherapy or medical physicist, authorized medical physicist, authorized user, nuclear pharmacist, and authorized nuclear pharmacist.</w:t>
            </w:r>
          </w:p>
          <w:p w14:paraId="65E170B7" w14:textId="77777777" w:rsidR="005B5FE6" w:rsidRPr="004A0A79" w:rsidRDefault="005B5FE6" w:rsidP="00521466">
            <w:pPr>
              <w:widowControl/>
              <w:rPr>
                <w:rFonts w:cs="Arial"/>
                <w:bCs/>
                <w:sz w:val="22"/>
                <w:szCs w:val="22"/>
              </w:rPr>
            </w:pPr>
          </w:p>
        </w:tc>
        <w:tc>
          <w:tcPr>
            <w:tcW w:w="1080" w:type="dxa"/>
          </w:tcPr>
          <w:p w14:paraId="14AE0FA6" w14:textId="77777777" w:rsidR="005B5FE6" w:rsidRPr="00C26F0C" w:rsidRDefault="005B5FE6" w:rsidP="00521466">
            <w:pPr>
              <w:widowControl/>
              <w:rPr>
                <w:rFonts w:cs="Arial"/>
                <w:sz w:val="22"/>
                <w:szCs w:val="22"/>
              </w:rPr>
            </w:pPr>
          </w:p>
        </w:tc>
        <w:tc>
          <w:tcPr>
            <w:tcW w:w="1890" w:type="dxa"/>
          </w:tcPr>
          <w:p w14:paraId="749B0DBF" w14:textId="77777777" w:rsidR="00EB2F2E" w:rsidRDefault="00EB2F2E" w:rsidP="00521466">
            <w:pPr>
              <w:widowControl/>
              <w:jc w:val="center"/>
              <w:rPr>
                <w:rFonts w:cs="Arial"/>
                <w:sz w:val="22"/>
                <w:szCs w:val="22"/>
              </w:rPr>
            </w:pPr>
            <w:r>
              <w:rPr>
                <w:rFonts w:cs="Arial"/>
                <w:sz w:val="22"/>
                <w:szCs w:val="22"/>
              </w:rPr>
              <w:t>B</w:t>
            </w:r>
          </w:p>
          <w:p w14:paraId="7B6B4C4C" w14:textId="77777777" w:rsidR="00EB2F2E" w:rsidRDefault="00EB2F2E" w:rsidP="00521466">
            <w:pPr>
              <w:widowControl/>
              <w:jc w:val="center"/>
              <w:rPr>
                <w:rFonts w:cs="Arial"/>
                <w:sz w:val="22"/>
                <w:szCs w:val="22"/>
              </w:rPr>
            </w:pPr>
          </w:p>
          <w:p w14:paraId="5E5AFFCF" w14:textId="77777777" w:rsidR="00EB2F2E" w:rsidRDefault="00EB2F2E" w:rsidP="00521466">
            <w:pPr>
              <w:widowControl/>
              <w:jc w:val="center"/>
              <w:rPr>
                <w:rFonts w:cs="Arial"/>
                <w:sz w:val="22"/>
                <w:szCs w:val="22"/>
              </w:rPr>
            </w:pPr>
            <w:r>
              <w:rPr>
                <w:rFonts w:cs="Arial"/>
                <w:sz w:val="22"/>
                <w:szCs w:val="22"/>
              </w:rPr>
              <w:t xml:space="preserve">Except for </w:t>
            </w:r>
          </w:p>
          <w:p w14:paraId="6414A04F" w14:textId="4BAAA9B2" w:rsidR="005B5FE6" w:rsidRPr="00DF2639" w:rsidRDefault="00EB2F2E" w:rsidP="00521466">
            <w:pPr>
              <w:widowControl/>
              <w:jc w:val="center"/>
              <w:rPr>
                <w:rFonts w:cs="Arial"/>
                <w:sz w:val="22"/>
                <w:szCs w:val="22"/>
              </w:rPr>
            </w:pPr>
            <w:r>
              <w:rPr>
                <w:rFonts w:cs="Arial"/>
                <w:sz w:val="22"/>
                <w:szCs w:val="22"/>
              </w:rPr>
              <w:t>D: 35.57(a)(4)</w:t>
            </w:r>
            <w:r w:rsidR="00D46CDC">
              <w:rPr>
                <w:rFonts w:cs="Arial"/>
                <w:sz w:val="22"/>
                <w:szCs w:val="22"/>
              </w:rPr>
              <w:t xml:space="preserve"> and (b)(3)</w:t>
            </w:r>
            <w:r>
              <w:rPr>
                <w:rFonts w:cs="Arial"/>
                <w:sz w:val="22"/>
                <w:szCs w:val="22"/>
              </w:rPr>
              <w:t xml:space="preserve"> </w:t>
            </w:r>
          </w:p>
        </w:tc>
        <w:tc>
          <w:tcPr>
            <w:tcW w:w="3477" w:type="dxa"/>
          </w:tcPr>
          <w:p w14:paraId="5283C1C9" w14:textId="77777777" w:rsidR="00B57ABF" w:rsidRPr="008E29A0" w:rsidRDefault="00B57ABF" w:rsidP="00662AAA">
            <w:pPr>
              <w:widowControl/>
              <w:rPr>
                <w:rFonts w:cs="Arial"/>
                <w:b/>
                <w:sz w:val="22"/>
                <w:szCs w:val="22"/>
              </w:rPr>
            </w:pPr>
            <w:r w:rsidRPr="008E29A0">
              <w:rPr>
                <w:rFonts w:cs="Arial"/>
                <w:b/>
                <w:sz w:val="22"/>
                <w:szCs w:val="22"/>
              </w:rPr>
              <w:t>In § 35.57:</w:t>
            </w:r>
          </w:p>
          <w:p w14:paraId="792C49EA" w14:textId="2ECFE371" w:rsidR="00B57ABF" w:rsidRPr="008E29A0" w:rsidRDefault="008E29A0" w:rsidP="00662AAA">
            <w:pPr>
              <w:widowControl/>
              <w:rPr>
                <w:rFonts w:cs="Arial"/>
                <w:b/>
                <w:sz w:val="22"/>
                <w:szCs w:val="22"/>
              </w:rPr>
            </w:pPr>
            <w:r w:rsidRPr="008E29A0">
              <w:rPr>
                <w:rFonts w:cs="Arial"/>
                <w:b/>
                <w:sz w:val="22"/>
                <w:szCs w:val="22"/>
              </w:rPr>
              <w:t>(a</w:t>
            </w:r>
            <w:r w:rsidR="00B57ABF" w:rsidRPr="008E29A0">
              <w:rPr>
                <w:rFonts w:cs="Arial"/>
                <w:b/>
                <w:sz w:val="22"/>
                <w:szCs w:val="22"/>
              </w:rPr>
              <w:t>)</w:t>
            </w:r>
            <w:r w:rsidR="00EC4617">
              <w:rPr>
                <w:rFonts w:cs="Arial"/>
                <w:b/>
                <w:sz w:val="22"/>
                <w:szCs w:val="22"/>
              </w:rPr>
              <w:t xml:space="preserve"> R</w:t>
            </w:r>
            <w:r w:rsidR="00662AAA" w:rsidRPr="008E29A0">
              <w:rPr>
                <w:rFonts w:cs="Arial"/>
                <w:b/>
                <w:sz w:val="22"/>
                <w:szCs w:val="22"/>
              </w:rPr>
              <w:t>evise paragraphs (a)</w:t>
            </w:r>
            <w:r w:rsidR="00B57ABF" w:rsidRPr="008E29A0">
              <w:rPr>
                <w:rFonts w:cs="Arial"/>
                <w:b/>
                <w:sz w:val="22"/>
                <w:szCs w:val="22"/>
              </w:rPr>
              <w:t>(1),</w:t>
            </w:r>
            <w:r w:rsidR="00662AAA" w:rsidRPr="008E29A0">
              <w:rPr>
                <w:rFonts w:cs="Arial"/>
                <w:b/>
                <w:sz w:val="22"/>
                <w:szCs w:val="22"/>
              </w:rPr>
              <w:t xml:space="preserve"> (b)(1), (b)(2) and (b)(3)</w:t>
            </w:r>
            <w:r w:rsidR="00B57ABF" w:rsidRPr="008E29A0">
              <w:rPr>
                <w:rFonts w:cs="Arial"/>
                <w:b/>
                <w:sz w:val="22"/>
                <w:szCs w:val="22"/>
              </w:rPr>
              <w:t xml:space="preserve">; </w:t>
            </w:r>
          </w:p>
          <w:p w14:paraId="59B546A4" w14:textId="39468AF9" w:rsidR="00B57ABF" w:rsidRPr="008E29A0" w:rsidRDefault="008E29A0" w:rsidP="00662AAA">
            <w:pPr>
              <w:widowControl/>
              <w:rPr>
                <w:rFonts w:cs="Arial"/>
                <w:b/>
                <w:sz w:val="22"/>
                <w:szCs w:val="22"/>
              </w:rPr>
            </w:pPr>
            <w:r w:rsidRPr="008E29A0">
              <w:rPr>
                <w:rFonts w:cs="Arial"/>
                <w:b/>
                <w:sz w:val="22"/>
                <w:szCs w:val="22"/>
              </w:rPr>
              <w:t>(b</w:t>
            </w:r>
            <w:r w:rsidR="00B57ABF" w:rsidRPr="008E29A0">
              <w:rPr>
                <w:rFonts w:cs="Arial"/>
                <w:b/>
                <w:sz w:val="22"/>
                <w:szCs w:val="22"/>
              </w:rPr>
              <w:t xml:space="preserve">) </w:t>
            </w:r>
            <w:r w:rsidR="00EC4617">
              <w:rPr>
                <w:rFonts w:cs="Arial"/>
                <w:b/>
                <w:sz w:val="22"/>
                <w:szCs w:val="22"/>
              </w:rPr>
              <w:t>A</w:t>
            </w:r>
            <w:r w:rsidR="00B57ABF" w:rsidRPr="008E29A0">
              <w:rPr>
                <w:rFonts w:cs="Arial"/>
                <w:b/>
                <w:sz w:val="22"/>
                <w:szCs w:val="22"/>
              </w:rPr>
              <w:t xml:space="preserve">dd </w:t>
            </w:r>
            <w:r w:rsidR="00DB0F27" w:rsidRPr="008E29A0">
              <w:rPr>
                <w:rFonts w:cs="Arial"/>
                <w:b/>
                <w:sz w:val="22"/>
                <w:szCs w:val="22"/>
              </w:rPr>
              <w:t xml:space="preserve">new </w:t>
            </w:r>
            <w:r w:rsidR="00B57ABF" w:rsidRPr="008E29A0">
              <w:rPr>
                <w:rFonts w:cs="Arial"/>
                <w:b/>
                <w:sz w:val="22"/>
                <w:szCs w:val="22"/>
              </w:rPr>
              <w:t>paragraphs (a)(2), (a)(3), (b)(2)(</w:t>
            </w:r>
            <w:proofErr w:type="spellStart"/>
            <w:r w:rsidR="00B57ABF" w:rsidRPr="008E29A0">
              <w:rPr>
                <w:rFonts w:cs="Arial"/>
                <w:b/>
                <w:sz w:val="22"/>
                <w:szCs w:val="22"/>
              </w:rPr>
              <w:t>i</w:t>
            </w:r>
            <w:proofErr w:type="spellEnd"/>
            <w:proofErr w:type="gramStart"/>
            <w:r w:rsidR="00B57ABF" w:rsidRPr="008E29A0">
              <w:rPr>
                <w:rFonts w:cs="Arial"/>
                <w:b/>
                <w:sz w:val="22"/>
                <w:szCs w:val="22"/>
              </w:rPr>
              <w:t>),(</w:t>
            </w:r>
            <w:proofErr w:type="gramEnd"/>
            <w:r w:rsidR="00B57ABF" w:rsidRPr="008E29A0">
              <w:rPr>
                <w:rFonts w:cs="Arial"/>
                <w:b/>
                <w:sz w:val="22"/>
                <w:szCs w:val="22"/>
              </w:rPr>
              <w:t>ii)(iii) and (iv);</w:t>
            </w:r>
            <w:r w:rsidR="00DB0F27" w:rsidRPr="008E29A0">
              <w:rPr>
                <w:rFonts w:cs="Arial"/>
                <w:b/>
                <w:sz w:val="22"/>
                <w:szCs w:val="22"/>
              </w:rPr>
              <w:t xml:space="preserve"> and</w:t>
            </w:r>
          </w:p>
          <w:p w14:paraId="7CEBE31C" w14:textId="6DCF73F0" w:rsidR="00B57ABF" w:rsidRPr="008E29A0" w:rsidRDefault="008E29A0" w:rsidP="00662AAA">
            <w:pPr>
              <w:widowControl/>
              <w:rPr>
                <w:rFonts w:cs="Arial"/>
                <w:b/>
                <w:sz w:val="22"/>
                <w:szCs w:val="22"/>
              </w:rPr>
            </w:pPr>
            <w:r w:rsidRPr="008E29A0">
              <w:rPr>
                <w:rFonts w:cs="Arial"/>
                <w:b/>
                <w:sz w:val="22"/>
                <w:szCs w:val="22"/>
              </w:rPr>
              <w:t>(c</w:t>
            </w:r>
            <w:r w:rsidR="00B57ABF" w:rsidRPr="008E29A0">
              <w:rPr>
                <w:rFonts w:cs="Arial"/>
                <w:b/>
                <w:sz w:val="22"/>
                <w:szCs w:val="22"/>
              </w:rPr>
              <w:t xml:space="preserve">) </w:t>
            </w:r>
            <w:proofErr w:type="spellStart"/>
            <w:r w:rsidR="00EC4617">
              <w:rPr>
                <w:rFonts w:cs="Arial"/>
                <w:b/>
                <w:sz w:val="22"/>
                <w:szCs w:val="22"/>
              </w:rPr>
              <w:t>R</w:t>
            </w:r>
            <w:r w:rsidR="00B57ABF" w:rsidRPr="008E29A0">
              <w:rPr>
                <w:rFonts w:cs="Arial"/>
                <w:b/>
                <w:sz w:val="22"/>
                <w:szCs w:val="22"/>
              </w:rPr>
              <w:t>edesignate</w:t>
            </w:r>
            <w:proofErr w:type="spellEnd"/>
            <w:r w:rsidR="00B57ABF" w:rsidRPr="008E29A0">
              <w:rPr>
                <w:rFonts w:cs="Arial"/>
                <w:b/>
                <w:sz w:val="22"/>
                <w:szCs w:val="22"/>
              </w:rPr>
              <w:t xml:space="preserve"> (a)(4);</w:t>
            </w:r>
          </w:p>
          <w:p w14:paraId="0656D710" w14:textId="4F1345E7" w:rsidR="00662AAA" w:rsidRPr="00662AAA" w:rsidRDefault="00662AAA" w:rsidP="00662AAA">
            <w:pPr>
              <w:widowControl/>
              <w:rPr>
                <w:rFonts w:cs="Arial"/>
                <w:sz w:val="22"/>
                <w:szCs w:val="22"/>
              </w:rPr>
            </w:pPr>
            <w:r w:rsidRPr="008E29A0">
              <w:rPr>
                <w:rFonts w:cs="Arial"/>
                <w:b/>
                <w:sz w:val="22"/>
                <w:szCs w:val="22"/>
              </w:rPr>
              <w:t xml:space="preserve">  to read as follows</w:t>
            </w:r>
            <w:r w:rsidRPr="00662AAA">
              <w:rPr>
                <w:rFonts w:cs="Arial"/>
                <w:sz w:val="22"/>
                <w:szCs w:val="22"/>
              </w:rPr>
              <w:t>:</w:t>
            </w:r>
          </w:p>
          <w:p w14:paraId="4C85248E" w14:textId="77777777" w:rsidR="00662AAA" w:rsidRPr="00662AAA" w:rsidRDefault="00662AAA" w:rsidP="00662AAA">
            <w:pPr>
              <w:widowControl/>
              <w:rPr>
                <w:rFonts w:cs="Arial"/>
                <w:sz w:val="22"/>
                <w:szCs w:val="22"/>
              </w:rPr>
            </w:pPr>
          </w:p>
          <w:p w14:paraId="2AD827B7" w14:textId="35640BDC" w:rsidR="00662AAA" w:rsidRPr="00662AAA" w:rsidRDefault="00662AAA" w:rsidP="00662AAA">
            <w:pPr>
              <w:widowControl/>
              <w:rPr>
                <w:rFonts w:cs="Arial"/>
                <w:sz w:val="22"/>
                <w:szCs w:val="22"/>
              </w:rPr>
            </w:pPr>
            <w:r w:rsidRPr="00662AAA">
              <w:rPr>
                <w:rFonts w:cs="Arial"/>
                <w:sz w:val="22"/>
                <w:szCs w:val="22"/>
              </w:rPr>
              <w:t xml:space="preserve"> (a)(1)  An individual identified on a Commission or an Agreement State license or a permit issued by a Commission or an Agreement State broad scope licensee or master material license permit or by a master material license permittee of broad scope as a Radiation Safety Officer, a teletherapy or medical physicist, an authorized medical physicist, a nuclear pharmacist or an authorized nuclear pharmacist on or before </w:t>
            </w:r>
            <w:r w:rsidR="0088740B">
              <w:rPr>
                <w:rFonts w:cs="Arial"/>
                <w:sz w:val="22"/>
                <w:szCs w:val="22"/>
              </w:rPr>
              <w:t>January 14, 2019</w:t>
            </w:r>
            <w:r w:rsidRPr="00662AAA">
              <w:rPr>
                <w:rFonts w:cs="Arial"/>
                <w:sz w:val="22"/>
                <w:szCs w:val="22"/>
              </w:rPr>
              <w:t xml:space="preserve"> need not comply with the training requirements of §§ 35.50, 35.51, or 35.55, respectively, except the Radiation Safety Officers and authorized medical physicists </w:t>
            </w:r>
            <w:r w:rsidRPr="00662AAA">
              <w:rPr>
                <w:rFonts w:cs="Arial"/>
                <w:sz w:val="22"/>
                <w:szCs w:val="22"/>
              </w:rPr>
              <w:lastRenderedPageBreak/>
              <w:t xml:space="preserve">identified in this paragraph must meet the training requirements in § 35.50(d) or § 35.51(c), as appropriate, for any material or uses for which they were not authorized prior to this date. </w:t>
            </w:r>
          </w:p>
          <w:p w14:paraId="41785FF0" w14:textId="77777777" w:rsidR="00662AAA" w:rsidRPr="00662AAA" w:rsidRDefault="00662AAA" w:rsidP="00662AAA">
            <w:pPr>
              <w:widowControl/>
              <w:rPr>
                <w:rFonts w:cs="Arial"/>
                <w:sz w:val="22"/>
                <w:szCs w:val="22"/>
              </w:rPr>
            </w:pPr>
            <w:r w:rsidRPr="00662AAA">
              <w:rPr>
                <w:rFonts w:cs="Arial"/>
                <w:sz w:val="22"/>
                <w:szCs w:val="22"/>
              </w:rPr>
              <w:t xml:space="preserve">(2)  Any individual certified by the American Board of Health Physics in Comprehensive Health Physics; American Board of Radiology; American Board of Nuclear Medicine; American Board of Science in Nuclear Medicine; Board of Pharmaceutical Specialties in Nuclear Pharmacy; American Board of Medical Physics in radiation oncology physics; Royal College of Physicians and Surgeons of Canada in nuclear medicine; American Osteopathic Board of Radiology; or American Osteopathic Board of Nuclear Medicine on or before October 24, 2005, need not comply with the training requirements of § 35.50 to be identified as a Radiation Safety Officer or as an Associate Radiation Safety </w:t>
            </w:r>
            <w:r w:rsidRPr="00662AAA">
              <w:rPr>
                <w:rFonts w:cs="Arial"/>
                <w:sz w:val="22"/>
                <w:szCs w:val="22"/>
              </w:rPr>
              <w:lastRenderedPageBreak/>
              <w:t>Officer on a Commission or an Agreement State license or Commission master material license permit for those materials and uses that these individuals performed on or before October 24, 2005.</w:t>
            </w:r>
          </w:p>
          <w:p w14:paraId="42054677" w14:textId="77777777" w:rsidR="00662AAA" w:rsidRPr="00662AAA" w:rsidRDefault="00662AAA" w:rsidP="00662AAA">
            <w:pPr>
              <w:widowControl/>
              <w:rPr>
                <w:rFonts w:cs="Arial"/>
                <w:sz w:val="22"/>
                <w:szCs w:val="22"/>
              </w:rPr>
            </w:pPr>
            <w:r w:rsidRPr="00662AAA">
              <w:rPr>
                <w:rFonts w:cs="Arial"/>
                <w:sz w:val="22"/>
                <w:szCs w:val="22"/>
              </w:rPr>
              <w:t>(3)  Any individual certified by the American Board of Radiology in therapeutic radiological physics, Roentgen ray and gamma ray physics, x-ray and radium physics, or radiological physics, or certified by the American Board of Medical Physics in radiation oncology physics, on or before October 24, 2005, need not comply with the training requirements for an authorized medical physicist described in § 35.51, for those materials and uses that these individuals performed on or before October 24, 2005.</w:t>
            </w:r>
          </w:p>
          <w:p w14:paraId="5F6D199F" w14:textId="77777777" w:rsidR="00662AAA" w:rsidRPr="00662AAA" w:rsidRDefault="00662AAA" w:rsidP="00662AAA">
            <w:pPr>
              <w:widowControl/>
              <w:rPr>
                <w:rFonts w:cs="Arial"/>
                <w:sz w:val="22"/>
                <w:szCs w:val="22"/>
              </w:rPr>
            </w:pPr>
            <w:r w:rsidRPr="00662AAA">
              <w:rPr>
                <w:rFonts w:cs="Arial"/>
                <w:sz w:val="22"/>
                <w:szCs w:val="22"/>
              </w:rPr>
              <w:t xml:space="preserve">(4)  A Radiation Safety Officer, a medical physicist, or a nuclear pharmacist, who used only accelerator-produced radioactive materials, discrete sources of </w:t>
            </w:r>
            <w:r w:rsidRPr="00662AAA">
              <w:rPr>
                <w:rFonts w:cs="Arial"/>
                <w:sz w:val="22"/>
                <w:szCs w:val="22"/>
              </w:rPr>
              <w:lastRenderedPageBreak/>
              <w:t xml:space="preserve">radium-226, or both, for medical uses or in the practice of nuclear pharmacy at a Government agency or Federally recognized Indian Tribe before November 30, 2007, or at all other locations of use before August 8, 2009, or an earlier date as noticed by the NRC, need not comply with the training requirements of §§ 35.50,  35.51 or  35.55, respectively, when performing the same uses.  </w:t>
            </w:r>
          </w:p>
          <w:p w14:paraId="777CD328" w14:textId="77777777" w:rsidR="00662AAA" w:rsidRPr="00662AAA" w:rsidRDefault="00662AAA" w:rsidP="00662AAA">
            <w:pPr>
              <w:widowControl/>
              <w:rPr>
                <w:rFonts w:cs="Arial"/>
                <w:sz w:val="22"/>
                <w:szCs w:val="22"/>
              </w:rPr>
            </w:pPr>
            <w:r w:rsidRPr="00662AAA">
              <w:rPr>
                <w:rFonts w:cs="Arial"/>
                <w:sz w:val="22"/>
                <w:szCs w:val="22"/>
              </w:rPr>
              <w:t>A nuclear pharmacist, who prepared only radioactive drugs containing accelerator-produced radioactive materials, or a medical physicist, who used only accelerator-produced radioactive materials, at the locations and during the time period identified in this paragraph, qualifies as an authorized nuclear pharmacist or an authorized medical physicist, respectively, for those materials and uses performed before these dates, for the purposes of this chapter.</w:t>
            </w:r>
          </w:p>
          <w:p w14:paraId="0ABDA30A" w14:textId="426432D3" w:rsidR="00662AAA" w:rsidRPr="00662AAA" w:rsidRDefault="00662AAA" w:rsidP="00662AAA">
            <w:pPr>
              <w:widowControl/>
              <w:rPr>
                <w:rFonts w:cs="Arial"/>
                <w:sz w:val="22"/>
                <w:szCs w:val="22"/>
              </w:rPr>
            </w:pPr>
            <w:r w:rsidRPr="00662AAA">
              <w:rPr>
                <w:rFonts w:cs="Arial"/>
                <w:sz w:val="22"/>
                <w:szCs w:val="22"/>
              </w:rPr>
              <w:lastRenderedPageBreak/>
              <w:t>(b)(1)  Physicians, dentists, or podiatrists identified as authorized users for the medical use of byproduct material on a license issued by the Commission or an Agreement State, a permit issued by a Commission master material licensee, a permit issued by a Commission or an Agreement State broad scope licensee, or a permit issued by a Commission master material license broad sco</w:t>
            </w:r>
            <w:r w:rsidR="0088740B">
              <w:rPr>
                <w:rFonts w:cs="Arial"/>
                <w:sz w:val="22"/>
                <w:szCs w:val="22"/>
              </w:rPr>
              <w:t>pe permittee on or before January 14, 2019</w:t>
            </w:r>
            <w:r w:rsidRPr="00662AAA">
              <w:rPr>
                <w:rFonts w:cs="Arial"/>
                <w:sz w:val="22"/>
                <w:szCs w:val="22"/>
              </w:rPr>
              <w:t>, who perform only those medical uses for which they were authorized on or before that date need not comply with the training requirements of subparts D through H of this part.</w:t>
            </w:r>
          </w:p>
          <w:p w14:paraId="282473B3" w14:textId="77777777" w:rsidR="00662AAA" w:rsidRPr="00662AAA" w:rsidRDefault="00662AAA" w:rsidP="00662AAA">
            <w:pPr>
              <w:widowControl/>
              <w:rPr>
                <w:rFonts w:cs="Arial"/>
                <w:sz w:val="22"/>
                <w:szCs w:val="22"/>
              </w:rPr>
            </w:pPr>
            <w:r w:rsidRPr="00662AAA">
              <w:rPr>
                <w:rFonts w:cs="Arial"/>
                <w:sz w:val="22"/>
                <w:szCs w:val="22"/>
              </w:rPr>
              <w:t xml:space="preserve">(2)  Physicians, dentists, or podiatrists not identified as authorized users for the medical use of byproduct material on a license issued by the Commission or an Agreement State, a permit issued by a Commission master material </w:t>
            </w:r>
            <w:r w:rsidRPr="00662AAA">
              <w:rPr>
                <w:rFonts w:cs="Arial"/>
                <w:sz w:val="22"/>
                <w:szCs w:val="22"/>
              </w:rPr>
              <w:lastRenderedPageBreak/>
              <w:t>licensee, a permit issued by a Commission or an Agreement State broad scope licensee, or a permit issued by a Commission master material license of broad scope on or before October 24, 2005, need not comply with the training requirements of Subparts D through H of this part for those materials and uses that these individuals performed on or before October 24, 2005, as follows:</w:t>
            </w:r>
          </w:p>
          <w:p w14:paraId="1977754B" w14:textId="77777777" w:rsidR="00662AAA" w:rsidRPr="00662AAA" w:rsidRDefault="00662AAA" w:rsidP="00662AAA">
            <w:pPr>
              <w:widowControl/>
              <w:rPr>
                <w:rFonts w:cs="Arial"/>
                <w:sz w:val="22"/>
                <w:szCs w:val="22"/>
              </w:rPr>
            </w:pPr>
            <w:r w:rsidRPr="00662AAA">
              <w:rPr>
                <w:rFonts w:cs="Arial"/>
                <w:sz w:val="22"/>
                <w:szCs w:val="22"/>
              </w:rPr>
              <w:t>(</w:t>
            </w:r>
            <w:proofErr w:type="spellStart"/>
            <w:r w:rsidRPr="00662AAA">
              <w:rPr>
                <w:rFonts w:cs="Arial"/>
                <w:sz w:val="22"/>
                <w:szCs w:val="22"/>
              </w:rPr>
              <w:t>i</w:t>
            </w:r>
            <w:proofErr w:type="spellEnd"/>
            <w:r w:rsidRPr="00662AAA">
              <w:rPr>
                <w:rFonts w:cs="Arial"/>
                <w:sz w:val="22"/>
                <w:szCs w:val="22"/>
              </w:rPr>
              <w:t xml:space="preserve">)  For uses authorized under §§ 35.100 or 35.200, or oral administration of sodium iodide I-131 requiring a written directive for imaging and localization purposes, a physician who was certified on or before October 24, 2005, in nuclear medicine by the American Board of Nuclear Medicine; diagnostic radiology by the American Board of Radiology; diagnostic radiology or radiology by the American Osteopathic Board of Radiology; nuclear medicine by the Royal College of Physicians and </w:t>
            </w:r>
            <w:r w:rsidRPr="00662AAA">
              <w:rPr>
                <w:rFonts w:cs="Arial"/>
                <w:sz w:val="22"/>
                <w:szCs w:val="22"/>
              </w:rPr>
              <w:lastRenderedPageBreak/>
              <w:t xml:space="preserve">Surgeons of Canada; or American Osteopathic Board of Nuclear Medicine in nuclear medicine; </w:t>
            </w:r>
          </w:p>
          <w:p w14:paraId="16DB7ADE" w14:textId="77777777" w:rsidR="00662AAA" w:rsidRPr="00662AAA" w:rsidRDefault="00662AAA" w:rsidP="00662AAA">
            <w:pPr>
              <w:widowControl/>
              <w:rPr>
                <w:rFonts w:cs="Arial"/>
                <w:sz w:val="22"/>
                <w:szCs w:val="22"/>
              </w:rPr>
            </w:pPr>
            <w:r w:rsidRPr="00662AAA">
              <w:rPr>
                <w:rFonts w:cs="Arial"/>
                <w:sz w:val="22"/>
                <w:szCs w:val="22"/>
              </w:rPr>
              <w:t>(ii)  For uses authorized under § 35.300, a physician who was certified on or before October 24, 2005, by the American Board of Nuclear Medicine; the American Board of Radiology in radiology, therapeutic radiology, or radiation oncology; nuclear medicine by the Royal College of Physicians and Surgeons of Canada; or the American Osteopathic Board of Radiology after 1984;</w:t>
            </w:r>
          </w:p>
          <w:p w14:paraId="7D054819" w14:textId="77777777" w:rsidR="00662AAA" w:rsidRPr="00662AAA" w:rsidRDefault="00662AAA" w:rsidP="00662AAA">
            <w:pPr>
              <w:widowControl/>
              <w:rPr>
                <w:rFonts w:cs="Arial"/>
                <w:sz w:val="22"/>
                <w:szCs w:val="22"/>
              </w:rPr>
            </w:pPr>
            <w:r w:rsidRPr="00662AAA">
              <w:rPr>
                <w:rFonts w:cs="Arial"/>
                <w:sz w:val="22"/>
                <w:szCs w:val="22"/>
              </w:rPr>
              <w:t xml:space="preserve">(iii)  For uses authorized under §§ 35.400 or 35.600, a physician who was certified on or before October 24, 2005, in radiology, therapeutic radiology or radiation oncology by the American Board of Radiology; radiation oncology by the American Osteopathic Board of Radiology; radiology, with specialization in radiotherapy, as a British “Fellow of the Faculty of Radiology” or </w:t>
            </w:r>
            <w:r w:rsidRPr="00662AAA">
              <w:rPr>
                <w:rFonts w:cs="Arial"/>
                <w:sz w:val="22"/>
                <w:szCs w:val="22"/>
              </w:rPr>
              <w:lastRenderedPageBreak/>
              <w:t>“Fellow of the Royal College of Radiology”; or therapeutic radiology by the Canadian Royal College of Physicians and Surgeons; and</w:t>
            </w:r>
          </w:p>
          <w:p w14:paraId="4EABE2CA" w14:textId="77777777" w:rsidR="00662AAA" w:rsidRPr="00662AAA" w:rsidRDefault="00662AAA" w:rsidP="00662AAA">
            <w:pPr>
              <w:widowControl/>
              <w:rPr>
                <w:rFonts w:cs="Arial"/>
                <w:sz w:val="22"/>
                <w:szCs w:val="22"/>
              </w:rPr>
            </w:pPr>
            <w:r w:rsidRPr="00662AAA">
              <w:rPr>
                <w:rFonts w:cs="Arial"/>
                <w:sz w:val="22"/>
                <w:szCs w:val="22"/>
              </w:rPr>
              <w:t xml:space="preserve">(iv)  For uses authorized under § 35.500, a physician who was certified on or before October 24, 2005, in radiology, diagnostic radiology, therapeutic radiology, or radiation oncology by the American Board of Radiology; nuclear medicine by the American Board of Nuclear Medicine; diagnostic radiology or radiology by the American Osteopathic Board of Radiology; or nuclear medicine by the Royal College of Physicians and Surgeons of Canada. </w:t>
            </w:r>
          </w:p>
          <w:p w14:paraId="33283507" w14:textId="77777777" w:rsidR="00662AAA" w:rsidRPr="00662AAA" w:rsidRDefault="00662AAA" w:rsidP="00662AAA">
            <w:pPr>
              <w:widowControl/>
              <w:rPr>
                <w:rFonts w:cs="Arial"/>
                <w:sz w:val="22"/>
                <w:szCs w:val="22"/>
              </w:rPr>
            </w:pPr>
            <w:r w:rsidRPr="00662AAA">
              <w:rPr>
                <w:rFonts w:cs="Arial"/>
                <w:sz w:val="22"/>
                <w:szCs w:val="22"/>
              </w:rPr>
              <w:t xml:space="preserve">(3)  Physicians, dentists, or podiatrists who used only accelerator-produced radioactive materials, discrete sources of radium-226, or both, for medical uses performed at a Government agency or Federally recognized Indian Tribe before November 30, 2007, or at all other locations </w:t>
            </w:r>
            <w:r w:rsidRPr="00662AAA">
              <w:rPr>
                <w:rFonts w:cs="Arial"/>
                <w:sz w:val="22"/>
                <w:szCs w:val="22"/>
              </w:rPr>
              <w:lastRenderedPageBreak/>
              <w:t xml:space="preserve">of use before August 8, 2009, or an earlier date as noticed by the NRC, need not comply with the training requirements of subparts D through H of this part when performing the same medical uses.  A physician, dentist, or podiatrist, who used only accelerator-produced radioactive materials, discrete sources of radium-226, or both, for medical uses at the locations and time period identified in this paragraph, qualifies as an authorized user for those materials and uses performed before these dates, for the purposes of this chapter. </w:t>
            </w:r>
          </w:p>
          <w:p w14:paraId="2887189F" w14:textId="77777777" w:rsidR="005B5FE6" w:rsidRPr="00662AAA" w:rsidRDefault="00662AAA" w:rsidP="00662AAA">
            <w:pPr>
              <w:widowControl/>
              <w:rPr>
                <w:rFonts w:cs="Arial"/>
                <w:sz w:val="22"/>
                <w:szCs w:val="22"/>
              </w:rPr>
            </w:pPr>
            <w:r w:rsidRPr="00662AAA">
              <w:rPr>
                <w:rFonts w:cs="Arial"/>
                <w:sz w:val="22"/>
                <w:szCs w:val="22"/>
              </w:rPr>
              <w:t>*</w:t>
            </w:r>
            <w:r w:rsidRPr="00662AAA">
              <w:rPr>
                <w:rFonts w:cs="Arial"/>
                <w:sz w:val="22"/>
                <w:szCs w:val="22"/>
              </w:rPr>
              <w:tab/>
              <w:t>*</w:t>
            </w:r>
            <w:r w:rsidRPr="00662AAA">
              <w:rPr>
                <w:rFonts w:cs="Arial"/>
                <w:sz w:val="22"/>
                <w:szCs w:val="22"/>
              </w:rPr>
              <w:tab/>
              <w:t>*</w:t>
            </w:r>
            <w:r w:rsidRPr="00662AAA">
              <w:rPr>
                <w:rFonts w:cs="Arial"/>
                <w:sz w:val="22"/>
                <w:szCs w:val="22"/>
              </w:rPr>
              <w:tab/>
              <w:t>*</w:t>
            </w:r>
            <w:r w:rsidRPr="00662AAA">
              <w:rPr>
                <w:rFonts w:cs="Arial"/>
                <w:sz w:val="22"/>
                <w:szCs w:val="22"/>
              </w:rPr>
              <w:tab/>
              <w:t>*</w:t>
            </w:r>
          </w:p>
        </w:tc>
        <w:tc>
          <w:tcPr>
            <w:tcW w:w="1316" w:type="dxa"/>
          </w:tcPr>
          <w:p w14:paraId="61C865C0" w14:textId="77777777" w:rsidR="005B5FE6" w:rsidRPr="00314644" w:rsidRDefault="005B5FE6" w:rsidP="00521466">
            <w:pPr>
              <w:widowControl/>
              <w:rPr>
                <w:rFonts w:cs="Arial"/>
                <w:sz w:val="22"/>
                <w:szCs w:val="22"/>
              </w:rPr>
            </w:pPr>
          </w:p>
        </w:tc>
        <w:tc>
          <w:tcPr>
            <w:tcW w:w="1394" w:type="dxa"/>
          </w:tcPr>
          <w:p w14:paraId="5FF4565B" w14:textId="77777777" w:rsidR="005B5FE6" w:rsidRPr="00314644" w:rsidRDefault="005B5FE6" w:rsidP="00521466">
            <w:pPr>
              <w:widowControl/>
              <w:rPr>
                <w:rFonts w:cs="Arial"/>
                <w:sz w:val="22"/>
                <w:szCs w:val="22"/>
              </w:rPr>
            </w:pPr>
          </w:p>
        </w:tc>
        <w:tc>
          <w:tcPr>
            <w:tcW w:w="1553" w:type="dxa"/>
          </w:tcPr>
          <w:p w14:paraId="3BA1D892" w14:textId="77777777" w:rsidR="005B5FE6" w:rsidRPr="00314644" w:rsidRDefault="005B5FE6" w:rsidP="00521466">
            <w:pPr>
              <w:widowControl/>
              <w:rPr>
                <w:rFonts w:cs="Arial"/>
                <w:sz w:val="22"/>
                <w:szCs w:val="22"/>
              </w:rPr>
            </w:pPr>
          </w:p>
        </w:tc>
      </w:tr>
      <w:tr w:rsidR="005B5FE6" w14:paraId="403E966E" w14:textId="77777777" w:rsidTr="00521466">
        <w:trPr>
          <w:jc w:val="center"/>
        </w:trPr>
        <w:tc>
          <w:tcPr>
            <w:tcW w:w="1777" w:type="dxa"/>
          </w:tcPr>
          <w:p w14:paraId="1351E62A" w14:textId="06BF88B3" w:rsidR="005B5FE6" w:rsidRPr="00C26F0C" w:rsidRDefault="00725797" w:rsidP="00521466">
            <w:pPr>
              <w:widowControl/>
              <w:rPr>
                <w:rFonts w:cs="Arial"/>
                <w:sz w:val="22"/>
                <w:szCs w:val="22"/>
              </w:rPr>
            </w:pPr>
            <w:r w:rsidRPr="00725797">
              <w:rPr>
                <w:rFonts w:cs="Arial"/>
                <w:bCs/>
                <w:sz w:val="22"/>
                <w:szCs w:val="22"/>
              </w:rPr>
              <w:lastRenderedPageBreak/>
              <w:t>§ 35.65</w:t>
            </w:r>
          </w:p>
        </w:tc>
        <w:tc>
          <w:tcPr>
            <w:tcW w:w="1890" w:type="dxa"/>
          </w:tcPr>
          <w:p w14:paraId="47F7A263" w14:textId="77777777" w:rsidR="005B5FE6" w:rsidRPr="004A0A79" w:rsidRDefault="00725797" w:rsidP="00521466">
            <w:pPr>
              <w:widowControl/>
              <w:rPr>
                <w:rFonts w:cs="Arial"/>
                <w:bCs/>
                <w:sz w:val="22"/>
                <w:szCs w:val="22"/>
              </w:rPr>
            </w:pPr>
            <w:r w:rsidRPr="00725797">
              <w:rPr>
                <w:rFonts w:cs="Arial"/>
                <w:bCs/>
                <w:sz w:val="22"/>
                <w:szCs w:val="22"/>
              </w:rPr>
              <w:t>Authorization for calibration, transmission, and reference sources.</w:t>
            </w:r>
          </w:p>
        </w:tc>
        <w:tc>
          <w:tcPr>
            <w:tcW w:w="1080" w:type="dxa"/>
          </w:tcPr>
          <w:p w14:paraId="021D9499" w14:textId="77777777" w:rsidR="005B5FE6" w:rsidRPr="00C26F0C" w:rsidRDefault="005B5FE6" w:rsidP="00521466">
            <w:pPr>
              <w:widowControl/>
              <w:rPr>
                <w:rFonts w:cs="Arial"/>
                <w:sz w:val="22"/>
                <w:szCs w:val="22"/>
              </w:rPr>
            </w:pPr>
          </w:p>
        </w:tc>
        <w:tc>
          <w:tcPr>
            <w:tcW w:w="1890" w:type="dxa"/>
          </w:tcPr>
          <w:p w14:paraId="43DA62E3" w14:textId="22502E77" w:rsidR="005B5FE6" w:rsidRDefault="00CB4AA0" w:rsidP="00521466">
            <w:pPr>
              <w:widowControl/>
              <w:jc w:val="center"/>
              <w:rPr>
                <w:rFonts w:cs="Arial"/>
                <w:sz w:val="22"/>
                <w:szCs w:val="22"/>
              </w:rPr>
            </w:pPr>
            <w:r>
              <w:rPr>
                <w:rFonts w:cs="Arial"/>
                <w:sz w:val="22"/>
                <w:szCs w:val="22"/>
              </w:rPr>
              <w:t>D</w:t>
            </w:r>
          </w:p>
        </w:tc>
        <w:tc>
          <w:tcPr>
            <w:tcW w:w="3477" w:type="dxa"/>
          </w:tcPr>
          <w:p w14:paraId="2C1065E0" w14:textId="685CC0BA" w:rsidR="00725797" w:rsidRPr="008E29A0" w:rsidRDefault="00C75A50" w:rsidP="00725797">
            <w:pPr>
              <w:widowControl/>
              <w:rPr>
                <w:rFonts w:cs="Arial"/>
                <w:b/>
                <w:sz w:val="22"/>
                <w:szCs w:val="22"/>
              </w:rPr>
            </w:pPr>
            <w:r w:rsidRPr="008E29A0">
              <w:rPr>
                <w:rFonts w:cs="Arial"/>
                <w:b/>
                <w:sz w:val="22"/>
                <w:szCs w:val="22"/>
              </w:rPr>
              <w:t>In</w:t>
            </w:r>
            <w:r w:rsidR="00725797" w:rsidRPr="008E29A0">
              <w:rPr>
                <w:rFonts w:cs="Arial"/>
                <w:b/>
                <w:sz w:val="22"/>
                <w:szCs w:val="22"/>
              </w:rPr>
              <w:t xml:space="preserve"> § 35.65</w:t>
            </w:r>
            <w:r w:rsidRPr="008E29A0">
              <w:rPr>
                <w:rFonts w:cs="Arial"/>
                <w:b/>
                <w:sz w:val="22"/>
                <w:szCs w:val="22"/>
              </w:rPr>
              <w:t>, re</w:t>
            </w:r>
            <w:r w:rsidR="00CE608E">
              <w:rPr>
                <w:rFonts w:cs="Arial"/>
                <w:b/>
                <w:sz w:val="22"/>
                <w:szCs w:val="22"/>
              </w:rPr>
              <w:t>vised</w:t>
            </w:r>
            <w:r w:rsidR="00725797" w:rsidRPr="008E29A0">
              <w:rPr>
                <w:rFonts w:cs="Arial"/>
                <w:b/>
                <w:sz w:val="22"/>
                <w:szCs w:val="22"/>
              </w:rPr>
              <w:t xml:space="preserve"> to read as follows:</w:t>
            </w:r>
          </w:p>
          <w:p w14:paraId="0C2110D4" w14:textId="77777777" w:rsidR="00725797" w:rsidRPr="00725797" w:rsidRDefault="00725797" w:rsidP="00725797">
            <w:pPr>
              <w:widowControl/>
              <w:rPr>
                <w:rFonts w:cs="Arial"/>
                <w:sz w:val="22"/>
                <w:szCs w:val="22"/>
              </w:rPr>
            </w:pPr>
          </w:p>
          <w:p w14:paraId="6B8F4F4F" w14:textId="77777777" w:rsidR="00725797" w:rsidRPr="00725797" w:rsidRDefault="00725797" w:rsidP="00725797">
            <w:pPr>
              <w:widowControl/>
              <w:rPr>
                <w:rFonts w:cs="Arial"/>
                <w:sz w:val="22"/>
                <w:szCs w:val="22"/>
              </w:rPr>
            </w:pPr>
            <w:r w:rsidRPr="00725797">
              <w:rPr>
                <w:rFonts w:cs="Arial"/>
                <w:sz w:val="22"/>
                <w:szCs w:val="22"/>
              </w:rPr>
              <w:t xml:space="preserve"> (a)  Any person authorized by § 35.11 for medical use of byproduct material may receive, possess, and use any of the following byproduct material for check, calibration, transmission, and reference use:</w:t>
            </w:r>
          </w:p>
          <w:p w14:paraId="73E26FAC" w14:textId="77777777" w:rsidR="00725797" w:rsidRPr="00725797" w:rsidRDefault="00725797" w:rsidP="00725797">
            <w:pPr>
              <w:widowControl/>
              <w:rPr>
                <w:rFonts w:cs="Arial"/>
                <w:sz w:val="22"/>
                <w:szCs w:val="22"/>
              </w:rPr>
            </w:pPr>
            <w:r w:rsidRPr="00725797">
              <w:rPr>
                <w:rFonts w:cs="Arial"/>
                <w:sz w:val="22"/>
                <w:szCs w:val="22"/>
              </w:rPr>
              <w:lastRenderedPageBreak/>
              <w:t xml:space="preserve">(1)  Sealed sources, not exceeding 1.11 </w:t>
            </w:r>
            <w:proofErr w:type="spellStart"/>
            <w:r w:rsidRPr="00725797">
              <w:rPr>
                <w:rFonts w:cs="Arial"/>
                <w:sz w:val="22"/>
                <w:szCs w:val="22"/>
              </w:rPr>
              <w:t>GBq</w:t>
            </w:r>
            <w:proofErr w:type="spellEnd"/>
            <w:r w:rsidRPr="00725797">
              <w:rPr>
                <w:rFonts w:cs="Arial"/>
                <w:sz w:val="22"/>
                <w:szCs w:val="22"/>
              </w:rPr>
              <w:t xml:space="preserve"> (30 </w:t>
            </w:r>
            <w:proofErr w:type="spellStart"/>
            <w:r w:rsidRPr="00725797">
              <w:rPr>
                <w:rFonts w:cs="Arial"/>
                <w:sz w:val="22"/>
                <w:szCs w:val="22"/>
              </w:rPr>
              <w:t>mCi</w:t>
            </w:r>
            <w:proofErr w:type="spellEnd"/>
            <w:r w:rsidRPr="00725797">
              <w:rPr>
                <w:rFonts w:cs="Arial"/>
                <w:sz w:val="22"/>
                <w:szCs w:val="22"/>
              </w:rPr>
              <w:t>) each, manufactured and distributed by a person licensed under § 32.74 of this chapter or equivalent Agreement State regulations;</w:t>
            </w:r>
          </w:p>
          <w:p w14:paraId="50E321EE" w14:textId="77777777" w:rsidR="00725797" w:rsidRPr="00725797" w:rsidRDefault="00725797" w:rsidP="00725797">
            <w:pPr>
              <w:widowControl/>
              <w:rPr>
                <w:rFonts w:cs="Arial"/>
                <w:sz w:val="22"/>
                <w:szCs w:val="22"/>
              </w:rPr>
            </w:pPr>
            <w:r w:rsidRPr="00725797">
              <w:rPr>
                <w:rFonts w:cs="Arial"/>
                <w:sz w:val="22"/>
                <w:szCs w:val="22"/>
              </w:rPr>
              <w:t xml:space="preserve">(2)  Sealed sources, not exceeding 1.11 </w:t>
            </w:r>
            <w:proofErr w:type="spellStart"/>
            <w:r w:rsidRPr="00725797">
              <w:rPr>
                <w:rFonts w:cs="Arial"/>
                <w:sz w:val="22"/>
                <w:szCs w:val="22"/>
              </w:rPr>
              <w:t>GBq</w:t>
            </w:r>
            <w:proofErr w:type="spellEnd"/>
            <w:r w:rsidRPr="00725797">
              <w:rPr>
                <w:rFonts w:cs="Arial"/>
                <w:sz w:val="22"/>
                <w:szCs w:val="22"/>
              </w:rPr>
              <w:t xml:space="preserve"> (30 </w:t>
            </w:r>
            <w:proofErr w:type="spellStart"/>
            <w:r w:rsidRPr="00725797">
              <w:rPr>
                <w:rFonts w:cs="Arial"/>
                <w:sz w:val="22"/>
                <w:szCs w:val="22"/>
              </w:rPr>
              <w:t>mCi</w:t>
            </w:r>
            <w:proofErr w:type="spellEnd"/>
            <w:r w:rsidRPr="00725797">
              <w:rPr>
                <w:rFonts w:cs="Arial"/>
                <w:sz w:val="22"/>
                <w:szCs w:val="22"/>
              </w:rPr>
              <w:t>) each, redistributed by a licensee authorized to redistribute the sealed sources manufactured and distributed by a person licensed under § 32.74 of this chapter or equivalent Agreement State regulations, providing the redistributed sealed sources are in the original packaging and shielding and are accompanied by the manufacturer's approved instructions;</w:t>
            </w:r>
          </w:p>
          <w:p w14:paraId="34997876" w14:textId="77777777" w:rsidR="00725797" w:rsidRPr="00725797" w:rsidRDefault="00725797" w:rsidP="00725797">
            <w:pPr>
              <w:widowControl/>
              <w:rPr>
                <w:rFonts w:cs="Arial"/>
                <w:sz w:val="22"/>
                <w:szCs w:val="22"/>
              </w:rPr>
            </w:pPr>
            <w:r w:rsidRPr="00725797">
              <w:rPr>
                <w:rFonts w:cs="Arial"/>
                <w:sz w:val="22"/>
                <w:szCs w:val="22"/>
              </w:rPr>
              <w:t xml:space="preserve">(3)  Any byproduct material with a half-life not longer than 120 days in individual amounts not to exceed 0.56 </w:t>
            </w:r>
            <w:proofErr w:type="spellStart"/>
            <w:r w:rsidRPr="00725797">
              <w:rPr>
                <w:rFonts w:cs="Arial"/>
                <w:sz w:val="22"/>
                <w:szCs w:val="22"/>
              </w:rPr>
              <w:t>GBq</w:t>
            </w:r>
            <w:proofErr w:type="spellEnd"/>
            <w:r w:rsidRPr="00725797">
              <w:rPr>
                <w:rFonts w:cs="Arial"/>
                <w:sz w:val="22"/>
                <w:szCs w:val="22"/>
              </w:rPr>
              <w:t xml:space="preserve"> (15 </w:t>
            </w:r>
            <w:proofErr w:type="spellStart"/>
            <w:r w:rsidRPr="00725797">
              <w:rPr>
                <w:rFonts w:cs="Arial"/>
                <w:sz w:val="22"/>
                <w:szCs w:val="22"/>
              </w:rPr>
              <w:t>mCi</w:t>
            </w:r>
            <w:proofErr w:type="spellEnd"/>
            <w:r w:rsidRPr="00725797">
              <w:rPr>
                <w:rFonts w:cs="Arial"/>
                <w:sz w:val="22"/>
                <w:szCs w:val="22"/>
              </w:rPr>
              <w:t>);</w:t>
            </w:r>
          </w:p>
          <w:p w14:paraId="7EAF07E7" w14:textId="77777777" w:rsidR="00725797" w:rsidRPr="00725797" w:rsidRDefault="00725797" w:rsidP="00725797">
            <w:pPr>
              <w:widowControl/>
              <w:rPr>
                <w:rFonts w:cs="Arial"/>
                <w:sz w:val="22"/>
                <w:szCs w:val="22"/>
              </w:rPr>
            </w:pPr>
            <w:r w:rsidRPr="00725797">
              <w:rPr>
                <w:rFonts w:cs="Arial"/>
                <w:sz w:val="22"/>
                <w:szCs w:val="22"/>
              </w:rPr>
              <w:t xml:space="preserve">(4)  Any byproduct material with a half-life longer than 120 days in individual amounts not to exceed the smaller of 7.4 </w:t>
            </w:r>
            <w:proofErr w:type="spellStart"/>
            <w:r w:rsidRPr="00725797">
              <w:rPr>
                <w:rFonts w:cs="Arial"/>
                <w:sz w:val="22"/>
                <w:szCs w:val="22"/>
              </w:rPr>
              <w:t>MBq</w:t>
            </w:r>
            <w:proofErr w:type="spellEnd"/>
            <w:r w:rsidRPr="00725797">
              <w:rPr>
                <w:rFonts w:cs="Arial"/>
                <w:sz w:val="22"/>
                <w:szCs w:val="22"/>
              </w:rPr>
              <w:t xml:space="preserve"> </w:t>
            </w:r>
            <w:r w:rsidRPr="00725797">
              <w:rPr>
                <w:rFonts w:cs="Arial"/>
                <w:sz w:val="22"/>
                <w:szCs w:val="22"/>
              </w:rPr>
              <w:lastRenderedPageBreak/>
              <w:t>(200 µCI) or 1000 times the quantities in appendix B of part 30 of this chapter; or</w:t>
            </w:r>
          </w:p>
          <w:p w14:paraId="1BCF1C3C" w14:textId="77777777" w:rsidR="00725797" w:rsidRPr="00725797" w:rsidRDefault="00725797" w:rsidP="00725797">
            <w:pPr>
              <w:widowControl/>
              <w:rPr>
                <w:rFonts w:cs="Arial"/>
                <w:sz w:val="22"/>
                <w:szCs w:val="22"/>
              </w:rPr>
            </w:pPr>
            <w:r w:rsidRPr="00725797">
              <w:rPr>
                <w:rFonts w:cs="Arial"/>
                <w:sz w:val="22"/>
                <w:szCs w:val="22"/>
              </w:rPr>
              <w:t>(5)  Technetium-99m in amounts as needed.</w:t>
            </w:r>
          </w:p>
          <w:p w14:paraId="737AF240" w14:textId="77777777" w:rsidR="00725797" w:rsidRPr="00725797" w:rsidRDefault="00725797" w:rsidP="00725797">
            <w:pPr>
              <w:widowControl/>
              <w:rPr>
                <w:rFonts w:cs="Arial"/>
                <w:sz w:val="22"/>
                <w:szCs w:val="22"/>
              </w:rPr>
            </w:pPr>
            <w:r w:rsidRPr="00725797">
              <w:rPr>
                <w:rFonts w:cs="Arial"/>
                <w:sz w:val="22"/>
                <w:szCs w:val="22"/>
              </w:rPr>
              <w:t>(b)  Byproduct material in sealed sources authorized by this provision shall not be:</w:t>
            </w:r>
          </w:p>
          <w:p w14:paraId="4EAC73E4" w14:textId="77777777" w:rsidR="00725797" w:rsidRPr="00725797" w:rsidRDefault="00725797" w:rsidP="00725797">
            <w:pPr>
              <w:widowControl/>
              <w:rPr>
                <w:rFonts w:cs="Arial"/>
                <w:sz w:val="22"/>
                <w:szCs w:val="22"/>
              </w:rPr>
            </w:pPr>
            <w:r w:rsidRPr="00725797">
              <w:rPr>
                <w:rFonts w:cs="Arial"/>
                <w:sz w:val="22"/>
                <w:szCs w:val="22"/>
              </w:rPr>
              <w:t>(1)  Used for medical use as defined in § 35.2 except in accordance with the requirements in § 35.500; or</w:t>
            </w:r>
          </w:p>
          <w:p w14:paraId="48E6C85F" w14:textId="77777777" w:rsidR="00725797" w:rsidRPr="00725797" w:rsidRDefault="00725797" w:rsidP="00725797">
            <w:pPr>
              <w:widowControl/>
              <w:rPr>
                <w:rFonts w:cs="Arial"/>
                <w:sz w:val="22"/>
                <w:szCs w:val="22"/>
              </w:rPr>
            </w:pPr>
            <w:r w:rsidRPr="00725797">
              <w:rPr>
                <w:rFonts w:cs="Arial"/>
                <w:sz w:val="22"/>
                <w:szCs w:val="22"/>
              </w:rPr>
              <w:t>(2)  Combined (i.e., bundled or aggregated) to create an activity greater than the maximum activity of any single sealed source authorized under this section.</w:t>
            </w:r>
          </w:p>
          <w:p w14:paraId="58A1B67B" w14:textId="77777777" w:rsidR="005B5FE6" w:rsidRPr="004232BC" w:rsidRDefault="00725797" w:rsidP="00725797">
            <w:pPr>
              <w:widowControl/>
              <w:rPr>
                <w:rFonts w:cs="Arial"/>
                <w:sz w:val="22"/>
                <w:szCs w:val="22"/>
              </w:rPr>
            </w:pPr>
            <w:r w:rsidRPr="00725797">
              <w:rPr>
                <w:rFonts w:cs="Arial"/>
                <w:sz w:val="22"/>
                <w:szCs w:val="22"/>
              </w:rPr>
              <w:t>(c)  A licensee using calibration, transmission, and reference sources in accordance with the requirements in paragraphs (a) or (b) of this section need not list these sources on a specific medical use license.</w:t>
            </w:r>
          </w:p>
        </w:tc>
        <w:tc>
          <w:tcPr>
            <w:tcW w:w="1316" w:type="dxa"/>
          </w:tcPr>
          <w:p w14:paraId="4EE281F2" w14:textId="77777777" w:rsidR="005B5FE6" w:rsidRPr="00314644" w:rsidRDefault="005B5FE6" w:rsidP="00521466">
            <w:pPr>
              <w:widowControl/>
              <w:rPr>
                <w:rFonts w:cs="Arial"/>
                <w:sz w:val="22"/>
                <w:szCs w:val="22"/>
              </w:rPr>
            </w:pPr>
          </w:p>
        </w:tc>
        <w:tc>
          <w:tcPr>
            <w:tcW w:w="1394" w:type="dxa"/>
          </w:tcPr>
          <w:p w14:paraId="62A00504" w14:textId="77777777" w:rsidR="005B5FE6" w:rsidRPr="00314644" w:rsidRDefault="005B5FE6" w:rsidP="00521466">
            <w:pPr>
              <w:widowControl/>
              <w:rPr>
                <w:rFonts w:cs="Arial"/>
                <w:sz w:val="22"/>
                <w:szCs w:val="22"/>
              </w:rPr>
            </w:pPr>
          </w:p>
        </w:tc>
        <w:tc>
          <w:tcPr>
            <w:tcW w:w="1553" w:type="dxa"/>
          </w:tcPr>
          <w:p w14:paraId="2FED5E12" w14:textId="77777777" w:rsidR="005B5FE6" w:rsidRPr="00314644" w:rsidRDefault="005B5FE6" w:rsidP="00521466">
            <w:pPr>
              <w:widowControl/>
              <w:rPr>
                <w:rFonts w:cs="Arial"/>
                <w:sz w:val="22"/>
                <w:szCs w:val="22"/>
              </w:rPr>
            </w:pPr>
          </w:p>
        </w:tc>
      </w:tr>
      <w:tr w:rsidR="005B5FE6" w14:paraId="4F228FF8" w14:textId="77777777" w:rsidTr="00521466">
        <w:trPr>
          <w:jc w:val="center"/>
        </w:trPr>
        <w:tc>
          <w:tcPr>
            <w:tcW w:w="1777" w:type="dxa"/>
          </w:tcPr>
          <w:p w14:paraId="3C1DD526" w14:textId="77777777" w:rsidR="005B5FE6" w:rsidRPr="00864B70" w:rsidRDefault="00156329" w:rsidP="00521466">
            <w:pPr>
              <w:widowControl/>
              <w:rPr>
                <w:rFonts w:cs="Arial"/>
                <w:sz w:val="22"/>
                <w:szCs w:val="22"/>
              </w:rPr>
            </w:pPr>
            <w:r w:rsidRPr="00156329">
              <w:rPr>
                <w:rFonts w:cs="Arial"/>
                <w:sz w:val="22"/>
                <w:szCs w:val="22"/>
              </w:rPr>
              <w:lastRenderedPageBreak/>
              <w:t>§ 35.190</w:t>
            </w:r>
          </w:p>
        </w:tc>
        <w:tc>
          <w:tcPr>
            <w:tcW w:w="1890" w:type="dxa"/>
          </w:tcPr>
          <w:p w14:paraId="5F86EED1" w14:textId="77777777" w:rsidR="00156329" w:rsidRPr="00156329" w:rsidRDefault="00156329" w:rsidP="00156329">
            <w:pPr>
              <w:widowControl/>
              <w:rPr>
                <w:rFonts w:cs="Arial"/>
                <w:sz w:val="22"/>
                <w:szCs w:val="22"/>
              </w:rPr>
            </w:pPr>
            <w:r w:rsidRPr="00156329">
              <w:rPr>
                <w:rFonts w:cs="Arial"/>
                <w:sz w:val="22"/>
                <w:szCs w:val="22"/>
              </w:rPr>
              <w:t>Training for uptake, dilution, and excretion studies.</w:t>
            </w:r>
          </w:p>
          <w:p w14:paraId="5684A3DD" w14:textId="77777777" w:rsidR="005B5FE6" w:rsidRPr="004A0A79" w:rsidRDefault="005B5FE6" w:rsidP="00521466">
            <w:pPr>
              <w:widowControl/>
              <w:rPr>
                <w:rFonts w:cs="Arial"/>
                <w:bCs/>
                <w:sz w:val="22"/>
                <w:szCs w:val="22"/>
              </w:rPr>
            </w:pPr>
          </w:p>
        </w:tc>
        <w:tc>
          <w:tcPr>
            <w:tcW w:w="1080" w:type="dxa"/>
          </w:tcPr>
          <w:p w14:paraId="398F2A41" w14:textId="77777777" w:rsidR="005B5FE6" w:rsidRPr="00C26F0C" w:rsidRDefault="005B5FE6" w:rsidP="00521466">
            <w:pPr>
              <w:widowControl/>
              <w:rPr>
                <w:rFonts w:cs="Arial"/>
                <w:sz w:val="22"/>
                <w:szCs w:val="22"/>
              </w:rPr>
            </w:pPr>
          </w:p>
        </w:tc>
        <w:tc>
          <w:tcPr>
            <w:tcW w:w="1890" w:type="dxa"/>
          </w:tcPr>
          <w:p w14:paraId="4454D8B4" w14:textId="79134226" w:rsidR="005B5FE6" w:rsidRDefault="00CB4AA0" w:rsidP="00521466">
            <w:pPr>
              <w:widowControl/>
              <w:jc w:val="center"/>
              <w:rPr>
                <w:rFonts w:cs="Arial"/>
                <w:sz w:val="22"/>
                <w:szCs w:val="22"/>
              </w:rPr>
            </w:pPr>
            <w:r>
              <w:rPr>
                <w:rFonts w:cs="Arial"/>
                <w:sz w:val="22"/>
                <w:szCs w:val="22"/>
              </w:rPr>
              <w:t>B</w:t>
            </w:r>
          </w:p>
        </w:tc>
        <w:tc>
          <w:tcPr>
            <w:tcW w:w="3477" w:type="dxa"/>
          </w:tcPr>
          <w:p w14:paraId="060A4A1C" w14:textId="0AD3A7AF" w:rsidR="00156329" w:rsidRPr="008E29A0" w:rsidRDefault="00156329" w:rsidP="00156329">
            <w:pPr>
              <w:widowControl/>
              <w:rPr>
                <w:rFonts w:cs="Arial"/>
                <w:b/>
                <w:sz w:val="22"/>
                <w:szCs w:val="22"/>
              </w:rPr>
            </w:pPr>
            <w:r w:rsidRPr="008E29A0">
              <w:rPr>
                <w:rFonts w:cs="Arial"/>
                <w:b/>
                <w:sz w:val="22"/>
                <w:szCs w:val="22"/>
              </w:rPr>
              <w:t xml:space="preserve">In § 35.190, revise the introductory text of paragraph </w:t>
            </w:r>
            <w:r w:rsidR="005A3C5F" w:rsidRPr="008E29A0">
              <w:rPr>
                <w:rFonts w:cs="Arial"/>
                <w:b/>
                <w:sz w:val="22"/>
                <w:szCs w:val="22"/>
              </w:rPr>
              <w:t>(a), revise paragraph (c)(2), and add</w:t>
            </w:r>
            <w:r w:rsidR="00DB0F27" w:rsidRPr="008E29A0">
              <w:rPr>
                <w:rFonts w:cs="Arial"/>
                <w:b/>
                <w:sz w:val="22"/>
                <w:szCs w:val="22"/>
              </w:rPr>
              <w:t xml:space="preserve"> new</w:t>
            </w:r>
            <w:r w:rsidR="005A3C5F" w:rsidRPr="008E29A0">
              <w:rPr>
                <w:rFonts w:cs="Arial"/>
                <w:b/>
                <w:sz w:val="22"/>
                <w:szCs w:val="22"/>
              </w:rPr>
              <w:t xml:space="preserve"> paragraphs </w:t>
            </w:r>
            <w:r w:rsidR="005A3C5F" w:rsidRPr="008E29A0">
              <w:rPr>
                <w:rFonts w:cs="Arial"/>
                <w:b/>
                <w:sz w:val="22"/>
                <w:szCs w:val="22"/>
              </w:rPr>
              <w:lastRenderedPageBreak/>
              <w:t>(c)(2)(</w:t>
            </w:r>
            <w:proofErr w:type="spellStart"/>
            <w:r w:rsidR="005A3C5F" w:rsidRPr="008E29A0">
              <w:rPr>
                <w:rFonts w:cs="Arial"/>
                <w:b/>
                <w:sz w:val="22"/>
                <w:szCs w:val="22"/>
              </w:rPr>
              <w:t>i</w:t>
            </w:r>
            <w:proofErr w:type="spellEnd"/>
            <w:r w:rsidR="005A3C5F" w:rsidRPr="008E29A0">
              <w:rPr>
                <w:rFonts w:cs="Arial"/>
                <w:b/>
                <w:sz w:val="22"/>
                <w:szCs w:val="22"/>
              </w:rPr>
              <w:t xml:space="preserve">) and (ii) </w:t>
            </w:r>
            <w:r w:rsidRPr="008E29A0">
              <w:rPr>
                <w:rFonts w:cs="Arial"/>
                <w:b/>
                <w:sz w:val="22"/>
                <w:szCs w:val="22"/>
              </w:rPr>
              <w:t>to read as follows:</w:t>
            </w:r>
          </w:p>
          <w:p w14:paraId="53C9CA0B" w14:textId="77777777" w:rsidR="00156329" w:rsidRPr="00156329" w:rsidRDefault="00156329" w:rsidP="00156329">
            <w:pPr>
              <w:widowControl/>
              <w:rPr>
                <w:rFonts w:cs="Arial"/>
                <w:sz w:val="22"/>
                <w:szCs w:val="22"/>
              </w:rPr>
            </w:pPr>
          </w:p>
          <w:p w14:paraId="7F58F8D6" w14:textId="77777777" w:rsidR="00156329" w:rsidRPr="00156329" w:rsidRDefault="00156329" w:rsidP="00156329">
            <w:pPr>
              <w:widowControl/>
              <w:rPr>
                <w:rFonts w:cs="Arial"/>
                <w:sz w:val="22"/>
                <w:szCs w:val="22"/>
              </w:rPr>
            </w:pPr>
            <w:r w:rsidRPr="00156329">
              <w:rPr>
                <w:rFonts w:cs="Arial"/>
                <w:sz w:val="22"/>
                <w:szCs w:val="22"/>
              </w:rPr>
              <w:t>*</w:t>
            </w:r>
            <w:r w:rsidRPr="00156329">
              <w:rPr>
                <w:rFonts w:cs="Arial"/>
                <w:sz w:val="22"/>
                <w:szCs w:val="22"/>
              </w:rPr>
              <w:tab/>
              <w:t>*</w:t>
            </w:r>
            <w:r w:rsidRPr="00156329">
              <w:rPr>
                <w:rFonts w:cs="Arial"/>
                <w:sz w:val="22"/>
                <w:szCs w:val="22"/>
              </w:rPr>
              <w:tab/>
              <w:t>*</w:t>
            </w:r>
            <w:r w:rsidRPr="00156329">
              <w:rPr>
                <w:rFonts w:cs="Arial"/>
                <w:sz w:val="22"/>
                <w:szCs w:val="22"/>
              </w:rPr>
              <w:tab/>
              <w:t>*</w:t>
            </w:r>
            <w:r w:rsidRPr="00156329">
              <w:rPr>
                <w:rFonts w:cs="Arial"/>
                <w:sz w:val="22"/>
                <w:szCs w:val="22"/>
              </w:rPr>
              <w:tab/>
              <w:t>*</w:t>
            </w:r>
          </w:p>
          <w:p w14:paraId="134F18B7" w14:textId="77777777" w:rsidR="00156329" w:rsidRPr="00156329" w:rsidRDefault="00156329" w:rsidP="00156329">
            <w:pPr>
              <w:widowControl/>
              <w:rPr>
                <w:rFonts w:cs="Arial"/>
                <w:sz w:val="22"/>
                <w:szCs w:val="22"/>
              </w:rPr>
            </w:pPr>
            <w:r w:rsidRPr="00156329">
              <w:rPr>
                <w:rFonts w:cs="Arial"/>
                <w:sz w:val="22"/>
                <w:szCs w:val="22"/>
              </w:rPr>
              <w:t>(a)  Is certified by a medical specialty board whose certification process has been recognized by the Commission or an Agreement State.  The names of board certifications that have been recognized by the Commission or an Agreement State are posted on the NRC's Medical Uses Licensee Toolkit Web page.  To have its certification process recognized, a specialty board shall require all candidates for certification to:</w:t>
            </w:r>
          </w:p>
          <w:p w14:paraId="5C73D868" w14:textId="77777777" w:rsidR="00156329" w:rsidRPr="00156329" w:rsidRDefault="00156329" w:rsidP="00156329">
            <w:pPr>
              <w:widowControl/>
              <w:rPr>
                <w:rFonts w:cs="Arial"/>
                <w:sz w:val="22"/>
                <w:szCs w:val="22"/>
              </w:rPr>
            </w:pPr>
            <w:r w:rsidRPr="00156329">
              <w:rPr>
                <w:rFonts w:cs="Arial"/>
                <w:sz w:val="22"/>
                <w:szCs w:val="22"/>
              </w:rPr>
              <w:t>*</w:t>
            </w:r>
            <w:r w:rsidRPr="00156329">
              <w:rPr>
                <w:rFonts w:cs="Arial"/>
                <w:sz w:val="22"/>
                <w:szCs w:val="22"/>
              </w:rPr>
              <w:tab/>
              <w:t>*</w:t>
            </w:r>
            <w:r w:rsidRPr="00156329">
              <w:rPr>
                <w:rFonts w:cs="Arial"/>
                <w:sz w:val="22"/>
                <w:szCs w:val="22"/>
              </w:rPr>
              <w:tab/>
              <w:t>*</w:t>
            </w:r>
            <w:r w:rsidRPr="00156329">
              <w:rPr>
                <w:rFonts w:cs="Arial"/>
                <w:sz w:val="22"/>
                <w:szCs w:val="22"/>
              </w:rPr>
              <w:tab/>
              <w:t>*</w:t>
            </w:r>
            <w:r w:rsidRPr="00156329">
              <w:rPr>
                <w:rFonts w:cs="Arial"/>
                <w:sz w:val="22"/>
                <w:szCs w:val="22"/>
              </w:rPr>
              <w:tab/>
              <w:t>*</w:t>
            </w:r>
          </w:p>
          <w:p w14:paraId="6341E2E6" w14:textId="77777777" w:rsidR="00156329" w:rsidRPr="00156329" w:rsidRDefault="00156329" w:rsidP="00156329">
            <w:pPr>
              <w:widowControl/>
              <w:rPr>
                <w:rFonts w:cs="Arial"/>
                <w:sz w:val="22"/>
                <w:szCs w:val="22"/>
              </w:rPr>
            </w:pPr>
            <w:r w:rsidRPr="00156329">
              <w:rPr>
                <w:rFonts w:cs="Arial"/>
                <w:sz w:val="22"/>
                <w:szCs w:val="22"/>
              </w:rPr>
              <w:t>(c)</w:t>
            </w:r>
            <w:r w:rsidRPr="00156329">
              <w:rPr>
                <w:rFonts w:cs="Arial"/>
                <w:sz w:val="22"/>
                <w:szCs w:val="22"/>
              </w:rPr>
              <w:tab/>
              <w:t>*</w:t>
            </w:r>
            <w:r w:rsidRPr="00156329">
              <w:rPr>
                <w:rFonts w:cs="Arial"/>
                <w:sz w:val="22"/>
                <w:szCs w:val="22"/>
              </w:rPr>
              <w:tab/>
              <w:t>*</w:t>
            </w:r>
            <w:r w:rsidRPr="00156329">
              <w:rPr>
                <w:rFonts w:cs="Arial"/>
                <w:sz w:val="22"/>
                <w:szCs w:val="22"/>
              </w:rPr>
              <w:tab/>
              <w:t xml:space="preserve">* </w:t>
            </w:r>
            <w:r w:rsidRPr="00156329">
              <w:rPr>
                <w:rFonts w:cs="Arial"/>
                <w:sz w:val="22"/>
                <w:szCs w:val="22"/>
              </w:rPr>
              <w:tab/>
            </w:r>
          </w:p>
          <w:p w14:paraId="71AA7894" w14:textId="77777777" w:rsidR="00156329" w:rsidRPr="00156329" w:rsidRDefault="00156329" w:rsidP="00156329">
            <w:pPr>
              <w:widowControl/>
              <w:rPr>
                <w:rFonts w:cs="Arial"/>
                <w:sz w:val="22"/>
                <w:szCs w:val="22"/>
              </w:rPr>
            </w:pPr>
            <w:r w:rsidRPr="00156329">
              <w:rPr>
                <w:rFonts w:cs="Arial"/>
                <w:sz w:val="22"/>
                <w:szCs w:val="22"/>
              </w:rPr>
              <w:t xml:space="preserve">(2)  Has obtained written attestation that the individual has satisfactorily completed the requirements in paragraph (c)(1) of this section and is able to independently fulfill the radiation safety-related duties as an authorized user for the medical </w:t>
            </w:r>
            <w:r w:rsidRPr="00156329">
              <w:rPr>
                <w:rFonts w:cs="Arial"/>
                <w:sz w:val="22"/>
                <w:szCs w:val="22"/>
              </w:rPr>
              <w:lastRenderedPageBreak/>
              <w:t>uses authorized under § 35.100.  The attestation must be obtained from either:</w:t>
            </w:r>
          </w:p>
          <w:p w14:paraId="33E0BC9A" w14:textId="77777777" w:rsidR="00156329" w:rsidRPr="00156329" w:rsidRDefault="00156329" w:rsidP="00156329">
            <w:pPr>
              <w:widowControl/>
              <w:rPr>
                <w:rFonts w:cs="Arial"/>
                <w:sz w:val="22"/>
                <w:szCs w:val="22"/>
              </w:rPr>
            </w:pPr>
            <w:r w:rsidRPr="00156329">
              <w:rPr>
                <w:rFonts w:cs="Arial"/>
                <w:sz w:val="22"/>
                <w:szCs w:val="22"/>
              </w:rPr>
              <w:t>(</w:t>
            </w:r>
            <w:proofErr w:type="spellStart"/>
            <w:r w:rsidRPr="00156329">
              <w:rPr>
                <w:rFonts w:cs="Arial"/>
                <w:sz w:val="22"/>
                <w:szCs w:val="22"/>
              </w:rPr>
              <w:t>i</w:t>
            </w:r>
            <w:proofErr w:type="spellEnd"/>
            <w:r w:rsidRPr="00156329">
              <w:rPr>
                <w:rFonts w:cs="Arial"/>
                <w:sz w:val="22"/>
                <w:szCs w:val="22"/>
              </w:rPr>
              <w:t>)  A preceptor authorized user who meets the requirements in §§ 35.57, 35.190, 35.290, or 35.390, or equivalent Agreement State requirements; or</w:t>
            </w:r>
          </w:p>
          <w:p w14:paraId="4FB03D15" w14:textId="77777777" w:rsidR="00156329" w:rsidRPr="00156329" w:rsidRDefault="00156329" w:rsidP="00156329">
            <w:pPr>
              <w:widowControl/>
              <w:rPr>
                <w:rFonts w:cs="Arial"/>
                <w:sz w:val="22"/>
                <w:szCs w:val="22"/>
              </w:rPr>
            </w:pPr>
            <w:r w:rsidRPr="00156329">
              <w:rPr>
                <w:rFonts w:cs="Arial"/>
                <w:sz w:val="22"/>
                <w:szCs w:val="22"/>
              </w:rPr>
              <w:t xml:space="preserve">(ii)  A residency program director who affirms in writing that the attestation represents the consensus of the residency program faculty where at least one faculty member is an authorized user who meets the requirements in §§ 35.57, 35.190, 35.290, or 35.390, or </w:t>
            </w:r>
          </w:p>
          <w:p w14:paraId="37242000" w14:textId="77777777" w:rsidR="005B5FE6" w:rsidRPr="00156329" w:rsidRDefault="00156329" w:rsidP="00156329">
            <w:pPr>
              <w:widowControl/>
              <w:rPr>
                <w:rFonts w:cs="Arial"/>
                <w:sz w:val="22"/>
                <w:szCs w:val="22"/>
              </w:rPr>
            </w:pPr>
            <w:r w:rsidRPr="00156329">
              <w:rPr>
                <w:rFonts w:cs="Arial"/>
                <w:sz w:val="22"/>
                <w:szCs w:val="22"/>
              </w:rPr>
              <w:t xml:space="preserve">equivalent Agreement State </w:t>
            </w:r>
            <w:proofErr w:type="gramStart"/>
            <w:r w:rsidRPr="00156329">
              <w:rPr>
                <w:rFonts w:cs="Arial"/>
                <w:sz w:val="22"/>
                <w:szCs w:val="22"/>
              </w:rPr>
              <w:t>requirements, and</w:t>
            </w:r>
            <w:proofErr w:type="gramEnd"/>
            <w:r w:rsidRPr="00156329">
              <w:rPr>
                <w:rFonts w:cs="Arial"/>
                <w:sz w:val="22"/>
                <w:szCs w:val="22"/>
              </w:rPr>
              <w:t xml:space="preserve"> concurs with the attestation provided by the residency program director.  The residency training program must be approved by the Residency Review Committee of the Accreditation Council for Graduate Medical Education or the Royal College of Physicians and Surgeons of Canada or the Council on Postdoctoral Training </w:t>
            </w:r>
            <w:r w:rsidRPr="00156329">
              <w:rPr>
                <w:rFonts w:cs="Arial"/>
                <w:sz w:val="22"/>
                <w:szCs w:val="22"/>
              </w:rPr>
              <w:lastRenderedPageBreak/>
              <w:t xml:space="preserve">of the American Osteopathic Association and must include training and experience specified in paragraph (c)(1) of this section.  </w:t>
            </w:r>
          </w:p>
        </w:tc>
        <w:tc>
          <w:tcPr>
            <w:tcW w:w="1316" w:type="dxa"/>
          </w:tcPr>
          <w:p w14:paraId="7FEC83E0" w14:textId="77777777" w:rsidR="005B5FE6" w:rsidRPr="00314644" w:rsidRDefault="005B5FE6" w:rsidP="00521466">
            <w:pPr>
              <w:widowControl/>
              <w:rPr>
                <w:rFonts w:cs="Arial"/>
                <w:sz w:val="22"/>
                <w:szCs w:val="22"/>
              </w:rPr>
            </w:pPr>
          </w:p>
        </w:tc>
        <w:tc>
          <w:tcPr>
            <w:tcW w:w="1394" w:type="dxa"/>
          </w:tcPr>
          <w:p w14:paraId="2F8C2D73" w14:textId="77777777" w:rsidR="005B5FE6" w:rsidRPr="00314644" w:rsidRDefault="005B5FE6" w:rsidP="00521466">
            <w:pPr>
              <w:widowControl/>
              <w:rPr>
                <w:rFonts w:cs="Arial"/>
                <w:sz w:val="22"/>
                <w:szCs w:val="22"/>
              </w:rPr>
            </w:pPr>
          </w:p>
        </w:tc>
        <w:tc>
          <w:tcPr>
            <w:tcW w:w="1553" w:type="dxa"/>
          </w:tcPr>
          <w:p w14:paraId="2FB85F08" w14:textId="77777777" w:rsidR="005B5FE6" w:rsidRPr="00314644" w:rsidRDefault="005B5FE6" w:rsidP="00521466">
            <w:pPr>
              <w:widowControl/>
              <w:rPr>
                <w:rFonts w:cs="Arial"/>
                <w:sz w:val="22"/>
                <w:szCs w:val="22"/>
              </w:rPr>
            </w:pPr>
          </w:p>
        </w:tc>
      </w:tr>
      <w:tr w:rsidR="00DD4477" w14:paraId="58666BC7" w14:textId="77777777" w:rsidTr="00521466">
        <w:trPr>
          <w:jc w:val="center"/>
        </w:trPr>
        <w:tc>
          <w:tcPr>
            <w:tcW w:w="1777" w:type="dxa"/>
          </w:tcPr>
          <w:p w14:paraId="7BFA03AB" w14:textId="77777777" w:rsidR="00DD4477" w:rsidRPr="00156329" w:rsidRDefault="00DD4477" w:rsidP="00521466">
            <w:pPr>
              <w:widowControl/>
              <w:rPr>
                <w:rFonts w:cs="Arial"/>
                <w:sz w:val="22"/>
                <w:szCs w:val="22"/>
              </w:rPr>
            </w:pPr>
            <w:r w:rsidRPr="00DD4477">
              <w:rPr>
                <w:rFonts w:cs="Arial"/>
                <w:sz w:val="22"/>
                <w:szCs w:val="22"/>
              </w:rPr>
              <w:lastRenderedPageBreak/>
              <w:t>§ 35.204</w:t>
            </w:r>
          </w:p>
        </w:tc>
        <w:tc>
          <w:tcPr>
            <w:tcW w:w="1890" w:type="dxa"/>
          </w:tcPr>
          <w:p w14:paraId="416BAA83" w14:textId="77777777" w:rsidR="00DD4477" w:rsidRPr="00156329" w:rsidRDefault="00DD4477" w:rsidP="00156329">
            <w:pPr>
              <w:widowControl/>
              <w:rPr>
                <w:rFonts w:cs="Arial"/>
                <w:sz w:val="22"/>
                <w:szCs w:val="22"/>
              </w:rPr>
            </w:pPr>
            <w:r w:rsidRPr="00DD4477">
              <w:rPr>
                <w:rFonts w:cs="Arial"/>
                <w:sz w:val="22"/>
                <w:szCs w:val="22"/>
              </w:rPr>
              <w:t xml:space="preserve">Permissible molybdenum-99, strontium-82, </w:t>
            </w:r>
            <w:r>
              <w:rPr>
                <w:rFonts w:cs="Arial"/>
                <w:sz w:val="22"/>
                <w:szCs w:val="22"/>
              </w:rPr>
              <w:t>and strontium-85 concentrations</w:t>
            </w:r>
          </w:p>
        </w:tc>
        <w:tc>
          <w:tcPr>
            <w:tcW w:w="1080" w:type="dxa"/>
          </w:tcPr>
          <w:p w14:paraId="5A7932F0" w14:textId="77777777" w:rsidR="00DD4477" w:rsidRPr="00C26F0C" w:rsidRDefault="00DD4477" w:rsidP="00521466">
            <w:pPr>
              <w:widowControl/>
              <w:rPr>
                <w:rFonts w:cs="Arial"/>
                <w:sz w:val="22"/>
                <w:szCs w:val="22"/>
              </w:rPr>
            </w:pPr>
          </w:p>
        </w:tc>
        <w:tc>
          <w:tcPr>
            <w:tcW w:w="1890" w:type="dxa"/>
          </w:tcPr>
          <w:p w14:paraId="76A408BC" w14:textId="72DDB179" w:rsidR="00DD4477" w:rsidRDefault="00CB4AA0" w:rsidP="00521466">
            <w:pPr>
              <w:widowControl/>
              <w:jc w:val="center"/>
              <w:rPr>
                <w:rFonts w:cs="Arial"/>
                <w:sz w:val="22"/>
                <w:szCs w:val="22"/>
              </w:rPr>
            </w:pPr>
            <w:r>
              <w:rPr>
                <w:rFonts w:cs="Arial"/>
                <w:sz w:val="22"/>
                <w:szCs w:val="22"/>
              </w:rPr>
              <w:t>H&amp;S</w:t>
            </w:r>
          </w:p>
        </w:tc>
        <w:tc>
          <w:tcPr>
            <w:tcW w:w="3477" w:type="dxa"/>
          </w:tcPr>
          <w:p w14:paraId="0DF0158D" w14:textId="31C4A5FD" w:rsidR="00DD4477" w:rsidRPr="008E29A0" w:rsidRDefault="00DD4477" w:rsidP="00DD4477">
            <w:pPr>
              <w:widowControl/>
              <w:rPr>
                <w:rFonts w:cs="Arial"/>
                <w:b/>
                <w:sz w:val="22"/>
                <w:szCs w:val="22"/>
              </w:rPr>
            </w:pPr>
            <w:r w:rsidRPr="008E29A0">
              <w:rPr>
                <w:rFonts w:cs="Arial"/>
                <w:b/>
                <w:sz w:val="22"/>
                <w:szCs w:val="22"/>
              </w:rPr>
              <w:t>In § 35.204, revise p</w:t>
            </w:r>
            <w:r w:rsidR="003E498D" w:rsidRPr="008E29A0">
              <w:rPr>
                <w:rFonts w:cs="Arial"/>
                <w:b/>
                <w:sz w:val="22"/>
                <w:szCs w:val="22"/>
              </w:rPr>
              <w:t xml:space="preserve">aragraph (b) and add </w:t>
            </w:r>
            <w:r w:rsidRPr="008E29A0">
              <w:rPr>
                <w:rFonts w:cs="Arial"/>
                <w:b/>
                <w:sz w:val="22"/>
                <w:szCs w:val="22"/>
              </w:rPr>
              <w:t>new paragraph (e) to read as follows:</w:t>
            </w:r>
          </w:p>
          <w:p w14:paraId="4E778270" w14:textId="77777777" w:rsidR="00DD4477" w:rsidRPr="00DD4477" w:rsidRDefault="00DD4477" w:rsidP="00DD4477">
            <w:pPr>
              <w:widowControl/>
              <w:rPr>
                <w:rFonts w:cs="Arial"/>
                <w:sz w:val="22"/>
                <w:szCs w:val="22"/>
              </w:rPr>
            </w:pPr>
          </w:p>
          <w:p w14:paraId="59D3CFB6" w14:textId="77777777" w:rsidR="00DD4477" w:rsidRPr="00DD4477" w:rsidRDefault="00DD4477" w:rsidP="00DD4477">
            <w:pPr>
              <w:widowControl/>
              <w:rPr>
                <w:rFonts w:cs="Arial"/>
                <w:sz w:val="22"/>
                <w:szCs w:val="22"/>
              </w:rPr>
            </w:pPr>
            <w:r w:rsidRPr="00DD4477">
              <w:rPr>
                <w:rFonts w:cs="Arial"/>
                <w:sz w:val="22"/>
                <w:szCs w:val="22"/>
              </w:rPr>
              <w:t>*</w:t>
            </w:r>
            <w:r w:rsidRPr="00DD4477">
              <w:rPr>
                <w:rFonts w:cs="Arial"/>
                <w:sz w:val="22"/>
                <w:szCs w:val="22"/>
              </w:rPr>
              <w:tab/>
              <w:t>*</w:t>
            </w:r>
            <w:r w:rsidRPr="00DD4477">
              <w:rPr>
                <w:rFonts w:cs="Arial"/>
                <w:sz w:val="22"/>
                <w:szCs w:val="22"/>
              </w:rPr>
              <w:tab/>
              <w:t>*</w:t>
            </w:r>
            <w:r w:rsidRPr="00DD4477">
              <w:rPr>
                <w:rFonts w:cs="Arial"/>
                <w:sz w:val="22"/>
                <w:szCs w:val="22"/>
              </w:rPr>
              <w:tab/>
              <w:t>*</w:t>
            </w:r>
            <w:r w:rsidRPr="00DD4477">
              <w:rPr>
                <w:rFonts w:cs="Arial"/>
                <w:sz w:val="22"/>
                <w:szCs w:val="22"/>
              </w:rPr>
              <w:tab/>
              <w:t>*</w:t>
            </w:r>
          </w:p>
          <w:p w14:paraId="2DD46ED5" w14:textId="77777777" w:rsidR="00DD4477" w:rsidRPr="00DD4477" w:rsidRDefault="00DD4477" w:rsidP="00DD4477">
            <w:pPr>
              <w:widowControl/>
              <w:rPr>
                <w:rFonts w:cs="Arial"/>
                <w:sz w:val="22"/>
                <w:szCs w:val="22"/>
              </w:rPr>
            </w:pPr>
            <w:r w:rsidRPr="00DD4477">
              <w:rPr>
                <w:rFonts w:cs="Arial"/>
                <w:sz w:val="22"/>
                <w:szCs w:val="22"/>
              </w:rPr>
              <w:t>(b)  A licensee that uses molybdenum-99/technetium-99m generators for preparing a technetium-99m radiopharmaceutical shall measure the molybdenum-99 concentration in each eluate from a generator to demonstrate compliance with paragraph (a) of this section.</w:t>
            </w:r>
          </w:p>
          <w:p w14:paraId="49ACA291" w14:textId="77777777" w:rsidR="00DD4477" w:rsidRPr="00DD4477" w:rsidRDefault="00DD4477" w:rsidP="00DD4477">
            <w:pPr>
              <w:widowControl/>
              <w:rPr>
                <w:rFonts w:cs="Arial"/>
                <w:sz w:val="22"/>
                <w:szCs w:val="22"/>
              </w:rPr>
            </w:pPr>
            <w:r w:rsidRPr="00DD4477">
              <w:rPr>
                <w:rFonts w:cs="Arial"/>
                <w:sz w:val="22"/>
                <w:szCs w:val="22"/>
              </w:rPr>
              <w:t>*</w:t>
            </w:r>
            <w:r w:rsidRPr="00DD4477">
              <w:rPr>
                <w:rFonts w:cs="Arial"/>
                <w:sz w:val="22"/>
                <w:szCs w:val="22"/>
              </w:rPr>
              <w:tab/>
              <w:t>*</w:t>
            </w:r>
            <w:r w:rsidRPr="00DD4477">
              <w:rPr>
                <w:rFonts w:cs="Arial"/>
                <w:sz w:val="22"/>
                <w:szCs w:val="22"/>
              </w:rPr>
              <w:tab/>
              <w:t>*</w:t>
            </w:r>
            <w:r w:rsidRPr="00DD4477">
              <w:rPr>
                <w:rFonts w:cs="Arial"/>
                <w:sz w:val="22"/>
                <w:szCs w:val="22"/>
              </w:rPr>
              <w:tab/>
              <w:t>*</w:t>
            </w:r>
            <w:r w:rsidRPr="00DD4477">
              <w:rPr>
                <w:rFonts w:cs="Arial"/>
                <w:sz w:val="22"/>
                <w:szCs w:val="22"/>
              </w:rPr>
              <w:tab/>
              <w:t>*</w:t>
            </w:r>
          </w:p>
          <w:p w14:paraId="7EE56F8F" w14:textId="77777777" w:rsidR="00DD4477" w:rsidRPr="00156329" w:rsidRDefault="00DD4477" w:rsidP="00DD4477">
            <w:pPr>
              <w:widowControl/>
              <w:rPr>
                <w:rFonts w:cs="Arial"/>
                <w:sz w:val="22"/>
                <w:szCs w:val="22"/>
              </w:rPr>
            </w:pPr>
            <w:r w:rsidRPr="00DD4477">
              <w:rPr>
                <w:rFonts w:cs="Arial"/>
                <w:sz w:val="22"/>
                <w:szCs w:val="22"/>
              </w:rPr>
              <w:t>(e)  The licensee shall report any measurement that exceeds the limits in paragraph (a) of this section at the time of generator elution, in accordance with § 35.3204.</w:t>
            </w:r>
          </w:p>
        </w:tc>
        <w:tc>
          <w:tcPr>
            <w:tcW w:w="1316" w:type="dxa"/>
          </w:tcPr>
          <w:p w14:paraId="42F5CDD1" w14:textId="77777777" w:rsidR="00DD4477" w:rsidRPr="00314644" w:rsidRDefault="00DD4477" w:rsidP="00521466">
            <w:pPr>
              <w:widowControl/>
              <w:rPr>
                <w:rFonts w:cs="Arial"/>
                <w:sz w:val="22"/>
                <w:szCs w:val="22"/>
              </w:rPr>
            </w:pPr>
          </w:p>
        </w:tc>
        <w:tc>
          <w:tcPr>
            <w:tcW w:w="1394" w:type="dxa"/>
          </w:tcPr>
          <w:p w14:paraId="6AE590FB" w14:textId="77777777" w:rsidR="00DD4477" w:rsidRPr="00314644" w:rsidRDefault="00DD4477" w:rsidP="00521466">
            <w:pPr>
              <w:widowControl/>
              <w:rPr>
                <w:rFonts w:cs="Arial"/>
                <w:sz w:val="22"/>
                <w:szCs w:val="22"/>
              </w:rPr>
            </w:pPr>
          </w:p>
        </w:tc>
        <w:tc>
          <w:tcPr>
            <w:tcW w:w="1553" w:type="dxa"/>
          </w:tcPr>
          <w:p w14:paraId="03F7E705" w14:textId="77777777" w:rsidR="00DD4477" w:rsidRPr="00314644" w:rsidRDefault="00DD4477" w:rsidP="00521466">
            <w:pPr>
              <w:widowControl/>
              <w:rPr>
                <w:rFonts w:cs="Arial"/>
                <w:sz w:val="22"/>
                <w:szCs w:val="22"/>
              </w:rPr>
            </w:pPr>
          </w:p>
        </w:tc>
      </w:tr>
      <w:tr w:rsidR="00890FC6" w14:paraId="02A0A9ED" w14:textId="77777777" w:rsidTr="00521466">
        <w:trPr>
          <w:jc w:val="center"/>
        </w:trPr>
        <w:tc>
          <w:tcPr>
            <w:tcW w:w="1777" w:type="dxa"/>
          </w:tcPr>
          <w:p w14:paraId="6C419DA3" w14:textId="77777777" w:rsidR="00890FC6" w:rsidRPr="00DD4477" w:rsidRDefault="00890FC6" w:rsidP="00521466">
            <w:pPr>
              <w:widowControl/>
              <w:rPr>
                <w:rFonts w:cs="Arial"/>
                <w:sz w:val="22"/>
                <w:szCs w:val="22"/>
              </w:rPr>
            </w:pPr>
            <w:r w:rsidRPr="00890FC6">
              <w:rPr>
                <w:rFonts w:cs="Arial"/>
                <w:sz w:val="22"/>
                <w:szCs w:val="22"/>
              </w:rPr>
              <w:t>§ 35.290</w:t>
            </w:r>
          </w:p>
        </w:tc>
        <w:tc>
          <w:tcPr>
            <w:tcW w:w="1890" w:type="dxa"/>
          </w:tcPr>
          <w:p w14:paraId="2C496915" w14:textId="77777777" w:rsidR="00890FC6" w:rsidRPr="00890FC6" w:rsidRDefault="00890FC6" w:rsidP="00890FC6">
            <w:pPr>
              <w:widowControl/>
              <w:rPr>
                <w:rFonts w:cs="Arial"/>
                <w:sz w:val="22"/>
                <w:szCs w:val="22"/>
              </w:rPr>
            </w:pPr>
            <w:r w:rsidRPr="00890FC6">
              <w:rPr>
                <w:rFonts w:cs="Arial"/>
                <w:sz w:val="22"/>
                <w:szCs w:val="22"/>
              </w:rPr>
              <w:t>Training for i</w:t>
            </w:r>
            <w:r>
              <w:rPr>
                <w:rFonts w:cs="Arial"/>
                <w:sz w:val="22"/>
                <w:szCs w:val="22"/>
              </w:rPr>
              <w:t xml:space="preserve">maging and </w:t>
            </w:r>
            <w:r>
              <w:rPr>
                <w:rFonts w:cs="Arial"/>
                <w:sz w:val="22"/>
                <w:szCs w:val="22"/>
              </w:rPr>
              <w:lastRenderedPageBreak/>
              <w:t>localization studies</w:t>
            </w:r>
          </w:p>
          <w:p w14:paraId="17510FA4" w14:textId="77777777" w:rsidR="00890FC6" w:rsidRPr="00DD4477" w:rsidRDefault="00890FC6" w:rsidP="00156329">
            <w:pPr>
              <w:widowControl/>
              <w:rPr>
                <w:rFonts w:cs="Arial"/>
                <w:sz w:val="22"/>
                <w:szCs w:val="22"/>
              </w:rPr>
            </w:pPr>
          </w:p>
        </w:tc>
        <w:tc>
          <w:tcPr>
            <w:tcW w:w="1080" w:type="dxa"/>
          </w:tcPr>
          <w:p w14:paraId="1BD1C539" w14:textId="77777777" w:rsidR="00890FC6" w:rsidRPr="00C26F0C" w:rsidRDefault="00890FC6" w:rsidP="00521466">
            <w:pPr>
              <w:widowControl/>
              <w:rPr>
                <w:rFonts w:cs="Arial"/>
                <w:sz w:val="22"/>
                <w:szCs w:val="22"/>
              </w:rPr>
            </w:pPr>
          </w:p>
        </w:tc>
        <w:tc>
          <w:tcPr>
            <w:tcW w:w="1890" w:type="dxa"/>
          </w:tcPr>
          <w:p w14:paraId="5987C97D" w14:textId="3DEE70F5" w:rsidR="00890FC6" w:rsidRDefault="00CB4AA0" w:rsidP="00521466">
            <w:pPr>
              <w:widowControl/>
              <w:jc w:val="center"/>
              <w:rPr>
                <w:rFonts w:cs="Arial"/>
                <w:sz w:val="22"/>
                <w:szCs w:val="22"/>
              </w:rPr>
            </w:pPr>
            <w:r>
              <w:rPr>
                <w:rFonts w:cs="Arial"/>
                <w:sz w:val="22"/>
                <w:szCs w:val="22"/>
              </w:rPr>
              <w:t>B</w:t>
            </w:r>
          </w:p>
        </w:tc>
        <w:tc>
          <w:tcPr>
            <w:tcW w:w="3477" w:type="dxa"/>
          </w:tcPr>
          <w:p w14:paraId="49499993" w14:textId="65EACE07" w:rsidR="00890FC6" w:rsidRPr="008E29A0" w:rsidRDefault="00890FC6" w:rsidP="00890FC6">
            <w:pPr>
              <w:widowControl/>
              <w:rPr>
                <w:rFonts w:cs="Arial"/>
                <w:b/>
                <w:sz w:val="22"/>
                <w:szCs w:val="22"/>
              </w:rPr>
            </w:pPr>
            <w:r w:rsidRPr="008E29A0">
              <w:rPr>
                <w:rFonts w:cs="Arial"/>
                <w:b/>
                <w:sz w:val="22"/>
                <w:szCs w:val="22"/>
              </w:rPr>
              <w:t xml:space="preserve">In § 35.290, revise the introductory text of </w:t>
            </w:r>
            <w:r w:rsidRPr="008E29A0">
              <w:rPr>
                <w:rFonts w:cs="Arial"/>
                <w:b/>
                <w:sz w:val="22"/>
                <w:szCs w:val="22"/>
              </w:rPr>
              <w:lastRenderedPageBreak/>
              <w:t>paragraphs (a) and (c)(1)(ii), and paragraph (c)(2)</w:t>
            </w:r>
            <w:r w:rsidR="00DE79FB" w:rsidRPr="008E29A0">
              <w:rPr>
                <w:rFonts w:cs="Arial"/>
                <w:b/>
                <w:sz w:val="22"/>
                <w:szCs w:val="22"/>
              </w:rPr>
              <w:t>; and add new paragraphs (c)(2)(</w:t>
            </w:r>
            <w:proofErr w:type="spellStart"/>
            <w:r w:rsidR="00DE79FB" w:rsidRPr="008E29A0">
              <w:rPr>
                <w:rFonts w:cs="Arial"/>
                <w:b/>
                <w:sz w:val="22"/>
                <w:szCs w:val="22"/>
              </w:rPr>
              <w:t>i</w:t>
            </w:r>
            <w:proofErr w:type="spellEnd"/>
            <w:r w:rsidR="00DE79FB" w:rsidRPr="008E29A0">
              <w:rPr>
                <w:rFonts w:cs="Arial"/>
                <w:b/>
                <w:sz w:val="22"/>
                <w:szCs w:val="22"/>
              </w:rPr>
              <w:t>) and (ii)</w:t>
            </w:r>
            <w:r w:rsidRPr="008E29A0">
              <w:rPr>
                <w:rFonts w:cs="Arial"/>
                <w:b/>
                <w:sz w:val="22"/>
                <w:szCs w:val="22"/>
              </w:rPr>
              <w:t xml:space="preserve"> to read as follows: </w:t>
            </w:r>
          </w:p>
          <w:p w14:paraId="27957C16" w14:textId="77777777" w:rsidR="00890FC6" w:rsidRPr="00890FC6" w:rsidRDefault="00890FC6" w:rsidP="00890FC6">
            <w:pPr>
              <w:widowControl/>
              <w:rPr>
                <w:rFonts w:cs="Arial"/>
                <w:sz w:val="22"/>
                <w:szCs w:val="22"/>
              </w:rPr>
            </w:pPr>
          </w:p>
          <w:p w14:paraId="2CC6301C" w14:textId="77777777" w:rsidR="00890FC6" w:rsidRPr="00890FC6" w:rsidRDefault="00890FC6" w:rsidP="00890FC6">
            <w:pPr>
              <w:widowControl/>
              <w:rPr>
                <w:rFonts w:cs="Arial"/>
                <w:sz w:val="22"/>
                <w:szCs w:val="22"/>
              </w:rPr>
            </w:pPr>
            <w:r w:rsidRPr="00890FC6">
              <w:rPr>
                <w:rFonts w:cs="Arial"/>
                <w:sz w:val="22"/>
                <w:szCs w:val="22"/>
              </w:rPr>
              <w:t>*</w:t>
            </w:r>
            <w:r w:rsidRPr="00890FC6">
              <w:rPr>
                <w:rFonts w:cs="Arial"/>
                <w:sz w:val="22"/>
                <w:szCs w:val="22"/>
              </w:rPr>
              <w:tab/>
              <w:t>*</w:t>
            </w:r>
            <w:r w:rsidRPr="00890FC6">
              <w:rPr>
                <w:rFonts w:cs="Arial"/>
                <w:sz w:val="22"/>
                <w:szCs w:val="22"/>
              </w:rPr>
              <w:tab/>
              <w:t>*</w:t>
            </w:r>
            <w:r w:rsidRPr="00890FC6">
              <w:rPr>
                <w:rFonts w:cs="Arial"/>
                <w:sz w:val="22"/>
                <w:szCs w:val="22"/>
              </w:rPr>
              <w:tab/>
              <w:t>*</w:t>
            </w:r>
            <w:r w:rsidRPr="00890FC6">
              <w:rPr>
                <w:rFonts w:cs="Arial"/>
                <w:sz w:val="22"/>
                <w:szCs w:val="22"/>
              </w:rPr>
              <w:tab/>
              <w:t>*</w:t>
            </w:r>
          </w:p>
          <w:p w14:paraId="4A306D06" w14:textId="77777777" w:rsidR="00890FC6" w:rsidRPr="00890FC6" w:rsidRDefault="00890FC6" w:rsidP="00890FC6">
            <w:pPr>
              <w:widowControl/>
              <w:rPr>
                <w:rFonts w:cs="Arial"/>
                <w:sz w:val="22"/>
                <w:szCs w:val="22"/>
              </w:rPr>
            </w:pPr>
            <w:r w:rsidRPr="00890FC6">
              <w:rPr>
                <w:rFonts w:cs="Arial"/>
                <w:sz w:val="22"/>
                <w:szCs w:val="22"/>
              </w:rPr>
              <w:t>(a)  Is certified by a medical specialty board whose certification process has been recognized by the Commission or an Agreement State.  The names of board certifications that have been recognized by the Commission or an Agreement State are posted on the NRC's Medical Uses Licensee Toolkit Web page.  To have its certification process recognized, a specialty board shall require all candidates for certification to:</w:t>
            </w:r>
          </w:p>
          <w:p w14:paraId="3ED36AA1" w14:textId="77777777" w:rsidR="00890FC6" w:rsidRPr="00890FC6" w:rsidRDefault="00890FC6" w:rsidP="00890FC6">
            <w:pPr>
              <w:widowControl/>
              <w:rPr>
                <w:rFonts w:cs="Arial"/>
                <w:sz w:val="22"/>
                <w:szCs w:val="22"/>
              </w:rPr>
            </w:pPr>
            <w:r w:rsidRPr="00890FC6">
              <w:rPr>
                <w:rFonts w:cs="Arial"/>
                <w:sz w:val="22"/>
                <w:szCs w:val="22"/>
              </w:rPr>
              <w:t>*</w:t>
            </w:r>
            <w:r w:rsidRPr="00890FC6">
              <w:rPr>
                <w:rFonts w:cs="Arial"/>
                <w:sz w:val="22"/>
                <w:szCs w:val="22"/>
              </w:rPr>
              <w:tab/>
              <w:t>*</w:t>
            </w:r>
            <w:r w:rsidRPr="00890FC6">
              <w:rPr>
                <w:rFonts w:cs="Arial"/>
                <w:sz w:val="22"/>
                <w:szCs w:val="22"/>
              </w:rPr>
              <w:tab/>
              <w:t>*</w:t>
            </w:r>
            <w:r w:rsidRPr="00890FC6">
              <w:rPr>
                <w:rFonts w:cs="Arial"/>
                <w:sz w:val="22"/>
                <w:szCs w:val="22"/>
              </w:rPr>
              <w:tab/>
              <w:t>*</w:t>
            </w:r>
            <w:r w:rsidRPr="00890FC6">
              <w:rPr>
                <w:rFonts w:cs="Arial"/>
                <w:sz w:val="22"/>
                <w:szCs w:val="22"/>
              </w:rPr>
              <w:tab/>
              <w:t>*</w:t>
            </w:r>
          </w:p>
          <w:p w14:paraId="4FAE6819" w14:textId="77777777" w:rsidR="00890FC6" w:rsidRPr="00890FC6" w:rsidRDefault="00890FC6" w:rsidP="00890FC6">
            <w:pPr>
              <w:widowControl/>
              <w:rPr>
                <w:rFonts w:cs="Arial"/>
                <w:sz w:val="22"/>
                <w:szCs w:val="22"/>
              </w:rPr>
            </w:pPr>
            <w:r w:rsidRPr="00890FC6">
              <w:rPr>
                <w:rFonts w:cs="Arial"/>
                <w:sz w:val="22"/>
                <w:szCs w:val="22"/>
              </w:rPr>
              <w:t>(c)(1)</w:t>
            </w:r>
            <w:r w:rsidRPr="00890FC6">
              <w:rPr>
                <w:rFonts w:cs="Arial"/>
                <w:sz w:val="22"/>
                <w:szCs w:val="22"/>
              </w:rPr>
              <w:tab/>
              <w:t>*</w:t>
            </w:r>
            <w:r w:rsidRPr="00890FC6">
              <w:rPr>
                <w:rFonts w:cs="Arial"/>
                <w:sz w:val="22"/>
                <w:szCs w:val="22"/>
              </w:rPr>
              <w:tab/>
              <w:t>*</w:t>
            </w:r>
            <w:r w:rsidRPr="00890FC6">
              <w:rPr>
                <w:rFonts w:cs="Arial"/>
                <w:sz w:val="22"/>
                <w:szCs w:val="22"/>
              </w:rPr>
              <w:tab/>
              <w:t>*</w:t>
            </w:r>
          </w:p>
          <w:p w14:paraId="70DC571A" w14:textId="77777777" w:rsidR="00890FC6" w:rsidRPr="00890FC6" w:rsidRDefault="00890FC6" w:rsidP="00890FC6">
            <w:pPr>
              <w:widowControl/>
              <w:rPr>
                <w:rFonts w:cs="Arial"/>
                <w:sz w:val="22"/>
                <w:szCs w:val="22"/>
              </w:rPr>
            </w:pPr>
            <w:r w:rsidRPr="00890FC6">
              <w:rPr>
                <w:rFonts w:cs="Arial"/>
                <w:sz w:val="22"/>
                <w:szCs w:val="22"/>
              </w:rPr>
              <w:t xml:space="preserve">(ii)  Work experience, under the supervision of an authorized user who meets the requirements in §§ 35.57, 35.290, or 35.390 and 35.290(c)(1)(ii)(G), or equivalent </w:t>
            </w:r>
            <w:r w:rsidRPr="00890FC6">
              <w:rPr>
                <w:rFonts w:cs="Arial"/>
                <w:sz w:val="22"/>
                <w:szCs w:val="22"/>
              </w:rPr>
              <w:lastRenderedPageBreak/>
              <w:t>Agreement State requirements.  An authorized nuclear pharmacist who meets the requirements in § 35.55 or § 35.57 may provide the supervised work experience for paragraph (c)(1)(ii)(G) of this section.  Work experience must involve—</w:t>
            </w:r>
          </w:p>
          <w:p w14:paraId="50068059" w14:textId="77777777" w:rsidR="00890FC6" w:rsidRPr="00890FC6" w:rsidRDefault="00890FC6" w:rsidP="00890FC6">
            <w:pPr>
              <w:widowControl/>
              <w:rPr>
                <w:rFonts w:cs="Arial"/>
                <w:sz w:val="22"/>
                <w:szCs w:val="22"/>
              </w:rPr>
            </w:pPr>
            <w:r w:rsidRPr="00890FC6">
              <w:rPr>
                <w:rFonts w:cs="Arial"/>
                <w:sz w:val="22"/>
                <w:szCs w:val="22"/>
              </w:rPr>
              <w:t>*</w:t>
            </w:r>
            <w:r w:rsidRPr="00890FC6">
              <w:rPr>
                <w:rFonts w:cs="Arial"/>
                <w:sz w:val="22"/>
                <w:szCs w:val="22"/>
              </w:rPr>
              <w:tab/>
              <w:t>*</w:t>
            </w:r>
            <w:r w:rsidRPr="00890FC6">
              <w:rPr>
                <w:rFonts w:cs="Arial"/>
                <w:sz w:val="22"/>
                <w:szCs w:val="22"/>
              </w:rPr>
              <w:tab/>
              <w:t>*</w:t>
            </w:r>
            <w:r w:rsidRPr="00890FC6">
              <w:rPr>
                <w:rFonts w:cs="Arial"/>
                <w:sz w:val="22"/>
                <w:szCs w:val="22"/>
              </w:rPr>
              <w:tab/>
              <w:t>*</w:t>
            </w:r>
            <w:r w:rsidRPr="00890FC6">
              <w:rPr>
                <w:rFonts w:cs="Arial"/>
                <w:sz w:val="22"/>
                <w:szCs w:val="22"/>
              </w:rPr>
              <w:tab/>
              <w:t>*</w:t>
            </w:r>
          </w:p>
          <w:p w14:paraId="2476B292" w14:textId="77777777" w:rsidR="00890FC6" w:rsidRPr="00890FC6" w:rsidRDefault="00890FC6" w:rsidP="00890FC6">
            <w:pPr>
              <w:widowControl/>
              <w:rPr>
                <w:rFonts w:cs="Arial"/>
                <w:sz w:val="22"/>
                <w:szCs w:val="22"/>
              </w:rPr>
            </w:pPr>
            <w:r w:rsidRPr="00890FC6">
              <w:rPr>
                <w:rFonts w:cs="Arial"/>
                <w:sz w:val="22"/>
                <w:szCs w:val="22"/>
              </w:rPr>
              <w:t>(2)  Has obtained written attestation that the individual has satisfactorily completed the requirements in paragraph (c)(1) of this section and is able to independently fulfill the radiation safety-related duties as an authorized user for the medical uses authorized under §§ 35.100 and 35.200.  The attestation must be obtained from either:</w:t>
            </w:r>
          </w:p>
          <w:p w14:paraId="78AD5584" w14:textId="77777777" w:rsidR="00890FC6" w:rsidRPr="00890FC6" w:rsidRDefault="00890FC6" w:rsidP="00890FC6">
            <w:pPr>
              <w:widowControl/>
              <w:rPr>
                <w:rFonts w:cs="Arial"/>
                <w:sz w:val="22"/>
                <w:szCs w:val="22"/>
              </w:rPr>
            </w:pPr>
            <w:r w:rsidRPr="00890FC6">
              <w:rPr>
                <w:rFonts w:cs="Arial"/>
                <w:sz w:val="22"/>
                <w:szCs w:val="22"/>
              </w:rPr>
              <w:t>(</w:t>
            </w:r>
            <w:proofErr w:type="spellStart"/>
            <w:r w:rsidRPr="00890FC6">
              <w:rPr>
                <w:rFonts w:cs="Arial"/>
                <w:sz w:val="22"/>
                <w:szCs w:val="22"/>
              </w:rPr>
              <w:t>i</w:t>
            </w:r>
            <w:proofErr w:type="spellEnd"/>
            <w:r w:rsidRPr="00890FC6">
              <w:rPr>
                <w:rFonts w:cs="Arial"/>
                <w:sz w:val="22"/>
                <w:szCs w:val="22"/>
              </w:rPr>
              <w:t>)  A preceptor authorized user who meets the requirements in §§ 35.57, 35.290, or 35.390 and 35.290(c)(1)(ii)(G), or equivalent Agreement State requirements; or</w:t>
            </w:r>
          </w:p>
          <w:p w14:paraId="2CB697EC" w14:textId="77777777" w:rsidR="00890FC6" w:rsidRPr="00890FC6" w:rsidRDefault="00890FC6" w:rsidP="00890FC6">
            <w:pPr>
              <w:widowControl/>
              <w:rPr>
                <w:rFonts w:cs="Arial"/>
                <w:sz w:val="22"/>
                <w:szCs w:val="22"/>
              </w:rPr>
            </w:pPr>
            <w:r w:rsidRPr="00890FC6">
              <w:rPr>
                <w:rFonts w:cs="Arial"/>
                <w:sz w:val="22"/>
                <w:szCs w:val="22"/>
              </w:rPr>
              <w:t xml:space="preserve">(ii)  A residency program director who affirms in writing that the </w:t>
            </w:r>
            <w:r w:rsidRPr="00890FC6">
              <w:rPr>
                <w:rFonts w:cs="Arial"/>
                <w:sz w:val="22"/>
                <w:szCs w:val="22"/>
              </w:rPr>
              <w:lastRenderedPageBreak/>
              <w:t xml:space="preserve">attestation represents the consensus of the residency program faculty where at least one faculty member is an authorized user who meets the requirements in §§ 35.57, 35.290, or 35.390 and 35.290(c)(1)(ii)(G), or equivalent Agreement State requirements, and concurs with the attestation provided by the residency program director.  The residency training program must be approved by the Residency Review Committee of the Accreditation Council for Graduate Medical Education or the Royal College of Physicians and Surgeons of Canada or the </w:t>
            </w:r>
          </w:p>
          <w:p w14:paraId="73EF1305" w14:textId="77777777" w:rsidR="00890FC6" w:rsidRPr="00DD4477" w:rsidRDefault="00890FC6" w:rsidP="00890FC6">
            <w:pPr>
              <w:widowControl/>
              <w:rPr>
                <w:rFonts w:cs="Arial"/>
                <w:sz w:val="22"/>
                <w:szCs w:val="22"/>
              </w:rPr>
            </w:pPr>
            <w:r w:rsidRPr="00890FC6">
              <w:rPr>
                <w:rFonts w:cs="Arial"/>
                <w:sz w:val="22"/>
                <w:szCs w:val="22"/>
              </w:rPr>
              <w:t xml:space="preserve">Council on Postdoctoral Training of the American Osteopathic Association and must include training and experience specified in paragraph (c)(1) of this section.  </w:t>
            </w:r>
          </w:p>
        </w:tc>
        <w:tc>
          <w:tcPr>
            <w:tcW w:w="1316" w:type="dxa"/>
          </w:tcPr>
          <w:p w14:paraId="35B9A24D" w14:textId="77777777" w:rsidR="00890FC6" w:rsidRPr="00314644" w:rsidRDefault="00890FC6" w:rsidP="00521466">
            <w:pPr>
              <w:widowControl/>
              <w:rPr>
                <w:rFonts w:cs="Arial"/>
                <w:sz w:val="22"/>
                <w:szCs w:val="22"/>
              </w:rPr>
            </w:pPr>
          </w:p>
        </w:tc>
        <w:tc>
          <w:tcPr>
            <w:tcW w:w="1394" w:type="dxa"/>
          </w:tcPr>
          <w:p w14:paraId="2D9424A3" w14:textId="77777777" w:rsidR="00890FC6" w:rsidRPr="00314644" w:rsidRDefault="00890FC6" w:rsidP="00521466">
            <w:pPr>
              <w:widowControl/>
              <w:rPr>
                <w:rFonts w:cs="Arial"/>
                <w:sz w:val="22"/>
                <w:szCs w:val="22"/>
              </w:rPr>
            </w:pPr>
          </w:p>
        </w:tc>
        <w:tc>
          <w:tcPr>
            <w:tcW w:w="1553" w:type="dxa"/>
          </w:tcPr>
          <w:p w14:paraId="274E51B1" w14:textId="77777777" w:rsidR="00890FC6" w:rsidRPr="00314644" w:rsidRDefault="00890FC6" w:rsidP="00521466">
            <w:pPr>
              <w:widowControl/>
              <w:rPr>
                <w:rFonts w:cs="Arial"/>
                <w:sz w:val="22"/>
                <w:szCs w:val="22"/>
              </w:rPr>
            </w:pPr>
          </w:p>
        </w:tc>
      </w:tr>
      <w:tr w:rsidR="00820BBE" w14:paraId="3BA14AC1" w14:textId="77777777" w:rsidTr="00521466">
        <w:trPr>
          <w:jc w:val="center"/>
        </w:trPr>
        <w:tc>
          <w:tcPr>
            <w:tcW w:w="1777" w:type="dxa"/>
          </w:tcPr>
          <w:p w14:paraId="68A3AC88" w14:textId="77777777" w:rsidR="00820BBE" w:rsidRPr="00890FC6" w:rsidRDefault="00820BBE" w:rsidP="00521466">
            <w:pPr>
              <w:widowControl/>
              <w:rPr>
                <w:rFonts w:cs="Arial"/>
                <w:sz w:val="22"/>
                <w:szCs w:val="22"/>
              </w:rPr>
            </w:pPr>
            <w:r w:rsidRPr="00820BBE">
              <w:rPr>
                <w:rFonts w:cs="Arial"/>
                <w:sz w:val="22"/>
                <w:szCs w:val="22"/>
              </w:rPr>
              <w:lastRenderedPageBreak/>
              <w:t>§ 35.300</w:t>
            </w:r>
          </w:p>
        </w:tc>
        <w:tc>
          <w:tcPr>
            <w:tcW w:w="1890" w:type="dxa"/>
          </w:tcPr>
          <w:p w14:paraId="6A1EC987" w14:textId="77777777" w:rsidR="00820BBE" w:rsidRPr="00820BBE" w:rsidRDefault="00820BBE" w:rsidP="00820BBE">
            <w:pPr>
              <w:widowControl/>
              <w:rPr>
                <w:rFonts w:cs="Arial"/>
                <w:sz w:val="22"/>
                <w:szCs w:val="22"/>
              </w:rPr>
            </w:pPr>
            <w:r w:rsidRPr="00820BBE">
              <w:rPr>
                <w:rFonts w:cs="Arial"/>
                <w:sz w:val="22"/>
                <w:szCs w:val="22"/>
              </w:rPr>
              <w:t xml:space="preserve">Use of unsealed byproduct material for which </w:t>
            </w:r>
            <w:r>
              <w:rPr>
                <w:rFonts w:cs="Arial"/>
                <w:sz w:val="22"/>
                <w:szCs w:val="22"/>
              </w:rPr>
              <w:t xml:space="preserve">a written </w:t>
            </w:r>
            <w:r>
              <w:rPr>
                <w:rFonts w:cs="Arial"/>
                <w:sz w:val="22"/>
                <w:szCs w:val="22"/>
              </w:rPr>
              <w:lastRenderedPageBreak/>
              <w:t>directive is required</w:t>
            </w:r>
          </w:p>
          <w:p w14:paraId="3A263502" w14:textId="77777777" w:rsidR="00820BBE" w:rsidRPr="00890FC6" w:rsidRDefault="00820BBE" w:rsidP="00890FC6">
            <w:pPr>
              <w:widowControl/>
              <w:rPr>
                <w:rFonts w:cs="Arial"/>
                <w:sz w:val="22"/>
                <w:szCs w:val="22"/>
              </w:rPr>
            </w:pPr>
          </w:p>
        </w:tc>
        <w:tc>
          <w:tcPr>
            <w:tcW w:w="1080" w:type="dxa"/>
          </w:tcPr>
          <w:p w14:paraId="66CC55F5" w14:textId="77777777" w:rsidR="00820BBE" w:rsidRPr="00C26F0C" w:rsidRDefault="00820BBE" w:rsidP="00521466">
            <w:pPr>
              <w:widowControl/>
              <w:rPr>
                <w:rFonts w:cs="Arial"/>
                <w:sz w:val="22"/>
                <w:szCs w:val="22"/>
              </w:rPr>
            </w:pPr>
          </w:p>
        </w:tc>
        <w:tc>
          <w:tcPr>
            <w:tcW w:w="1890" w:type="dxa"/>
          </w:tcPr>
          <w:p w14:paraId="480A75BD" w14:textId="7F704689" w:rsidR="00820BBE" w:rsidRDefault="00CB4AA0" w:rsidP="00521466">
            <w:pPr>
              <w:widowControl/>
              <w:jc w:val="center"/>
              <w:rPr>
                <w:rFonts w:cs="Arial"/>
                <w:sz w:val="22"/>
                <w:szCs w:val="22"/>
              </w:rPr>
            </w:pPr>
            <w:r>
              <w:rPr>
                <w:rFonts w:cs="Arial"/>
                <w:sz w:val="22"/>
                <w:szCs w:val="22"/>
              </w:rPr>
              <w:t>B</w:t>
            </w:r>
          </w:p>
        </w:tc>
        <w:tc>
          <w:tcPr>
            <w:tcW w:w="3477" w:type="dxa"/>
          </w:tcPr>
          <w:p w14:paraId="5453B66A" w14:textId="77777777" w:rsidR="00820BBE" w:rsidRPr="008E29A0" w:rsidRDefault="00820BBE" w:rsidP="00820BBE">
            <w:pPr>
              <w:widowControl/>
              <w:rPr>
                <w:rFonts w:cs="Arial"/>
                <w:b/>
                <w:sz w:val="22"/>
                <w:szCs w:val="22"/>
              </w:rPr>
            </w:pPr>
            <w:r w:rsidRPr="008E29A0">
              <w:rPr>
                <w:rFonts w:cs="Arial"/>
                <w:b/>
                <w:sz w:val="22"/>
                <w:szCs w:val="22"/>
              </w:rPr>
              <w:t>In § 35.300, revise the introductory text to read as follows:</w:t>
            </w:r>
          </w:p>
          <w:p w14:paraId="2A89E9C9" w14:textId="77777777" w:rsidR="00820BBE" w:rsidRPr="00820BBE" w:rsidRDefault="00820BBE" w:rsidP="00820BBE">
            <w:pPr>
              <w:widowControl/>
              <w:rPr>
                <w:rFonts w:cs="Arial"/>
                <w:sz w:val="22"/>
                <w:szCs w:val="22"/>
              </w:rPr>
            </w:pPr>
          </w:p>
          <w:p w14:paraId="07DA7F5E" w14:textId="77777777" w:rsidR="00820BBE" w:rsidRPr="00820BBE" w:rsidRDefault="00820BBE" w:rsidP="00820BBE">
            <w:pPr>
              <w:widowControl/>
              <w:rPr>
                <w:rFonts w:cs="Arial"/>
                <w:sz w:val="22"/>
                <w:szCs w:val="22"/>
              </w:rPr>
            </w:pPr>
            <w:r w:rsidRPr="00820BBE">
              <w:rPr>
                <w:rFonts w:cs="Arial"/>
                <w:sz w:val="22"/>
                <w:szCs w:val="22"/>
              </w:rPr>
              <w:lastRenderedPageBreak/>
              <w:t>A licensee may use any unsealed byproduct material identified in §35.390(b)(1)(ii)(G) prepared for medical use and for which a written directive is required that is—</w:t>
            </w:r>
          </w:p>
          <w:p w14:paraId="6454E73A" w14:textId="77777777" w:rsidR="00820BBE" w:rsidRPr="00890FC6" w:rsidRDefault="00820BBE" w:rsidP="00820BBE">
            <w:pPr>
              <w:widowControl/>
              <w:rPr>
                <w:rFonts w:cs="Arial"/>
                <w:sz w:val="22"/>
                <w:szCs w:val="22"/>
              </w:rPr>
            </w:pPr>
            <w:r w:rsidRPr="00820BBE">
              <w:rPr>
                <w:rFonts w:cs="Arial"/>
                <w:sz w:val="22"/>
                <w:szCs w:val="22"/>
              </w:rPr>
              <w:t>*</w:t>
            </w:r>
            <w:r w:rsidRPr="00820BBE">
              <w:rPr>
                <w:rFonts w:cs="Arial"/>
                <w:sz w:val="22"/>
                <w:szCs w:val="22"/>
              </w:rPr>
              <w:tab/>
              <w:t>*</w:t>
            </w:r>
            <w:r w:rsidRPr="00820BBE">
              <w:rPr>
                <w:rFonts w:cs="Arial"/>
                <w:sz w:val="22"/>
                <w:szCs w:val="22"/>
              </w:rPr>
              <w:tab/>
              <w:t>*</w:t>
            </w:r>
            <w:r w:rsidRPr="00820BBE">
              <w:rPr>
                <w:rFonts w:cs="Arial"/>
                <w:sz w:val="22"/>
                <w:szCs w:val="22"/>
              </w:rPr>
              <w:tab/>
              <w:t>*</w:t>
            </w:r>
            <w:r w:rsidRPr="00820BBE">
              <w:rPr>
                <w:rFonts w:cs="Arial"/>
                <w:sz w:val="22"/>
                <w:szCs w:val="22"/>
              </w:rPr>
              <w:tab/>
              <w:t>*</w:t>
            </w:r>
          </w:p>
        </w:tc>
        <w:tc>
          <w:tcPr>
            <w:tcW w:w="1316" w:type="dxa"/>
          </w:tcPr>
          <w:p w14:paraId="2837911C" w14:textId="77777777" w:rsidR="00820BBE" w:rsidRPr="00314644" w:rsidRDefault="00820BBE" w:rsidP="00521466">
            <w:pPr>
              <w:widowControl/>
              <w:rPr>
                <w:rFonts w:cs="Arial"/>
                <w:sz w:val="22"/>
                <w:szCs w:val="22"/>
              </w:rPr>
            </w:pPr>
          </w:p>
        </w:tc>
        <w:tc>
          <w:tcPr>
            <w:tcW w:w="1394" w:type="dxa"/>
          </w:tcPr>
          <w:p w14:paraId="76C6AE5E" w14:textId="77777777" w:rsidR="00820BBE" w:rsidRPr="00314644" w:rsidRDefault="00820BBE" w:rsidP="00521466">
            <w:pPr>
              <w:widowControl/>
              <w:rPr>
                <w:rFonts w:cs="Arial"/>
                <w:sz w:val="22"/>
                <w:szCs w:val="22"/>
              </w:rPr>
            </w:pPr>
          </w:p>
        </w:tc>
        <w:tc>
          <w:tcPr>
            <w:tcW w:w="1553" w:type="dxa"/>
          </w:tcPr>
          <w:p w14:paraId="3F1C4C20" w14:textId="77777777" w:rsidR="00820BBE" w:rsidRPr="00314644" w:rsidRDefault="00820BBE" w:rsidP="00521466">
            <w:pPr>
              <w:widowControl/>
              <w:rPr>
                <w:rFonts w:cs="Arial"/>
                <w:sz w:val="22"/>
                <w:szCs w:val="22"/>
              </w:rPr>
            </w:pPr>
          </w:p>
        </w:tc>
      </w:tr>
      <w:tr w:rsidR="002A424F" w14:paraId="3944E62F" w14:textId="77777777" w:rsidTr="00521466">
        <w:trPr>
          <w:jc w:val="center"/>
        </w:trPr>
        <w:tc>
          <w:tcPr>
            <w:tcW w:w="1777" w:type="dxa"/>
          </w:tcPr>
          <w:p w14:paraId="35BDB3DE" w14:textId="77777777" w:rsidR="002A424F" w:rsidRPr="00820BBE" w:rsidRDefault="002A424F" w:rsidP="00521466">
            <w:pPr>
              <w:widowControl/>
              <w:rPr>
                <w:rFonts w:cs="Arial"/>
                <w:sz w:val="22"/>
                <w:szCs w:val="22"/>
              </w:rPr>
            </w:pPr>
            <w:r w:rsidRPr="002A424F">
              <w:rPr>
                <w:rFonts w:cs="Arial"/>
                <w:sz w:val="22"/>
                <w:szCs w:val="22"/>
              </w:rPr>
              <w:t>§ 35.390</w:t>
            </w:r>
          </w:p>
        </w:tc>
        <w:tc>
          <w:tcPr>
            <w:tcW w:w="1890" w:type="dxa"/>
          </w:tcPr>
          <w:p w14:paraId="49AA18C0" w14:textId="77777777" w:rsidR="002A424F" w:rsidRPr="002A424F" w:rsidRDefault="002A424F" w:rsidP="002A424F">
            <w:pPr>
              <w:widowControl/>
              <w:rPr>
                <w:rFonts w:cs="Arial"/>
                <w:sz w:val="22"/>
                <w:szCs w:val="22"/>
              </w:rPr>
            </w:pPr>
            <w:r w:rsidRPr="002A424F">
              <w:rPr>
                <w:rFonts w:cs="Arial"/>
                <w:sz w:val="22"/>
                <w:szCs w:val="22"/>
              </w:rPr>
              <w:t xml:space="preserve">Training for use of unsealed byproduct material for which </w:t>
            </w:r>
            <w:r w:rsidR="00CF51B4">
              <w:rPr>
                <w:rFonts w:cs="Arial"/>
                <w:sz w:val="22"/>
                <w:szCs w:val="22"/>
              </w:rPr>
              <w:t>a written directive is required</w:t>
            </w:r>
          </w:p>
          <w:p w14:paraId="1D845412" w14:textId="77777777" w:rsidR="002A424F" w:rsidRPr="00820BBE" w:rsidRDefault="002A424F" w:rsidP="00820BBE">
            <w:pPr>
              <w:widowControl/>
              <w:rPr>
                <w:rFonts w:cs="Arial"/>
                <w:sz w:val="22"/>
                <w:szCs w:val="22"/>
              </w:rPr>
            </w:pPr>
          </w:p>
        </w:tc>
        <w:tc>
          <w:tcPr>
            <w:tcW w:w="1080" w:type="dxa"/>
          </w:tcPr>
          <w:p w14:paraId="7899F39A" w14:textId="77777777" w:rsidR="002A424F" w:rsidRPr="00C26F0C" w:rsidRDefault="002A424F" w:rsidP="00521466">
            <w:pPr>
              <w:widowControl/>
              <w:rPr>
                <w:rFonts w:cs="Arial"/>
                <w:sz w:val="22"/>
                <w:szCs w:val="22"/>
              </w:rPr>
            </w:pPr>
          </w:p>
        </w:tc>
        <w:tc>
          <w:tcPr>
            <w:tcW w:w="1890" w:type="dxa"/>
          </w:tcPr>
          <w:p w14:paraId="45235C92" w14:textId="114EE651" w:rsidR="002A424F" w:rsidRDefault="00CB4AA0" w:rsidP="00521466">
            <w:pPr>
              <w:widowControl/>
              <w:jc w:val="center"/>
              <w:rPr>
                <w:rFonts w:cs="Arial"/>
                <w:sz w:val="22"/>
                <w:szCs w:val="22"/>
              </w:rPr>
            </w:pPr>
            <w:r>
              <w:rPr>
                <w:rFonts w:cs="Arial"/>
                <w:sz w:val="22"/>
                <w:szCs w:val="22"/>
              </w:rPr>
              <w:t>B</w:t>
            </w:r>
          </w:p>
        </w:tc>
        <w:tc>
          <w:tcPr>
            <w:tcW w:w="3477" w:type="dxa"/>
          </w:tcPr>
          <w:p w14:paraId="78A3302B" w14:textId="485F7A71" w:rsidR="002A424F" w:rsidRPr="008E29A0" w:rsidRDefault="002A424F" w:rsidP="002A424F">
            <w:pPr>
              <w:widowControl/>
              <w:rPr>
                <w:rFonts w:cs="Arial"/>
                <w:b/>
                <w:sz w:val="22"/>
                <w:szCs w:val="22"/>
              </w:rPr>
            </w:pPr>
            <w:r w:rsidRPr="008E29A0">
              <w:rPr>
                <w:rFonts w:cs="Arial"/>
                <w:b/>
                <w:sz w:val="22"/>
                <w:szCs w:val="22"/>
              </w:rPr>
              <w:t>In § 35.390, revise the introductory text of paragraph (a), and revise paragraphs (b)(1)(ii)(G) and (b)(2)</w:t>
            </w:r>
            <w:r w:rsidR="00250A26" w:rsidRPr="008E29A0">
              <w:rPr>
                <w:rFonts w:cs="Arial"/>
                <w:b/>
                <w:sz w:val="22"/>
                <w:szCs w:val="22"/>
              </w:rPr>
              <w:t>; and add new paragraphs (b)(2)(</w:t>
            </w:r>
            <w:proofErr w:type="spellStart"/>
            <w:r w:rsidR="00250A26" w:rsidRPr="008E29A0">
              <w:rPr>
                <w:rFonts w:cs="Arial"/>
                <w:b/>
                <w:sz w:val="22"/>
                <w:szCs w:val="22"/>
              </w:rPr>
              <w:t>i</w:t>
            </w:r>
            <w:proofErr w:type="spellEnd"/>
            <w:r w:rsidR="00250A26" w:rsidRPr="008E29A0">
              <w:rPr>
                <w:rFonts w:cs="Arial"/>
                <w:b/>
                <w:sz w:val="22"/>
                <w:szCs w:val="22"/>
              </w:rPr>
              <w:t>) and (ii)</w:t>
            </w:r>
            <w:r w:rsidRPr="008E29A0">
              <w:rPr>
                <w:rFonts w:cs="Arial"/>
                <w:b/>
                <w:sz w:val="22"/>
                <w:szCs w:val="22"/>
              </w:rPr>
              <w:t xml:space="preserve"> to read as follows:</w:t>
            </w:r>
          </w:p>
          <w:p w14:paraId="277BC760" w14:textId="77777777" w:rsidR="002A424F" w:rsidRPr="002A424F" w:rsidRDefault="002A424F" w:rsidP="002A424F">
            <w:pPr>
              <w:widowControl/>
              <w:rPr>
                <w:rFonts w:cs="Arial"/>
                <w:sz w:val="22"/>
                <w:szCs w:val="22"/>
              </w:rPr>
            </w:pPr>
          </w:p>
          <w:p w14:paraId="529C7B20" w14:textId="77777777" w:rsidR="002A424F" w:rsidRPr="002A424F" w:rsidRDefault="002A424F" w:rsidP="002A424F">
            <w:pPr>
              <w:widowControl/>
              <w:rPr>
                <w:rFonts w:cs="Arial"/>
                <w:sz w:val="22"/>
                <w:szCs w:val="22"/>
              </w:rPr>
            </w:pPr>
            <w:r w:rsidRPr="002A424F">
              <w:rPr>
                <w:rFonts w:cs="Arial"/>
                <w:sz w:val="22"/>
                <w:szCs w:val="22"/>
              </w:rPr>
              <w:t>*</w:t>
            </w:r>
            <w:r w:rsidRPr="002A424F">
              <w:rPr>
                <w:rFonts w:cs="Arial"/>
                <w:sz w:val="22"/>
                <w:szCs w:val="22"/>
              </w:rPr>
              <w:tab/>
              <w:t>*</w:t>
            </w:r>
            <w:r w:rsidRPr="002A424F">
              <w:rPr>
                <w:rFonts w:cs="Arial"/>
                <w:sz w:val="22"/>
                <w:szCs w:val="22"/>
              </w:rPr>
              <w:tab/>
              <w:t>*</w:t>
            </w:r>
            <w:r w:rsidRPr="002A424F">
              <w:rPr>
                <w:rFonts w:cs="Arial"/>
                <w:sz w:val="22"/>
                <w:szCs w:val="22"/>
              </w:rPr>
              <w:tab/>
              <w:t>*</w:t>
            </w:r>
            <w:r w:rsidRPr="002A424F">
              <w:rPr>
                <w:rFonts w:cs="Arial"/>
                <w:sz w:val="22"/>
                <w:szCs w:val="22"/>
              </w:rPr>
              <w:tab/>
              <w:t>*</w:t>
            </w:r>
          </w:p>
          <w:p w14:paraId="582C5EE1" w14:textId="77777777" w:rsidR="002A424F" w:rsidRPr="002A424F" w:rsidRDefault="002A424F" w:rsidP="002A424F">
            <w:pPr>
              <w:widowControl/>
              <w:rPr>
                <w:rFonts w:cs="Arial"/>
                <w:sz w:val="22"/>
                <w:szCs w:val="22"/>
              </w:rPr>
            </w:pPr>
            <w:r w:rsidRPr="002A424F">
              <w:rPr>
                <w:rFonts w:cs="Arial"/>
                <w:sz w:val="22"/>
                <w:szCs w:val="22"/>
              </w:rPr>
              <w:t xml:space="preserve">(a)  Is certified by a medical specialty board whose certification process has been recognized by the Commission or an Agreement State and who meets the requirements in paragraphs (b)(1)(ii)(G) of this section.  The names of board certifications that have been recognized by the Commission or an Agreement State are posted on the NRC’s Medical Uses Licensee Toolkit Web page.  To be recognized, a </w:t>
            </w:r>
            <w:r w:rsidRPr="002A424F">
              <w:rPr>
                <w:rFonts w:cs="Arial"/>
                <w:sz w:val="22"/>
                <w:szCs w:val="22"/>
              </w:rPr>
              <w:lastRenderedPageBreak/>
              <w:t>specialty board shall require all candidates for certification to:</w:t>
            </w:r>
          </w:p>
          <w:p w14:paraId="3940B8ED" w14:textId="77777777" w:rsidR="002A424F" w:rsidRPr="002A424F" w:rsidRDefault="002A424F" w:rsidP="002A424F">
            <w:pPr>
              <w:widowControl/>
              <w:rPr>
                <w:rFonts w:cs="Arial"/>
                <w:sz w:val="22"/>
                <w:szCs w:val="22"/>
              </w:rPr>
            </w:pPr>
            <w:r w:rsidRPr="002A424F">
              <w:rPr>
                <w:rFonts w:cs="Arial"/>
                <w:sz w:val="22"/>
                <w:szCs w:val="22"/>
              </w:rPr>
              <w:t>*</w:t>
            </w:r>
            <w:r w:rsidRPr="002A424F">
              <w:rPr>
                <w:rFonts w:cs="Arial"/>
                <w:sz w:val="22"/>
                <w:szCs w:val="22"/>
              </w:rPr>
              <w:tab/>
              <w:t>*</w:t>
            </w:r>
            <w:r w:rsidRPr="002A424F">
              <w:rPr>
                <w:rFonts w:cs="Arial"/>
                <w:sz w:val="22"/>
                <w:szCs w:val="22"/>
              </w:rPr>
              <w:tab/>
              <w:t>*</w:t>
            </w:r>
            <w:r w:rsidRPr="002A424F">
              <w:rPr>
                <w:rFonts w:cs="Arial"/>
                <w:sz w:val="22"/>
                <w:szCs w:val="22"/>
              </w:rPr>
              <w:tab/>
              <w:t>*</w:t>
            </w:r>
            <w:r w:rsidRPr="002A424F">
              <w:rPr>
                <w:rFonts w:cs="Arial"/>
                <w:sz w:val="22"/>
                <w:szCs w:val="22"/>
              </w:rPr>
              <w:tab/>
              <w:t>*</w:t>
            </w:r>
          </w:p>
          <w:p w14:paraId="0303381D" w14:textId="77777777" w:rsidR="002A424F" w:rsidRPr="002A424F" w:rsidRDefault="002A424F" w:rsidP="002A424F">
            <w:pPr>
              <w:widowControl/>
              <w:rPr>
                <w:rFonts w:cs="Arial"/>
                <w:sz w:val="22"/>
                <w:szCs w:val="22"/>
              </w:rPr>
            </w:pPr>
            <w:r w:rsidRPr="002A424F">
              <w:rPr>
                <w:rFonts w:cs="Arial"/>
                <w:sz w:val="22"/>
                <w:szCs w:val="22"/>
              </w:rPr>
              <w:t>(b)(1)</w:t>
            </w:r>
            <w:r w:rsidRPr="002A424F">
              <w:rPr>
                <w:rFonts w:cs="Arial"/>
                <w:sz w:val="22"/>
                <w:szCs w:val="22"/>
              </w:rPr>
              <w:tab/>
              <w:t>*</w:t>
            </w:r>
            <w:r w:rsidRPr="002A424F">
              <w:rPr>
                <w:rFonts w:cs="Arial"/>
                <w:sz w:val="22"/>
                <w:szCs w:val="22"/>
              </w:rPr>
              <w:tab/>
              <w:t>*</w:t>
            </w:r>
            <w:r w:rsidRPr="002A424F">
              <w:rPr>
                <w:rFonts w:cs="Arial"/>
                <w:sz w:val="22"/>
                <w:szCs w:val="22"/>
              </w:rPr>
              <w:tab/>
              <w:t>*</w:t>
            </w:r>
          </w:p>
          <w:p w14:paraId="2D8C661C" w14:textId="77777777" w:rsidR="002A424F" w:rsidRPr="002A424F" w:rsidRDefault="002A424F" w:rsidP="002A424F">
            <w:pPr>
              <w:widowControl/>
              <w:rPr>
                <w:rFonts w:cs="Arial"/>
                <w:sz w:val="22"/>
                <w:szCs w:val="22"/>
              </w:rPr>
            </w:pPr>
            <w:r w:rsidRPr="002A424F">
              <w:rPr>
                <w:rFonts w:cs="Arial"/>
                <w:sz w:val="22"/>
                <w:szCs w:val="22"/>
              </w:rPr>
              <w:t>(ii)</w:t>
            </w:r>
            <w:r w:rsidRPr="002A424F">
              <w:rPr>
                <w:rFonts w:cs="Arial"/>
                <w:sz w:val="22"/>
                <w:szCs w:val="22"/>
              </w:rPr>
              <w:tab/>
              <w:t>*</w:t>
            </w:r>
            <w:r w:rsidRPr="002A424F">
              <w:rPr>
                <w:rFonts w:cs="Arial"/>
                <w:sz w:val="22"/>
                <w:szCs w:val="22"/>
              </w:rPr>
              <w:tab/>
              <w:t>*</w:t>
            </w:r>
            <w:r w:rsidRPr="002A424F">
              <w:rPr>
                <w:rFonts w:cs="Arial"/>
                <w:sz w:val="22"/>
                <w:szCs w:val="22"/>
              </w:rPr>
              <w:tab/>
              <w:t>*</w:t>
            </w:r>
          </w:p>
          <w:p w14:paraId="7E361524" w14:textId="77777777" w:rsidR="002A424F" w:rsidRPr="002A424F" w:rsidRDefault="002A424F" w:rsidP="002A424F">
            <w:pPr>
              <w:widowControl/>
              <w:rPr>
                <w:rFonts w:cs="Arial"/>
                <w:sz w:val="22"/>
                <w:szCs w:val="22"/>
              </w:rPr>
            </w:pPr>
            <w:r w:rsidRPr="002A424F">
              <w:rPr>
                <w:rFonts w:cs="Arial"/>
                <w:sz w:val="22"/>
                <w:szCs w:val="22"/>
              </w:rPr>
              <w:t>(G)  Administering dosages of radioactive drugs to patients or human research subjects from the three categories in this paragraph.  Radioactive drugs containing radionuclides in categories not included in this paragraph are regulated under § 35.1000.  This work experience must involve a minimum of three cases in each of the following categories for which the individual is requesting authorized user status—</w:t>
            </w:r>
          </w:p>
          <w:p w14:paraId="7BD5F62B" w14:textId="77777777" w:rsidR="002A424F" w:rsidRPr="002A424F" w:rsidRDefault="002A424F" w:rsidP="002A424F">
            <w:pPr>
              <w:widowControl/>
              <w:rPr>
                <w:rFonts w:cs="Arial"/>
                <w:sz w:val="22"/>
                <w:szCs w:val="22"/>
              </w:rPr>
            </w:pPr>
            <w:r w:rsidRPr="002A424F">
              <w:rPr>
                <w:rFonts w:cs="Arial"/>
                <w:sz w:val="22"/>
                <w:szCs w:val="22"/>
              </w:rPr>
              <w:t>(</w:t>
            </w:r>
            <w:r w:rsidRPr="006477AA">
              <w:rPr>
                <w:rFonts w:cs="Arial"/>
                <w:i/>
                <w:sz w:val="22"/>
                <w:szCs w:val="22"/>
              </w:rPr>
              <w:t>1</w:t>
            </w:r>
            <w:r w:rsidRPr="002A424F">
              <w:rPr>
                <w:rFonts w:cs="Arial"/>
                <w:sz w:val="22"/>
                <w:szCs w:val="22"/>
              </w:rPr>
              <w:t xml:space="preserve">)  Oral administration of less than or equal to 1.22 </w:t>
            </w:r>
            <w:proofErr w:type="spellStart"/>
            <w:r w:rsidRPr="002A424F">
              <w:rPr>
                <w:rFonts w:cs="Arial"/>
                <w:sz w:val="22"/>
                <w:szCs w:val="22"/>
              </w:rPr>
              <w:t>gigabecquerels</w:t>
            </w:r>
            <w:proofErr w:type="spellEnd"/>
            <w:r w:rsidRPr="002A424F">
              <w:rPr>
                <w:rFonts w:cs="Arial"/>
                <w:sz w:val="22"/>
                <w:szCs w:val="22"/>
              </w:rPr>
              <w:t xml:space="preserve"> (33 millicuries) of sodium iodide I-131, for which a written directive is required;</w:t>
            </w:r>
          </w:p>
          <w:p w14:paraId="5A51C5A2" w14:textId="77777777" w:rsidR="002A424F" w:rsidRPr="002A424F" w:rsidRDefault="002A424F" w:rsidP="002A424F">
            <w:pPr>
              <w:widowControl/>
              <w:rPr>
                <w:rFonts w:cs="Arial"/>
                <w:sz w:val="22"/>
                <w:szCs w:val="22"/>
              </w:rPr>
            </w:pPr>
            <w:r w:rsidRPr="002A424F">
              <w:rPr>
                <w:rFonts w:cs="Arial"/>
                <w:sz w:val="22"/>
                <w:szCs w:val="22"/>
              </w:rPr>
              <w:t>(</w:t>
            </w:r>
            <w:r w:rsidRPr="006477AA">
              <w:rPr>
                <w:rFonts w:cs="Arial"/>
                <w:i/>
                <w:sz w:val="22"/>
                <w:szCs w:val="22"/>
              </w:rPr>
              <w:t>2</w:t>
            </w:r>
            <w:r w:rsidRPr="002A424F">
              <w:rPr>
                <w:rFonts w:cs="Arial"/>
                <w:sz w:val="22"/>
                <w:szCs w:val="22"/>
              </w:rPr>
              <w:t xml:space="preserve">)  Oral administration of greater than 1.22 </w:t>
            </w:r>
            <w:proofErr w:type="spellStart"/>
            <w:r w:rsidRPr="002A424F">
              <w:rPr>
                <w:rFonts w:cs="Arial"/>
                <w:sz w:val="22"/>
                <w:szCs w:val="22"/>
              </w:rPr>
              <w:t>gigabecquerels</w:t>
            </w:r>
            <w:proofErr w:type="spellEnd"/>
            <w:r w:rsidRPr="002A424F">
              <w:rPr>
                <w:rFonts w:cs="Arial"/>
                <w:sz w:val="22"/>
                <w:szCs w:val="22"/>
              </w:rPr>
              <w:t xml:space="preserve"> (33 millicuries) of sodium iodide I-1312; </w:t>
            </w:r>
          </w:p>
          <w:p w14:paraId="0E17B4FE" w14:textId="77777777" w:rsidR="002A424F" w:rsidRPr="002A424F" w:rsidRDefault="002A424F" w:rsidP="002A424F">
            <w:pPr>
              <w:widowControl/>
              <w:rPr>
                <w:rFonts w:cs="Arial"/>
                <w:sz w:val="22"/>
                <w:szCs w:val="22"/>
              </w:rPr>
            </w:pPr>
            <w:r w:rsidRPr="002A424F">
              <w:rPr>
                <w:rFonts w:cs="Arial"/>
                <w:sz w:val="22"/>
                <w:szCs w:val="22"/>
              </w:rPr>
              <w:lastRenderedPageBreak/>
              <w:t>(</w:t>
            </w:r>
            <w:r w:rsidRPr="006477AA">
              <w:rPr>
                <w:rFonts w:cs="Arial"/>
                <w:i/>
                <w:sz w:val="22"/>
                <w:szCs w:val="22"/>
              </w:rPr>
              <w:t>3</w:t>
            </w:r>
            <w:r w:rsidRPr="002A424F">
              <w:rPr>
                <w:rFonts w:cs="Arial"/>
                <w:sz w:val="22"/>
                <w:szCs w:val="22"/>
              </w:rPr>
              <w:t>)  Parenteral administration of any radioactive drug that contains a radionuclide that is primarily used for its electron emission, beta radiation characteristics, alpha radiation characteristics, or photon energy of less than 150 keV, for which a written directive is required; and</w:t>
            </w:r>
          </w:p>
          <w:p w14:paraId="3E871F48" w14:textId="77777777" w:rsidR="002A424F" w:rsidRPr="002A424F" w:rsidRDefault="002A424F" w:rsidP="002A424F">
            <w:pPr>
              <w:widowControl/>
              <w:rPr>
                <w:rFonts w:cs="Arial"/>
                <w:sz w:val="22"/>
                <w:szCs w:val="22"/>
              </w:rPr>
            </w:pPr>
            <w:r w:rsidRPr="002A424F">
              <w:rPr>
                <w:rFonts w:cs="Arial"/>
                <w:sz w:val="22"/>
                <w:szCs w:val="22"/>
              </w:rPr>
              <w:t>(2)  Has obtained written attestation that the individual has satisfactorily completed the requirements in paragraph (b)(1) of this section and is able to independently fulfill the radiation safety-related duties as an authorized user for the medical uses authorized under § 35.300 for which the individual is requesting authorized user status.  The attestation must be obtained from either:</w:t>
            </w:r>
          </w:p>
          <w:p w14:paraId="60C7F109" w14:textId="77777777" w:rsidR="002A424F" w:rsidRPr="002A424F" w:rsidRDefault="002A424F" w:rsidP="002A424F">
            <w:pPr>
              <w:widowControl/>
              <w:rPr>
                <w:rFonts w:cs="Arial"/>
                <w:sz w:val="22"/>
                <w:szCs w:val="22"/>
              </w:rPr>
            </w:pPr>
            <w:r w:rsidRPr="002A424F">
              <w:rPr>
                <w:rFonts w:cs="Arial"/>
                <w:sz w:val="22"/>
                <w:szCs w:val="22"/>
              </w:rPr>
              <w:t>(</w:t>
            </w:r>
            <w:proofErr w:type="spellStart"/>
            <w:r w:rsidRPr="002A424F">
              <w:rPr>
                <w:rFonts w:cs="Arial"/>
                <w:sz w:val="22"/>
                <w:szCs w:val="22"/>
              </w:rPr>
              <w:t>i</w:t>
            </w:r>
            <w:proofErr w:type="spellEnd"/>
            <w:r w:rsidRPr="002A424F">
              <w:rPr>
                <w:rFonts w:cs="Arial"/>
                <w:sz w:val="22"/>
                <w:szCs w:val="22"/>
              </w:rPr>
              <w:t xml:space="preserve">)  A preceptor authorized user who meets the requirements in §§ 35.57, 35.390, or equivalent Agreement State requirements and has experience in administering dosages in the same dosage category or </w:t>
            </w:r>
            <w:r w:rsidRPr="002A424F">
              <w:rPr>
                <w:rFonts w:cs="Arial"/>
                <w:sz w:val="22"/>
                <w:szCs w:val="22"/>
              </w:rPr>
              <w:lastRenderedPageBreak/>
              <w:t>categories as the individual requesting authorized user status; or</w:t>
            </w:r>
          </w:p>
          <w:p w14:paraId="7176C4FA" w14:textId="77777777" w:rsidR="002A424F" w:rsidRPr="002A424F" w:rsidRDefault="002A424F" w:rsidP="002A424F">
            <w:pPr>
              <w:widowControl/>
              <w:rPr>
                <w:rFonts w:cs="Arial"/>
                <w:sz w:val="22"/>
                <w:szCs w:val="22"/>
              </w:rPr>
            </w:pPr>
            <w:r w:rsidRPr="002A424F">
              <w:rPr>
                <w:rFonts w:cs="Arial"/>
                <w:sz w:val="22"/>
                <w:szCs w:val="22"/>
              </w:rPr>
              <w:t xml:space="preserve">(ii)  A residency program director who affirms in writing that the attestation represents the consensus of the residency program faculty where at least one faculty member is an authorized user who meets the requirements in § 35.57, 35.390, or equivalent Agreement State requirements, has experience in administering dosages in the same dosage category or </w:t>
            </w:r>
          </w:p>
          <w:p w14:paraId="746F9B6F" w14:textId="77777777" w:rsidR="002A424F" w:rsidRPr="002A424F" w:rsidRDefault="002A424F" w:rsidP="002A424F">
            <w:pPr>
              <w:widowControl/>
              <w:rPr>
                <w:rFonts w:cs="Arial"/>
                <w:sz w:val="22"/>
                <w:szCs w:val="22"/>
              </w:rPr>
            </w:pPr>
            <w:r w:rsidRPr="002A424F">
              <w:rPr>
                <w:rFonts w:cs="Arial"/>
                <w:sz w:val="22"/>
                <w:szCs w:val="22"/>
              </w:rPr>
              <w:t xml:space="preserve">categories as the individual requesting authorized user </w:t>
            </w:r>
            <w:proofErr w:type="gramStart"/>
            <w:r w:rsidRPr="002A424F">
              <w:rPr>
                <w:rFonts w:cs="Arial"/>
                <w:sz w:val="22"/>
                <w:szCs w:val="22"/>
              </w:rPr>
              <w:t>status, and</w:t>
            </w:r>
            <w:proofErr w:type="gramEnd"/>
            <w:r w:rsidRPr="002A424F">
              <w:rPr>
                <w:rFonts w:cs="Arial"/>
                <w:sz w:val="22"/>
                <w:szCs w:val="22"/>
              </w:rPr>
              <w:t xml:space="preserve"> concurs with the attestation provided by the residency program director.  The residency training program must be approved by the Residency Review Committee of the Accreditation Council for Graduate Medical Education or the Royal College of Physicians and Surgeons of Canada or the Council </w:t>
            </w:r>
            <w:proofErr w:type="gramStart"/>
            <w:r w:rsidRPr="002A424F">
              <w:rPr>
                <w:rFonts w:cs="Arial"/>
                <w:sz w:val="22"/>
                <w:szCs w:val="22"/>
              </w:rPr>
              <w:t>on  Postdoctoral</w:t>
            </w:r>
            <w:proofErr w:type="gramEnd"/>
            <w:r w:rsidRPr="002A424F">
              <w:rPr>
                <w:rFonts w:cs="Arial"/>
                <w:sz w:val="22"/>
                <w:szCs w:val="22"/>
              </w:rPr>
              <w:t xml:space="preserve"> Training of the American </w:t>
            </w:r>
            <w:r w:rsidRPr="002A424F">
              <w:rPr>
                <w:rFonts w:cs="Arial"/>
                <w:sz w:val="22"/>
                <w:szCs w:val="22"/>
              </w:rPr>
              <w:lastRenderedPageBreak/>
              <w:t xml:space="preserve">Osteopathic Association and must include training and experience specified in paragraph (b)(1) of this section.  </w:t>
            </w:r>
          </w:p>
          <w:p w14:paraId="510C1946" w14:textId="0B6F20FB" w:rsidR="002A424F" w:rsidRPr="00820BBE" w:rsidRDefault="006477AA" w:rsidP="002A424F">
            <w:pPr>
              <w:widowControl/>
              <w:rPr>
                <w:rFonts w:cs="Arial"/>
                <w:sz w:val="22"/>
                <w:szCs w:val="22"/>
              </w:rPr>
            </w:pPr>
            <w:r>
              <w:rPr>
                <w:rFonts w:cs="Arial"/>
                <w:sz w:val="22"/>
                <w:szCs w:val="22"/>
              </w:rPr>
              <w:t>*</w:t>
            </w:r>
            <w:r>
              <w:rPr>
                <w:rFonts w:cs="Arial"/>
                <w:sz w:val="22"/>
                <w:szCs w:val="22"/>
              </w:rPr>
              <w:tab/>
              <w:t>*</w:t>
            </w:r>
            <w:r>
              <w:rPr>
                <w:rFonts w:cs="Arial"/>
                <w:sz w:val="22"/>
                <w:szCs w:val="22"/>
              </w:rPr>
              <w:tab/>
              <w:t>*</w:t>
            </w:r>
            <w:r>
              <w:rPr>
                <w:rFonts w:cs="Arial"/>
                <w:sz w:val="22"/>
                <w:szCs w:val="22"/>
              </w:rPr>
              <w:tab/>
              <w:t>*</w:t>
            </w:r>
            <w:r>
              <w:rPr>
                <w:rFonts w:cs="Arial"/>
                <w:sz w:val="22"/>
                <w:szCs w:val="22"/>
              </w:rPr>
              <w:tab/>
              <w:t>*</w:t>
            </w:r>
          </w:p>
        </w:tc>
        <w:tc>
          <w:tcPr>
            <w:tcW w:w="1316" w:type="dxa"/>
          </w:tcPr>
          <w:p w14:paraId="58326261" w14:textId="77777777" w:rsidR="002A424F" w:rsidRPr="00314644" w:rsidRDefault="002A424F" w:rsidP="00521466">
            <w:pPr>
              <w:widowControl/>
              <w:rPr>
                <w:rFonts w:cs="Arial"/>
                <w:sz w:val="22"/>
                <w:szCs w:val="22"/>
              </w:rPr>
            </w:pPr>
          </w:p>
        </w:tc>
        <w:tc>
          <w:tcPr>
            <w:tcW w:w="1394" w:type="dxa"/>
          </w:tcPr>
          <w:p w14:paraId="1FF4F5D0" w14:textId="77777777" w:rsidR="002A424F" w:rsidRPr="00314644" w:rsidRDefault="002A424F" w:rsidP="00521466">
            <w:pPr>
              <w:widowControl/>
              <w:rPr>
                <w:rFonts w:cs="Arial"/>
                <w:sz w:val="22"/>
                <w:szCs w:val="22"/>
              </w:rPr>
            </w:pPr>
          </w:p>
        </w:tc>
        <w:tc>
          <w:tcPr>
            <w:tcW w:w="1553" w:type="dxa"/>
          </w:tcPr>
          <w:p w14:paraId="1386E67C" w14:textId="77777777" w:rsidR="002A424F" w:rsidRPr="00314644" w:rsidRDefault="002A424F" w:rsidP="00521466">
            <w:pPr>
              <w:widowControl/>
              <w:rPr>
                <w:rFonts w:cs="Arial"/>
                <w:sz w:val="22"/>
                <w:szCs w:val="22"/>
              </w:rPr>
            </w:pPr>
          </w:p>
        </w:tc>
      </w:tr>
      <w:tr w:rsidR="00B017ED" w14:paraId="7C7078A4" w14:textId="77777777" w:rsidTr="00521466">
        <w:trPr>
          <w:jc w:val="center"/>
        </w:trPr>
        <w:tc>
          <w:tcPr>
            <w:tcW w:w="1777" w:type="dxa"/>
          </w:tcPr>
          <w:p w14:paraId="233F6953" w14:textId="77777777" w:rsidR="00B017ED" w:rsidRPr="002A424F" w:rsidRDefault="00B017ED" w:rsidP="00521466">
            <w:pPr>
              <w:widowControl/>
              <w:rPr>
                <w:rFonts w:cs="Arial"/>
                <w:sz w:val="22"/>
                <w:szCs w:val="22"/>
              </w:rPr>
            </w:pPr>
            <w:r w:rsidRPr="00B017ED">
              <w:rPr>
                <w:rFonts w:cs="Arial"/>
                <w:sz w:val="22"/>
                <w:szCs w:val="22"/>
              </w:rPr>
              <w:lastRenderedPageBreak/>
              <w:t>§ 35.392</w:t>
            </w:r>
          </w:p>
        </w:tc>
        <w:tc>
          <w:tcPr>
            <w:tcW w:w="1890" w:type="dxa"/>
          </w:tcPr>
          <w:p w14:paraId="52B85D3C" w14:textId="77777777" w:rsidR="00B017ED" w:rsidRPr="00B017ED" w:rsidRDefault="00B017ED" w:rsidP="00B017ED">
            <w:pPr>
              <w:widowControl/>
              <w:rPr>
                <w:rFonts w:cs="Arial"/>
                <w:sz w:val="22"/>
                <w:szCs w:val="22"/>
              </w:rPr>
            </w:pPr>
            <w:r w:rsidRPr="00B017ED">
              <w:rPr>
                <w:rFonts w:cs="Arial"/>
                <w:sz w:val="22"/>
                <w:szCs w:val="22"/>
              </w:rPr>
              <w:t xml:space="preserve">Training for the oral administration of sodium iodide I-131 requiring a written directive in quantities less than or equal to 1.22 </w:t>
            </w:r>
            <w:proofErr w:type="spellStart"/>
            <w:r>
              <w:rPr>
                <w:rFonts w:cs="Arial"/>
                <w:sz w:val="22"/>
                <w:szCs w:val="22"/>
              </w:rPr>
              <w:t>gigabecquerels</w:t>
            </w:r>
            <w:proofErr w:type="spellEnd"/>
            <w:r>
              <w:rPr>
                <w:rFonts w:cs="Arial"/>
                <w:sz w:val="22"/>
                <w:szCs w:val="22"/>
              </w:rPr>
              <w:t xml:space="preserve"> (33 millicuries)</w:t>
            </w:r>
          </w:p>
          <w:p w14:paraId="05DD9699" w14:textId="77777777" w:rsidR="00B017ED" w:rsidRPr="002A424F" w:rsidRDefault="00B017ED" w:rsidP="002A424F">
            <w:pPr>
              <w:widowControl/>
              <w:rPr>
                <w:rFonts w:cs="Arial"/>
                <w:sz w:val="22"/>
                <w:szCs w:val="22"/>
              </w:rPr>
            </w:pPr>
          </w:p>
        </w:tc>
        <w:tc>
          <w:tcPr>
            <w:tcW w:w="1080" w:type="dxa"/>
          </w:tcPr>
          <w:p w14:paraId="20E73038" w14:textId="77777777" w:rsidR="00B017ED" w:rsidRPr="00C26F0C" w:rsidRDefault="00B017ED" w:rsidP="00521466">
            <w:pPr>
              <w:widowControl/>
              <w:rPr>
                <w:rFonts w:cs="Arial"/>
                <w:sz w:val="22"/>
                <w:szCs w:val="22"/>
              </w:rPr>
            </w:pPr>
          </w:p>
        </w:tc>
        <w:tc>
          <w:tcPr>
            <w:tcW w:w="1890" w:type="dxa"/>
          </w:tcPr>
          <w:p w14:paraId="60319681" w14:textId="1AE65E4F" w:rsidR="00B017ED" w:rsidRDefault="00CB4AA0" w:rsidP="00521466">
            <w:pPr>
              <w:widowControl/>
              <w:jc w:val="center"/>
              <w:rPr>
                <w:rFonts w:cs="Arial"/>
                <w:sz w:val="22"/>
                <w:szCs w:val="22"/>
              </w:rPr>
            </w:pPr>
            <w:r>
              <w:rPr>
                <w:rFonts w:cs="Arial"/>
                <w:sz w:val="22"/>
                <w:szCs w:val="22"/>
              </w:rPr>
              <w:t>B</w:t>
            </w:r>
          </w:p>
        </w:tc>
        <w:tc>
          <w:tcPr>
            <w:tcW w:w="3477" w:type="dxa"/>
          </w:tcPr>
          <w:p w14:paraId="6967BB9C" w14:textId="4A9FB5D9" w:rsidR="00B017ED" w:rsidRPr="008E29A0" w:rsidRDefault="00B017ED" w:rsidP="00B017ED">
            <w:pPr>
              <w:widowControl/>
              <w:rPr>
                <w:rFonts w:cs="Arial"/>
                <w:b/>
                <w:sz w:val="22"/>
                <w:szCs w:val="22"/>
              </w:rPr>
            </w:pPr>
            <w:r w:rsidRPr="008E29A0">
              <w:rPr>
                <w:rFonts w:cs="Arial"/>
                <w:b/>
                <w:sz w:val="22"/>
                <w:szCs w:val="22"/>
              </w:rPr>
              <w:t>In § 35.392 revise paragraphs (a) and (c)(3)</w:t>
            </w:r>
            <w:r w:rsidR="00202ABE" w:rsidRPr="008E29A0">
              <w:rPr>
                <w:rFonts w:cs="Arial"/>
                <w:b/>
                <w:sz w:val="22"/>
                <w:szCs w:val="22"/>
              </w:rPr>
              <w:t>; and add new paragraphs (c)(3)(</w:t>
            </w:r>
            <w:proofErr w:type="spellStart"/>
            <w:r w:rsidR="00202ABE" w:rsidRPr="008E29A0">
              <w:rPr>
                <w:rFonts w:cs="Arial"/>
                <w:b/>
                <w:sz w:val="22"/>
                <w:szCs w:val="22"/>
              </w:rPr>
              <w:t>i</w:t>
            </w:r>
            <w:proofErr w:type="spellEnd"/>
            <w:r w:rsidR="00202ABE" w:rsidRPr="008E29A0">
              <w:rPr>
                <w:rFonts w:cs="Arial"/>
                <w:b/>
                <w:sz w:val="22"/>
                <w:szCs w:val="22"/>
              </w:rPr>
              <w:t>) and (ii)</w:t>
            </w:r>
            <w:r w:rsidRPr="008E29A0">
              <w:rPr>
                <w:rFonts w:cs="Arial"/>
                <w:b/>
                <w:sz w:val="22"/>
                <w:szCs w:val="22"/>
              </w:rPr>
              <w:t xml:space="preserve"> to read as follows:</w:t>
            </w:r>
          </w:p>
          <w:p w14:paraId="4B954D54" w14:textId="77777777" w:rsidR="00B017ED" w:rsidRPr="00B017ED" w:rsidRDefault="00B017ED" w:rsidP="00B017ED">
            <w:pPr>
              <w:widowControl/>
              <w:rPr>
                <w:rFonts w:cs="Arial"/>
                <w:sz w:val="22"/>
                <w:szCs w:val="22"/>
              </w:rPr>
            </w:pPr>
          </w:p>
          <w:p w14:paraId="39C45A72" w14:textId="77777777" w:rsidR="00B017ED" w:rsidRPr="00B017ED" w:rsidRDefault="00B017ED" w:rsidP="00B017ED">
            <w:pPr>
              <w:widowControl/>
              <w:rPr>
                <w:rFonts w:cs="Arial"/>
                <w:sz w:val="22"/>
                <w:szCs w:val="22"/>
              </w:rPr>
            </w:pPr>
            <w:r w:rsidRPr="00B017ED">
              <w:rPr>
                <w:rFonts w:cs="Arial"/>
                <w:sz w:val="22"/>
                <w:szCs w:val="22"/>
              </w:rPr>
              <w:t>*</w:t>
            </w:r>
            <w:r w:rsidRPr="00B017ED">
              <w:rPr>
                <w:rFonts w:cs="Arial"/>
                <w:sz w:val="22"/>
                <w:szCs w:val="22"/>
              </w:rPr>
              <w:tab/>
              <w:t>*</w:t>
            </w:r>
            <w:r w:rsidRPr="00B017ED">
              <w:rPr>
                <w:rFonts w:cs="Arial"/>
                <w:sz w:val="22"/>
                <w:szCs w:val="22"/>
              </w:rPr>
              <w:tab/>
              <w:t>*</w:t>
            </w:r>
            <w:r w:rsidRPr="00B017ED">
              <w:rPr>
                <w:rFonts w:cs="Arial"/>
                <w:sz w:val="22"/>
                <w:szCs w:val="22"/>
              </w:rPr>
              <w:tab/>
              <w:t>*</w:t>
            </w:r>
            <w:r w:rsidRPr="00B017ED">
              <w:rPr>
                <w:rFonts w:cs="Arial"/>
                <w:sz w:val="22"/>
                <w:szCs w:val="22"/>
              </w:rPr>
              <w:tab/>
              <w:t>*</w:t>
            </w:r>
          </w:p>
          <w:p w14:paraId="3CCE9378" w14:textId="77777777" w:rsidR="00B017ED" w:rsidRPr="00B017ED" w:rsidRDefault="00B017ED" w:rsidP="00B017ED">
            <w:pPr>
              <w:widowControl/>
              <w:rPr>
                <w:rFonts w:cs="Arial"/>
                <w:sz w:val="22"/>
                <w:szCs w:val="22"/>
              </w:rPr>
            </w:pPr>
            <w:r w:rsidRPr="00B017ED">
              <w:rPr>
                <w:rFonts w:cs="Arial"/>
                <w:sz w:val="22"/>
                <w:szCs w:val="22"/>
              </w:rPr>
              <w:t xml:space="preserve">(a)  Is certified by a medical specialty board whose certification process includes all of the requirements in paragraphs (c)(1) and (c)(2) of this section and whose certification process has been recognized by the Commission or an Agreement State.  The names of board certifications that have been recognized by the Commission or an Agreement State are posted on the NRC's Medical Uses Licensee Toolkit Web page.; or </w:t>
            </w:r>
          </w:p>
          <w:p w14:paraId="5BFC2414" w14:textId="77777777" w:rsidR="00B017ED" w:rsidRPr="00B017ED" w:rsidRDefault="00B017ED" w:rsidP="00B017ED">
            <w:pPr>
              <w:widowControl/>
              <w:rPr>
                <w:rFonts w:cs="Arial"/>
                <w:sz w:val="22"/>
                <w:szCs w:val="22"/>
              </w:rPr>
            </w:pPr>
            <w:r w:rsidRPr="00B017ED">
              <w:rPr>
                <w:rFonts w:cs="Arial"/>
                <w:sz w:val="22"/>
                <w:szCs w:val="22"/>
              </w:rPr>
              <w:t>*</w:t>
            </w:r>
            <w:r w:rsidRPr="00B017ED">
              <w:rPr>
                <w:rFonts w:cs="Arial"/>
                <w:sz w:val="22"/>
                <w:szCs w:val="22"/>
              </w:rPr>
              <w:tab/>
              <w:t>*</w:t>
            </w:r>
            <w:r w:rsidRPr="00B017ED">
              <w:rPr>
                <w:rFonts w:cs="Arial"/>
                <w:sz w:val="22"/>
                <w:szCs w:val="22"/>
              </w:rPr>
              <w:tab/>
              <w:t>*</w:t>
            </w:r>
            <w:r w:rsidRPr="00B017ED">
              <w:rPr>
                <w:rFonts w:cs="Arial"/>
                <w:sz w:val="22"/>
                <w:szCs w:val="22"/>
              </w:rPr>
              <w:tab/>
              <w:t>*</w:t>
            </w:r>
            <w:r w:rsidRPr="00B017ED">
              <w:rPr>
                <w:rFonts w:cs="Arial"/>
                <w:sz w:val="22"/>
                <w:szCs w:val="22"/>
              </w:rPr>
              <w:tab/>
              <w:t>*</w:t>
            </w:r>
          </w:p>
          <w:p w14:paraId="73010A06" w14:textId="77777777" w:rsidR="00B017ED" w:rsidRPr="00B017ED" w:rsidRDefault="00B017ED" w:rsidP="00B017ED">
            <w:pPr>
              <w:widowControl/>
              <w:rPr>
                <w:rFonts w:cs="Arial"/>
                <w:sz w:val="22"/>
                <w:szCs w:val="22"/>
              </w:rPr>
            </w:pPr>
            <w:r w:rsidRPr="00B017ED">
              <w:rPr>
                <w:rFonts w:cs="Arial"/>
                <w:sz w:val="22"/>
                <w:szCs w:val="22"/>
              </w:rPr>
              <w:t>(c)(1)</w:t>
            </w:r>
            <w:r w:rsidRPr="00B017ED">
              <w:rPr>
                <w:rFonts w:cs="Arial"/>
                <w:sz w:val="22"/>
                <w:szCs w:val="22"/>
              </w:rPr>
              <w:tab/>
              <w:t>*</w:t>
            </w:r>
            <w:r w:rsidRPr="00B017ED">
              <w:rPr>
                <w:rFonts w:cs="Arial"/>
                <w:sz w:val="22"/>
                <w:szCs w:val="22"/>
              </w:rPr>
              <w:tab/>
              <w:t>*</w:t>
            </w:r>
            <w:r w:rsidRPr="00B017ED">
              <w:rPr>
                <w:rFonts w:cs="Arial"/>
                <w:sz w:val="22"/>
                <w:szCs w:val="22"/>
              </w:rPr>
              <w:tab/>
              <w:t>*</w:t>
            </w:r>
          </w:p>
          <w:p w14:paraId="09EA8490" w14:textId="77777777" w:rsidR="00B017ED" w:rsidRPr="00B017ED" w:rsidRDefault="00B017ED" w:rsidP="00B017ED">
            <w:pPr>
              <w:widowControl/>
              <w:rPr>
                <w:rFonts w:cs="Arial"/>
                <w:sz w:val="22"/>
                <w:szCs w:val="22"/>
              </w:rPr>
            </w:pPr>
          </w:p>
          <w:p w14:paraId="04EC4FDF" w14:textId="77777777" w:rsidR="00B017ED" w:rsidRPr="00B017ED" w:rsidRDefault="00B017ED" w:rsidP="00B017ED">
            <w:pPr>
              <w:widowControl/>
              <w:rPr>
                <w:rFonts w:cs="Arial"/>
                <w:sz w:val="22"/>
                <w:szCs w:val="22"/>
              </w:rPr>
            </w:pPr>
            <w:r w:rsidRPr="00B017ED">
              <w:rPr>
                <w:rFonts w:cs="Arial"/>
                <w:sz w:val="22"/>
                <w:szCs w:val="22"/>
              </w:rPr>
              <w:lastRenderedPageBreak/>
              <w:t xml:space="preserve">(3)  Has obtained written attestation that the individual has satisfactorily completed the requirements in paragraphs (c)(1) and (c)(2) of this </w:t>
            </w:r>
            <w:proofErr w:type="gramStart"/>
            <w:r w:rsidRPr="00B017ED">
              <w:rPr>
                <w:rFonts w:cs="Arial"/>
                <w:sz w:val="22"/>
                <w:szCs w:val="22"/>
              </w:rPr>
              <w:t>section, and</w:t>
            </w:r>
            <w:proofErr w:type="gramEnd"/>
            <w:r w:rsidRPr="00B017ED">
              <w:rPr>
                <w:rFonts w:cs="Arial"/>
                <w:sz w:val="22"/>
                <w:szCs w:val="22"/>
              </w:rPr>
              <w:t xml:space="preserve"> is able to independently fulfill the radiation safety-related duties as an authorized user for oral administration of less than or equal to 1.22 </w:t>
            </w:r>
            <w:proofErr w:type="spellStart"/>
            <w:r w:rsidRPr="00B017ED">
              <w:rPr>
                <w:rFonts w:cs="Arial"/>
                <w:sz w:val="22"/>
                <w:szCs w:val="22"/>
              </w:rPr>
              <w:t>gigabecquerels</w:t>
            </w:r>
            <w:proofErr w:type="spellEnd"/>
            <w:r w:rsidRPr="00B017ED">
              <w:rPr>
                <w:rFonts w:cs="Arial"/>
                <w:sz w:val="22"/>
                <w:szCs w:val="22"/>
              </w:rPr>
              <w:t xml:space="preserve"> (33 millicuries) of sodium iodide I-131 for medical uses authorized under § 35.300.  The attestation must be obtained from either:</w:t>
            </w:r>
          </w:p>
          <w:p w14:paraId="78C0E364" w14:textId="77777777" w:rsidR="00B017ED" w:rsidRPr="00B017ED" w:rsidRDefault="00B017ED" w:rsidP="00B017ED">
            <w:pPr>
              <w:widowControl/>
              <w:rPr>
                <w:rFonts w:cs="Arial"/>
                <w:sz w:val="22"/>
                <w:szCs w:val="22"/>
              </w:rPr>
            </w:pPr>
            <w:r w:rsidRPr="00B017ED">
              <w:rPr>
                <w:rFonts w:cs="Arial"/>
                <w:sz w:val="22"/>
                <w:szCs w:val="22"/>
              </w:rPr>
              <w:t>(</w:t>
            </w:r>
            <w:proofErr w:type="spellStart"/>
            <w:r w:rsidRPr="00B017ED">
              <w:rPr>
                <w:rFonts w:cs="Arial"/>
                <w:sz w:val="22"/>
                <w:szCs w:val="22"/>
              </w:rPr>
              <w:t>i</w:t>
            </w:r>
            <w:proofErr w:type="spellEnd"/>
            <w:r w:rsidRPr="00B017ED">
              <w:rPr>
                <w:rFonts w:cs="Arial"/>
                <w:sz w:val="22"/>
                <w:szCs w:val="22"/>
              </w:rPr>
              <w:t xml:space="preserve">)  A preceptor authorized user who meets the requirements in §§ 35.57, 35.390, 35.392, 35.394, or equivalent Agreement State requirements and has experience in administering dosages as specified in § 35.390(b)(1)(ii)(G)(1) or § 35.390(b)(1)(ii)(G)(2); or </w:t>
            </w:r>
          </w:p>
          <w:p w14:paraId="1AE07B2D" w14:textId="77777777" w:rsidR="00B017ED" w:rsidRPr="002A424F" w:rsidRDefault="00B017ED" w:rsidP="00B017ED">
            <w:pPr>
              <w:widowControl/>
              <w:rPr>
                <w:rFonts w:cs="Arial"/>
                <w:sz w:val="22"/>
                <w:szCs w:val="22"/>
              </w:rPr>
            </w:pPr>
            <w:r w:rsidRPr="00B017ED">
              <w:rPr>
                <w:rFonts w:cs="Arial"/>
                <w:sz w:val="22"/>
                <w:szCs w:val="22"/>
              </w:rPr>
              <w:t xml:space="preserve">(ii)  A residency program director who affirms in writing that the attestation represents the consensus of the residency program faculty where at least </w:t>
            </w:r>
            <w:r w:rsidRPr="00B017ED">
              <w:rPr>
                <w:rFonts w:cs="Arial"/>
                <w:sz w:val="22"/>
                <w:szCs w:val="22"/>
              </w:rPr>
              <w:lastRenderedPageBreak/>
              <w:t xml:space="preserve">one faculty member is an authorized user who meets the requirements in §§ 35.57, 35.390, 35.392, 35.394, or equivalent Agreement State requirements, has experience in administering dosages as specified in § 35.390(b)(1)(ii)(G)(1) or § 35.390(b)(1)(ii)(G)(2), and concurs with the attestation provided by the residency 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(c)(1) and (2) of this section.  </w:t>
            </w:r>
          </w:p>
        </w:tc>
        <w:tc>
          <w:tcPr>
            <w:tcW w:w="1316" w:type="dxa"/>
          </w:tcPr>
          <w:p w14:paraId="30E22CF7" w14:textId="77777777" w:rsidR="00B017ED" w:rsidRPr="00314644" w:rsidRDefault="00B017ED" w:rsidP="00521466">
            <w:pPr>
              <w:widowControl/>
              <w:rPr>
                <w:rFonts w:cs="Arial"/>
                <w:sz w:val="22"/>
                <w:szCs w:val="22"/>
              </w:rPr>
            </w:pPr>
          </w:p>
        </w:tc>
        <w:tc>
          <w:tcPr>
            <w:tcW w:w="1394" w:type="dxa"/>
          </w:tcPr>
          <w:p w14:paraId="6FE3BB5F" w14:textId="77777777" w:rsidR="00B017ED" w:rsidRPr="00314644" w:rsidRDefault="00B017ED" w:rsidP="00521466">
            <w:pPr>
              <w:widowControl/>
              <w:rPr>
                <w:rFonts w:cs="Arial"/>
                <w:sz w:val="22"/>
                <w:szCs w:val="22"/>
              </w:rPr>
            </w:pPr>
          </w:p>
        </w:tc>
        <w:tc>
          <w:tcPr>
            <w:tcW w:w="1553" w:type="dxa"/>
          </w:tcPr>
          <w:p w14:paraId="0E981BD5" w14:textId="77777777" w:rsidR="00B017ED" w:rsidRPr="00314644" w:rsidRDefault="00B017ED" w:rsidP="00521466">
            <w:pPr>
              <w:widowControl/>
              <w:rPr>
                <w:rFonts w:cs="Arial"/>
                <w:sz w:val="22"/>
                <w:szCs w:val="22"/>
              </w:rPr>
            </w:pPr>
          </w:p>
        </w:tc>
      </w:tr>
      <w:tr w:rsidR="00845A28" w14:paraId="2241F598" w14:textId="77777777" w:rsidTr="00521466">
        <w:trPr>
          <w:jc w:val="center"/>
        </w:trPr>
        <w:tc>
          <w:tcPr>
            <w:tcW w:w="1777" w:type="dxa"/>
          </w:tcPr>
          <w:p w14:paraId="01D1299D" w14:textId="77777777" w:rsidR="00845A28" w:rsidRPr="00B017ED" w:rsidRDefault="00845A28" w:rsidP="00521466">
            <w:pPr>
              <w:widowControl/>
              <w:rPr>
                <w:rFonts w:cs="Arial"/>
                <w:sz w:val="22"/>
                <w:szCs w:val="22"/>
              </w:rPr>
            </w:pPr>
            <w:r w:rsidRPr="00845A28">
              <w:rPr>
                <w:rFonts w:cs="Arial"/>
                <w:sz w:val="22"/>
                <w:szCs w:val="22"/>
              </w:rPr>
              <w:lastRenderedPageBreak/>
              <w:t>§ 35.394</w:t>
            </w:r>
          </w:p>
        </w:tc>
        <w:tc>
          <w:tcPr>
            <w:tcW w:w="1890" w:type="dxa"/>
          </w:tcPr>
          <w:p w14:paraId="50360D3A" w14:textId="77777777" w:rsidR="00845A28" w:rsidRPr="00B017ED" w:rsidRDefault="00845A28" w:rsidP="00B017ED">
            <w:pPr>
              <w:widowControl/>
              <w:rPr>
                <w:rFonts w:cs="Arial"/>
                <w:sz w:val="22"/>
                <w:szCs w:val="22"/>
              </w:rPr>
            </w:pPr>
            <w:r w:rsidRPr="00845A28">
              <w:rPr>
                <w:rFonts w:cs="Arial"/>
                <w:sz w:val="22"/>
                <w:szCs w:val="22"/>
              </w:rPr>
              <w:t xml:space="preserve">Training for the oral administration of </w:t>
            </w:r>
            <w:r w:rsidRPr="00845A28">
              <w:rPr>
                <w:rFonts w:cs="Arial"/>
                <w:sz w:val="22"/>
                <w:szCs w:val="22"/>
              </w:rPr>
              <w:lastRenderedPageBreak/>
              <w:t xml:space="preserve">sodium iodide I–131 requiring a written directive in quantities greater than 1.22 </w:t>
            </w:r>
            <w:proofErr w:type="spellStart"/>
            <w:r>
              <w:rPr>
                <w:rFonts w:cs="Arial"/>
                <w:sz w:val="22"/>
                <w:szCs w:val="22"/>
              </w:rPr>
              <w:t>gigabecquerels</w:t>
            </w:r>
            <w:proofErr w:type="spellEnd"/>
            <w:r>
              <w:rPr>
                <w:rFonts w:cs="Arial"/>
                <w:sz w:val="22"/>
                <w:szCs w:val="22"/>
              </w:rPr>
              <w:t xml:space="preserve"> (33 millicuries)</w:t>
            </w:r>
          </w:p>
        </w:tc>
        <w:tc>
          <w:tcPr>
            <w:tcW w:w="1080" w:type="dxa"/>
          </w:tcPr>
          <w:p w14:paraId="44A655D2" w14:textId="77777777" w:rsidR="00845A28" w:rsidRPr="00C26F0C" w:rsidRDefault="00845A28" w:rsidP="00521466">
            <w:pPr>
              <w:widowControl/>
              <w:rPr>
                <w:rFonts w:cs="Arial"/>
                <w:sz w:val="22"/>
                <w:szCs w:val="22"/>
              </w:rPr>
            </w:pPr>
          </w:p>
        </w:tc>
        <w:tc>
          <w:tcPr>
            <w:tcW w:w="1890" w:type="dxa"/>
          </w:tcPr>
          <w:p w14:paraId="3C372B69" w14:textId="12BCCEF9" w:rsidR="00845A28" w:rsidRDefault="00CB4AA0" w:rsidP="00521466">
            <w:pPr>
              <w:widowControl/>
              <w:jc w:val="center"/>
              <w:rPr>
                <w:rFonts w:cs="Arial"/>
                <w:sz w:val="22"/>
                <w:szCs w:val="22"/>
              </w:rPr>
            </w:pPr>
            <w:r>
              <w:rPr>
                <w:rFonts w:cs="Arial"/>
                <w:sz w:val="22"/>
                <w:szCs w:val="22"/>
              </w:rPr>
              <w:t>B</w:t>
            </w:r>
          </w:p>
        </w:tc>
        <w:tc>
          <w:tcPr>
            <w:tcW w:w="3477" w:type="dxa"/>
          </w:tcPr>
          <w:p w14:paraId="2B8937FB" w14:textId="27AA395E" w:rsidR="00845A28" w:rsidRPr="008E29A0" w:rsidRDefault="00845A28" w:rsidP="00845A28">
            <w:pPr>
              <w:widowControl/>
              <w:rPr>
                <w:rFonts w:cs="Arial"/>
                <w:b/>
                <w:sz w:val="22"/>
                <w:szCs w:val="22"/>
              </w:rPr>
            </w:pPr>
            <w:r w:rsidRPr="008E29A0">
              <w:rPr>
                <w:rFonts w:cs="Arial"/>
                <w:b/>
                <w:sz w:val="22"/>
                <w:szCs w:val="22"/>
              </w:rPr>
              <w:t>In § 35.394, revise paragraphs (a) and (c)(3)</w:t>
            </w:r>
            <w:r w:rsidR="00202ABE" w:rsidRPr="008E29A0">
              <w:rPr>
                <w:rFonts w:cs="Arial"/>
                <w:b/>
                <w:sz w:val="22"/>
                <w:szCs w:val="22"/>
              </w:rPr>
              <w:t xml:space="preserve">; and add new </w:t>
            </w:r>
            <w:r w:rsidR="00202ABE" w:rsidRPr="008E29A0">
              <w:rPr>
                <w:rFonts w:cs="Arial"/>
                <w:b/>
                <w:sz w:val="22"/>
                <w:szCs w:val="22"/>
              </w:rPr>
              <w:lastRenderedPageBreak/>
              <w:t>paragraphs (c)(3)(</w:t>
            </w:r>
            <w:proofErr w:type="spellStart"/>
            <w:r w:rsidR="00202ABE" w:rsidRPr="008E29A0">
              <w:rPr>
                <w:rFonts w:cs="Arial"/>
                <w:b/>
                <w:sz w:val="22"/>
                <w:szCs w:val="22"/>
              </w:rPr>
              <w:t>i</w:t>
            </w:r>
            <w:proofErr w:type="spellEnd"/>
            <w:r w:rsidR="00202ABE" w:rsidRPr="008E29A0">
              <w:rPr>
                <w:rFonts w:cs="Arial"/>
                <w:b/>
                <w:sz w:val="22"/>
                <w:szCs w:val="22"/>
              </w:rPr>
              <w:t>) and (ii)</w:t>
            </w:r>
            <w:r w:rsidRPr="008E29A0">
              <w:rPr>
                <w:rFonts w:cs="Arial"/>
                <w:b/>
                <w:sz w:val="22"/>
                <w:szCs w:val="22"/>
              </w:rPr>
              <w:t xml:space="preserve"> to read as follows:</w:t>
            </w:r>
          </w:p>
          <w:p w14:paraId="4A35740C" w14:textId="77777777" w:rsidR="00845A28" w:rsidRPr="00845A28" w:rsidRDefault="00845A28" w:rsidP="00845A28">
            <w:pPr>
              <w:widowControl/>
              <w:rPr>
                <w:rFonts w:cs="Arial"/>
                <w:sz w:val="22"/>
                <w:szCs w:val="22"/>
              </w:rPr>
            </w:pPr>
          </w:p>
          <w:p w14:paraId="7FB1BE5B" w14:textId="77777777" w:rsidR="00845A28" w:rsidRPr="00845A28" w:rsidRDefault="00845A28" w:rsidP="00845A28">
            <w:pPr>
              <w:widowControl/>
              <w:rPr>
                <w:rFonts w:cs="Arial"/>
                <w:sz w:val="22"/>
                <w:szCs w:val="22"/>
              </w:rPr>
            </w:pPr>
            <w:r w:rsidRPr="00845A28">
              <w:rPr>
                <w:rFonts w:cs="Arial"/>
                <w:sz w:val="22"/>
                <w:szCs w:val="22"/>
              </w:rPr>
              <w:t>*</w:t>
            </w:r>
            <w:r w:rsidRPr="00845A28">
              <w:rPr>
                <w:rFonts w:cs="Arial"/>
                <w:sz w:val="22"/>
                <w:szCs w:val="22"/>
              </w:rPr>
              <w:tab/>
              <w:t>*</w:t>
            </w:r>
            <w:r w:rsidRPr="00845A28">
              <w:rPr>
                <w:rFonts w:cs="Arial"/>
                <w:sz w:val="22"/>
                <w:szCs w:val="22"/>
              </w:rPr>
              <w:tab/>
              <w:t>*</w:t>
            </w:r>
            <w:r w:rsidRPr="00845A28">
              <w:rPr>
                <w:rFonts w:cs="Arial"/>
                <w:sz w:val="22"/>
                <w:szCs w:val="22"/>
              </w:rPr>
              <w:tab/>
              <w:t>*</w:t>
            </w:r>
            <w:r w:rsidRPr="00845A28">
              <w:rPr>
                <w:rFonts w:cs="Arial"/>
                <w:sz w:val="22"/>
                <w:szCs w:val="22"/>
              </w:rPr>
              <w:tab/>
              <w:t>*</w:t>
            </w:r>
          </w:p>
          <w:p w14:paraId="60E0ACA2" w14:textId="77777777" w:rsidR="00845A28" w:rsidRPr="00845A28" w:rsidRDefault="00845A28" w:rsidP="00845A28">
            <w:pPr>
              <w:widowControl/>
              <w:rPr>
                <w:rFonts w:cs="Arial"/>
                <w:sz w:val="22"/>
                <w:szCs w:val="22"/>
              </w:rPr>
            </w:pPr>
            <w:r w:rsidRPr="00845A28">
              <w:rPr>
                <w:rFonts w:cs="Arial"/>
                <w:sz w:val="22"/>
                <w:szCs w:val="22"/>
              </w:rPr>
              <w:t>(a)  Is certified by a medical specialty board whose certification process includes all of the requirements in paragraphs (c)(1) and (c)(2) of this section, and whose certification has been recognized by the Commission or an Agreement State.  The names of board certifications that have been recognized by the Commission or an Agreement State are posted on the NRC’s Medical Uses Licensee Toolkit Web page.; or</w:t>
            </w:r>
          </w:p>
          <w:p w14:paraId="264B9B32" w14:textId="77777777" w:rsidR="00845A28" w:rsidRPr="00845A28" w:rsidRDefault="00845A28" w:rsidP="00845A28">
            <w:pPr>
              <w:widowControl/>
              <w:rPr>
                <w:rFonts w:cs="Arial"/>
                <w:sz w:val="22"/>
                <w:szCs w:val="22"/>
              </w:rPr>
            </w:pPr>
            <w:r w:rsidRPr="00845A28">
              <w:rPr>
                <w:rFonts w:cs="Arial"/>
                <w:sz w:val="22"/>
                <w:szCs w:val="22"/>
              </w:rPr>
              <w:t>*</w:t>
            </w:r>
            <w:r w:rsidRPr="00845A28">
              <w:rPr>
                <w:rFonts w:cs="Arial"/>
                <w:sz w:val="22"/>
                <w:szCs w:val="22"/>
              </w:rPr>
              <w:tab/>
              <w:t>*</w:t>
            </w:r>
            <w:r w:rsidRPr="00845A28">
              <w:rPr>
                <w:rFonts w:cs="Arial"/>
                <w:sz w:val="22"/>
                <w:szCs w:val="22"/>
              </w:rPr>
              <w:tab/>
              <w:t>*</w:t>
            </w:r>
            <w:r w:rsidRPr="00845A28">
              <w:rPr>
                <w:rFonts w:cs="Arial"/>
                <w:sz w:val="22"/>
                <w:szCs w:val="22"/>
              </w:rPr>
              <w:tab/>
              <w:t>*</w:t>
            </w:r>
            <w:r w:rsidRPr="00845A28">
              <w:rPr>
                <w:rFonts w:cs="Arial"/>
                <w:sz w:val="22"/>
                <w:szCs w:val="22"/>
              </w:rPr>
              <w:tab/>
              <w:t>*</w:t>
            </w:r>
          </w:p>
          <w:p w14:paraId="3D8D868F" w14:textId="77777777" w:rsidR="00845A28" w:rsidRPr="00845A28" w:rsidRDefault="00845A28" w:rsidP="00845A28">
            <w:pPr>
              <w:widowControl/>
              <w:rPr>
                <w:rFonts w:cs="Arial"/>
                <w:sz w:val="22"/>
                <w:szCs w:val="22"/>
              </w:rPr>
            </w:pPr>
            <w:r w:rsidRPr="00845A28">
              <w:rPr>
                <w:rFonts w:cs="Arial"/>
                <w:sz w:val="22"/>
                <w:szCs w:val="22"/>
              </w:rPr>
              <w:t>(c)(1)</w:t>
            </w:r>
            <w:r w:rsidRPr="00845A28">
              <w:rPr>
                <w:rFonts w:cs="Arial"/>
                <w:sz w:val="22"/>
                <w:szCs w:val="22"/>
              </w:rPr>
              <w:tab/>
              <w:t>*</w:t>
            </w:r>
            <w:r w:rsidRPr="00845A28">
              <w:rPr>
                <w:rFonts w:cs="Arial"/>
                <w:sz w:val="22"/>
                <w:szCs w:val="22"/>
              </w:rPr>
              <w:tab/>
              <w:t>*</w:t>
            </w:r>
            <w:r w:rsidRPr="00845A28">
              <w:rPr>
                <w:rFonts w:cs="Arial"/>
                <w:sz w:val="22"/>
                <w:szCs w:val="22"/>
              </w:rPr>
              <w:tab/>
              <w:t>*</w:t>
            </w:r>
          </w:p>
          <w:p w14:paraId="796FFB08" w14:textId="77777777" w:rsidR="00845A28" w:rsidRPr="00845A28" w:rsidRDefault="00845A28" w:rsidP="00845A28">
            <w:pPr>
              <w:widowControl/>
              <w:rPr>
                <w:rFonts w:cs="Arial"/>
                <w:sz w:val="22"/>
                <w:szCs w:val="22"/>
              </w:rPr>
            </w:pPr>
            <w:r w:rsidRPr="00845A28">
              <w:rPr>
                <w:rFonts w:cs="Arial"/>
                <w:sz w:val="22"/>
                <w:szCs w:val="22"/>
              </w:rPr>
              <w:t xml:space="preserve">(3) Has obtained written attestation that the individual has satisfactorily completed the requirements in paragraphs (c)(1) and (c)(2) of this </w:t>
            </w:r>
            <w:proofErr w:type="gramStart"/>
            <w:r w:rsidRPr="00845A28">
              <w:rPr>
                <w:rFonts w:cs="Arial"/>
                <w:sz w:val="22"/>
                <w:szCs w:val="22"/>
              </w:rPr>
              <w:t>section, and</w:t>
            </w:r>
            <w:proofErr w:type="gramEnd"/>
            <w:r w:rsidRPr="00845A28">
              <w:rPr>
                <w:rFonts w:cs="Arial"/>
                <w:sz w:val="22"/>
                <w:szCs w:val="22"/>
              </w:rPr>
              <w:t xml:space="preserve"> is able to independently fulfill the radiation safety-related duties as an authorized user for </w:t>
            </w:r>
            <w:r w:rsidRPr="00845A28">
              <w:rPr>
                <w:rFonts w:cs="Arial"/>
                <w:sz w:val="22"/>
                <w:szCs w:val="22"/>
              </w:rPr>
              <w:lastRenderedPageBreak/>
              <w:t xml:space="preserve">oral administration of greater than 1.22 </w:t>
            </w:r>
            <w:proofErr w:type="spellStart"/>
            <w:r w:rsidRPr="00845A28">
              <w:rPr>
                <w:rFonts w:cs="Arial"/>
                <w:sz w:val="22"/>
                <w:szCs w:val="22"/>
              </w:rPr>
              <w:t>gigabecquerels</w:t>
            </w:r>
            <w:proofErr w:type="spellEnd"/>
            <w:r w:rsidRPr="00845A28">
              <w:rPr>
                <w:rFonts w:cs="Arial"/>
                <w:sz w:val="22"/>
                <w:szCs w:val="22"/>
              </w:rPr>
              <w:t xml:space="preserve"> (33 millicuries) of sodium iodide I-131 for medical uses authorized under § 35.300.  The attestation must be obtained from either:</w:t>
            </w:r>
          </w:p>
          <w:p w14:paraId="57FE4F00" w14:textId="77777777" w:rsidR="00845A28" w:rsidRPr="00845A28" w:rsidRDefault="00845A28" w:rsidP="00845A28">
            <w:pPr>
              <w:widowControl/>
              <w:rPr>
                <w:rFonts w:cs="Arial"/>
                <w:sz w:val="22"/>
                <w:szCs w:val="22"/>
              </w:rPr>
            </w:pPr>
            <w:r w:rsidRPr="00845A28">
              <w:rPr>
                <w:rFonts w:cs="Arial"/>
                <w:sz w:val="22"/>
                <w:szCs w:val="22"/>
              </w:rPr>
              <w:t>(</w:t>
            </w:r>
            <w:proofErr w:type="spellStart"/>
            <w:r w:rsidRPr="00845A28">
              <w:rPr>
                <w:rFonts w:cs="Arial"/>
                <w:sz w:val="22"/>
                <w:szCs w:val="22"/>
              </w:rPr>
              <w:t>i</w:t>
            </w:r>
            <w:proofErr w:type="spellEnd"/>
            <w:r w:rsidRPr="00845A28">
              <w:rPr>
                <w:rFonts w:cs="Arial"/>
                <w:sz w:val="22"/>
                <w:szCs w:val="22"/>
              </w:rPr>
              <w:t>)  A preceptor authorized user who meets the requirements in §§ 35.57, 35.390, 35.394, or equivalent Agreement State requirements, and has experience in administering dosages as specified in § 35.390(b)(1)(ii)(G)(2); or</w:t>
            </w:r>
          </w:p>
          <w:p w14:paraId="52299ED2" w14:textId="77777777" w:rsidR="00845A28" w:rsidRPr="00845A28" w:rsidRDefault="00845A28" w:rsidP="00845A28">
            <w:pPr>
              <w:widowControl/>
              <w:rPr>
                <w:rFonts w:cs="Arial"/>
                <w:sz w:val="22"/>
                <w:szCs w:val="22"/>
              </w:rPr>
            </w:pPr>
            <w:r w:rsidRPr="00845A28">
              <w:rPr>
                <w:rFonts w:cs="Arial"/>
                <w:sz w:val="22"/>
                <w:szCs w:val="22"/>
              </w:rPr>
              <w:t xml:space="preserve">(ii)  A residency program director who affirms in writing that the attestation represents the consensus of the residency program faculty where at least one faculty member is an authorized user who meets the requirements in §§ 35.57, 35.390, 35.394, or equivalent Agreement State requirements, has experience in administering dosages as specified in </w:t>
            </w:r>
          </w:p>
          <w:p w14:paraId="21BEC6BE" w14:textId="77777777" w:rsidR="00845A28" w:rsidRPr="00B017ED" w:rsidRDefault="00845A28" w:rsidP="00845A28">
            <w:pPr>
              <w:widowControl/>
              <w:rPr>
                <w:rFonts w:cs="Arial"/>
                <w:sz w:val="22"/>
                <w:szCs w:val="22"/>
              </w:rPr>
            </w:pPr>
            <w:r w:rsidRPr="00845A28">
              <w:rPr>
                <w:rFonts w:cs="Arial"/>
                <w:sz w:val="22"/>
                <w:szCs w:val="22"/>
              </w:rPr>
              <w:t>§ 35.390(b)(1)(ii)(G)(2</w:t>
            </w:r>
            <w:proofErr w:type="gramStart"/>
            <w:r w:rsidRPr="00845A28">
              <w:rPr>
                <w:rFonts w:cs="Arial"/>
                <w:sz w:val="22"/>
                <w:szCs w:val="22"/>
              </w:rPr>
              <w:t>), and</w:t>
            </w:r>
            <w:proofErr w:type="gramEnd"/>
            <w:r w:rsidRPr="00845A28">
              <w:rPr>
                <w:rFonts w:cs="Arial"/>
                <w:sz w:val="22"/>
                <w:szCs w:val="22"/>
              </w:rPr>
              <w:t xml:space="preserve"> concurs with the attestation provided by the residency </w:t>
            </w:r>
            <w:r w:rsidRPr="00845A28">
              <w:rPr>
                <w:rFonts w:cs="Arial"/>
                <w:sz w:val="22"/>
                <w:szCs w:val="22"/>
              </w:rPr>
              <w:lastRenderedPageBreak/>
              <w:t>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(c)(1) and (2) of this section.</w:t>
            </w:r>
          </w:p>
        </w:tc>
        <w:tc>
          <w:tcPr>
            <w:tcW w:w="1316" w:type="dxa"/>
          </w:tcPr>
          <w:p w14:paraId="2EDB2271" w14:textId="77777777" w:rsidR="00845A28" w:rsidRPr="00314644" w:rsidRDefault="00845A28" w:rsidP="00521466">
            <w:pPr>
              <w:widowControl/>
              <w:rPr>
                <w:rFonts w:cs="Arial"/>
                <w:sz w:val="22"/>
                <w:szCs w:val="22"/>
              </w:rPr>
            </w:pPr>
          </w:p>
        </w:tc>
        <w:tc>
          <w:tcPr>
            <w:tcW w:w="1394" w:type="dxa"/>
          </w:tcPr>
          <w:p w14:paraId="27C52477" w14:textId="77777777" w:rsidR="00845A28" w:rsidRPr="00314644" w:rsidRDefault="00845A28" w:rsidP="00521466">
            <w:pPr>
              <w:widowControl/>
              <w:rPr>
                <w:rFonts w:cs="Arial"/>
                <w:sz w:val="22"/>
                <w:szCs w:val="22"/>
              </w:rPr>
            </w:pPr>
          </w:p>
        </w:tc>
        <w:tc>
          <w:tcPr>
            <w:tcW w:w="1553" w:type="dxa"/>
          </w:tcPr>
          <w:p w14:paraId="5114B3C9" w14:textId="77777777" w:rsidR="00845A28" w:rsidRPr="00314644" w:rsidRDefault="00845A28" w:rsidP="00521466">
            <w:pPr>
              <w:widowControl/>
              <w:rPr>
                <w:rFonts w:cs="Arial"/>
                <w:sz w:val="22"/>
                <w:szCs w:val="22"/>
              </w:rPr>
            </w:pPr>
          </w:p>
        </w:tc>
      </w:tr>
      <w:tr w:rsidR="00023710" w14:paraId="4AC0E2CA" w14:textId="77777777" w:rsidTr="00521466">
        <w:trPr>
          <w:jc w:val="center"/>
        </w:trPr>
        <w:tc>
          <w:tcPr>
            <w:tcW w:w="1777" w:type="dxa"/>
          </w:tcPr>
          <w:p w14:paraId="57779E4F" w14:textId="77777777" w:rsidR="00023710" w:rsidRPr="00845A28" w:rsidRDefault="00023710" w:rsidP="00521466">
            <w:pPr>
              <w:widowControl/>
              <w:rPr>
                <w:rFonts w:cs="Arial"/>
                <w:sz w:val="22"/>
                <w:szCs w:val="22"/>
              </w:rPr>
            </w:pPr>
            <w:r w:rsidRPr="00023710">
              <w:rPr>
                <w:rFonts w:cs="Arial"/>
                <w:sz w:val="22"/>
                <w:szCs w:val="22"/>
              </w:rPr>
              <w:lastRenderedPageBreak/>
              <w:t>§ 35.396</w:t>
            </w:r>
          </w:p>
        </w:tc>
        <w:tc>
          <w:tcPr>
            <w:tcW w:w="1890" w:type="dxa"/>
          </w:tcPr>
          <w:p w14:paraId="23013197" w14:textId="77777777" w:rsidR="00023710" w:rsidRPr="00023710" w:rsidRDefault="00023710" w:rsidP="00023710">
            <w:pPr>
              <w:widowControl/>
              <w:rPr>
                <w:rFonts w:cs="Arial"/>
                <w:sz w:val="22"/>
                <w:szCs w:val="22"/>
              </w:rPr>
            </w:pPr>
            <w:r w:rsidRPr="00023710">
              <w:rPr>
                <w:rFonts w:cs="Arial"/>
                <w:sz w:val="22"/>
                <w:szCs w:val="22"/>
              </w:rPr>
              <w:t>Training for the parenteral administration of unsealed byproduct material requiring a written directive</w:t>
            </w:r>
          </w:p>
          <w:p w14:paraId="7FD82F1D" w14:textId="77777777" w:rsidR="00023710" w:rsidRPr="00845A28" w:rsidRDefault="00023710" w:rsidP="00B017ED">
            <w:pPr>
              <w:widowControl/>
              <w:rPr>
                <w:rFonts w:cs="Arial"/>
                <w:sz w:val="22"/>
                <w:szCs w:val="22"/>
              </w:rPr>
            </w:pPr>
          </w:p>
        </w:tc>
        <w:tc>
          <w:tcPr>
            <w:tcW w:w="1080" w:type="dxa"/>
          </w:tcPr>
          <w:p w14:paraId="239473C2" w14:textId="77777777" w:rsidR="00023710" w:rsidRPr="00C26F0C" w:rsidRDefault="00023710" w:rsidP="00521466">
            <w:pPr>
              <w:widowControl/>
              <w:rPr>
                <w:rFonts w:cs="Arial"/>
                <w:sz w:val="22"/>
                <w:szCs w:val="22"/>
              </w:rPr>
            </w:pPr>
          </w:p>
        </w:tc>
        <w:tc>
          <w:tcPr>
            <w:tcW w:w="1890" w:type="dxa"/>
          </w:tcPr>
          <w:p w14:paraId="112995A6" w14:textId="705CEADD" w:rsidR="00023710" w:rsidRDefault="00CB4AA0" w:rsidP="00521466">
            <w:pPr>
              <w:widowControl/>
              <w:jc w:val="center"/>
              <w:rPr>
                <w:rFonts w:cs="Arial"/>
                <w:sz w:val="22"/>
                <w:szCs w:val="22"/>
              </w:rPr>
            </w:pPr>
            <w:r>
              <w:rPr>
                <w:rFonts w:cs="Arial"/>
                <w:sz w:val="22"/>
                <w:szCs w:val="22"/>
              </w:rPr>
              <w:t>B</w:t>
            </w:r>
          </w:p>
        </w:tc>
        <w:tc>
          <w:tcPr>
            <w:tcW w:w="3477" w:type="dxa"/>
          </w:tcPr>
          <w:p w14:paraId="035EAF51" w14:textId="217146C2" w:rsidR="00023710" w:rsidRPr="008E29A0" w:rsidRDefault="009A0AA1" w:rsidP="00023710">
            <w:pPr>
              <w:widowControl/>
              <w:rPr>
                <w:rFonts w:cs="Arial"/>
                <w:b/>
                <w:sz w:val="22"/>
                <w:szCs w:val="22"/>
              </w:rPr>
            </w:pPr>
            <w:r w:rsidRPr="008E29A0">
              <w:rPr>
                <w:rFonts w:cs="Arial"/>
                <w:b/>
                <w:sz w:val="22"/>
                <w:szCs w:val="22"/>
              </w:rPr>
              <w:t>In</w:t>
            </w:r>
            <w:r w:rsidR="00023710" w:rsidRPr="008E29A0">
              <w:rPr>
                <w:rFonts w:cs="Arial"/>
                <w:b/>
                <w:sz w:val="22"/>
                <w:szCs w:val="22"/>
              </w:rPr>
              <w:t xml:space="preserve"> § 35.396 </w:t>
            </w:r>
            <w:r w:rsidRPr="008E29A0">
              <w:rPr>
                <w:rFonts w:cs="Arial"/>
                <w:b/>
                <w:sz w:val="22"/>
                <w:szCs w:val="22"/>
              </w:rPr>
              <w:t xml:space="preserve">revise and </w:t>
            </w:r>
            <w:proofErr w:type="spellStart"/>
            <w:r w:rsidRPr="008E29A0">
              <w:rPr>
                <w:rFonts w:cs="Arial"/>
                <w:b/>
                <w:sz w:val="22"/>
                <w:szCs w:val="22"/>
              </w:rPr>
              <w:t>redesignat</w:t>
            </w:r>
            <w:r w:rsidR="004F543C" w:rsidRPr="008E29A0">
              <w:rPr>
                <w:rFonts w:cs="Arial"/>
                <w:b/>
                <w:sz w:val="22"/>
                <w:szCs w:val="22"/>
              </w:rPr>
              <w:t>e</w:t>
            </w:r>
            <w:proofErr w:type="spellEnd"/>
            <w:r w:rsidR="004F543C" w:rsidRPr="008E29A0">
              <w:rPr>
                <w:rFonts w:cs="Arial"/>
                <w:b/>
                <w:sz w:val="22"/>
                <w:szCs w:val="22"/>
              </w:rPr>
              <w:t xml:space="preserve"> paragraphs (a)(1), (a)(2), </w:t>
            </w:r>
            <w:r w:rsidRPr="008E29A0">
              <w:rPr>
                <w:rFonts w:cs="Arial"/>
                <w:b/>
                <w:sz w:val="22"/>
                <w:szCs w:val="22"/>
              </w:rPr>
              <w:t>(a)(3)</w:t>
            </w:r>
            <w:r w:rsidR="004F543C" w:rsidRPr="008E29A0">
              <w:rPr>
                <w:rFonts w:cs="Arial"/>
                <w:b/>
                <w:sz w:val="22"/>
                <w:szCs w:val="22"/>
              </w:rPr>
              <w:t>, (b)(1), (b)(2), (b)(2)(vi), and (b)(3)</w:t>
            </w:r>
            <w:r w:rsidRPr="008E29A0">
              <w:rPr>
                <w:rFonts w:cs="Arial"/>
                <w:b/>
                <w:sz w:val="22"/>
                <w:szCs w:val="22"/>
              </w:rPr>
              <w:t xml:space="preserve">; and </w:t>
            </w:r>
            <w:r w:rsidR="004F543C" w:rsidRPr="008E29A0">
              <w:rPr>
                <w:rFonts w:cs="Arial"/>
                <w:b/>
                <w:sz w:val="22"/>
                <w:szCs w:val="22"/>
              </w:rPr>
              <w:t>add new paragraphs (b)(3)(</w:t>
            </w:r>
            <w:proofErr w:type="spellStart"/>
            <w:r w:rsidR="004F543C" w:rsidRPr="008E29A0">
              <w:rPr>
                <w:rFonts w:cs="Arial"/>
                <w:b/>
                <w:sz w:val="22"/>
                <w:szCs w:val="22"/>
              </w:rPr>
              <w:t>i</w:t>
            </w:r>
            <w:proofErr w:type="spellEnd"/>
            <w:r w:rsidR="004F543C" w:rsidRPr="008E29A0">
              <w:rPr>
                <w:rFonts w:cs="Arial"/>
                <w:b/>
                <w:sz w:val="22"/>
                <w:szCs w:val="22"/>
              </w:rPr>
              <w:t xml:space="preserve">) and (ii) </w:t>
            </w:r>
            <w:r w:rsidR="00023710" w:rsidRPr="008E29A0">
              <w:rPr>
                <w:rFonts w:cs="Arial"/>
                <w:b/>
                <w:sz w:val="22"/>
                <w:szCs w:val="22"/>
              </w:rPr>
              <w:t>to read as follows:</w:t>
            </w:r>
          </w:p>
          <w:p w14:paraId="627857C4" w14:textId="77777777" w:rsidR="00023710" w:rsidRPr="00023710" w:rsidRDefault="00023710" w:rsidP="00023710">
            <w:pPr>
              <w:widowControl/>
              <w:rPr>
                <w:rFonts w:cs="Arial"/>
                <w:sz w:val="22"/>
                <w:szCs w:val="22"/>
              </w:rPr>
            </w:pPr>
          </w:p>
          <w:p w14:paraId="3DCBF3E3" w14:textId="77777777" w:rsidR="00023710" w:rsidRPr="00023710" w:rsidRDefault="00023710" w:rsidP="00023710">
            <w:pPr>
              <w:widowControl/>
              <w:rPr>
                <w:rFonts w:cs="Arial"/>
                <w:sz w:val="22"/>
                <w:szCs w:val="22"/>
              </w:rPr>
            </w:pPr>
            <w:r w:rsidRPr="00023710">
              <w:rPr>
                <w:rFonts w:cs="Arial"/>
                <w:sz w:val="22"/>
                <w:szCs w:val="22"/>
              </w:rPr>
              <w:t xml:space="preserve"> (a)  Except as provided in § 35.57, the licensee shall require an authorized user for the parenteral administration requiring a written directive, to be a physician who—</w:t>
            </w:r>
          </w:p>
          <w:p w14:paraId="545824B4" w14:textId="77777777" w:rsidR="00023710" w:rsidRPr="00023710" w:rsidRDefault="00023710" w:rsidP="00023710">
            <w:pPr>
              <w:widowControl/>
              <w:rPr>
                <w:rFonts w:cs="Arial"/>
                <w:sz w:val="22"/>
                <w:szCs w:val="22"/>
              </w:rPr>
            </w:pPr>
            <w:r w:rsidRPr="00023710">
              <w:rPr>
                <w:rFonts w:cs="Arial"/>
                <w:sz w:val="22"/>
                <w:szCs w:val="22"/>
              </w:rPr>
              <w:t xml:space="preserve">(1)  Is an authorized user under § 35.390 for uses listed in § </w:t>
            </w:r>
            <w:r w:rsidRPr="00023710">
              <w:rPr>
                <w:rFonts w:cs="Arial"/>
                <w:sz w:val="22"/>
                <w:szCs w:val="22"/>
              </w:rPr>
              <w:lastRenderedPageBreak/>
              <w:t xml:space="preserve">35.390(b)(1)(ii)(G)(3), or equivalent Agreement State requirements; or  </w:t>
            </w:r>
          </w:p>
          <w:p w14:paraId="5484F40B" w14:textId="77777777" w:rsidR="00023710" w:rsidRPr="00023710" w:rsidRDefault="00023710" w:rsidP="00023710">
            <w:pPr>
              <w:widowControl/>
              <w:rPr>
                <w:rFonts w:cs="Arial"/>
                <w:sz w:val="22"/>
                <w:szCs w:val="22"/>
              </w:rPr>
            </w:pPr>
            <w:r w:rsidRPr="00023710">
              <w:rPr>
                <w:rFonts w:cs="Arial"/>
                <w:sz w:val="22"/>
                <w:szCs w:val="22"/>
              </w:rPr>
              <w:t>(2)  Is an authorized user under §§ 35.490, 35.690, or equivalent Agreement State requirements, and who meets the requirements in paragraph (b) of this section; or</w:t>
            </w:r>
          </w:p>
          <w:p w14:paraId="0B931DFF" w14:textId="77777777" w:rsidR="00023710" w:rsidRPr="00023710" w:rsidRDefault="00023710" w:rsidP="00023710">
            <w:pPr>
              <w:widowControl/>
              <w:rPr>
                <w:rFonts w:cs="Arial"/>
                <w:sz w:val="22"/>
                <w:szCs w:val="22"/>
              </w:rPr>
            </w:pPr>
            <w:r w:rsidRPr="00023710">
              <w:rPr>
                <w:rFonts w:cs="Arial"/>
                <w:sz w:val="22"/>
                <w:szCs w:val="22"/>
              </w:rPr>
              <w:tab/>
              <w:t xml:space="preserve">(3)  Is certified by a medical specialty board whose certification process has been recognized by the Commission or an Agreement State under §§ 35.490 or 35.690, and who meets the requirements in paragraph (b) of this section. </w:t>
            </w:r>
          </w:p>
          <w:p w14:paraId="25F26481" w14:textId="77777777" w:rsidR="00023710" w:rsidRPr="00023710" w:rsidRDefault="00023710" w:rsidP="00023710">
            <w:pPr>
              <w:widowControl/>
              <w:rPr>
                <w:rFonts w:cs="Arial"/>
                <w:sz w:val="22"/>
                <w:szCs w:val="22"/>
              </w:rPr>
            </w:pPr>
            <w:r w:rsidRPr="00023710">
              <w:rPr>
                <w:rFonts w:cs="Arial"/>
                <w:sz w:val="22"/>
                <w:szCs w:val="22"/>
              </w:rPr>
              <w:t>(b)  The physician—</w:t>
            </w:r>
          </w:p>
          <w:p w14:paraId="5F066A6D" w14:textId="77777777" w:rsidR="00023710" w:rsidRPr="00023710" w:rsidRDefault="00023710" w:rsidP="00023710">
            <w:pPr>
              <w:widowControl/>
              <w:rPr>
                <w:rFonts w:cs="Arial"/>
                <w:sz w:val="22"/>
                <w:szCs w:val="22"/>
              </w:rPr>
            </w:pPr>
            <w:r w:rsidRPr="00023710">
              <w:rPr>
                <w:rFonts w:cs="Arial"/>
                <w:sz w:val="22"/>
                <w:szCs w:val="22"/>
              </w:rPr>
              <w:t xml:space="preserve">(1)  Has successfully completed 80 hours of classroom and laboratory training, applicable to parenteral administrations listed in § 35.390(b)(1)(ii)(G)(3).  The training must include— </w:t>
            </w:r>
          </w:p>
          <w:p w14:paraId="142DAEF8" w14:textId="77777777" w:rsidR="00023710" w:rsidRPr="00023710" w:rsidRDefault="00023710" w:rsidP="00023710">
            <w:pPr>
              <w:widowControl/>
              <w:rPr>
                <w:rFonts w:cs="Arial"/>
                <w:sz w:val="22"/>
                <w:szCs w:val="22"/>
              </w:rPr>
            </w:pPr>
            <w:r w:rsidRPr="00023710">
              <w:rPr>
                <w:rFonts w:cs="Arial"/>
                <w:sz w:val="22"/>
                <w:szCs w:val="22"/>
              </w:rPr>
              <w:t>(</w:t>
            </w:r>
            <w:proofErr w:type="spellStart"/>
            <w:r w:rsidRPr="00023710">
              <w:rPr>
                <w:rFonts w:cs="Arial"/>
                <w:sz w:val="22"/>
                <w:szCs w:val="22"/>
              </w:rPr>
              <w:t>i</w:t>
            </w:r>
            <w:proofErr w:type="spellEnd"/>
            <w:r w:rsidRPr="00023710">
              <w:rPr>
                <w:rFonts w:cs="Arial"/>
                <w:sz w:val="22"/>
                <w:szCs w:val="22"/>
              </w:rPr>
              <w:t>)   Radiation physics and instrumentation;</w:t>
            </w:r>
          </w:p>
          <w:p w14:paraId="379E0BA1" w14:textId="77777777" w:rsidR="00023710" w:rsidRPr="00023710" w:rsidRDefault="00023710" w:rsidP="00023710">
            <w:pPr>
              <w:widowControl/>
              <w:rPr>
                <w:rFonts w:cs="Arial"/>
                <w:sz w:val="22"/>
                <w:szCs w:val="22"/>
              </w:rPr>
            </w:pPr>
            <w:r w:rsidRPr="00023710">
              <w:rPr>
                <w:rFonts w:cs="Arial"/>
                <w:sz w:val="22"/>
                <w:szCs w:val="22"/>
              </w:rPr>
              <w:t>(ii)   Radiation protection;</w:t>
            </w:r>
          </w:p>
          <w:p w14:paraId="4530E76B" w14:textId="77777777" w:rsidR="00023710" w:rsidRPr="00023710" w:rsidRDefault="00023710" w:rsidP="00023710">
            <w:pPr>
              <w:widowControl/>
              <w:rPr>
                <w:rFonts w:cs="Arial"/>
                <w:sz w:val="22"/>
                <w:szCs w:val="22"/>
              </w:rPr>
            </w:pPr>
            <w:r w:rsidRPr="00023710">
              <w:rPr>
                <w:rFonts w:cs="Arial"/>
                <w:sz w:val="22"/>
                <w:szCs w:val="22"/>
              </w:rPr>
              <w:lastRenderedPageBreak/>
              <w:t>(iii)  Mathematics pertaining to the use and measurement of radioactivity;</w:t>
            </w:r>
          </w:p>
          <w:p w14:paraId="002ADC1A" w14:textId="77777777" w:rsidR="00023710" w:rsidRPr="00023710" w:rsidRDefault="00023710" w:rsidP="00023710">
            <w:pPr>
              <w:widowControl/>
              <w:rPr>
                <w:rFonts w:cs="Arial"/>
                <w:sz w:val="22"/>
                <w:szCs w:val="22"/>
              </w:rPr>
            </w:pPr>
            <w:r w:rsidRPr="00023710">
              <w:rPr>
                <w:rFonts w:cs="Arial"/>
                <w:sz w:val="22"/>
                <w:szCs w:val="22"/>
              </w:rPr>
              <w:t>(iv)  Chemistry of byproduct material for medical use; and</w:t>
            </w:r>
          </w:p>
          <w:p w14:paraId="074A77F6" w14:textId="77777777" w:rsidR="00023710" w:rsidRPr="00023710" w:rsidRDefault="00023710" w:rsidP="00023710">
            <w:pPr>
              <w:widowControl/>
              <w:rPr>
                <w:rFonts w:cs="Arial"/>
                <w:sz w:val="22"/>
                <w:szCs w:val="22"/>
              </w:rPr>
            </w:pPr>
            <w:r w:rsidRPr="00023710">
              <w:rPr>
                <w:rFonts w:cs="Arial"/>
                <w:sz w:val="22"/>
                <w:szCs w:val="22"/>
              </w:rPr>
              <w:t>(v)   Radiation biology; and</w:t>
            </w:r>
          </w:p>
          <w:p w14:paraId="4EE8D9C8" w14:textId="77777777" w:rsidR="00023710" w:rsidRPr="00023710" w:rsidRDefault="00023710" w:rsidP="00023710">
            <w:pPr>
              <w:widowControl/>
              <w:rPr>
                <w:rFonts w:cs="Arial"/>
                <w:sz w:val="22"/>
                <w:szCs w:val="22"/>
              </w:rPr>
            </w:pPr>
            <w:r w:rsidRPr="00023710">
              <w:rPr>
                <w:rFonts w:cs="Arial"/>
                <w:sz w:val="22"/>
                <w:szCs w:val="22"/>
              </w:rPr>
              <w:t xml:space="preserve">(2)  Has work experience, under the supervision of an authorized user who meets the requirements in §§ 35.57, 35.390, 35.396, or equivalent Agreement State requirements, in the parenteral administrations listed in § 35.390(b)(1)(ii)(G)(3).  A supervising authorized user who meets the requirements in §§ 35.390, 35.396, or equivalent Agreement State requirements, must have experience in administering dosages in the same category or categories as the individual requesting authorized user status.  The work experience must involve— </w:t>
            </w:r>
          </w:p>
          <w:p w14:paraId="55F7A576" w14:textId="77777777" w:rsidR="00023710" w:rsidRPr="00023710" w:rsidRDefault="00023710" w:rsidP="00023710">
            <w:pPr>
              <w:widowControl/>
              <w:rPr>
                <w:rFonts w:cs="Arial"/>
                <w:sz w:val="22"/>
                <w:szCs w:val="22"/>
              </w:rPr>
            </w:pPr>
            <w:r w:rsidRPr="00023710">
              <w:rPr>
                <w:rFonts w:cs="Arial"/>
                <w:sz w:val="22"/>
                <w:szCs w:val="22"/>
              </w:rPr>
              <w:t>(</w:t>
            </w:r>
            <w:proofErr w:type="spellStart"/>
            <w:r w:rsidRPr="00023710">
              <w:rPr>
                <w:rFonts w:cs="Arial"/>
                <w:sz w:val="22"/>
                <w:szCs w:val="22"/>
              </w:rPr>
              <w:t>i</w:t>
            </w:r>
            <w:proofErr w:type="spellEnd"/>
            <w:r w:rsidRPr="00023710">
              <w:rPr>
                <w:rFonts w:cs="Arial"/>
                <w:sz w:val="22"/>
                <w:szCs w:val="22"/>
              </w:rPr>
              <w:t>)  Ordering, receiving, and unpacking radioactive materials safely, and performing the related radiation surveys;</w:t>
            </w:r>
          </w:p>
          <w:p w14:paraId="18938C4B" w14:textId="77777777" w:rsidR="00023710" w:rsidRPr="00023710" w:rsidRDefault="00023710" w:rsidP="00023710">
            <w:pPr>
              <w:widowControl/>
              <w:rPr>
                <w:rFonts w:cs="Arial"/>
                <w:sz w:val="22"/>
                <w:szCs w:val="22"/>
              </w:rPr>
            </w:pPr>
            <w:r w:rsidRPr="00023710">
              <w:rPr>
                <w:rFonts w:cs="Arial"/>
                <w:sz w:val="22"/>
                <w:szCs w:val="22"/>
              </w:rPr>
              <w:lastRenderedPageBreak/>
              <w:t>(ii)  Performing quality control procedures on instruments used to determine the activity of dosages, and performing checks for proper operation of survey meters;</w:t>
            </w:r>
          </w:p>
          <w:p w14:paraId="6F79C65A" w14:textId="77777777" w:rsidR="00023710" w:rsidRPr="00023710" w:rsidRDefault="00023710" w:rsidP="00023710">
            <w:pPr>
              <w:widowControl/>
              <w:rPr>
                <w:rFonts w:cs="Arial"/>
                <w:sz w:val="22"/>
                <w:szCs w:val="22"/>
              </w:rPr>
            </w:pPr>
            <w:r w:rsidRPr="00023710">
              <w:rPr>
                <w:rFonts w:cs="Arial"/>
                <w:sz w:val="22"/>
                <w:szCs w:val="22"/>
              </w:rPr>
              <w:t>(iii)  Calculating, measuring, and safely preparing patient or human research subject dosages;</w:t>
            </w:r>
          </w:p>
          <w:p w14:paraId="2DBB51DF" w14:textId="77777777" w:rsidR="00023710" w:rsidRPr="00023710" w:rsidRDefault="00023710" w:rsidP="00023710">
            <w:pPr>
              <w:widowControl/>
              <w:rPr>
                <w:rFonts w:cs="Arial"/>
                <w:sz w:val="22"/>
                <w:szCs w:val="22"/>
              </w:rPr>
            </w:pPr>
            <w:r w:rsidRPr="00023710">
              <w:rPr>
                <w:rFonts w:cs="Arial"/>
                <w:sz w:val="22"/>
                <w:szCs w:val="22"/>
              </w:rPr>
              <w:t>(iv)  Using administrative controls to prevent a medical event involving the use of unsealed byproduct material;</w:t>
            </w:r>
          </w:p>
          <w:p w14:paraId="0640B680" w14:textId="77777777" w:rsidR="00023710" w:rsidRPr="00023710" w:rsidRDefault="00023710" w:rsidP="00023710">
            <w:pPr>
              <w:widowControl/>
              <w:rPr>
                <w:rFonts w:cs="Arial"/>
                <w:sz w:val="22"/>
                <w:szCs w:val="22"/>
              </w:rPr>
            </w:pPr>
            <w:r w:rsidRPr="00023710">
              <w:rPr>
                <w:rFonts w:cs="Arial"/>
                <w:sz w:val="22"/>
                <w:szCs w:val="22"/>
              </w:rPr>
              <w:t>(v)  Using procedures to contain spilled byproduct material safely, and using proper decontamination procedures; and</w:t>
            </w:r>
          </w:p>
          <w:p w14:paraId="7BA601D8" w14:textId="77777777" w:rsidR="00023710" w:rsidRPr="00023710" w:rsidRDefault="00023710" w:rsidP="00023710">
            <w:pPr>
              <w:widowControl/>
              <w:rPr>
                <w:rFonts w:cs="Arial"/>
                <w:sz w:val="22"/>
                <w:szCs w:val="22"/>
              </w:rPr>
            </w:pPr>
            <w:r w:rsidRPr="00023710">
              <w:rPr>
                <w:rFonts w:cs="Arial"/>
                <w:sz w:val="22"/>
                <w:szCs w:val="22"/>
              </w:rPr>
              <w:t>(vi)  Administering dosages to patients or human research subjects, that include at least three cases of the parenteral administrations as specified in § 35.390(b)(1)(ii)(G)(3); and</w:t>
            </w:r>
          </w:p>
          <w:p w14:paraId="2AA1C843" w14:textId="77777777" w:rsidR="00023710" w:rsidRPr="00023710" w:rsidRDefault="00023710" w:rsidP="00023710">
            <w:pPr>
              <w:widowControl/>
              <w:rPr>
                <w:rFonts w:cs="Arial"/>
                <w:sz w:val="22"/>
                <w:szCs w:val="22"/>
              </w:rPr>
            </w:pPr>
            <w:r w:rsidRPr="00023710">
              <w:rPr>
                <w:rFonts w:cs="Arial"/>
                <w:sz w:val="22"/>
                <w:szCs w:val="22"/>
              </w:rPr>
              <w:t xml:space="preserve">(3)  Has obtained written attestation that the individual has satisfactorily completed the requirements in paragraph (b)(1) </w:t>
            </w:r>
            <w:r w:rsidRPr="00023710">
              <w:rPr>
                <w:rFonts w:cs="Arial"/>
                <w:sz w:val="22"/>
                <w:szCs w:val="22"/>
              </w:rPr>
              <w:lastRenderedPageBreak/>
              <w:t>and (2</w:t>
            </w:r>
            <w:proofErr w:type="gramStart"/>
            <w:r w:rsidRPr="00023710">
              <w:rPr>
                <w:rFonts w:cs="Arial"/>
                <w:sz w:val="22"/>
                <w:szCs w:val="22"/>
              </w:rPr>
              <w:t>)  of</w:t>
            </w:r>
            <w:proofErr w:type="gramEnd"/>
            <w:r w:rsidRPr="00023710">
              <w:rPr>
                <w:rFonts w:cs="Arial"/>
                <w:sz w:val="22"/>
                <w:szCs w:val="22"/>
              </w:rPr>
              <w:t xml:space="preserve"> this section, and is able to independently fulfill the radiation safety-related duties as an authorized user for the parenteral administration of unsealed byproduct material requiring a written directive.  The attestation must be obtained from either:</w:t>
            </w:r>
          </w:p>
          <w:p w14:paraId="1B8C7182" w14:textId="77777777" w:rsidR="00023710" w:rsidRPr="00023710" w:rsidRDefault="00023710" w:rsidP="00023710">
            <w:pPr>
              <w:widowControl/>
              <w:rPr>
                <w:rFonts w:cs="Arial"/>
                <w:sz w:val="22"/>
                <w:szCs w:val="22"/>
              </w:rPr>
            </w:pPr>
            <w:r w:rsidRPr="00023710">
              <w:rPr>
                <w:rFonts w:cs="Arial"/>
                <w:sz w:val="22"/>
                <w:szCs w:val="22"/>
              </w:rPr>
              <w:t>(</w:t>
            </w:r>
            <w:proofErr w:type="spellStart"/>
            <w:r w:rsidRPr="00023710">
              <w:rPr>
                <w:rFonts w:cs="Arial"/>
                <w:sz w:val="22"/>
                <w:szCs w:val="22"/>
              </w:rPr>
              <w:t>i</w:t>
            </w:r>
            <w:proofErr w:type="spellEnd"/>
            <w:r w:rsidRPr="00023710">
              <w:rPr>
                <w:rFonts w:cs="Arial"/>
                <w:sz w:val="22"/>
                <w:szCs w:val="22"/>
              </w:rPr>
              <w:t>)  A preceptor authorized user who meets the requirements in §§ 35.57, 35.390, 35.396, or equivalent Agreement State requirements.  A preceptor authorized user who meets the requirements in § 35.390, 35.396, or equivalent Agreement State requirements, must have experience in administering dosages in the same category or categories as the individual requesting authorized user status; or</w:t>
            </w:r>
          </w:p>
          <w:p w14:paraId="75EB406B" w14:textId="77777777" w:rsidR="00023710" w:rsidRPr="00845A28" w:rsidRDefault="00023710" w:rsidP="00023710">
            <w:pPr>
              <w:widowControl/>
              <w:rPr>
                <w:rFonts w:cs="Arial"/>
                <w:sz w:val="22"/>
                <w:szCs w:val="22"/>
              </w:rPr>
            </w:pPr>
            <w:r w:rsidRPr="00023710">
              <w:rPr>
                <w:rFonts w:cs="Arial"/>
                <w:sz w:val="22"/>
                <w:szCs w:val="22"/>
              </w:rPr>
              <w:t xml:space="preserve">(ii)  A residency program director who affirms in writing that the attestation represents the consensus of the residency program faculty where at least one faculty member is an </w:t>
            </w:r>
            <w:r w:rsidRPr="00023710">
              <w:rPr>
                <w:rFonts w:cs="Arial"/>
                <w:sz w:val="22"/>
                <w:szCs w:val="22"/>
              </w:rPr>
              <w:lastRenderedPageBreak/>
              <w:t xml:space="preserve">authorized user who meets the requirements in §§ 35.57, 35.390, 35.396, or equivalent Agreement State requirements, has experience in administering dosages in the same dosage category or categories as the individual requesting authorized user status, and concurs with the attestation provided by the residency 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(b)(1) and (2) of this section.  </w:t>
            </w:r>
          </w:p>
        </w:tc>
        <w:tc>
          <w:tcPr>
            <w:tcW w:w="1316" w:type="dxa"/>
          </w:tcPr>
          <w:p w14:paraId="5D1351EA" w14:textId="77777777" w:rsidR="00023710" w:rsidRPr="00314644" w:rsidRDefault="00023710" w:rsidP="00521466">
            <w:pPr>
              <w:widowControl/>
              <w:rPr>
                <w:rFonts w:cs="Arial"/>
                <w:sz w:val="22"/>
                <w:szCs w:val="22"/>
              </w:rPr>
            </w:pPr>
          </w:p>
        </w:tc>
        <w:tc>
          <w:tcPr>
            <w:tcW w:w="1394" w:type="dxa"/>
          </w:tcPr>
          <w:p w14:paraId="493A6063" w14:textId="77777777" w:rsidR="00023710" w:rsidRPr="00314644" w:rsidRDefault="00023710" w:rsidP="00521466">
            <w:pPr>
              <w:widowControl/>
              <w:rPr>
                <w:rFonts w:cs="Arial"/>
                <w:sz w:val="22"/>
                <w:szCs w:val="22"/>
              </w:rPr>
            </w:pPr>
          </w:p>
        </w:tc>
        <w:tc>
          <w:tcPr>
            <w:tcW w:w="1553" w:type="dxa"/>
          </w:tcPr>
          <w:p w14:paraId="5F90A2C2" w14:textId="77777777" w:rsidR="00023710" w:rsidRPr="00314644" w:rsidRDefault="00023710" w:rsidP="00521466">
            <w:pPr>
              <w:widowControl/>
              <w:rPr>
                <w:rFonts w:cs="Arial"/>
                <w:sz w:val="22"/>
                <w:szCs w:val="22"/>
              </w:rPr>
            </w:pPr>
          </w:p>
        </w:tc>
      </w:tr>
      <w:tr w:rsidR="00927C6A" w14:paraId="70A5D1D4" w14:textId="77777777" w:rsidTr="00521466">
        <w:trPr>
          <w:jc w:val="center"/>
        </w:trPr>
        <w:tc>
          <w:tcPr>
            <w:tcW w:w="1777" w:type="dxa"/>
          </w:tcPr>
          <w:p w14:paraId="64C931F4" w14:textId="77777777" w:rsidR="00927C6A" w:rsidRPr="00023710" w:rsidRDefault="00927C6A" w:rsidP="00521466">
            <w:pPr>
              <w:widowControl/>
              <w:rPr>
                <w:rFonts w:cs="Arial"/>
                <w:sz w:val="22"/>
                <w:szCs w:val="22"/>
              </w:rPr>
            </w:pPr>
            <w:r w:rsidRPr="00927C6A">
              <w:rPr>
                <w:rFonts w:cs="Arial"/>
                <w:sz w:val="22"/>
                <w:szCs w:val="22"/>
              </w:rPr>
              <w:lastRenderedPageBreak/>
              <w:t>§ 35.400</w:t>
            </w:r>
          </w:p>
        </w:tc>
        <w:tc>
          <w:tcPr>
            <w:tcW w:w="1890" w:type="dxa"/>
          </w:tcPr>
          <w:p w14:paraId="158E3DED" w14:textId="77777777" w:rsidR="00927C6A" w:rsidRPr="00927C6A" w:rsidRDefault="00927C6A" w:rsidP="00927C6A">
            <w:pPr>
              <w:widowControl/>
              <w:rPr>
                <w:rFonts w:cs="Arial"/>
                <w:sz w:val="22"/>
                <w:szCs w:val="22"/>
              </w:rPr>
            </w:pPr>
            <w:r w:rsidRPr="00927C6A">
              <w:rPr>
                <w:rFonts w:cs="Arial"/>
                <w:sz w:val="22"/>
                <w:szCs w:val="22"/>
              </w:rPr>
              <w:t>Use of s</w:t>
            </w:r>
            <w:r>
              <w:rPr>
                <w:rFonts w:cs="Arial"/>
                <w:sz w:val="22"/>
                <w:szCs w:val="22"/>
              </w:rPr>
              <w:t>ources for manual brachytherapy</w:t>
            </w:r>
          </w:p>
          <w:p w14:paraId="0CEA703D" w14:textId="77777777" w:rsidR="00927C6A" w:rsidRPr="00023710" w:rsidRDefault="00927C6A" w:rsidP="00023710">
            <w:pPr>
              <w:widowControl/>
              <w:rPr>
                <w:rFonts w:cs="Arial"/>
                <w:sz w:val="22"/>
                <w:szCs w:val="22"/>
              </w:rPr>
            </w:pPr>
          </w:p>
        </w:tc>
        <w:tc>
          <w:tcPr>
            <w:tcW w:w="1080" w:type="dxa"/>
          </w:tcPr>
          <w:p w14:paraId="18E07E0C" w14:textId="77777777" w:rsidR="00927C6A" w:rsidRPr="00C26F0C" w:rsidRDefault="00927C6A" w:rsidP="00521466">
            <w:pPr>
              <w:widowControl/>
              <w:rPr>
                <w:rFonts w:cs="Arial"/>
                <w:sz w:val="22"/>
                <w:szCs w:val="22"/>
              </w:rPr>
            </w:pPr>
          </w:p>
        </w:tc>
        <w:tc>
          <w:tcPr>
            <w:tcW w:w="1890" w:type="dxa"/>
          </w:tcPr>
          <w:p w14:paraId="77505A70" w14:textId="37AB1A45" w:rsidR="00927C6A" w:rsidRDefault="00CB4AA0" w:rsidP="00521466">
            <w:pPr>
              <w:widowControl/>
              <w:jc w:val="center"/>
              <w:rPr>
                <w:rFonts w:cs="Arial"/>
                <w:sz w:val="22"/>
                <w:szCs w:val="22"/>
              </w:rPr>
            </w:pPr>
            <w:r>
              <w:rPr>
                <w:rFonts w:cs="Arial"/>
                <w:sz w:val="22"/>
                <w:szCs w:val="22"/>
              </w:rPr>
              <w:t>C</w:t>
            </w:r>
          </w:p>
        </w:tc>
        <w:tc>
          <w:tcPr>
            <w:tcW w:w="3477" w:type="dxa"/>
          </w:tcPr>
          <w:p w14:paraId="60AA70D9" w14:textId="3A001AF7" w:rsidR="00927C6A" w:rsidRPr="008E29A0" w:rsidRDefault="008E29A0" w:rsidP="00927C6A">
            <w:pPr>
              <w:widowControl/>
              <w:rPr>
                <w:rFonts w:cs="Arial"/>
                <w:b/>
                <w:sz w:val="22"/>
                <w:szCs w:val="22"/>
              </w:rPr>
            </w:pPr>
            <w:r>
              <w:rPr>
                <w:rFonts w:cs="Arial"/>
                <w:b/>
                <w:sz w:val="22"/>
                <w:szCs w:val="22"/>
              </w:rPr>
              <w:t xml:space="preserve">In </w:t>
            </w:r>
            <w:r w:rsidR="00927C6A" w:rsidRPr="008E29A0">
              <w:rPr>
                <w:rFonts w:cs="Arial"/>
                <w:b/>
                <w:sz w:val="22"/>
                <w:szCs w:val="22"/>
              </w:rPr>
              <w:t>§ 35.400</w:t>
            </w:r>
            <w:r>
              <w:rPr>
                <w:rFonts w:cs="Arial"/>
                <w:b/>
                <w:sz w:val="22"/>
                <w:szCs w:val="22"/>
              </w:rPr>
              <w:t xml:space="preserve"> revise paragraphs </w:t>
            </w:r>
            <w:r w:rsidR="004F543C" w:rsidRPr="008E29A0">
              <w:rPr>
                <w:rFonts w:cs="Arial"/>
                <w:b/>
                <w:sz w:val="22"/>
                <w:szCs w:val="22"/>
              </w:rPr>
              <w:t>(a) and (b)</w:t>
            </w:r>
            <w:r w:rsidR="00927C6A" w:rsidRPr="008E29A0">
              <w:rPr>
                <w:rFonts w:cs="Arial"/>
                <w:b/>
                <w:sz w:val="22"/>
                <w:szCs w:val="22"/>
              </w:rPr>
              <w:t xml:space="preserve"> to read as follows:</w:t>
            </w:r>
          </w:p>
          <w:p w14:paraId="05B81FE9" w14:textId="77777777" w:rsidR="00927C6A" w:rsidRPr="00927C6A" w:rsidRDefault="00927C6A" w:rsidP="00927C6A">
            <w:pPr>
              <w:widowControl/>
              <w:rPr>
                <w:rFonts w:cs="Arial"/>
                <w:sz w:val="22"/>
                <w:szCs w:val="22"/>
              </w:rPr>
            </w:pPr>
          </w:p>
          <w:p w14:paraId="03ACD06A" w14:textId="77777777" w:rsidR="00927C6A" w:rsidRPr="00927C6A" w:rsidRDefault="00927C6A" w:rsidP="00927C6A">
            <w:pPr>
              <w:widowControl/>
              <w:rPr>
                <w:rFonts w:cs="Arial"/>
                <w:sz w:val="22"/>
                <w:szCs w:val="22"/>
              </w:rPr>
            </w:pPr>
            <w:r w:rsidRPr="00927C6A">
              <w:rPr>
                <w:rFonts w:cs="Arial"/>
                <w:sz w:val="22"/>
                <w:szCs w:val="22"/>
              </w:rPr>
              <w:t>A licensee must use only brachytherapy sources:</w:t>
            </w:r>
          </w:p>
          <w:p w14:paraId="17C430C7" w14:textId="77777777" w:rsidR="00927C6A" w:rsidRPr="00927C6A" w:rsidRDefault="00927C6A" w:rsidP="00927C6A">
            <w:pPr>
              <w:widowControl/>
              <w:rPr>
                <w:rFonts w:cs="Arial"/>
                <w:sz w:val="22"/>
                <w:szCs w:val="22"/>
              </w:rPr>
            </w:pPr>
            <w:r w:rsidRPr="00927C6A">
              <w:rPr>
                <w:rFonts w:cs="Arial"/>
                <w:sz w:val="22"/>
                <w:szCs w:val="22"/>
              </w:rPr>
              <w:lastRenderedPageBreak/>
              <w:t>(a)  Approved in the Sealed Source and Device Registry for manual brachytherapy medical use.  The manual brachytherapy sources may be used for manual brachytherapy uses that are not explicitly listed in the Sealed Source and Device Registry, but must be used in accordance with the radiation safety conditions and limitations described in the Sealed Source and Device Registry; or</w:t>
            </w:r>
          </w:p>
          <w:p w14:paraId="5C8FF398" w14:textId="77777777" w:rsidR="00927C6A" w:rsidRPr="00023710" w:rsidRDefault="00927C6A" w:rsidP="00927C6A">
            <w:pPr>
              <w:widowControl/>
              <w:rPr>
                <w:rFonts w:cs="Arial"/>
                <w:sz w:val="22"/>
                <w:szCs w:val="22"/>
              </w:rPr>
            </w:pPr>
            <w:r w:rsidRPr="00927C6A">
              <w:rPr>
                <w:rFonts w:cs="Arial"/>
                <w:sz w:val="22"/>
                <w:szCs w:val="22"/>
              </w:rPr>
              <w:t>(b)  In research to deliver therapeutic doses for medical use in accordance with an active Investigational Device Exemption (IDE) application accepted by the U.S. Food and Drug Administration provided the requirements of § 35.49(a) are met.</w:t>
            </w:r>
          </w:p>
        </w:tc>
        <w:tc>
          <w:tcPr>
            <w:tcW w:w="1316" w:type="dxa"/>
          </w:tcPr>
          <w:p w14:paraId="1980FBFE" w14:textId="77777777" w:rsidR="00927C6A" w:rsidRPr="00314644" w:rsidRDefault="00927C6A" w:rsidP="00521466">
            <w:pPr>
              <w:widowControl/>
              <w:rPr>
                <w:rFonts w:cs="Arial"/>
                <w:sz w:val="22"/>
                <w:szCs w:val="22"/>
              </w:rPr>
            </w:pPr>
          </w:p>
        </w:tc>
        <w:tc>
          <w:tcPr>
            <w:tcW w:w="1394" w:type="dxa"/>
          </w:tcPr>
          <w:p w14:paraId="044FF6B9" w14:textId="77777777" w:rsidR="00927C6A" w:rsidRPr="00314644" w:rsidRDefault="00927C6A" w:rsidP="00521466">
            <w:pPr>
              <w:widowControl/>
              <w:rPr>
                <w:rFonts w:cs="Arial"/>
                <w:sz w:val="22"/>
                <w:szCs w:val="22"/>
              </w:rPr>
            </w:pPr>
          </w:p>
        </w:tc>
        <w:tc>
          <w:tcPr>
            <w:tcW w:w="1553" w:type="dxa"/>
          </w:tcPr>
          <w:p w14:paraId="0AB8DA92" w14:textId="77777777" w:rsidR="00927C6A" w:rsidRPr="00314644" w:rsidRDefault="00927C6A" w:rsidP="00521466">
            <w:pPr>
              <w:widowControl/>
              <w:rPr>
                <w:rFonts w:cs="Arial"/>
                <w:sz w:val="22"/>
                <w:szCs w:val="22"/>
              </w:rPr>
            </w:pPr>
          </w:p>
        </w:tc>
      </w:tr>
      <w:tr w:rsidR="00E016E5" w14:paraId="5B8FF82E" w14:textId="77777777" w:rsidTr="00521466">
        <w:trPr>
          <w:jc w:val="center"/>
        </w:trPr>
        <w:tc>
          <w:tcPr>
            <w:tcW w:w="1777" w:type="dxa"/>
          </w:tcPr>
          <w:p w14:paraId="246F9419" w14:textId="77777777" w:rsidR="00E016E5" w:rsidRPr="00927C6A" w:rsidRDefault="003E0DEC" w:rsidP="00521466">
            <w:pPr>
              <w:widowControl/>
              <w:rPr>
                <w:rFonts w:cs="Arial"/>
                <w:sz w:val="22"/>
                <w:szCs w:val="22"/>
              </w:rPr>
            </w:pPr>
            <w:r w:rsidRPr="003E0DEC">
              <w:rPr>
                <w:rFonts w:cs="Arial"/>
                <w:sz w:val="22"/>
                <w:szCs w:val="22"/>
              </w:rPr>
              <w:t>§ 35.433</w:t>
            </w:r>
          </w:p>
        </w:tc>
        <w:tc>
          <w:tcPr>
            <w:tcW w:w="1890" w:type="dxa"/>
          </w:tcPr>
          <w:p w14:paraId="67915414" w14:textId="77777777" w:rsidR="00E016E5" w:rsidRPr="00927C6A" w:rsidRDefault="003E0DEC" w:rsidP="00927C6A">
            <w:pPr>
              <w:widowControl/>
              <w:rPr>
                <w:rFonts w:cs="Arial"/>
                <w:sz w:val="22"/>
                <w:szCs w:val="22"/>
              </w:rPr>
            </w:pPr>
            <w:r w:rsidRPr="003E0DEC">
              <w:rPr>
                <w:rFonts w:cs="Arial"/>
                <w:sz w:val="22"/>
                <w:szCs w:val="22"/>
              </w:rPr>
              <w:t>Strontium-90 sou</w:t>
            </w:r>
            <w:r>
              <w:rPr>
                <w:rFonts w:cs="Arial"/>
                <w:sz w:val="22"/>
                <w:szCs w:val="22"/>
              </w:rPr>
              <w:t>rces for ophthalmic treatments</w:t>
            </w:r>
          </w:p>
        </w:tc>
        <w:tc>
          <w:tcPr>
            <w:tcW w:w="1080" w:type="dxa"/>
          </w:tcPr>
          <w:p w14:paraId="4D536AAB" w14:textId="77777777" w:rsidR="00E016E5" w:rsidRPr="00C26F0C" w:rsidRDefault="00E016E5" w:rsidP="00521466">
            <w:pPr>
              <w:widowControl/>
              <w:rPr>
                <w:rFonts w:cs="Arial"/>
                <w:sz w:val="22"/>
                <w:szCs w:val="22"/>
              </w:rPr>
            </w:pPr>
          </w:p>
        </w:tc>
        <w:tc>
          <w:tcPr>
            <w:tcW w:w="1890" w:type="dxa"/>
          </w:tcPr>
          <w:p w14:paraId="09F46EF2" w14:textId="0150F303" w:rsidR="00923F7D" w:rsidRDefault="00923F7D" w:rsidP="00521466">
            <w:pPr>
              <w:widowControl/>
              <w:jc w:val="center"/>
              <w:rPr>
                <w:rFonts w:cs="Arial"/>
                <w:sz w:val="22"/>
                <w:szCs w:val="22"/>
              </w:rPr>
            </w:pPr>
            <w:r>
              <w:rPr>
                <w:rFonts w:cs="Arial"/>
                <w:sz w:val="22"/>
                <w:szCs w:val="22"/>
              </w:rPr>
              <w:t>B: 35.433(a)</w:t>
            </w:r>
          </w:p>
          <w:p w14:paraId="3A1B97D1" w14:textId="1628FA8C" w:rsidR="00E016E5" w:rsidRDefault="00923F7D" w:rsidP="00521466">
            <w:pPr>
              <w:widowControl/>
              <w:jc w:val="center"/>
              <w:rPr>
                <w:rFonts w:cs="Arial"/>
                <w:sz w:val="22"/>
                <w:szCs w:val="22"/>
              </w:rPr>
            </w:pPr>
            <w:r>
              <w:rPr>
                <w:rFonts w:cs="Arial"/>
                <w:sz w:val="22"/>
                <w:szCs w:val="22"/>
              </w:rPr>
              <w:t>(The compatibility category for</w:t>
            </w:r>
            <w:r w:rsidR="00CB4AA0">
              <w:rPr>
                <w:rFonts w:cs="Arial"/>
                <w:sz w:val="22"/>
                <w:szCs w:val="22"/>
              </w:rPr>
              <w:t xml:space="preserve"> 35.433(a)</w:t>
            </w:r>
            <w:r>
              <w:rPr>
                <w:rFonts w:cs="Arial"/>
                <w:sz w:val="22"/>
                <w:szCs w:val="22"/>
              </w:rPr>
              <w:t xml:space="preserve"> has changed </w:t>
            </w:r>
            <w:r w:rsidR="00541636">
              <w:rPr>
                <w:rFonts w:cs="Arial"/>
                <w:sz w:val="22"/>
                <w:szCs w:val="22"/>
              </w:rPr>
              <w:t>from H</w:t>
            </w:r>
            <w:r>
              <w:rPr>
                <w:rFonts w:cs="Arial"/>
                <w:sz w:val="22"/>
                <w:szCs w:val="22"/>
              </w:rPr>
              <w:t>&amp;S to B).</w:t>
            </w:r>
          </w:p>
          <w:p w14:paraId="4D164C1F" w14:textId="77777777" w:rsidR="00CB4AA0" w:rsidRDefault="00CB4AA0" w:rsidP="00521466">
            <w:pPr>
              <w:widowControl/>
              <w:jc w:val="center"/>
              <w:rPr>
                <w:rFonts w:cs="Arial"/>
                <w:sz w:val="22"/>
                <w:szCs w:val="22"/>
              </w:rPr>
            </w:pPr>
          </w:p>
          <w:p w14:paraId="6B73237E" w14:textId="3633D2C9" w:rsidR="00CB4AA0" w:rsidRDefault="00CB4AA0" w:rsidP="00521466">
            <w:pPr>
              <w:widowControl/>
              <w:jc w:val="center"/>
              <w:rPr>
                <w:rFonts w:cs="Arial"/>
                <w:sz w:val="22"/>
                <w:szCs w:val="22"/>
              </w:rPr>
            </w:pPr>
            <w:r>
              <w:rPr>
                <w:rFonts w:cs="Arial"/>
                <w:sz w:val="22"/>
                <w:szCs w:val="22"/>
              </w:rPr>
              <w:t>H&amp;S: 35.433(b), (b)(1) and (b)(2)</w:t>
            </w:r>
          </w:p>
          <w:p w14:paraId="3B2577A2" w14:textId="77777777" w:rsidR="00CB4AA0" w:rsidRDefault="00CB4AA0" w:rsidP="00521466">
            <w:pPr>
              <w:widowControl/>
              <w:jc w:val="center"/>
              <w:rPr>
                <w:rFonts w:cs="Arial"/>
                <w:sz w:val="22"/>
                <w:szCs w:val="22"/>
              </w:rPr>
            </w:pPr>
          </w:p>
          <w:p w14:paraId="142FEF13" w14:textId="276B5A32" w:rsidR="00CB4AA0" w:rsidRDefault="00CB4AA0" w:rsidP="00521466">
            <w:pPr>
              <w:widowControl/>
              <w:jc w:val="center"/>
              <w:rPr>
                <w:rFonts w:cs="Arial"/>
                <w:sz w:val="22"/>
                <w:szCs w:val="22"/>
              </w:rPr>
            </w:pPr>
            <w:r>
              <w:rPr>
                <w:rFonts w:cs="Arial"/>
                <w:sz w:val="22"/>
                <w:szCs w:val="22"/>
              </w:rPr>
              <w:t>D: 35.433(c)</w:t>
            </w:r>
          </w:p>
        </w:tc>
        <w:tc>
          <w:tcPr>
            <w:tcW w:w="3477" w:type="dxa"/>
          </w:tcPr>
          <w:p w14:paraId="0DF37449" w14:textId="76583DD6" w:rsidR="003E0DEC" w:rsidRPr="008E29A0" w:rsidRDefault="004F543C" w:rsidP="003E0DEC">
            <w:pPr>
              <w:widowControl/>
              <w:rPr>
                <w:rFonts w:cs="Arial"/>
                <w:b/>
                <w:sz w:val="22"/>
                <w:szCs w:val="22"/>
              </w:rPr>
            </w:pPr>
            <w:r w:rsidRPr="008E29A0">
              <w:rPr>
                <w:rFonts w:cs="Arial"/>
                <w:b/>
                <w:sz w:val="22"/>
                <w:szCs w:val="22"/>
              </w:rPr>
              <w:lastRenderedPageBreak/>
              <w:t xml:space="preserve">In </w:t>
            </w:r>
            <w:r w:rsidR="003E0DEC" w:rsidRPr="008E29A0">
              <w:rPr>
                <w:rFonts w:cs="Arial"/>
                <w:b/>
                <w:sz w:val="22"/>
                <w:szCs w:val="22"/>
              </w:rPr>
              <w:t>§ 35.433</w:t>
            </w:r>
            <w:r w:rsidRPr="008E29A0">
              <w:rPr>
                <w:rFonts w:cs="Arial"/>
                <w:b/>
                <w:sz w:val="22"/>
                <w:szCs w:val="22"/>
              </w:rPr>
              <w:t xml:space="preserve">, revise paragraph (a), add new paragraphs (b), (b)(1) and (2), and </w:t>
            </w:r>
            <w:proofErr w:type="spellStart"/>
            <w:r w:rsidRPr="008E29A0">
              <w:rPr>
                <w:rFonts w:cs="Arial"/>
                <w:b/>
                <w:sz w:val="22"/>
                <w:szCs w:val="22"/>
              </w:rPr>
              <w:t>redesignate</w:t>
            </w:r>
            <w:proofErr w:type="spellEnd"/>
            <w:r w:rsidRPr="008E29A0">
              <w:rPr>
                <w:rFonts w:cs="Arial"/>
                <w:b/>
                <w:sz w:val="22"/>
                <w:szCs w:val="22"/>
              </w:rPr>
              <w:t xml:space="preserve"> paragraph (c)</w:t>
            </w:r>
            <w:r w:rsidR="003E0DEC" w:rsidRPr="008E29A0">
              <w:rPr>
                <w:rFonts w:cs="Arial"/>
                <w:b/>
                <w:sz w:val="22"/>
                <w:szCs w:val="22"/>
              </w:rPr>
              <w:t xml:space="preserve"> to read as follows:</w:t>
            </w:r>
          </w:p>
          <w:p w14:paraId="4FC0D9D4" w14:textId="77777777" w:rsidR="003E0DEC" w:rsidRPr="003E0DEC" w:rsidRDefault="003E0DEC" w:rsidP="003E0DEC">
            <w:pPr>
              <w:widowControl/>
              <w:rPr>
                <w:rFonts w:cs="Arial"/>
                <w:sz w:val="22"/>
                <w:szCs w:val="22"/>
              </w:rPr>
            </w:pPr>
          </w:p>
          <w:p w14:paraId="34717488" w14:textId="77777777" w:rsidR="003E0DEC" w:rsidRPr="003E0DEC" w:rsidRDefault="003E0DEC" w:rsidP="003E0DEC">
            <w:pPr>
              <w:widowControl/>
              <w:rPr>
                <w:rFonts w:cs="Arial"/>
                <w:sz w:val="22"/>
                <w:szCs w:val="22"/>
              </w:rPr>
            </w:pPr>
            <w:r w:rsidRPr="003E0DEC">
              <w:rPr>
                <w:rFonts w:cs="Arial"/>
                <w:sz w:val="22"/>
                <w:szCs w:val="22"/>
              </w:rPr>
              <w:lastRenderedPageBreak/>
              <w:t xml:space="preserve"> (a)  Licensees who use strontium-90 for ophthalmic treatments must ensure that certain activities as specified in paragraph (b) of this section are performed by either:</w:t>
            </w:r>
          </w:p>
          <w:p w14:paraId="7F904910" w14:textId="77777777" w:rsidR="003E0DEC" w:rsidRPr="003E0DEC" w:rsidRDefault="003E0DEC" w:rsidP="003E0DEC">
            <w:pPr>
              <w:widowControl/>
              <w:rPr>
                <w:rFonts w:cs="Arial"/>
                <w:sz w:val="22"/>
                <w:szCs w:val="22"/>
              </w:rPr>
            </w:pPr>
            <w:r w:rsidRPr="003E0DEC">
              <w:rPr>
                <w:rFonts w:cs="Arial"/>
                <w:sz w:val="22"/>
                <w:szCs w:val="22"/>
              </w:rPr>
              <w:t>(1)  An authorized medical physicist; or</w:t>
            </w:r>
          </w:p>
          <w:p w14:paraId="5D4FEBD6" w14:textId="77777777" w:rsidR="003E0DEC" w:rsidRPr="003E0DEC" w:rsidRDefault="003E0DEC" w:rsidP="003E0DEC">
            <w:pPr>
              <w:widowControl/>
              <w:rPr>
                <w:rFonts w:cs="Arial"/>
                <w:sz w:val="22"/>
                <w:szCs w:val="22"/>
              </w:rPr>
            </w:pPr>
            <w:r w:rsidRPr="003E0DEC">
              <w:rPr>
                <w:rFonts w:cs="Arial"/>
                <w:sz w:val="22"/>
                <w:szCs w:val="22"/>
              </w:rPr>
              <w:t xml:space="preserve">(2)  An individual who:  </w:t>
            </w:r>
          </w:p>
          <w:p w14:paraId="5E1768DA" w14:textId="77777777" w:rsidR="003E0DEC" w:rsidRPr="003E0DEC" w:rsidRDefault="003E0DEC" w:rsidP="003E0DEC">
            <w:pPr>
              <w:widowControl/>
              <w:rPr>
                <w:rFonts w:cs="Arial"/>
                <w:sz w:val="22"/>
                <w:szCs w:val="22"/>
              </w:rPr>
            </w:pPr>
            <w:r w:rsidRPr="003E0DEC">
              <w:rPr>
                <w:rFonts w:cs="Arial"/>
                <w:sz w:val="22"/>
                <w:szCs w:val="22"/>
              </w:rPr>
              <w:t>(</w:t>
            </w:r>
            <w:proofErr w:type="spellStart"/>
            <w:r w:rsidRPr="003E0DEC">
              <w:rPr>
                <w:rFonts w:cs="Arial"/>
                <w:sz w:val="22"/>
                <w:szCs w:val="22"/>
              </w:rPr>
              <w:t>i</w:t>
            </w:r>
            <w:proofErr w:type="spellEnd"/>
            <w:r w:rsidRPr="003E0DEC">
              <w:rPr>
                <w:rFonts w:cs="Arial"/>
                <w:sz w:val="22"/>
                <w:szCs w:val="22"/>
              </w:rPr>
              <w:t xml:space="preserve">)  is identified as an ophthalmic physicist on a specific medical use license issued by the Commission or an Agreement State; permit issued by a Commission or Agreement State broad scope medical use licensee; medical use permit issued by a Commission master material licensee; or permit issued by a Commission master material licensee broad scope medical use </w:t>
            </w:r>
            <w:proofErr w:type="gramStart"/>
            <w:r w:rsidRPr="003E0DEC">
              <w:rPr>
                <w:rFonts w:cs="Arial"/>
                <w:sz w:val="22"/>
                <w:szCs w:val="22"/>
              </w:rPr>
              <w:t>permittee;  and</w:t>
            </w:r>
            <w:proofErr w:type="gramEnd"/>
          </w:p>
          <w:p w14:paraId="431E538E" w14:textId="77777777" w:rsidR="003E0DEC" w:rsidRPr="003E0DEC" w:rsidRDefault="003E0DEC" w:rsidP="003E0DEC">
            <w:pPr>
              <w:widowControl/>
              <w:rPr>
                <w:rFonts w:cs="Arial"/>
                <w:sz w:val="22"/>
                <w:szCs w:val="22"/>
              </w:rPr>
            </w:pPr>
            <w:r w:rsidRPr="003E0DEC">
              <w:rPr>
                <w:rFonts w:cs="Arial"/>
                <w:sz w:val="22"/>
                <w:szCs w:val="22"/>
              </w:rPr>
              <w:t xml:space="preserve">(ii) holds a master’s or doctor’s degree in physics, medical physics, other physical sciences, engineering, or applied mathematics from an accredited college or university; and </w:t>
            </w:r>
          </w:p>
          <w:p w14:paraId="7D7838B0" w14:textId="77777777" w:rsidR="003E0DEC" w:rsidRPr="003E0DEC" w:rsidRDefault="003E0DEC" w:rsidP="003E0DEC">
            <w:pPr>
              <w:widowControl/>
              <w:rPr>
                <w:rFonts w:cs="Arial"/>
                <w:sz w:val="22"/>
                <w:szCs w:val="22"/>
              </w:rPr>
            </w:pPr>
            <w:r w:rsidRPr="003E0DEC">
              <w:rPr>
                <w:rFonts w:cs="Arial"/>
                <w:sz w:val="22"/>
                <w:szCs w:val="22"/>
              </w:rPr>
              <w:lastRenderedPageBreak/>
              <w:t xml:space="preserve">(iii)  has successfully completed 1 year of full-time training in medical physics and an additional year of full-time work experience under the supervision of a medical physicist; and  </w:t>
            </w:r>
          </w:p>
          <w:p w14:paraId="0823AA6F" w14:textId="77777777" w:rsidR="003E0DEC" w:rsidRPr="003E0DEC" w:rsidRDefault="003E0DEC" w:rsidP="003E0DEC">
            <w:pPr>
              <w:widowControl/>
              <w:rPr>
                <w:rFonts w:cs="Arial"/>
                <w:sz w:val="22"/>
                <w:szCs w:val="22"/>
              </w:rPr>
            </w:pPr>
            <w:r w:rsidRPr="003E0DEC">
              <w:rPr>
                <w:rFonts w:cs="Arial"/>
                <w:sz w:val="22"/>
                <w:szCs w:val="22"/>
              </w:rPr>
              <w:t>(iv) Has documented training in:</w:t>
            </w:r>
          </w:p>
          <w:p w14:paraId="5B4E066A" w14:textId="77777777" w:rsidR="003E0DEC" w:rsidRPr="003E0DEC" w:rsidRDefault="003E0DEC" w:rsidP="003E0DEC">
            <w:pPr>
              <w:widowControl/>
              <w:rPr>
                <w:rFonts w:cs="Arial"/>
                <w:sz w:val="22"/>
                <w:szCs w:val="22"/>
              </w:rPr>
            </w:pPr>
            <w:r w:rsidRPr="003E0DEC">
              <w:rPr>
                <w:rFonts w:cs="Arial"/>
                <w:sz w:val="22"/>
                <w:szCs w:val="22"/>
              </w:rPr>
              <w:t>(A)  The creation, modification, and completion of written directives;</w:t>
            </w:r>
          </w:p>
          <w:p w14:paraId="5B590326" w14:textId="77777777" w:rsidR="003E0DEC" w:rsidRPr="003E0DEC" w:rsidRDefault="003E0DEC" w:rsidP="003E0DEC">
            <w:pPr>
              <w:widowControl/>
              <w:rPr>
                <w:rFonts w:cs="Arial"/>
                <w:sz w:val="22"/>
                <w:szCs w:val="22"/>
              </w:rPr>
            </w:pPr>
            <w:r w:rsidRPr="003E0DEC">
              <w:rPr>
                <w:rFonts w:cs="Arial"/>
                <w:sz w:val="22"/>
                <w:szCs w:val="22"/>
              </w:rPr>
              <w:t xml:space="preserve">(B)  Procedures for administrations requiring a written directive; and </w:t>
            </w:r>
          </w:p>
          <w:p w14:paraId="00DA9F34" w14:textId="77777777" w:rsidR="003E0DEC" w:rsidRPr="003E0DEC" w:rsidRDefault="003E0DEC" w:rsidP="003E0DEC">
            <w:pPr>
              <w:widowControl/>
              <w:rPr>
                <w:rFonts w:cs="Arial"/>
                <w:sz w:val="22"/>
                <w:szCs w:val="22"/>
              </w:rPr>
            </w:pPr>
            <w:r w:rsidRPr="003E0DEC">
              <w:rPr>
                <w:rFonts w:cs="Arial"/>
                <w:sz w:val="22"/>
                <w:szCs w:val="22"/>
              </w:rPr>
              <w:t>(C)  Performing the calibration measurements of brachytherapy sources as detailed in § 35.432.</w:t>
            </w:r>
          </w:p>
          <w:p w14:paraId="5E1A2B90" w14:textId="77777777" w:rsidR="003E0DEC" w:rsidRPr="003E0DEC" w:rsidRDefault="003E0DEC" w:rsidP="003E0DEC">
            <w:pPr>
              <w:widowControl/>
              <w:rPr>
                <w:rFonts w:cs="Arial"/>
                <w:sz w:val="22"/>
                <w:szCs w:val="22"/>
              </w:rPr>
            </w:pPr>
            <w:r w:rsidRPr="003E0DEC">
              <w:rPr>
                <w:rFonts w:cs="Arial"/>
                <w:sz w:val="22"/>
                <w:szCs w:val="22"/>
              </w:rPr>
              <w:t>(b) The individuals who are identified in paragraph (a) of this section must:</w:t>
            </w:r>
          </w:p>
          <w:p w14:paraId="2D060A75" w14:textId="77777777" w:rsidR="003E0DEC" w:rsidRPr="003E0DEC" w:rsidRDefault="003E0DEC" w:rsidP="003E0DEC">
            <w:pPr>
              <w:widowControl/>
              <w:rPr>
                <w:rFonts w:cs="Arial"/>
                <w:sz w:val="22"/>
                <w:szCs w:val="22"/>
              </w:rPr>
            </w:pPr>
            <w:r w:rsidRPr="003E0DEC">
              <w:rPr>
                <w:rFonts w:cs="Arial"/>
                <w:sz w:val="22"/>
                <w:szCs w:val="22"/>
              </w:rPr>
              <w:t>(1)  Calculate the activity of each strontium-90 source that is used to determine the treatment times for ophthalmic treatments.  The decay must be based on the activity determined under § 35.432; and</w:t>
            </w:r>
          </w:p>
          <w:p w14:paraId="5BCBF2F5" w14:textId="77777777" w:rsidR="003E0DEC" w:rsidRPr="003E0DEC" w:rsidRDefault="003E0DEC" w:rsidP="003E0DEC">
            <w:pPr>
              <w:widowControl/>
              <w:rPr>
                <w:rFonts w:cs="Arial"/>
                <w:sz w:val="22"/>
                <w:szCs w:val="22"/>
              </w:rPr>
            </w:pPr>
            <w:r w:rsidRPr="003E0DEC">
              <w:rPr>
                <w:rFonts w:cs="Arial"/>
                <w:sz w:val="22"/>
                <w:szCs w:val="22"/>
              </w:rPr>
              <w:t xml:space="preserve">(2)  Assist the licensee in developing, implementing, and </w:t>
            </w:r>
            <w:r w:rsidRPr="003E0DEC">
              <w:rPr>
                <w:rFonts w:cs="Arial"/>
                <w:sz w:val="22"/>
                <w:szCs w:val="22"/>
              </w:rPr>
              <w:lastRenderedPageBreak/>
              <w:t>maintaining written procedures to provide high confidence that the administration is in accordance with the written directive.  These procedures must include the frequencies that the individual meeting the requirements in paragraph (a) of this section will observe treatments, review the treatment methodology, calculate treatment time for the prescribed dose, and review records to verify that the administrations were in accordance with the written directives.</w:t>
            </w:r>
          </w:p>
          <w:p w14:paraId="3A3493A5" w14:textId="77777777" w:rsidR="00E016E5" w:rsidRPr="00927C6A" w:rsidRDefault="003E0DEC" w:rsidP="003E0DEC">
            <w:pPr>
              <w:widowControl/>
              <w:rPr>
                <w:rFonts w:cs="Arial"/>
                <w:sz w:val="22"/>
                <w:szCs w:val="22"/>
              </w:rPr>
            </w:pPr>
            <w:r w:rsidRPr="003E0DEC">
              <w:rPr>
                <w:rFonts w:cs="Arial"/>
                <w:sz w:val="22"/>
                <w:szCs w:val="22"/>
              </w:rPr>
              <w:t>(c)  Licensees must retain a record of the activity of each strontium-90 source in accordance with § 35.2433.</w:t>
            </w:r>
          </w:p>
        </w:tc>
        <w:tc>
          <w:tcPr>
            <w:tcW w:w="1316" w:type="dxa"/>
          </w:tcPr>
          <w:p w14:paraId="0E10F756" w14:textId="77777777" w:rsidR="00E016E5" w:rsidRPr="00314644" w:rsidRDefault="00E016E5" w:rsidP="00521466">
            <w:pPr>
              <w:widowControl/>
              <w:rPr>
                <w:rFonts w:cs="Arial"/>
                <w:sz w:val="22"/>
                <w:szCs w:val="22"/>
              </w:rPr>
            </w:pPr>
          </w:p>
        </w:tc>
        <w:tc>
          <w:tcPr>
            <w:tcW w:w="1394" w:type="dxa"/>
          </w:tcPr>
          <w:p w14:paraId="3BED6247" w14:textId="77777777" w:rsidR="00E016E5" w:rsidRPr="00314644" w:rsidRDefault="00E016E5" w:rsidP="00521466">
            <w:pPr>
              <w:widowControl/>
              <w:rPr>
                <w:rFonts w:cs="Arial"/>
                <w:sz w:val="22"/>
                <w:szCs w:val="22"/>
              </w:rPr>
            </w:pPr>
          </w:p>
        </w:tc>
        <w:tc>
          <w:tcPr>
            <w:tcW w:w="1553" w:type="dxa"/>
          </w:tcPr>
          <w:p w14:paraId="1CE014F0" w14:textId="77777777" w:rsidR="00E016E5" w:rsidRPr="00314644" w:rsidRDefault="00E016E5" w:rsidP="00521466">
            <w:pPr>
              <w:widowControl/>
              <w:rPr>
                <w:rFonts w:cs="Arial"/>
                <w:sz w:val="22"/>
                <w:szCs w:val="22"/>
              </w:rPr>
            </w:pPr>
          </w:p>
        </w:tc>
      </w:tr>
      <w:tr w:rsidR="00E016E5" w14:paraId="21195112" w14:textId="77777777" w:rsidTr="00521466">
        <w:trPr>
          <w:jc w:val="center"/>
        </w:trPr>
        <w:tc>
          <w:tcPr>
            <w:tcW w:w="1777" w:type="dxa"/>
          </w:tcPr>
          <w:p w14:paraId="3D30D101" w14:textId="4F9C0318" w:rsidR="00E016E5" w:rsidRPr="00927C6A" w:rsidRDefault="00663FFA" w:rsidP="00521466">
            <w:pPr>
              <w:widowControl/>
              <w:rPr>
                <w:rFonts w:cs="Arial"/>
                <w:sz w:val="22"/>
                <w:szCs w:val="22"/>
              </w:rPr>
            </w:pPr>
            <w:r w:rsidRPr="00663FFA">
              <w:rPr>
                <w:rFonts w:cs="Arial"/>
                <w:sz w:val="22"/>
                <w:szCs w:val="22"/>
              </w:rPr>
              <w:lastRenderedPageBreak/>
              <w:t>§ 35.490</w:t>
            </w:r>
          </w:p>
        </w:tc>
        <w:tc>
          <w:tcPr>
            <w:tcW w:w="1890" w:type="dxa"/>
          </w:tcPr>
          <w:p w14:paraId="14CEFA78" w14:textId="77777777" w:rsidR="00663FFA" w:rsidRPr="00663FFA" w:rsidRDefault="00663FFA" w:rsidP="00663FFA">
            <w:pPr>
              <w:widowControl/>
              <w:rPr>
                <w:rFonts w:cs="Arial"/>
                <w:sz w:val="22"/>
                <w:szCs w:val="22"/>
              </w:rPr>
            </w:pPr>
            <w:r w:rsidRPr="00663FFA">
              <w:rPr>
                <w:rFonts w:cs="Arial"/>
                <w:sz w:val="22"/>
                <w:szCs w:val="22"/>
              </w:rPr>
              <w:t xml:space="preserve">Training for use </w:t>
            </w:r>
            <w:r>
              <w:rPr>
                <w:rFonts w:cs="Arial"/>
                <w:sz w:val="22"/>
                <w:szCs w:val="22"/>
              </w:rPr>
              <w:t>of manual brachytherapy sources</w:t>
            </w:r>
          </w:p>
          <w:p w14:paraId="636B7EAC" w14:textId="77777777" w:rsidR="00E016E5" w:rsidRPr="00927C6A" w:rsidRDefault="00E016E5" w:rsidP="00927C6A">
            <w:pPr>
              <w:widowControl/>
              <w:rPr>
                <w:rFonts w:cs="Arial"/>
                <w:sz w:val="22"/>
                <w:szCs w:val="22"/>
              </w:rPr>
            </w:pPr>
          </w:p>
        </w:tc>
        <w:tc>
          <w:tcPr>
            <w:tcW w:w="1080" w:type="dxa"/>
          </w:tcPr>
          <w:p w14:paraId="2DE7655A" w14:textId="77777777" w:rsidR="00E016E5" w:rsidRPr="00C26F0C" w:rsidRDefault="00E016E5" w:rsidP="00521466">
            <w:pPr>
              <w:widowControl/>
              <w:rPr>
                <w:rFonts w:cs="Arial"/>
                <w:sz w:val="22"/>
                <w:szCs w:val="22"/>
              </w:rPr>
            </w:pPr>
          </w:p>
        </w:tc>
        <w:tc>
          <w:tcPr>
            <w:tcW w:w="1890" w:type="dxa"/>
          </w:tcPr>
          <w:p w14:paraId="2127F182" w14:textId="11DB1B21" w:rsidR="00E016E5" w:rsidRDefault="00F313DF" w:rsidP="00521466">
            <w:pPr>
              <w:widowControl/>
              <w:jc w:val="center"/>
              <w:rPr>
                <w:rFonts w:cs="Arial"/>
                <w:sz w:val="22"/>
                <w:szCs w:val="22"/>
              </w:rPr>
            </w:pPr>
            <w:r>
              <w:rPr>
                <w:rFonts w:cs="Arial"/>
                <w:sz w:val="22"/>
                <w:szCs w:val="22"/>
              </w:rPr>
              <w:t>B</w:t>
            </w:r>
          </w:p>
        </w:tc>
        <w:tc>
          <w:tcPr>
            <w:tcW w:w="3477" w:type="dxa"/>
          </w:tcPr>
          <w:p w14:paraId="1468CA77" w14:textId="740A32AC" w:rsidR="00663FFA" w:rsidRPr="00141EA9" w:rsidRDefault="00663FFA" w:rsidP="00663FFA">
            <w:pPr>
              <w:widowControl/>
              <w:rPr>
                <w:rFonts w:cs="Arial"/>
                <w:b/>
                <w:sz w:val="22"/>
                <w:szCs w:val="22"/>
              </w:rPr>
            </w:pPr>
            <w:r w:rsidRPr="00141EA9">
              <w:rPr>
                <w:rFonts w:cs="Arial"/>
                <w:b/>
                <w:sz w:val="22"/>
                <w:szCs w:val="22"/>
              </w:rPr>
              <w:t>In § 35.490, revise the introductory text of paragraphs (a) and (b)(1)(ii), and paragraph (b)(3)</w:t>
            </w:r>
            <w:r w:rsidR="00DE560F" w:rsidRPr="00141EA9">
              <w:rPr>
                <w:rFonts w:cs="Arial"/>
                <w:b/>
                <w:sz w:val="22"/>
                <w:szCs w:val="22"/>
              </w:rPr>
              <w:t xml:space="preserve">, </w:t>
            </w:r>
            <w:r w:rsidR="00B03FD1">
              <w:rPr>
                <w:rFonts w:cs="Arial"/>
                <w:b/>
                <w:sz w:val="22"/>
                <w:szCs w:val="22"/>
              </w:rPr>
              <w:t xml:space="preserve">and </w:t>
            </w:r>
            <w:r w:rsidR="00DE560F" w:rsidRPr="00141EA9">
              <w:rPr>
                <w:rFonts w:cs="Arial"/>
                <w:b/>
                <w:sz w:val="22"/>
                <w:szCs w:val="22"/>
              </w:rPr>
              <w:t>add new paragraphs (b)(3)(</w:t>
            </w:r>
            <w:proofErr w:type="spellStart"/>
            <w:r w:rsidR="00DE560F" w:rsidRPr="00141EA9">
              <w:rPr>
                <w:rFonts w:cs="Arial"/>
                <w:b/>
                <w:sz w:val="22"/>
                <w:szCs w:val="22"/>
              </w:rPr>
              <w:t>i</w:t>
            </w:r>
            <w:proofErr w:type="spellEnd"/>
            <w:r w:rsidR="00DE560F" w:rsidRPr="00141EA9">
              <w:rPr>
                <w:rFonts w:cs="Arial"/>
                <w:b/>
                <w:sz w:val="22"/>
                <w:szCs w:val="22"/>
              </w:rPr>
              <w:t>) and (ii)</w:t>
            </w:r>
            <w:r w:rsidRPr="00141EA9">
              <w:rPr>
                <w:rFonts w:cs="Arial"/>
                <w:b/>
                <w:sz w:val="22"/>
                <w:szCs w:val="22"/>
              </w:rPr>
              <w:t xml:space="preserve"> to read as follows:</w:t>
            </w:r>
          </w:p>
          <w:p w14:paraId="132C0097" w14:textId="77777777" w:rsidR="00663FFA" w:rsidRPr="00663FFA" w:rsidRDefault="00663FFA" w:rsidP="00663FFA">
            <w:pPr>
              <w:widowControl/>
              <w:rPr>
                <w:rFonts w:cs="Arial"/>
                <w:sz w:val="22"/>
                <w:szCs w:val="22"/>
              </w:rPr>
            </w:pPr>
          </w:p>
          <w:p w14:paraId="1A1F4DAA" w14:textId="77777777" w:rsidR="00663FFA" w:rsidRPr="00663FFA" w:rsidRDefault="00663FFA" w:rsidP="00663FFA">
            <w:pPr>
              <w:widowControl/>
              <w:rPr>
                <w:rFonts w:cs="Arial"/>
                <w:sz w:val="22"/>
                <w:szCs w:val="22"/>
              </w:rPr>
            </w:pPr>
            <w:r w:rsidRPr="00663FFA">
              <w:rPr>
                <w:rFonts w:cs="Arial"/>
                <w:sz w:val="22"/>
                <w:szCs w:val="22"/>
              </w:rPr>
              <w:t>*</w:t>
            </w:r>
            <w:r w:rsidRPr="00663FFA">
              <w:rPr>
                <w:rFonts w:cs="Arial"/>
                <w:sz w:val="22"/>
                <w:szCs w:val="22"/>
              </w:rPr>
              <w:tab/>
              <w:t>*</w:t>
            </w:r>
            <w:r w:rsidRPr="00663FFA">
              <w:rPr>
                <w:rFonts w:cs="Arial"/>
                <w:sz w:val="22"/>
                <w:szCs w:val="22"/>
              </w:rPr>
              <w:tab/>
              <w:t>*</w:t>
            </w:r>
            <w:r w:rsidRPr="00663FFA">
              <w:rPr>
                <w:rFonts w:cs="Arial"/>
                <w:sz w:val="22"/>
                <w:szCs w:val="22"/>
              </w:rPr>
              <w:tab/>
              <w:t>*</w:t>
            </w:r>
            <w:r w:rsidRPr="00663FFA">
              <w:rPr>
                <w:rFonts w:cs="Arial"/>
                <w:sz w:val="22"/>
                <w:szCs w:val="22"/>
              </w:rPr>
              <w:tab/>
              <w:t>*</w:t>
            </w:r>
          </w:p>
          <w:p w14:paraId="3DF33E10" w14:textId="77777777" w:rsidR="00663FFA" w:rsidRPr="00663FFA" w:rsidRDefault="00663FFA" w:rsidP="00663FFA">
            <w:pPr>
              <w:widowControl/>
              <w:rPr>
                <w:rFonts w:cs="Arial"/>
                <w:sz w:val="22"/>
                <w:szCs w:val="22"/>
              </w:rPr>
            </w:pPr>
            <w:r w:rsidRPr="00663FFA">
              <w:rPr>
                <w:rFonts w:cs="Arial"/>
                <w:sz w:val="22"/>
                <w:szCs w:val="22"/>
              </w:rPr>
              <w:lastRenderedPageBreak/>
              <w:t>(a)  Is certified by a medical specialty board whose certification process has been recognized by the Commission or an Agreement State.  The names of board certifications that have been recognized by the Commission or an Agreement State are posted on the NRC's Medical Uses Licensee Toolkit Web page.  To have its certification process recognized, a specialty board shall require all candidates for certification to:</w:t>
            </w:r>
          </w:p>
          <w:p w14:paraId="37A0B458" w14:textId="77777777" w:rsidR="00663FFA" w:rsidRPr="00663FFA" w:rsidRDefault="00663FFA" w:rsidP="00663FFA">
            <w:pPr>
              <w:widowControl/>
              <w:rPr>
                <w:rFonts w:cs="Arial"/>
                <w:sz w:val="22"/>
                <w:szCs w:val="22"/>
              </w:rPr>
            </w:pPr>
            <w:r w:rsidRPr="00663FFA">
              <w:rPr>
                <w:rFonts w:cs="Arial"/>
                <w:sz w:val="22"/>
                <w:szCs w:val="22"/>
              </w:rPr>
              <w:t>*</w:t>
            </w:r>
            <w:r w:rsidRPr="00663FFA">
              <w:rPr>
                <w:rFonts w:cs="Arial"/>
                <w:sz w:val="22"/>
                <w:szCs w:val="22"/>
              </w:rPr>
              <w:tab/>
              <w:t>*</w:t>
            </w:r>
            <w:r w:rsidRPr="00663FFA">
              <w:rPr>
                <w:rFonts w:cs="Arial"/>
                <w:sz w:val="22"/>
                <w:szCs w:val="22"/>
              </w:rPr>
              <w:tab/>
              <w:t>*</w:t>
            </w:r>
            <w:r w:rsidRPr="00663FFA">
              <w:rPr>
                <w:rFonts w:cs="Arial"/>
                <w:sz w:val="22"/>
                <w:szCs w:val="22"/>
              </w:rPr>
              <w:tab/>
              <w:t>*</w:t>
            </w:r>
            <w:r w:rsidRPr="00663FFA">
              <w:rPr>
                <w:rFonts w:cs="Arial"/>
                <w:sz w:val="22"/>
                <w:szCs w:val="22"/>
              </w:rPr>
              <w:tab/>
              <w:t>*</w:t>
            </w:r>
          </w:p>
          <w:p w14:paraId="2B336737" w14:textId="77777777" w:rsidR="00663FFA" w:rsidRPr="00663FFA" w:rsidRDefault="00663FFA" w:rsidP="00663FFA">
            <w:pPr>
              <w:widowControl/>
              <w:rPr>
                <w:rFonts w:cs="Arial"/>
                <w:sz w:val="22"/>
                <w:szCs w:val="22"/>
              </w:rPr>
            </w:pPr>
            <w:r w:rsidRPr="00663FFA">
              <w:rPr>
                <w:rFonts w:cs="Arial"/>
                <w:sz w:val="22"/>
                <w:szCs w:val="22"/>
              </w:rPr>
              <w:t>(b)(1)</w:t>
            </w:r>
            <w:r w:rsidRPr="00663FFA">
              <w:rPr>
                <w:rFonts w:cs="Arial"/>
                <w:sz w:val="22"/>
                <w:szCs w:val="22"/>
              </w:rPr>
              <w:tab/>
              <w:t>*</w:t>
            </w:r>
            <w:r w:rsidRPr="00663FFA">
              <w:rPr>
                <w:rFonts w:cs="Arial"/>
                <w:sz w:val="22"/>
                <w:szCs w:val="22"/>
              </w:rPr>
              <w:tab/>
              <w:t>*</w:t>
            </w:r>
            <w:r w:rsidRPr="00663FFA">
              <w:rPr>
                <w:rFonts w:cs="Arial"/>
                <w:sz w:val="22"/>
                <w:szCs w:val="22"/>
              </w:rPr>
              <w:tab/>
              <w:t>*</w:t>
            </w:r>
          </w:p>
          <w:p w14:paraId="6E0B7B40" w14:textId="77777777" w:rsidR="00663FFA" w:rsidRPr="00663FFA" w:rsidRDefault="00663FFA" w:rsidP="00663FFA">
            <w:pPr>
              <w:widowControl/>
              <w:rPr>
                <w:rFonts w:cs="Arial"/>
                <w:sz w:val="22"/>
                <w:szCs w:val="22"/>
              </w:rPr>
            </w:pPr>
            <w:r w:rsidRPr="00663FFA">
              <w:rPr>
                <w:rFonts w:cs="Arial"/>
                <w:sz w:val="22"/>
                <w:szCs w:val="22"/>
              </w:rPr>
              <w:t>(ii)  500 hours of work experience, under the supervision of an authorized user who meets the requirements in §§ 35.57, 35.490, or equivalent Agreement State requirements, at a medical facility authorized to use byproduct materials under § 35.400, involving—</w:t>
            </w:r>
          </w:p>
          <w:p w14:paraId="49843106" w14:textId="77777777" w:rsidR="00663FFA" w:rsidRPr="00663FFA" w:rsidRDefault="00663FFA" w:rsidP="00663FFA">
            <w:pPr>
              <w:widowControl/>
              <w:rPr>
                <w:rFonts w:cs="Arial"/>
                <w:sz w:val="22"/>
                <w:szCs w:val="22"/>
              </w:rPr>
            </w:pPr>
            <w:r w:rsidRPr="00663FFA">
              <w:rPr>
                <w:rFonts w:cs="Arial"/>
                <w:sz w:val="22"/>
                <w:szCs w:val="22"/>
              </w:rPr>
              <w:t>*</w:t>
            </w:r>
            <w:r w:rsidRPr="00663FFA">
              <w:rPr>
                <w:rFonts w:cs="Arial"/>
                <w:sz w:val="22"/>
                <w:szCs w:val="22"/>
              </w:rPr>
              <w:tab/>
              <w:t>*</w:t>
            </w:r>
            <w:r w:rsidRPr="00663FFA">
              <w:rPr>
                <w:rFonts w:cs="Arial"/>
                <w:sz w:val="22"/>
                <w:szCs w:val="22"/>
              </w:rPr>
              <w:tab/>
              <w:t>*</w:t>
            </w:r>
            <w:r w:rsidRPr="00663FFA">
              <w:rPr>
                <w:rFonts w:cs="Arial"/>
                <w:sz w:val="22"/>
                <w:szCs w:val="22"/>
              </w:rPr>
              <w:tab/>
              <w:t>*</w:t>
            </w:r>
            <w:r w:rsidRPr="00663FFA">
              <w:rPr>
                <w:rFonts w:cs="Arial"/>
                <w:sz w:val="22"/>
                <w:szCs w:val="22"/>
              </w:rPr>
              <w:tab/>
              <w:t>*</w:t>
            </w:r>
          </w:p>
          <w:p w14:paraId="6F5986DF" w14:textId="77777777" w:rsidR="00663FFA" w:rsidRPr="00663FFA" w:rsidRDefault="00663FFA" w:rsidP="00663FFA">
            <w:pPr>
              <w:widowControl/>
              <w:rPr>
                <w:rFonts w:cs="Arial"/>
                <w:sz w:val="22"/>
                <w:szCs w:val="22"/>
              </w:rPr>
            </w:pPr>
            <w:r w:rsidRPr="00663FFA">
              <w:rPr>
                <w:rFonts w:cs="Arial"/>
                <w:sz w:val="22"/>
                <w:szCs w:val="22"/>
              </w:rPr>
              <w:lastRenderedPageBreak/>
              <w:t>(3)  Has obtained written attestation that the individual has satisfactorily completed the requirements in paragraphs (b)(1) and (b)(2) of this section and is able to independently fulfill the radiation safety-related duties as an authorized user of manual brachytherapy sources for the medical uses authorized under §35.400.  The attestation must be obtained from either:</w:t>
            </w:r>
          </w:p>
          <w:p w14:paraId="58981517" w14:textId="77777777" w:rsidR="00663FFA" w:rsidRPr="00663FFA" w:rsidRDefault="00663FFA" w:rsidP="00663FFA">
            <w:pPr>
              <w:widowControl/>
              <w:rPr>
                <w:rFonts w:cs="Arial"/>
                <w:sz w:val="22"/>
                <w:szCs w:val="22"/>
              </w:rPr>
            </w:pPr>
            <w:r w:rsidRPr="00663FFA">
              <w:rPr>
                <w:rFonts w:cs="Arial"/>
                <w:sz w:val="22"/>
                <w:szCs w:val="22"/>
              </w:rPr>
              <w:t>(</w:t>
            </w:r>
            <w:proofErr w:type="spellStart"/>
            <w:r w:rsidRPr="00663FFA">
              <w:rPr>
                <w:rFonts w:cs="Arial"/>
                <w:sz w:val="22"/>
                <w:szCs w:val="22"/>
              </w:rPr>
              <w:t>i</w:t>
            </w:r>
            <w:proofErr w:type="spellEnd"/>
            <w:r w:rsidRPr="00663FFA">
              <w:rPr>
                <w:rFonts w:cs="Arial"/>
                <w:sz w:val="22"/>
                <w:szCs w:val="22"/>
              </w:rPr>
              <w:t>)  A preceptor authorized user who meets the requirements in §§ 35.57, 35.490, or equivalent Agreement State requirements; or</w:t>
            </w:r>
          </w:p>
          <w:p w14:paraId="5D6E0BC4" w14:textId="77777777" w:rsidR="00E016E5" w:rsidRPr="00927C6A" w:rsidRDefault="00663FFA" w:rsidP="00663FFA">
            <w:pPr>
              <w:widowControl/>
              <w:rPr>
                <w:rFonts w:cs="Arial"/>
                <w:sz w:val="22"/>
                <w:szCs w:val="22"/>
              </w:rPr>
            </w:pPr>
            <w:r w:rsidRPr="00663FFA">
              <w:rPr>
                <w:rFonts w:cs="Arial"/>
                <w:sz w:val="22"/>
                <w:szCs w:val="22"/>
              </w:rPr>
              <w:t xml:space="preserve">(ii)  A residency program director who affirms in writing that the attestation represents the consensus of the residency program faculty where at least one faculty member is an authorized user who meets the requirements in §§ 35.57, 35.490, or equivalent Agreement State requirements, and concurs with the attestation provided by the residency program director.  </w:t>
            </w:r>
            <w:r w:rsidRPr="00663FFA">
              <w:rPr>
                <w:rFonts w:cs="Arial"/>
                <w:sz w:val="22"/>
                <w:szCs w:val="22"/>
              </w:rPr>
              <w:lastRenderedPageBreak/>
              <w:t xml:space="preserve">The residency training program must be approved by the Residency Review Committee of the Accreditation Council for Graduate Medical Education or the Royal College of Physicians and Surgeons of Canada or the Council on </w:t>
            </w:r>
            <w:proofErr w:type="gramStart"/>
            <w:r w:rsidRPr="00663FFA">
              <w:rPr>
                <w:rFonts w:cs="Arial"/>
                <w:sz w:val="22"/>
                <w:szCs w:val="22"/>
              </w:rPr>
              <w:t>Postdoctoral  Training</w:t>
            </w:r>
            <w:proofErr w:type="gramEnd"/>
            <w:r w:rsidRPr="00663FFA">
              <w:rPr>
                <w:rFonts w:cs="Arial"/>
                <w:sz w:val="22"/>
                <w:szCs w:val="22"/>
              </w:rPr>
              <w:t xml:space="preserve"> of the American Osteopathic Association and must include training and experience specified in paragraphs (b)(1) and (b)(2) of this section.  </w:t>
            </w:r>
          </w:p>
        </w:tc>
        <w:tc>
          <w:tcPr>
            <w:tcW w:w="1316" w:type="dxa"/>
          </w:tcPr>
          <w:p w14:paraId="61C63412" w14:textId="77777777" w:rsidR="00E016E5" w:rsidRPr="00314644" w:rsidRDefault="00E016E5" w:rsidP="00521466">
            <w:pPr>
              <w:widowControl/>
              <w:rPr>
                <w:rFonts w:cs="Arial"/>
                <w:sz w:val="22"/>
                <w:szCs w:val="22"/>
              </w:rPr>
            </w:pPr>
          </w:p>
        </w:tc>
        <w:tc>
          <w:tcPr>
            <w:tcW w:w="1394" w:type="dxa"/>
          </w:tcPr>
          <w:p w14:paraId="0BC87687" w14:textId="77777777" w:rsidR="00E016E5" w:rsidRPr="00314644" w:rsidRDefault="00E016E5" w:rsidP="00521466">
            <w:pPr>
              <w:widowControl/>
              <w:rPr>
                <w:rFonts w:cs="Arial"/>
                <w:sz w:val="22"/>
                <w:szCs w:val="22"/>
              </w:rPr>
            </w:pPr>
          </w:p>
        </w:tc>
        <w:tc>
          <w:tcPr>
            <w:tcW w:w="1553" w:type="dxa"/>
          </w:tcPr>
          <w:p w14:paraId="2477C04F" w14:textId="77777777" w:rsidR="00E016E5" w:rsidRPr="00314644" w:rsidRDefault="00E016E5" w:rsidP="00521466">
            <w:pPr>
              <w:widowControl/>
              <w:rPr>
                <w:rFonts w:cs="Arial"/>
                <w:sz w:val="22"/>
                <w:szCs w:val="22"/>
              </w:rPr>
            </w:pPr>
          </w:p>
        </w:tc>
      </w:tr>
      <w:tr w:rsidR="00E016E5" w14:paraId="1D4A9E73" w14:textId="77777777" w:rsidTr="00521466">
        <w:trPr>
          <w:jc w:val="center"/>
        </w:trPr>
        <w:tc>
          <w:tcPr>
            <w:tcW w:w="1777" w:type="dxa"/>
          </w:tcPr>
          <w:p w14:paraId="6347E61F" w14:textId="77777777" w:rsidR="00E016E5" w:rsidRPr="00927C6A" w:rsidRDefault="00153AA1" w:rsidP="00521466">
            <w:pPr>
              <w:widowControl/>
              <w:rPr>
                <w:rFonts w:cs="Arial"/>
                <w:sz w:val="22"/>
                <w:szCs w:val="22"/>
              </w:rPr>
            </w:pPr>
            <w:r w:rsidRPr="00153AA1">
              <w:rPr>
                <w:rFonts w:cs="Arial"/>
                <w:sz w:val="22"/>
                <w:szCs w:val="22"/>
              </w:rPr>
              <w:lastRenderedPageBreak/>
              <w:t>§ 35.491</w:t>
            </w:r>
          </w:p>
        </w:tc>
        <w:tc>
          <w:tcPr>
            <w:tcW w:w="1890" w:type="dxa"/>
          </w:tcPr>
          <w:p w14:paraId="58541125" w14:textId="77777777" w:rsidR="00153AA1" w:rsidRPr="00153AA1" w:rsidRDefault="00153AA1" w:rsidP="00153AA1">
            <w:pPr>
              <w:widowControl/>
              <w:rPr>
                <w:rFonts w:cs="Arial"/>
                <w:sz w:val="22"/>
                <w:szCs w:val="22"/>
              </w:rPr>
            </w:pPr>
            <w:r w:rsidRPr="00153AA1">
              <w:rPr>
                <w:rFonts w:cs="Arial"/>
                <w:sz w:val="22"/>
                <w:szCs w:val="22"/>
              </w:rPr>
              <w:t>Training for</w:t>
            </w:r>
            <w:r>
              <w:rPr>
                <w:rFonts w:cs="Arial"/>
                <w:sz w:val="22"/>
                <w:szCs w:val="22"/>
              </w:rPr>
              <w:t xml:space="preserve"> ophthalmic use of strontium-90</w:t>
            </w:r>
          </w:p>
          <w:p w14:paraId="2C22A923" w14:textId="77777777" w:rsidR="00E016E5" w:rsidRPr="00927C6A" w:rsidRDefault="00E016E5" w:rsidP="00927C6A">
            <w:pPr>
              <w:widowControl/>
              <w:rPr>
                <w:rFonts w:cs="Arial"/>
                <w:sz w:val="22"/>
                <w:szCs w:val="22"/>
              </w:rPr>
            </w:pPr>
          </w:p>
        </w:tc>
        <w:tc>
          <w:tcPr>
            <w:tcW w:w="1080" w:type="dxa"/>
          </w:tcPr>
          <w:p w14:paraId="48BF5E62" w14:textId="77777777" w:rsidR="00E016E5" w:rsidRPr="00C26F0C" w:rsidRDefault="00E016E5" w:rsidP="00521466">
            <w:pPr>
              <w:widowControl/>
              <w:rPr>
                <w:rFonts w:cs="Arial"/>
                <w:sz w:val="22"/>
                <w:szCs w:val="22"/>
              </w:rPr>
            </w:pPr>
          </w:p>
        </w:tc>
        <w:tc>
          <w:tcPr>
            <w:tcW w:w="1890" w:type="dxa"/>
          </w:tcPr>
          <w:p w14:paraId="7094B80E" w14:textId="1DAC87B9" w:rsidR="00E016E5" w:rsidRDefault="00F313DF" w:rsidP="00521466">
            <w:pPr>
              <w:widowControl/>
              <w:jc w:val="center"/>
              <w:rPr>
                <w:rFonts w:cs="Arial"/>
                <w:sz w:val="22"/>
                <w:szCs w:val="22"/>
              </w:rPr>
            </w:pPr>
            <w:r>
              <w:rPr>
                <w:rFonts w:cs="Arial"/>
                <w:sz w:val="22"/>
                <w:szCs w:val="22"/>
              </w:rPr>
              <w:t>B</w:t>
            </w:r>
          </w:p>
        </w:tc>
        <w:tc>
          <w:tcPr>
            <w:tcW w:w="3477" w:type="dxa"/>
          </w:tcPr>
          <w:p w14:paraId="1465E4DA" w14:textId="77777777" w:rsidR="00153AA1" w:rsidRPr="00141EA9" w:rsidRDefault="00153AA1" w:rsidP="00153AA1">
            <w:pPr>
              <w:widowControl/>
              <w:rPr>
                <w:rFonts w:cs="Arial"/>
                <w:b/>
                <w:sz w:val="22"/>
                <w:szCs w:val="22"/>
              </w:rPr>
            </w:pPr>
            <w:r w:rsidRPr="00141EA9">
              <w:rPr>
                <w:rFonts w:cs="Arial"/>
                <w:b/>
                <w:sz w:val="22"/>
                <w:szCs w:val="22"/>
              </w:rPr>
              <w:t>In § 35.491, revise paragraph (b)(3) to read as follows:</w:t>
            </w:r>
          </w:p>
          <w:p w14:paraId="24094B1A" w14:textId="77777777" w:rsidR="00153AA1" w:rsidRPr="00153AA1" w:rsidRDefault="00153AA1" w:rsidP="00153AA1">
            <w:pPr>
              <w:widowControl/>
              <w:rPr>
                <w:rFonts w:cs="Arial"/>
                <w:sz w:val="22"/>
                <w:szCs w:val="22"/>
              </w:rPr>
            </w:pPr>
          </w:p>
          <w:p w14:paraId="1392D800" w14:textId="77777777" w:rsidR="00153AA1" w:rsidRPr="00153AA1" w:rsidRDefault="00153AA1" w:rsidP="00153AA1">
            <w:pPr>
              <w:widowControl/>
              <w:rPr>
                <w:rFonts w:cs="Arial"/>
                <w:sz w:val="22"/>
                <w:szCs w:val="22"/>
              </w:rPr>
            </w:pPr>
            <w:r w:rsidRPr="00153AA1">
              <w:rPr>
                <w:rFonts w:cs="Arial"/>
                <w:sz w:val="22"/>
                <w:szCs w:val="22"/>
              </w:rPr>
              <w:t>*</w:t>
            </w:r>
            <w:r w:rsidRPr="00153AA1">
              <w:rPr>
                <w:rFonts w:cs="Arial"/>
                <w:sz w:val="22"/>
                <w:szCs w:val="22"/>
              </w:rPr>
              <w:tab/>
              <w:t>*</w:t>
            </w:r>
            <w:r w:rsidRPr="00153AA1">
              <w:rPr>
                <w:rFonts w:cs="Arial"/>
                <w:sz w:val="22"/>
                <w:szCs w:val="22"/>
              </w:rPr>
              <w:tab/>
              <w:t>*</w:t>
            </w:r>
            <w:r w:rsidRPr="00153AA1">
              <w:rPr>
                <w:rFonts w:cs="Arial"/>
                <w:sz w:val="22"/>
                <w:szCs w:val="22"/>
              </w:rPr>
              <w:tab/>
              <w:t>*</w:t>
            </w:r>
            <w:r w:rsidRPr="00153AA1">
              <w:rPr>
                <w:rFonts w:cs="Arial"/>
                <w:sz w:val="22"/>
                <w:szCs w:val="22"/>
              </w:rPr>
              <w:tab/>
              <w:t>*</w:t>
            </w:r>
          </w:p>
          <w:p w14:paraId="03752A48" w14:textId="4085627A" w:rsidR="00153AA1" w:rsidRPr="00153AA1" w:rsidRDefault="000F4214" w:rsidP="00153AA1">
            <w:pPr>
              <w:widowControl/>
              <w:rPr>
                <w:rFonts w:cs="Arial"/>
                <w:sz w:val="22"/>
                <w:szCs w:val="22"/>
              </w:rPr>
            </w:pPr>
            <w:r>
              <w:rPr>
                <w:rFonts w:cs="Arial"/>
                <w:sz w:val="22"/>
                <w:szCs w:val="22"/>
              </w:rPr>
              <w:t>(b)</w:t>
            </w:r>
            <w:r w:rsidR="00153AA1" w:rsidRPr="00153AA1">
              <w:rPr>
                <w:rFonts w:cs="Arial"/>
                <w:sz w:val="22"/>
                <w:szCs w:val="22"/>
              </w:rPr>
              <w:tab/>
              <w:t>*</w:t>
            </w:r>
            <w:r w:rsidR="00153AA1" w:rsidRPr="00153AA1">
              <w:rPr>
                <w:rFonts w:cs="Arial"/>
                <w:sz w:val="22"/>
                <w:szCs w:val="22"/>
              </w:rPr>
              <w:tab/>
              <w:t>*</w:t>
            </w:r>
            <w:r w:rsidR="00153AA1" w:rsidRPr="00153AA1">
              <w:rPr>
                <w:rFonts w:cs="Arial"/>
                <w:sz w:val="22"/>
                <w:szCs w:val="22"/>
              </w:rPr>
              <w:tab/>
              <w:t xml:space="preserve">* </w:t>
            </w:r>
          </w:p>
          <w:p w14:paraId="40E3BB10" w14:textId="77777777" w:rsidR="00E016E5" w:rsidRPr="00927C6A" w:rsidRDefault="00153AA1" w:rsidP="00153AA1">
            <w:pPr>
              <w:widowControl/>
              <w:rPr>
                <w:rFonts w:cs="Arial"/>
                <w:sz w:val="22"/>
                <w:szCs w:val="22"/>
              </w:rPr>
            </w:pPr>
            <w:r w:rsidRPr="00153AA1">
              <w:rPr>
                <w:rFonts w:cs="Arial"/>
                <w:sz w:val="22"/>
                <w:szCs w:val="22"/>
              </w:rPr>
              <w:t xml:space="preserve">(3)  Has obtained written attestation, signed by a preceptor authorized user who meets the requirements in §§ 35.57, 35.490, 35.491, or equivalent Agreement State requirements, that the individual has satisfactorily completed the requirements in paragraphs (b)(1) and (b)(2) of this section </w:t>
            </w:r>
            <w:r w:rsidRPr="00153AA1">
              <w:rPr>
                <w:rFonts w:cs="Arial"/>
                <w:sz w:val="22"/>
                <w:szCs w:val="22"/>
              </w:rPr>
              <w:lastRenderedPageBreak/>
              <w:t>and is able to independently fulfill the radiation safety-related duties as an authorized user of strontium-90 for ophthalmic use.</w:t>
            </w:r>
          </w:p>
        </w:tc>
        <w:tc>
          <w:tcPr>
            <w:tcW w:w="1316" w:type="dxa"/>
          </w:tcPr>
          <w:p w14:paraId="7B8C2369" w14:textId="77777777" w:rsidR="00E016E5" w:rsidRPr="00314644" w:rsidRDefault="00E016E5" w:rsidP="00521466">
            <w:pPr>
              <w:widowControl/>
              <w:rPr>
                <w:rFonts w:cs="Arial"/>
                <w:sz w:val="22"/>
                <w:szCs w:val="22"/>
              </w:rPr>
            </w:pPr>
          </w:p>
        </w:tc>
        <w:tc>
          <w:tcPr>
            <w:tcW w:w="1394" w:type="dxa"/>
          </w:tcPr>
          <w:p w14:paraId="4A3761BD" w14:textId="77777777" w:rsidR="00E016E5" w:rsidRPr="00314644" w:rsidRDefault="00E016E5" w:rsidP="00521466">
            <w:pPr>
              <w:widowControl/>
              <w:rPr>
                <w:rFonts w:cs="Arial"/>
                <w:sz w:val="22"/>
                <w:szCs w:val="22"/>
              </w:rPr>
            </w:pPr>
          </w:p>
        </w:tc>
        <w:tc>
          <w:tcPr>
            <w:tcW w:w="1553" w:type="dxa"/>
          </w:tcPr>
          <w:p w14:paraId="49AD6D65" w14:textId="77777777" w:rsidR="00E016E5" w:rsidRPr="00314644" w:rsidRDefault="00E016E5" w:rsidP="00521466">
            <w:pPr>
              <w:widowControl/>
              <w:rPr>
                <w:rFonts w:cs="Arial"/>
                <w:sz w:val="22"/>
                <w:szCs w:val="22"/>
              </w:rPr>
            </w:pPr>
          </w:p>
        </w:tc>
      </w:tr>
      <w:tr w:rsidR="00E016E5" w14:paraId="6EE34093" w14:textId="77777777" w:rsidTr="00521466">
        <w:trPr>
          <w:jc w:val="center"/>
        </w:trPr>
        <w:tc>
          <w:tcPr>
            <w:tcW w:w="1777" w:type="dxa"/>
          </w:tcPr>
          <w:p w14:paraId="52AD64B0" w14:textId="77777777" w:rsidR="00E016E5" w:rsidRPr="00927C6A" w:rsidRDefault="00AE71F7" w:rsidP="00521466">
            <w:pPr>
              <w:widowControl/>
              <w:rPr>
                <w:rFonts w:cs="Arial"/>
                <w:sz w:val="22"/>
                <w:szCs w:val="22"/>
              </w:rPr>
            </w:pPr>
            <w:r w:rsidRPr="00AE71F7">
              <w:rPr>
                <w:rFonts w:cs="Arial"/>
                <w:sz w:val="22"/>
                <w:szCs w:val="22"/>
              </w:rPr>
              <w:t>§ 35.500</w:t>
            </w:r>
          </w:p>
        </w:tc>
        <w:tc>
          <w:tcPr>
            <w:tcW w:w="1890" w:type="dxa"/>
          </w:tcPr>
          <w:p w14:paraId="60FC95A4" w14:textId="77777777" w:rsidR="00E016E5" w:rsidRPr="00927C6A" w:rsidRDefault="00AE71F7" w:rsidP="00927C6A">
            <w:pPr>
              <w:widowControl/>
              <w:rPr>
                <w:rFonts w:cs="Arial"/>
                <w:sz w:val="22"/>
                <w:szCs w:val="22"/>
              </w:rPr>
            </w:pPr>
            <w:r w:rsidRPr="00AE71F7">
              <w:rPr>
                <w:rFonts w:cs="Arial"/>
                <w:sz w:val="22"/>
                <w:szCs w:val="22"/>
              </w:rPr>
              <w:t>Use of sealed sources an</w:t>
            </w:r>
            <w:r>
              <w:rPr>
                <w:rFonts w:cs="Arial"/>
                <w:sz w:val="22"/>
                <w:szCs w:val="22"/>
              </w:rPr>
              <w:t>d medical devices for diagnosis</w:t>
            </w:r>
          </w:p>
        </w:tc>
        <w:tc>
          <w:tcPr>
            <w:tcW w:w="1080" w:type="dxa"/>
          </w:tcPr>
          <w:p w14:paraId="5505AF62" w14:textId="77777777" w:rsidR="00E016E5" w:rsidRPr="00C26F0C" w:rsidRDefault="00E016E5" w:rsidP="00521466">
            <w:pPr>
              <w:widowControl/>
              <w:rPr>
                <w:rFonts w:cs="Arial"/>
                <w:sz w:val="22"/>
                <w:szCs w:val="22"/>
              </w:rPr>
            </w:pPr>
          </w:p>
        </w:tc>
        <w:tc>
          <w:tcPr>
            <w:tcW w:w="1890" w:type="dxa"/>
          </w:tcPr>
          <w:p w14:paraId="7EDF89A9" w14:textId="77777777" w:rsidR="00E016E5" w:rsidRDefault="00F313DF" w:rsidP="00521466">
            <w:pPr>
              <w:widowControl/>
              <w:jc w:val="center"/>
              <w:rPr>
                <w:rFonts w:cs="Arial"/>
                <w:sz w:val="22"/>
                <w:szCs w:val="22"/>
              </w:rPr>
            </w:pPr>
            <w:r>
              <w:rPr>
                <w:rFonts w:cs="Arial"/>
                <w:sz w:val="22"/>
                <w:szCs w:val="22"/>
              </w:rPr>
              <w:t>C</w:t>
            </w:r>
          </w:p>
          <w:p w14:paraId="562637A3" w14:textId="3384BC25" w:rsidR="00F313DF" w:rsidRDefault="00F313DF" w:rsidP="00521466">
            <w:pPr>
              <w:widowControl/>
              <w:jc w:val="center"/>
              <w:rPr>
                <w:rFonts w:cs="Arial"/>
                <w:sz w:val="22"/>
                <w:szCs w:val="22"/>
              </w:rPr>
            </w:pPr>
            <w:r>
              <w:rPr>
                <w:rFonts w:cs="Arial"/>
                <w:sz w:val="22"/>
                <w:szCs w:val="22"/>
              </w:rPr>
              <w:t>(The compatibility category for 35.500(a) was changed from [C] to C)</w:t>
            </w:r>
          </w:p>
        </w:tc>
        <w:tc>
          <w:tcPr>
            <w:tcW w:w="3477" w:type="dxa"/>
          </w:tcPr>
          <w:p w14:paraId="13315DC8" w14:textId="08295A22" w:rsidR="00AE71F7" w:rsidRPr="00141EA9" w:rsidRDefault="00DE560F" w:rsidP="00AE71F7">
            <w:pPr>
              <w:widowControl/>
              <w:rPr>
                <w:rFonts w:cs="Arial"/>
                <w:b/>
                <w:sz w:val="22"/>
                <w:szCs w:val="22"/>
              </w:rPr>
            </w:pPr>
            <w:r w:rsidRPr="00141EA9">
              <w:rPr>
                <w:rFonts w:cs="Arial"/>
                <w:b/>
                <w:sz w:val="22"/>
                <w:szCs w:val="22"/>
              </w:rPr>
              <w:t xml:space="preserve">In </w:t>
            </w:r>
            <w:r w:rsidR="00AE71F7" w:rsidRPr="00141EA9">
              <w:rPr>
                <w:rFonts w:cs="Arial"/>
                <w:b/>
                <w:sz w:val="22"/>
                <w:szCs w:val="22"/>
              </w:rPr>
              <w:t xml:space="preserve">§ 35.500 </w:t>
            </w:r>
            <w:r w:rsidRPr="00141EA9">
              <w:rPr>
                <w:rFonts w:cs="Arial"/>
                <w:b/>
                <w:sz w:val="22"/>
                <w:szCs w:val="22"/>
              </w:rPr>
              <w:t xml:space="preserve">revise paragraph (a), and add new paragraphs (b) and (c) </w:t>
            </w:r>
            <w:r w:rsidR="00AE71F7" w:rsidRPr="00141EA9">
              <w:rPr>
                <w:rFonts w:cs="Arial"/>
                <w:b/>
                <w:sz w:val="22"/>
                <w:szCs w:val="22"/>
              </w:rPr>
              <w:t>to read as follows:</w:t>
            </w:r>
          </w:p>
          <w:p w14:paraId="67E774E8" w14:textId="77777777" w:rsidR="00AE71F7" w:rsidRPr="00AE71F7" w:rsidRDefault="00AE71F7" w:rsidP="00AE71F7">
            <w:pPr>
              <w:widowControl/>
              <w:rPr>
                <w:rFonts w:cs="Arial"/>
                <w:sz w:val="22"/>
                <w:szCs w:val="22"/>
              </w:rPr>
            </w:pPr>
          </w:p>
          <w:p w14:paraId="357CCB6A" w14:textId="77777777" w:rsidR="00AE71F7" w:rsidRPr="00AE71F7" w:rsidRDefault="00AE71F7" w:rsidP="00AE71F7">
            <w:pPr>
              <w:widowControl/>
              <w:rPr>
                <w:rFonts w:cs="Arial"/>
                <w:sz w:val="22"/>
                <w:szCs w:val="22"/>
              </w:rPr>
            </w:pPr>
            <w:r w:rsidRPr="00AE71F7">
              <w:rPr>
                <w:rFonts w:cs="Arial"/>
                <w:sz w:val="22"/>
                <w:szCs w:val="22"/>
              </w:rPr>
              <w:t xml:space="preserve"> (a)  A licensee must use only sealed sources that are not in medical devices for diagnostic medical uses if the sealed sources are approved in the Sealed Source and Device Registry for diagnostic medicine.  The sealed sources may be used for diagnostic medical uses that are not explicitly listed in the Sealed Source and Device Registry but must be used in accordance with the radiation safety conditions and limitations described in the Sealed Source and Device Registry.</w:t>
            </w:r>
          </w:p>
          <w:p w14:paraId="0F9460E7" w14:textId="77777777" w:rsidR="00AE71F7" w:rsidRPr="00AE71F7" w:rsidRDefault="00AE71F7" w:rsidP="00AE71F7">
            <w:pPr>
              <w:widowControl/>
              <w:rPr>
                <w:rFonts w:cs="Arial"/>
                <w:sz w:val="22"/>
                <w:szCs w:val="22"/>
              </w:rPr>
            </w:pPr>
            <w:r w:rsidRPr="00AE71F7">
              <w:rPr>
                <w:rFonts w:cs="Arial"/>
                <w:sz w:val="22"/>
                <w:szCs w:val="22"/>
              </w:rPr>
              <w:t xml:space="preserve">(b)  A licensee must only use medical devices containing sealed sources for diagnostic medical uses if both the sealed sources and medical devices are </w:t>
            </w:r>
            <w:r w:rsidRPr="00AE71F7">
              <w:rPr>
                <w:rFonts w:cs="Arial"/>
                <w:sz w:val="22"/>
                <w:szCs w:val="22"/>
              </w:rPr>
              <w:lastRenderedPageBreak/>
              <w:t>approved in the Sealed Source and Device Registry for diagnostic medical uses.  The diagnostic medical devices may be used for diagnostic medical uses that are not explicitly listed in the Sealed Source and Device Registry but must be used in accordance with the radiation safety conditions and limitations described in the Sealed Source and Device Registry.</w:t>
            </w:r>
          </w:p>
          <w:p w14:paraId="4A5624A8" w14:textId="77777777" w:rsidR="00E016E5" w:rsidRPr="00927C6A" w:rsidRDefault="00AE71F7" w:rsidP="00AE71F7">
            <w:pPr>
              <w:widowControl/>
              <w:rPr>
                <w:rFonts w:cs="Arial"/>
                <w:sz w:val="22"/>
                <w:szCs w:val="22"/>
              </w:rPr>
            </w:pPr>
            <w:r w:rsidRPr="00AE71F7">
              <w:rPr>
                <w:rFonts w:cs="Arial"/>
                <w:sz w:val="22"/>
                <w:szCs w:val="22"/>
              </w:rPr>
              <w:t>(c)  Sealed sources and devices for diagnostic medical uses may be used in research in accordance with an active Investigational Device Exemption (IDE) application accepted by the U.S. Food and Drug Administration provided the requirements of § 35.49(a) are met.</w:t>
            </w:r>
          </w:p>
        </w:tc>
        <w:tc>
          <w:tcPr>
            <w:tcW w:w="1316" w:type="dxa"/>
          </w:tcPr>
          <w:p w14:paraId="65C91759" w14:textId="77777777" w:rsidR="00E016E5" w:rsidRPr="00314644" w:rsidRDefault="00E016E5" w:rsidP="00521466">
            <w:pPr>
              <w:widowControl/>
              <w:rPr>
                <w:rFonts w:cs="Arial"/>
                <w:sz w:val="22"/>
                <w:szCs w:val="22"/>
              </w:rPr>
            </w:pPr>
          </w:p>
        </w:tc>
        <w:tc>
          <w:tcPr>
            <w:tcW w:w="1394" w:type="dxa"/>
          </w:tcPr>
          <w:p w14:paraId="6E9194C2" w14:textId="77777777" w:rsidR="00E016E5" w:rsidRPr="00314644" w:rsidRDefault="00E016E5" w:rsidP="00521466">
            <w:pPr>
              <w:widowControl/>
              <w:rPr>
                <w:rFonts w:cs="Arial"/>
                <w:sz w:val="22"/>
                <w:szCs w:val="22"/>
              </w:rPr>
            </w:pPr>
          </w:p>
        </w:tc>
        <w:tc>
          <w:tcPr>
            <w:tcW w:w="1553" w:type="dxa"/>
          </w:tcPr>
          <w:p w14:paraId="6204D81A" w14:textId="77777777" w:rsidR="00E016E5" w:rsidRPr="00314644" w:rsidRDefault="00E016E5" w:rsidP="00521466">
            <w:pPr>
              <w:widowControl/>
              <w:rPr>
                <w:rFonts w:cs="Arial"/>
                <w:sz w:val="22"/>
                <w:szCs w:val="22"/>
              </w:rPr>
            </w:pPr>
          </w:p>
        </w:tc>
      </w:tr>
      <w:tr w:rsidR="00E016E5" w14:paraId="11A27A6D" w14:textId="77777777" w:rsidTr="00521466">
        <w:trPr>
          <w:jc w:val="center"/>
        </w:trPr>
        <w:tc>
          <w:tcPr>
            <w:tcW w:w="1777" w:type="dxa"/>
          </w:tcPr>
          <w:p w14:paraId="1F312D28" w14:textId="60B12735" w:rsidR="00E016E5" w:rsidRPr="00927C6A" w:rsidRDefault="00A749C6" w:rsidP="00521466">
            <w:pPr>
              <w:widowControl/>
              <w:rPr>
                <w:rFonts w:cs="Arial"/>
                <w:sz w:val="22"/>
                <w:szCs w:val="22"/>
              </w:rPr>
            </w:pPr>
            <w:r w:rsidRPr="00A749C6">
              <w:rPr>
                <w:rFonts w:cs="Arial"/>
                <w:sz w:val="22"/>
                <w:szCs w:val="22"/>
              </w:rPr>
              <w:t>§ 35.590</w:t>
            </w:r>
          </w:p>
        </w:tc>
        <w:tc>
          <w:tcPr>
            <w:tcW w:w="1890" w:type="dxa"/>
          </w:tcPr>
          <w:p w14:paraId="3C9E24C8" w14:textId="77777777" w:rsidR="00E016E5" w:rsidRPr="00927C6A" w:rsidRDefault="00A749C6" w:rsidP="00927C6A">
            <w:pPr>
              <w:widowControl/>
              <w:rPr>
                <w:rFonts w:cs="Arial"/>
                <w:sz w:val="22"/>
                <w:szCs w:val="22"/>
              </w:rPr>
            </w:pPr>
            <w:r w:rsidRPr="00A749C6">
              <w:rPr>
                <w:rFonts w:cs="Arial"/>
                <w:sz w:val="22"/>
                <w:szCs w:val="22"/>
              </w:rPr>
              <w:t>Training for use of sealed sources and medical devices for diagnosis.</w:t>
            </w:r>
          </w:p>
        </w:tc>
        <w:tc>
          <w:tcPr>
            <w:tcW w:w="1080" w:type="dxa"/>
          </w:tcPr>
          <w:p w14:paraId="19F5F0EA" w14:textId="77777777" w:rsidR="00E016E5" w:rsidRPr="00C26F0C" w:rsidRDefault="00E016E5" w:rsidP="00521466">
            <w:pPr>
              <w:widowControl/>
              <w:rPr>
                <w:rFonts w:cs="Arial"/>
                <w:sz w:val="22"/>
                <w:szCs w:val="22"/>
              </w:rPr>
            </w:pPr>
          </w:p>
        </w:tc>
        <w:tc>
          <w:tcPr>
            <w:tcW w:w="1890" w:type="dxa"/>
          </w:tcPr>
          <w:p w14:paraId="0B27F5D6" w14:textId="0632A31F" w:rsidR="00E016E5" w:rsidRDefault="00F313DF" w:rsidP="00521466">
            <w:pPr>
              <w:widowControl/>
              <w:jc w:val="center"/>
              <w:rPr>
                <w:rFonts w:cs="Arial"/>
                <w:sz w:val="22"/>
                <w:szCs w:val="22"/>
              </w:rPr>
            </w:pPr>
            <w:r>
              <w:rPr>
                <w:rFonts w:cs="Arial"/>
                <w:sz w:val="22"/>
                <w:szCs w:val="22"/>
              </w:rPr>
              <w:t>B</w:t>
            </w:r>
          </w:p>
        </w:tc>
        <w:tc>
          <w:tcPr>
            <w:tcW w:w="3477" w:type="dxa"/>
          </w:tcPr>
          <w:p w14:paraId="170EC865" w14:textId="5A69ECE4" w:rsidR="00A749C6" w:rsidRPr="00141EA9" w:rsidRDefault="00E13F82" w:rsidP="00A749C6">
            <w:pPr>
              <w:widowControl/>
              <w:rPr>
                <w:rFonts w:cs="Arial"/>
                <w:b/>
                <w:sz w:val="22"/>
                <w:szCs w:val="22"/>
              </w:rPr>
            </w:pPr>
            <w:r w:rsidRPr="00141EA9">
              <w:rPr>
                <w:rFonts w:cs="Arial"/>
                <w:b/>
                <w:sz w:val="22"/>
                <w:szCs w:val="22"/>
              </w:rPr>
              <w:t xml:space="preserve">In </w:t>
            </w:r>
            <w:r w:rsidR="00A749C6" w:rsidRPr="00141EA9">
              <w:rPr>
                <w:rFonts w:cs="Arial"/>
                <w:b/>
                <w:sz w:val="22"/>
                <w:szCs w:val="22"/>
              </w:rPr>
              <w:t xml:space="preserve">§ 35.590 </w:t>
            </w:r>
            <w:r w:rsidRPr="00141EA9">
              <w:rPr>
                <w:rFonts w:cs="Arial"/>
                <w:b/>
                <w:sz w:val="22"/>
                <w:szCs w:val="22"/>
              </w:rPr>
              <w:t xml:space="preserve">revise paragraph (a), add new paragraph (b), and </w:t>
            </w:r>
            <w:proofErr w:type="spellStart"/>
            <w:r w:rsidRPr="00141EA9">
              <w:rPr>
                <w:rFonts w:cs="Arial"/>
                <w:b/>
                <w:sz w:val="22"/>
                <w:szCs w:val="22"/>
              </w:rPr>
              <w:t>redesignate</w:t>
            </w:r>
            <w:proofErr w:type="spellEnd"/>
            <w:r w:rsidRPr="00141EA9">
              <w:rPr>
                <w:rFonts w:cs="Arial"/>
                <w:b/>
                <w:sz w:val="22"/>
                <w:szCs w:val="22"/>
              </w:rPr>
              <w:t xml:space="preserve"> paragraphs (c) and (d) </w:t>
            </w:r>
            <w:r w:rsidR="00A749C6" w:rsidRPr="00141EA9">
              <w:rPr>
                <w:rFonts w:cs="Arial"/>
                <w:b/>
                <w:sz w:val="22"/>
                <w:szCs w:val="22"/>
              </w:rPr>
              <w:t>to read as follows:</w:t>
            </w:r>
          </w:p>
          <w:p w14:paraId="2D2A8044" w14:textId="77777777" w:rsidR="00A749C6" w:rsidRPr="00A749C6" w:rsidRDefault="00A749C6" w:rsidP="00A749C6">
            <w:pPr>
              <w:widowControl/>
              <w:rPr>
                <w:rFonts w:cs="Arial"/>
                <w:sz w:val="22"/>
                <w:szCs w:val="22"/>
              </w:rPr>
            </w:pPr>
          </w:p>
          <w:p w14:paraId="528785AC" w14:textId="77777777" w:rsidR="00A749C6" w:rsidRPr="00A749C6" w:rsidRDefault="00A749C6" w:rsidP="00A749C6">
            <w:pPr>
              <w:widowControl/>
              <w:rPr>
                <w:rFonts w:cs="Arial"/>
                <w:sz w:val="22"/>
                <w:szCs w:val="22"/>
              </w:rPr>
            </w:pPr>
            <w:r w:rsidRPr="00A749C6">
              <w:rPr>
                <w:rFonts w:cs="Arial"/>
                <w:sz w:val="22"/>
                <w:szCs w:val="22"/>
              </w:rPr>
              <w:t xml:space="preserve">Except as provided in § 35.57, the licensee shall require the </w:t>
            </w:r>
            <w:r w:rsidRPr="00A749C6">
              <w:rPr>
                <w:rFonts w:cs="Arial"/>
                <w:sz w:val="22"/>
                <w:szCs w:val="22"/>
              </w:rPr>
              <w:lastRenderedPageBreak/>
              <w:t>authorized user of a diagnostic sealed source or a device authorized under § 35.500 to be a physician, dentist, or podiatrist who—</w:t>
            </w:r>
          </w:p>
          <w:p w14:paraId="341FF093" w14:textId="77777777" w:rsidR="00A749C6" w:rsidRPr="00A749C6" w:rsidRDefault="00A749C6" w:rsidP="00A749C6">
            <w:pPr>
              <w:widowControl/>
              <w:rPr>
                <w:rFonts w:cs="Arial"/>
                <w:sz w:val="22"/>
                <w:szCs w:val="22"/>
              </w:rPr>
            </w:pPr>
            <w:r w:rsidRPr="00A749C6">
              <w:rPr>
                <w:rFonts w:cs="Arial"/>
                <w:sz w:val="22"/>
                <w:szCs w:val="22"/>
              </w:rPr>
              <w:t>(a)  Is certified by a specialty board whose certification process includes all of the requirements in paragraphs (c) and (d) of this section and whose certification has been recognized by the Commission or an Agreement State.  The names of board certifications that have been recognized by the Commission or an Agreement State are posted on the NRC's Medical Uses Licensee Toolkit Web page; or</w:t>
            </w:r>
          </w:p>
          <w:p w14:paraId="485D101E" w14:textId="77777777" w:rsidR="00A749C6" w:rsidRPr="00A749C6" w:rsidRDefault="00A749C6" w:rsidP="00A749C6">
            <w:pPr>
              <w:widowControl/>
              <w:rPr>
                <w:rFonts w:cs="Arial"/>
                <w:sz w:val="22"/>
                <w:szCs w:val="22"/>
              </w:rPr>
            </w:pPr>
            <w:r w:rsidRPr="00A749C6">
              <w:rPr>
                <w:rFonts w:cs="Arial"/>
                <w:sz w:val="22"/>
                <w:szCs w:val="22"/>
              </w:rPr>
              <w:t>(b)  Is an authorized user for uses listed in § 35.200 or equivalent Agreement State requirements; or</w:t>
            </w:r>
          </w:p>
          <w:p w14:paraId="35402B23" w14:textId="77777777" w:rsidR="00A749C6" w:rsidRPr="00A749C6" w:rsidRDefault="00A749C6" w:rsidP="00A749C6">
            <w:pPr>
              <w:widowControl/>
              <w:rPr>
                <w:rFonts w:cs="Arial"/>
                <w:sz w:val="22"/>
                <w:szCs w:val="22"/>
              </w:rPr>
            </w:pPr>
            <w:r w:rsidRPr="00A749C6">
              <w:rPr>
                <w:rFonts w:cs="Arial"/>
                <w:sz w:val="22"/>
                <w:szCs w:val="22"/>
              </w:rPr>
              <w:t xml:space="preserve">(c)  Has completed 8 hours of classroom and laboratory training in basic radionuclide handling techniques specifically applicable to the use of the </w:t>
            </w:r>
            <w:r w:rsidRPr="00A749C6">
              <w:rPr>
                <w:rFonts w:cs="Arial"/>
                <w:sz w:val="22"/>
                <w:szCs w:val="22"/>
              </w:rPr>
              <w:lastRenderedPageBreak/>
              <w:t>device.  The training must include—</w:t>
            </w:r>
          </w:p>
          <w:p w14:paraId="79C3A831" w14:textId="77777777" w:rsidR="00A749C6" w:rsidRPr="00A749C6" w:rsidRDefault="00A749C6" w:rsidP="00A749C6">
            <w:pPr>
              <w:widowControl/>
              <w:rPr>
                <w:rFonts w:cs="Arial"/>
                <w:sz w:val="22"/>
                <w:szCs w:val="22"/>
              </w:rPr>
            </w:pPr>
            <w:r w:rsidRPr="00A749C6">
              <w:rPr>
                <w:rFonts w:cs="Arial"/>
                <w:sz w:val="22"/>
                <w:szCs w:val="22"/>
              </w:rPr>
              <w:t>(1)  Radiation physics and instrumentation;</w:t>
            </w:r>
          </w:p>
          <w:p w14:paraId="62184EC5" w14:textId="77777777" w:rsidR="00A749C6" w:rsidRPr="00A749C6" w:rsidRDefault="00A749C6" w:rsidP="00A749C6">
            <w:pPr>
              <w:widowControl/>
              <w:rPr>
                <w:rFonts w:cs="Arial"/>
                <w:sz w:val="22"/>
                <w:szCs w:val="22"/>
              </w:rPr>
            </w:pPr>
            <w:r w:rsidRPr="00A749C6">
              <w:rPr>
                <w:rFonts w:cs="Arial"/>
                <w:sz w:val="22"/>
                <w:szCs w:val="22"/>
              </w:rPr>
              <w:t>(2)  Radiation protection;</w:t>
            </w:r>
          </w:p>
          <w:p w14:paraId="5992B5DB" w14:textId="77777777" w:rsidR="00A749C6" w:rsidRPr="00A749C6" w:rsidRDefault="00A749C6" w:rsidP="00A749C6">
            <w:pPr>
              <w:widowControl/>
              <w:rPr>
                <w:rFonts w:cs="Arial"/>
                <w:sz w:val="22"/>
                <w:szCs w:val="22"/>
              </w:rPr>
            </w:pPr>
            <w:r w:rsidRPr="00A749C6">
              <w:rPr>
                <w:rFonts w:cs="Arial"/>
                <w:sz w:val="22"/>
                <w:szCs w:val="22"/>
              </w:rPr>
              <w:t>(3)  Mathematics pertaining to the use and measurement of radioactivity; and</w:t>
            </w:r>
          </w:p>
          <w:p w14:paraId="6C5767AD" w14:textId="77777777" w:rsidR="00A749C6" w:rsidRPr="00A749C6" w:rsidRDefault="00A749C6" w:rsidP="00A749C6">
            <w:pPr>
              <w:widowControl/>
              <w:rPr>
                <w:rFonts w:cs="Arial"/>
                <w:sz w:val="22"/>
                <w:szCs w:val="22"/>
              </w:rPr>
            </w:pPr>
            <w:r w:rsidRPr="00A749C6">
              <w:rPr>
                <w:rFonts w:cs="Arial"/>
                <w:sz w:val="22"/>
                <w:szCs w:val="22"/>
              </w:rPr>
              <w:t>(4)  Radiation biology; and</w:t>
            </w:r>
          </w:p>
          <w:p w14:paraId="70313EDF" w14:textId="77777777" w:rsidR="00E016E5" w:rsidRPr="00927C6A" w:rsidRDefault="00A749C6" w:rsidP="00A749C6">
            <w:pPr>
              <w:widowControl/>
              <w:rPr>
                <w:rFonts w:cs="Arial"/>
                <w:sz w:val="22"/>
                <w:szCs w:val="22"/>
              </w:rPr>
            </w:pPr>
            <w:r w:rsidRPr="00A749C6">
              <w:rPr>
                <w:rFonts w:cs="Arial"/>
                <w:sz w:val="22"/>
                <w:szCs w:val="22"/>
              </w:rPr>
              <w:t>(d)  Has completed training in the use of the device for the uses requested.</w:t>
            </w:r>
          </w:p>
        </w:tc>
        <w:tc>
          <w:tcPr>
            <w:tcW w:w="1316" w:type="dxa"/>
          </w:tcPr>
          <w:p w14:paraId="2C45E7ED" w14:textId="77777777" w:rsidR="00E016E5" w:rsidRPr="00314644" w:rsidRDefault="00E016E5" w:rsidP="00521466">
            <w:pPr>
              <w:widowControl/>
              <w:rPr>
                <w:rFonts w:cs="Arial"/>
                <w:sz w:val="22"/>
                <w:szCs w:val="22"/>
              </w:rPr>
            </w:pPr>
          </w:p>
        </w:tc>
        <w:tc>
          <w:tcPr>
            <w:tcW w:w="1394" w:type="dxa"/>
          </w:tcPr>
          <w:p w14:paraId="10DF2CC4" w14:textId="77777777" w:rsidR="00E016E5" w:rsidRPr="00314644" w:rsidRDefault="00E016E5" w:rsidP="00521466">
            <w:pPr>
              <w:widowControl/>
              <w:rPr>
                <w:rFonts w:cs="Arial"/>
                <w:sz w:val="22"/>
                <w:szCs w:val="22"/>
              </w:rPr>
            </w:pPr>
          </w:p>
        </w:tc>
        <w:tc>
          <w:tcPr>
            <w:tcW w:w="1553" w:type="dxa"/>
          </w:tcPr>
          <w:p w14:paraId="5CC5217C" w14:textId="77777777" w:rsidR="00E016E5" w:rsidRPr="00314644" w:rsidRDefault="00E016E5" w:rsidP="00521466">
            <w:pPr>
              <w:widowControl/>
              <w:rPr>
                <w:rFonts w:cs="Arial"/>
                <w:sz w:val="22"/>
                <w:szCs w:val="22"/>
              </w:rPr>
            </w:pPr>
          </w:p>
        </w:tc>
      </w:tr>
      <w:tr w:rsidR="00E016E5" w14:paraId="3DE8C723" w14:textId="77777777" w:rsidTr="00521466">
        <w:trPr>
          <w:jc w:val="center"/>
        </w:trPr>
        <w:tc>
          <w:tcPr>
            <w:tcW w:w="1777" w:type="dxa"/>
          </w:tcPr>
          <w:p w14:paraId="213F5C0D" w14:textId="77777777" w:rsidR="00E016E5" w:rsidRPr="00927C6A" w:rsidRDefault="009E2D35" w:rsidP="00521466">
            <w:pPr>
              <w:widowControl/>
              <w:rPr>
                <w:rFonts w:cs="Arial"/>
                <w:sz w:val="22"/>
                <w:szCs w:val="22"/>
              </w:rPr>
            </w:pPr>
            <w:r w:rsidRPr="009E2D35">
              <w:rPr>
                <w:rFonts w:cs="Arial"/>
                <w:sz w:val="22"/>
                <w:szCs w:val="22"/>
              </w:rPr>
              <w:lastRenderedPageBreak/>
              <w:t>§ 35.600</w:t>
            </w:r>
          </w:p>
        </w:tc>
        <w:tc>
          <w:tcPr>
            <w:tcW w:w="1890" w:type="dxa"/>
          </w:tcPr>
          <w:p w14:paraId="16BB17E5" w14:textId="77777777" w:rsidR="00E016E5" w:rsidRPr="00927C6A" w:rsidRDefault="009E2D35" w:rsidP="00927C6A">
            <w:pPr>
              <w:widowControl/>
              <w:rPr>
                <w:rFonts w:cs="Arial"/>
                <w:sz w:val="22"/>
                <w:szCs w:val="22"/>
              </w:rPr>
            </w:pPr>
            <w:r w:rsidRPr="009E2D35">
              <w:rPr>
                <w:rFonts w:cs="Arial"/>
                <w:sz w:val="22"/>
                <w:szCs w:val="22"/>
              </w:rPr>
              <w:t xml:space="preserve">Use of a sealed source in a remote </w:t>
            </w:r>
            <w:proofErr w:type="spellStart"/>
            <w:r w:rsidRPr="009E2D35">
              <w:rPr>
                <w:rFonts w:cs="Arial"/>
                <w:sz w:val="22"/>
                <w:szCs w:val="22"/>
              </w:rPr>
              <w:t>afterloader</w:t>
            </w:r>
            <w:proofErr w:type="spellEnd"/>
            <w:r w:rsidRPr="009E2D35">
              <w:rPr>
                <w:rFonts w:cs="Arial"/>
                <w:sz w:val="22"/>
                <w:szCs w:val="22"/>
              </w:rPr>
              <w:t xml:space="preserve"> unit, teletherapy unit, or gamma</w:t>
            </w:r>
            <w:r>
              <w:rPr>
                <w:rFonts w:cs="Arial"/>
                <w:sz w:val="22"/>
                <w:szCs w:val="22"/>
              </w:rPr>
              <w:t xml:space="preserve"> stereotactic radiosurgery unit</w:t>
            </w:r>
          </w:p>
        </w:tc>
        <w:tc>
          <w:tcPr>
            <w:tcW w:w="1080" w:type="dxa"/>
          </w:tcPr>
          <w:p w14:paraId="2290765F" w14:textId="77777777" w:rsidR="00E016E5" w:rsidRPr="00C26F0C" w:rsidRDefault="00E016E5" w:rsidP="00521466">
            <w:pPr>
              <w:widowControl/>
              <w:rPr>
                <w:rFonts w:cs="Arial"/>
                <w:sz w:val="22"/>
                <w:szCs w:val="22"/>
              </w:rPr>
            </w:pPr>
          </w:p>
        </w:tc>
        <w:tc>
          <w:tcPr>
            <w:tcW w:w="1890" w:type="dxa"/>
          </w:tcPr>
          <w:p w14:paraId="1B19ED9C" w14:textId="5FA8A145" w:rsidR="00E016E5" w:rsidRDefault="00F313DF" w:rsidP="00521466">
            <w:pPr>
              <w:widowControl/>
              <w:jc w:val="center"/>
              <w:rPr>
                <w:rFonts w:cs="Arial"/>
                <w:sz w:val="22"/>
                <w:szCs w:val="22"/>
              </w:rPr>
            </w:pPr>
            <w:r>
              <w:rPr>
                <w:rFonts w:cs="Arial"/>
                <w:sz w:val="22"/>
                <w:szCs w:val="22"/>
              </w:rPr>
              <w:t>C</w:t>
            </w:r>
          </w:p>
        </w:tc>
        <w:tc>
          <w:tcPr>
            <w:tcW w:w="3477" w:type="dxa"/>
          </w:tcPr>
          <w:p w14:paraId="4CBD3E02" w14:textId="67461BA4" w:rsidR="009E2D35" w:rsidRPr="00141EA9" w:rsidRDefault="00332051" w:rsidP="009E2D35">
            <w:pPr>
              <w:widowControl/>
              <w:rPr>
                <w:rFonts w:cs="Arial"/>
                <w:b/>
                <w:sz w:val="22"/>
                <w:szCs w:val="22"/>
              </w:rPr>
            </w:pPr>
            <w:r w:rsidRPr="00141EA9">
              <w:rPr>
                <w:rFonts w:cs="Arial"/>
                <w:b/>
                <w:sz w:val="22"/>
                <w:szCs w:val="22"/>
              </w:rPr>
              <w:t>In</w:t>
            </w:r>
            <w:r w:rsidR="009E2D35" w:rsidRPr="00141EA9">
              <w:rPr>
                <w:rFonts w:cs="Arial"/>
                <w:b/>
                <w:sz w:val="22"/>
                <w:szCs w:val="22"/>
              </w:rPr>
              <w:t xml:space="preserve"> § 35.600 </w:t>
            </w:r>
            <w:r w:rsidRPr="00141EA9">
              <w:rPr>
                <w:rFonts w:cs="Arial"/>
                <w:b/>
                <w:sz w:val="22"/>
                <w:szCs w:val="22"/>
              </w:rPr>
              <w:t xml:space="preserve">revise paragraphs (a) and (b) </w:t>
            </w:r>
            <w:r w:rsidR="009E2D35" w:rsidRPr="00141EA9">
              <w:rPr>
                <w:rFonts w:cs="Arial"/>
                <w:b/>
                <w:sz w:val="22"/>
                <w:szCs w:val="22"/>
              </w:rPr>
              <w:t>to read as follows:</w:t>
            </w:r>
          </w:p>
          <w:p w14:paraId="13009F62" w14:textId="77777777" w:rsidR="009E2D35" w:rsidRPr="009E2D35" w:rsidRDefault="009E2D35" w:rsidP="009E2D35">
            <w:pPr>
              <w:widowControl/>
              <w:rPr>
                <w:rFonts w:cs="Arial"/>
                <w:sz w:val="22"/>
                <w:szCs w:val="22"/>
              </w:rPr>
            </w:pPr>
          </w:p>
          <w:p w14:paraId="19EF1F1D" w14:textId="77777777" w:rsidR="009E2D35" w:rsidRPr="009E2D35" w:rsidRDefault="009E2D35" w:rsidP="009E2D35">
            <w:pPr>
              <w:widowControl/>
              <w:rPr>
                <w:rFonts w:cs="Arial"/>
                <w:sz w:val="22"/>
                <w:szCs w:val="22"/>
              </w:rPr>
            </w:pPr>
            <w:r w:rsidRPr="009E2D35">
              <w:rPr>
                <w:rFonts w:cs="Arial"/>
                <w:sz w:val="22"/>
                <w:szCs w:val="22"/>
              </w:rPr>
              <w:t xml:space="preserve"> (a)  A licensee must only use sealed sources: </w:t>
            </w:r>
          </w:p>
          <w:p w14:paraId="05894AF8" w14:textId="77777777" w:rsidR="009E2D35" w:rsidRPr="009E2D35" w:rsidRDefault="009E2D35" w:rsidP="009E2D35">
            <w:pPr>
              <w:widowControl/>
              <w:rPr>
                <w:rFonts w:cs="Arial"/>
                <w:sz w:val="22"/>
                <w:szCs w:val="22"/>
              </w:rPr>
            </w:pPr>
            <w:r w:rsidRPr="009E2D35">
              <w:rPr>
                <w:rFonts w:cs="Arial"/>
                <w:sz w:val="22"/>
                <w:szCs w:val="22"/>
              </w:rPr>
              <w:t xml:space="preserve">(1)  Approved and as provided for in the Sealed Source and Device Registry in photon emitting remote </w:t>
            </w:r>
            <w:proofErr w:type="spellStart"/>
            <w:r w:rsidRPr="009E2D35">
              <w:rPr>
                <w:rFonts w:cs="Arial"/>
                <w:sz w:val="22"/>
                <w:szCs w:val="22"/>
              </w:rPr>
              <w:t>afterloader</w:t>
            </w:r>
            <w:proofErr w:type="spellEnd"/>
            <w:r w:rsidRPr="009E2D35">
              <w:rPr>
                <w:rFonts w:cs="Arial"/>
                <w:sz w:val="22"/>
                <w:szCs w:val="22"/>
              </w:rPr>
              <w:t xml:space="preserve"> units, teletherapy units, or gamma stereotactic radiosurgery units to deliver therapeutic doses for medical uses:  or</w:t>
            </w:r>
          </w:p>
          <w:p w14:paraId="7F0DBEBE" w14:textId="77777777" w:rsidR="009E2D35" w:rsidRPr="009E2D35" w:rsidRDefault="009E2D35" w:rsidP="009E2D35">
            <w:pPr>
              <w:widowControl/>
              <w:rPr>
                <w:rFonts w:cs="Arial"/>
                <w:sz w:val="22"/>
                <w:szCs w:val="22"/>
              </w:rPr>
            </w:pPr>
            <w:r w:rsidRPr="009E2D35">
              <w:rPr>
                <w:rFonts w:cs="Arial"/>
                <w:sz w:val="22"/>
                <w:szCs w:val="22"/>
              </w:rPr>
              <w:t xml:space="preserve">(2) In research involving photon-emitting remote </w:t>
            </w:r>
            <w:proofErr w:type="spellStart"/>
            <w:r w:rsidRPr="009E2D35">
              <w:rPr>
                <w:rFonts w:cs="Arial"/>
                <w:sz w:val="22"/>
                <w:szCs w:val="22"/>
              </w:rPr>
              <w:t>afterloader</w:t>
            </w:r>
            <w:proofErr w:type="spellEnd"/>
            <w:r w:rsidRPr="009E2D35">
              <w:rPr>
                <w:rFonts w:cs="Arial"/>
                <w:sz w:val="22"/>
                <w:szCs w:val="22"/>
              </w:rPr>
              <w:t xml:space="preserve"> units, teletherapy units, or gamma stereotactic radiosurgery units in </w:t>
            </w:r>
            <w:r w:rsidRPr="009E2D35">
              <w:rPr>
                <w:rFonts w:cs="Arial"/>
                <w:sz w:val="22"/>
                <w:szCs w:val="22"/>
              </w:rPr>
              <w:lastRenderedPageBreak/>
              <w:t>accordance with an active Investigational Device Exemption (IDE) application accepted by the U.S. Food and Drug Administration provided the requirements of § 35.49(a) are met.</w:t>
            </w:r>
          </w:p>
          <w:p w14:paraId="4D5B7722" w14:textId="77777777" w:rsidR="009E2D35" w:rsidRPr="009E2D35" w:rsidRDefault="009E2D35" w:rsidP="009E2D35">
            <w:pPr>
              <w:widowControl/>
              <w:rPr>
                <w:rFonts w:cs="Arial"/>
                <w:sz w:val="22"/>
                <w:szCs w:val="22"/>
              </w:rPr>
            </w:pPr>
            <w:r w:rsidRPr="009E2D35">
              <w:rPr>
                <w:rFonts w:cs="Arial"/>
                <w:sz w:val="22"/>
                <w:szCs w:val="22"/>
              </w:rPr>
              <w:t xml:space="preserve">(b)  A licensee must use photon-emitting remote </w:t>
            </w:r>
            <w:proofErr w:type="spellStart"/>
            <w:r w:rsidRPr="009E2D35">
              <w:rPr>
                <w:rFonts w:cs="Arial"/>
                <w:sz w:val="22"/>
                <w:szCs w:val="22"/>
              </w:rPr>
              <w:t>afterloader</w:t>
            </w:r>
            <w:proofErr w:type="spellEnd"/>
            <w:r w:rsidRPr="009E2D35">
              <w:rPr>
                <w:rFonts w:cs="Arial"/>
                <w:sz w:val="22"/>
                <w:szCs w:val="22"/>
              </w:rPr>
              <w:t xml:space="preserve"> units, teletherapy units, or gamma stereotactic radiosurgery units:</w:t>
            </w:r>
          </w:p>
          <w:p w14:paraId="48F633C9" w14:textId="77777777" w:rsidR="009E2D35" w:rsidRPr="009E2D35" w:rsidRDefault="009E2D35" w:rsidP="009E2D35">
            <w:pPr>
              <w:widowControl/>
              <w:rPr>
                <w:rFonts w:cs="Arial"/>
                <w:sz w:val="22"/>
                <w:szCs w:val="22"/>
              </w:rPr>
            </w:pPr>
            <w:r w:rsidRPr="009E2D35">
              <w:rPr>
                <w:rFonts w:cs="Arial"/>
                <w:sz w:val="22"/>
                <w:szCs w:val="22"/>
              </w:rPr>
              <w:t>(1)  Approved in the Sealed Source and Device Registry to deliver a therapeutic dose for medical use.  These devices may be used for therapeutic medical treatments that are not explicitly provided for in the Sealed Source and Device Registry, but must be used in accordance with radiation safety conditions and limitations described in the Sealed Source and Device Registry; or</w:t>
            </w:r>
          </w:p>
          <w:p w14:paraId="282D7718" w14:textId="77777777" w:rsidR="00E016E5" w:rsidRPr="00927C6A" w:rsidRDefault="009E2D35" w:rsidP="009E2D35">
            <w:pPr>
              <w:widowControl/>
              <w:rPr>
                <w:rFonts w:cs="Arial"/>
                <w:sz w:val="22"/>
                <w:szCs w:val="22"/>
              </w:rPr>
            </w:pPr>
            <w:r w:rsidRPr="009E2D35">
              <w:rPr>
                <w:rFonts w:cs="Arial"/>
                <w:sz w:val="22"/>
                <w:szCs w:val="22"/>
              </w:rPr>
              <w:t xml:space="preserve">(2)  In research in accordance with an active Investigational Device Exemption (IDE) application accepted by the FDA </w:t>
            </w:r>
            <w:r w:rsidRPr="009E2D35">
              <w:rPr>
                <w:rFonts w:cs="Arial"/>
                <w:sz w:val="22"/>
                <w:szCs w:val="22"/>
              </w:rPr>
              <w:lastRenderedPageBreak/>
              <w:t>provided the requirements of § 35.49(a) are met.</w:t>
            </w:r>
          </w:p>
        </w:tc>
        <w:tc>
          <w:tcPr>
            <w:tcW w:w="1316" w:type="dxa"/>
          </w:tcPr>
          <w:p w14:paraId="733E9BB9" w14:textId="77777777" w:rsidR="00E016E5" w:rsidRPr="00314644" w:rsidRDefault="00E016E5" w:rsidP="00521466">
            <w:pPr>
              <w:widowControl/>
              <w:rPr>
                <w:rFonts w:cs="Arial"/>
                <w:sz w:val="22"/>
                <w:szCs w:val="22"/>
              </w:rPr>
            </w:pPr>
          </w:p>
        </w:tc>
        <w:tc>
          <w:tcPr>
            <w:tcW w:w="1394" w:type="dxa"/>
          </w:tcPr>
          <w:p w14:paraId="43E8F767" w14:textId="77777777" w:rsidR="00E016E5" w:rsidRPr="00314644" w:rsidRDefault="00E016E5" w:rsidP="00521466">
            <w:pPr>
              <w:widowControl/>
              <w:rPr>
                <w:rFonts w:cs="Arial"/>
                <w:sz w:val="22"/>
                <w:szCs w:val="22"/>
              </w:rPr>
            </w:pPr>
          </w:p>
        </w:tc>
        <w:tc>
          <w:tcPr>
            <w:tcW w:w="1553" w:type="dxa"/>
          </w:tcPr>
          <w:p w14:paraId="5B67F32C" w14:textId="77777777" w:rsidR="00E016E5" w:rsidRPr="00314644" w:rsidRDefault="00E016E5" w:rsidP="00521466">
            <w:pPr>
              <w:widowControl/>
              <w:rPr>
                <w:rFonts w:cs="Arial"/>
                <w:sz w:val="22"/>
                <w:szCs w:val="22"/>
              </w:rPr>
            </w:pPr>
          </w:p>
        </w:tc>
      </w:tr>
      <w:tr w:rsidR="00E016E5" w14:paraId="4F8EA2C4" w14:textId="77777777" w:rsidTr="00521466">
        <w:trPr>
          <w:jc w:val="center"/>
        </w:trPr>
        <w:tc>
          <w:tcPr>
            <w:tcW w:w="1777" w:type="dxa"/>
          </w:tcPr>
          <w:p w14:paraId="262C4FA0" w14:textId="77777777" w:rsidR="00E016E5" w:rsidRPr="00927C6A" w:rsidRDefault="001F555E" w:rsidP="00521466">
            <w:pPr>
              <w:widowControl/>
              <w:rPr>
                <w:rFonts w:cs="Arial"/>
                <w:sz w:val="22"/>
                <w:szCs w:val="22"/>
              </w:rPr>
            </w:pPr>
            <w:r w:rsidRPr="001F555E">
              <w:rPr>
                <w:rFonts w:cs="Arial"/>
                <w:sz w:val="22"/>
                <w:szCs w:val="22"/>
              </w:rPr>
              <w:lastRenderedPageBreak/>
              <w:t>§ 35.610</w:t>
            </w:r>
          </w:p>
        </w:tc>
        <w:tc>
          <w:tcPr>
            <w:tcW w:w="1890" w:type="dxa"/>
          </w:tcPr>
          <w:p w14:paraId="0CF772A9" w14:textId="77777777" w:rsidR="001F555E" w:rsidRPr="001F555E" w:rsidRDefault="001F555E" w:rsidP="001F555E">
            <w:pPr>
              <w:widowControl/>
              <w:rPr>
                <w:rFonts w:cs="Arial"/>
                <w:sz w:val="22"/>
                <w:szCs w:val="22"/>
              </w:rPr>
            </w:pPr>
            <w:r w:rsidRPr="001F555E">
              <w:rPr>
                <w:rFonts w:cs="Arial"/>
                <w:sz w:val="22"/>
                <w:szCs w:val="22"/>
              </w:rPr>
              <w:t xml:space="preserve">Safety procedures and instructions for remote </w:t>
            </w:r>
            <w:proofErr w:type="spellStart"/>
            <w:r w:rsidRPr="001F555E">
              <w:rPr>
                <w:rFonts w:cs="Arial"/>
                <w:sz w:val="22"/>
                <w:szCs w:val="22"/>
              </w:rPr>
              <w:t>afterloader</w:t>
            </w:r>
            <w:proofErr w:type="spellEnd"/>
            <w:r w:rsidRPr="001F555E">
              <w:rPr>
                <w:rFonts w:cs="Arial"/>
                <w:sz w:val="22"/>
                <w:szCs w:val="22"/>
              </w:rPr>
              <w:t xml:space="preserve"> units, teletherapy units, and gamma </w:t>
            </w:r>
            <w:r>
              <w:rPr>
                <w:rFonts w:cs="Arial"/>
                <w:sz w:val="22"/>
                <w:szCs w:val="22"/>
              </w:rPr>
              <w:t>stereotactic radiosurgery units</w:t>
            </w:r>
          </w:p>
          <w:p w14:paraId="0BF68674" w14:textId="77777777" w:rsidR="00E016E5" w:rsidRPr="00927C6A" w:rsidRDefault="00E016E5" w:rsidP="00927C6A">
            <w:pPr>
              <w:widowControl/>
              <w:rPr>
                <w:rFonts w:cs="Arial"/>
                <w:sz w:val="22"/>
                <w:szCs w:val="22"/>
              </w:rPr>
            </w:pPr>
          </w:p>
        </w:tc>
        <w:tc>
          <w:tcPr>
            <w:tcW w:w="1080" w:type="dxa"/>
          </w:tcPr>
          <w:p w14:paraId="0B90C771" w14:textId="77777777" w:rsidR="00E016E5" w:rsidRPr="00C26F0C" w:rsidRDefault="00E016E5" w:rsidP="00521466">
            <w:pPr>
              <w:widowControl/>
              <w:rPr>
                <w:rFonts w:cs="Arial"/>
                <w:sz w:val="22"/>
                <w:szCs w:val="22"/>
              </w:rPr>
            </w:pPr>
          </w:p>
        </w:tc>
        <w:tc>
          <w:tcPr>
            <w:tcW w:w="1890" w:type="dxa"/>
          </w:tcPr>
          <w:p w14:paraId="4C3FEF79" w14:textId="633FB911" w:rsidR="00E016E5" w:rsidRDefault="00F313DF" w:rsidP="00521466">
            <w:pPr>
              <w:widowControl/>
              <w:jc w:val="center"/>
              <w:rPr>
                <w:rFonts w:cs="Arial"/>
                <w:sz w:val="22"/>
                <w:szCs w:val="22"/>
              </w:rPr>
            </w:pPr>
            <w:r>
              <w:rPr>
                <w:rFonts w:cs="Arial"/>
                <w:sz w:val="22"/>
                <w:szCs w:val="22"/>
              </w:rPr>
              <w:t>H&amp;S</w:t>
            </w:r>
          </w:p>
        </w:tc>
        <w:tc>
          <w:tcPr>
            <w:tcW w:w="3477" w:type="dxa"/>
          </w:tcPr>
          <w:p w14:paraId="4BD2E25A" w14:textId="079F4AF5" w:rsidR="001F555E" w:rsidRPr="00141EA9" w:rsidRDefault="001F555E" w:rsidP="001F555E">
            <w:pPr>
              <w:widowControl/>
              <w:rPr>
                <w:rFonts w:cs="Arial"/>
                <w:b/>
                <w:sz w:val="22"/>
                <w:szCs w:val="22"/>
              </w:rPr>
            </w:pPr>
            <w:r w:rsidRPr="00141EA9">
              <w:rPr>
                <w:rFonts w:cs="Arial"/>
                <w:b/>
                <w:sz w:val="22"/>
                <w:szCs w:val="22"/>
              </w:rPr>
              <w:t>In § 35.610,</w:t>
            </w:r>
            <w:r w:rsidR="00332051" w:rsidRPr="00141EA9">
              <w:rPr>
                <w:rFonts w:cs="Arial"/>
                <w:b/>
                <w:sz w:val="22"/>
                <w:szCs w:val="22"/>
              </w:rPr>
              <w:t xml:space="preserve"> add new paragraph (d)(1) and</w:t>
            </w:r>
            <w:r w:rsidRPr="00141EA9">
              <w:rPr>
                <w:rFonts w:cs="Arial"/>
                <w:b/>
                <w:sz w:val="22"/>
                <w:szCs w:val="22"/>
              </w:rPr>
              <w:t xml:space="preserve"> revise paragraphs (d) and (g) to read as follows: </w:t>
            </w:r>
          </w:p>
          <w:p w14:paraId="74427806" w14:textId="77777777" w:rsidR="001F555E" w:rsidRPr="001F555E" w:rsidRDefault="001F555E" w:rsidP="001F555E">
            <w:pPr>
              <w:widowControl/>
              <w:rPr>
                <w:rFonts w:cs="Arial"/>
                <w:sz w:val="22"/>
                <w:szCs w:val="22"/>
              </w:rPr>
            </w:pPr>
          </w:p>
          <w:p w14:paraId="35037C83" w14:textId="77777777" w:rsidR="001F555E" w:rsidRPr="001F555E" w:rsidRDefault="001F555E" w:rsidP="001F555E">
            <w:pPr>
              <w:widowControl/>
              <w:rPr>
                <w:rFonts w:cs="Arial"/>
                <w:sz w:val="22"/>
                <w:szCs w:val="22"/>
              </w:rPr>
            </w:pPr>
            <w:r w:rsidRPr="001F555E">
              <w:rPr>
                <w:rFonts w:cs="Arial"/>
                <w:sz w:val="22"/>
                <w:szCs w:val="22"/>
              </w:rPr>
              <w:t>*</w:t>
            </w:r>
            <w:r w:rsidRPr="001F555E">
              <w:rPr>
                <w:rFonts w:cs="Arial"/>
                <w:sz w:val="22"/>
                <w:szCs w:val="22"/>
              </w:rPr>
              <w:tab/>
              <w:t>*</w:t>
            </w:r>
            <w:r w:rsidRPr="001F555E">
              <w:rPr>
                <w:rFonts w:cs="Arial"/>
                <w:sz w:val="22"/>
                <w:szCs w:val="22"/>
              </w:rPr>
              <w:tab/>
              <w:t>*</w:t>
            </w:r>
            <w:r w:rsidRPr="001F555E">
              <w:rPr>
                <w:rFonts w:cs="Arial"/>
                <w:sz w:val="22"/>
                <w:szCs w:val="22"/>
              </w:rPr>
              <w:tab/>
              <w:t>*</w:t>
            </w:r>
            <w:r w:rsidRPr="001F555E">
              <w:rPr>
                <w:rFonts w:cs="Arial"/>
                <w:sz w:val="22"/>
                <w:szCs w:val="22"/>
              </w:rPr>
              <w:tab/>
              <w:t>*</w:t>
            </w:r>
          </w:p>
          <w:p w14:paraId="61CC6AA8" w14:textId="77777777" w:rsidR="001F555E" w:rsidRPr="001F555E" w:rsidRDefault="001F555E" w:rsidP="001F555E">
            <w:pPr>
              <w:widowControl/>
              <w:rPr>
                <w:rFonts w:cs="Arial"/>
                <w:sz w:val="22"/>
                <w:szCs w:val="22"/>
              </w:rPr>
            </w:pPr>
            <w:r w:rsidRPr="001F555E">
              <w:rPr>
                <w:rFonts w:cs="Arial"/>
                <w:sz w:val="22"/>
                <w:szCs w:val="22"/>
              </w:rPr>
              <w:t>(d)(1</w:t>
            </w:r>
            <w:proofErr w:type="gramStart"/>
            <w:r w:rsidRPr="001F555E">
              <w:rPr>
                <w:rFonts w:cs="Arial"/>
                <w:sz w:val="22"/>
                <w:szCs w:val="22"/>
              </w:rPr>
              <w:t>)  Prior</w:t>
            </w:r>
            <w:proofErr w:type="gramEnd"/>
            <w:r w:rsidRPr="001F555E">
              <w:rPr>
                <w:rFonts w:cs="Arial"/>
                <w:sz w:val="22"/>
                <w:szCs w:val="22"/>
              </w:rPr>
              <w:t xml:space="preserve"> to the first use for patient treatment of a new unit or an existing unit with a manufacturer upgrade that affects the operation and safety of the unit, a licensee shall ensure that vendor operational and safety training is provided to all individuals who will operate the unit.  The vendor operational and safety training must be provided by the device manufacturer or by an individual certified by the device manufacturer to provide the operational and safety training.   </w:t>
            </w:r>
          </w:p>
          <w:p w14:paraId="7A248A4A" w14:textId="77777777" w:rsidR="001F555E" w:rsidRPr="001F555E" w:rsidRDefault="001F555E" w:rsidP="001F555E">
            <w:pPr>
              <w:widowControl/>
              <w:rPr>
                <w:rFonts w:cs="Arial"/>
                <w:sz w:val="22"/>
                <w:szCs w:val="22"/>
              </w:rPr>
            </w:pPr>
            <w:r w:rsidRPr="001F555E">
              <w:rPr>
                <w:rFonts w:cs="Arial"/>
                <w:sz w:val="22"/>
                <w:szCs w:val="22"/>
              </w:rPr>
              <w:t xml:space="preserve">(2)  A licensee shall provide operational and safety instructions initially and at least annually to all individuals who operate the unit at the facility, as </w:t>
            </w:r>
            <w:r w:rsidRPr="001F555E">
              <w:rPr>
                <w:rFonts w:cs="Arial"/>
                <w:sz w:val="22"/>
                <w:szCs w:val="22"/>
              </w:rPr>
              <w:lastRenderedPageBreak/>
              <w:t>appropriate to the individual's assigned duties.  The instructions shall include instruction in—</w:t>
            </w:r>
          </w:p>
          <w:p w14:paraId="66DA4239" w14:textId="77777777" w:rsidR="001F555E" w:rsidRPr="001F555E" w:rsidRDefault="001F555E" w:rsidP="001F555E">
            <w:pPr>
              <w:widowControl/>
              <w:rPr>
                <w:rFonts w:cs="Arial"/>
                <w:sz w:val="22"/>
                <w:szCs w:val="22"/>
              </w:rPr>
            </w:pPr>
            <w:r w:rsidRPr="001F555E">
              <w:rPr>
                <w:rFonts w:cs="Arial"/>
                <w:sz w:val="22"/>
                <w:szCs w:val="22"/>
              </w:rPr>
              <w:t>(</w:t>
            </w:r>
            <w:proofErr w:type="spellStart"/>
            <w:r w:rsidRPr="001F555E">
              <w:rPr>
                <w:rFonts w:cs="Arial"/>
                <w:sz w:val="22"/>
                <w:szCs w:val="22"/>
              </w:rPr>
              <w:t>i</w:t>
            </w:r>
            <w:proofErr w:type="spellEnd"/>
            <w:r w:rsidRPr="001F555E">
              <w:rPr>
                <w:rFonts w:cs="Arial"/>
                <w:sz w:val="22"/>
                <w:szCs w:val="22"/>
              </w:rPr>
              <w:t>)  The procedures identified in paragraph (a)(4) of this section; and</w:t>
            </w:r>
          </w:p>
          <w:p w14:paraId="5E2B82F6" w14:textId="77777777" w:rsidR="001F555E" w:rsidRPr="001F555E" w:rsidRDefault="001F555E" w:rsidP="001F555E">
            <w:pPr>
              <w:widowControl/>
              <w:rPr>
                <w:rFonts w:cs="Arial"/>
                <w:sz w:val="22"/>
                <w:szCs w:val="22"/>
              </w:rPr>
            </w:pPr>
            <w:r w:rsidRPr="001F555E">
              <w:rPr>
                <w:rFonts w:cs="Arial"/>
                <w:sz w:val="22"/>
                <w:szCs w:val="22"/>
              </w:rPr>
              <w:t>(ii)  The operating procedures for the unit.</w:t>
            </w:r>
          </w:p>
          <w:p w14:paraId="464BF3AE" w14:textId="77777777" w:rsidR="001F555E" w:rsidRPr="001F555E" w:rsidRDefault="001F555E" w:rsidP="001F555E">
            <w:pPr>
              <w:widowControl/>
              <w:rPr>
                <w:rFonts w:cs="Arial"/>
                <w:sz w:val="22"/>
                <w:szCs w:val="22"/>
              </w:rPr>
            </w:pPr>
            <w:r w:rsidRPr="001F555E">
              <w:rPr>
                <w:rFonts w:cs="Arial"/>
                <w:sz w:val="22"/>
                <w:szCs w:val="22"/>
              </w:rPr>
              <w:t>*</w:t>
            </w:r>
            <w:r w:rsidRPr="001F555E">
              <w:rPr>
                <w:rFonts w:cs="Arial"/>
                <w:sz w:val="22"/>
                <w:szCs w:val="22"/>
              </w:rPr>
              <w:tab/>
              <w:t>*</w:t>
            </w:r>
            <w:r w:rsidRPr="001F555E">
              <w:rPr>
                <w:rFonts w:cs="Arial"/>
                <w:sz w:val="22"/>
                <w:szCs w:val="22"/>
              </w:rPr>
              <w:tab/>
              <w:t>*</w:t>
            </w:r>
            <w:r w:rsidRPr="001F555E">
              <w:rPr>
                <w:rFonts w:cs="Arial"/>
                <w:sz w:val="22"/>
                <w:szCs w:val="22"/>
              </w:rPr>
              <w:tab/>
              <w:t>*</w:t>
            </w:r>
            <w:r w:rsidRPr="001F555E">
              <w:rPr>
                <w:rFonts w:cs="Arial"/>
                <w:sz w:val="22"/>
                <w:szCs w:val="22"/>
              </w:rPr>
              <w:tab/>
              <w:t>*</w:t>
            </w:r>
          </w:p>
          <w:p w14:paraId="6AD02BA8" w14:textId="77777777" w:rsidR="00E016E5" w:rsidRPr="00927C6A" w:rsidRDefault="001F555E" w:rsidP="001F555E">
            <w:pPr>
              <w:widowControl/>
              <w:rPr>
                <w:rFonts w:cs="Arial"/>
                <w:sz w:val="22"/>
                <w:szCs w:val="22"/>
              </w:rPr>
            </w:pPr>
            <w:r w:rsidRPr="001F555E">
              <w:rPr>
                <w:rFonts w:cs="Arial"/>
                <w:sz w:val="22"/>
                <w:szCs w:val="22"/>
              </w:rPr>
              <w:t>(g)  A licensee shall retain a copy of the procedures required by paragraphs (a)(4) and (d)(2)(ii) of this section in accordance with § 35.2610.</w:t>
            </w:r>
          </w:p>
        </w:tc>
        <w:tc>
          <w:tcPr>
            <w:tcW w:w="1316" w:type="dxa"/>
          </w:tcPr>
          <w:p w14:paraId="4F27B6E1" w14:textId="77777777" w:rsidR="00E016E5" w:rsidRPr="00314644" w:rsidRDefault="00E016E5" w:rsidP="00521466">
            <w:pPr>
              <w:widowControl/>
              <w:rPr>
                <w:rFonts w:cs="Arial"/>
                <w:sz w:val="22"/>
                <w:szCs w:val="22"/>
              </w:rPr>
            </w:pPr>
          </w:p>
        </w:tc>
        <w:tc>
          <w:tcPr>
            <w:tcW w:w="1394" w:type="dxa"/>
          </w:tcPr>
          <w:p w14:paraId="419FB07A" w14:textId="77777777" w:rsidR="00E016E5" w:rsidRPr="00314644" w:rsidRDefault="00E016E5" w:rsidP="00521466">
            <w:pPr>
              <w:widowControl/>
              <w:rPr>
                <w:rFonts w:cs="Arial"/>
                <w:sz w:val="22"/>
                <w:szCs w:val="22"/>
              </w:rPr>
            </w:pPr>
          </w:p>
        </w:tc>
        <w:tc>
          <w:tcPr>
            <w:tcW w:w="1553" w:type="dxa"/>
          </w:tcPr>
          <w:p w14:paraId="264210E3" w14:textId="77777777" w:rsidR="00E016E5" w:rsidRPr="00314644" w:rsidRDefault="00E016E5" w:rsidP="00521466">
            <w:pPr>
              <w:widowControl/>
              <w:rPr>
                <w:rFonts w:cs="Arial"/>
                <w:sz w:val="22"/>
                <w:szCs w:val="22"/>
              </w:rPr>
            </w:pPr>
          </w:p>
        </w:tc>
      </w:tr>
      <w:tr w:rsidR="001F555E" w14:paraId="1BCBD5E5" w14:textId="77777777" w:rsidTr="00521466">
        <w:trPr>
          <w:jc w:val="center"/>
        </w:trPr>
        <w:tc>
          <w:tcPr>
            <w:tcW w:w="1777" w:type="dxa"/>
          </w:tcPr>
          <w:p w14:paraId="2E070BED" w14:textId="050B4D75" w:rsidR="001F555E" w:rsidRPr="00927C6A" w:rsidRDefault="00274210" w:rsidP="00521466">
            <w:pPr>
              <w:widowControl/>
              <w:rPr>
                <w:rFonts w:cs="Arial"/>
                <w:sz w:val="22"/>
                <w:szCs w:val="22"/>
              </w:rPr>
            </w:pPr>
            <w:r w:rsidRPr="00274210">
              <w:rPr>
                <w:rFonts w:cs="Arial"/>
                <w:sz w:val="22"/>
                <w:szCs w:val="22"/>
              </w:rPr>
              <w:t>§ 35.655</w:t>
            </w:r>
            <w:r w:rsidR="00332051">
              <w:rPr>
                <w:rFonts w:cs="Arial"/>
                <w:sz w:val="22"/>
                <w:szCs w:val="22"/>
              </w:rPr>
              <w:t>(a)</w:t>
            </w:r>
          </w:p>
        </w:tc>
        <w:tc>
          <w:tcPr>
            <w:tcW w:w="1890" w:type="dxa"/>
          </w:tcPr>
          <w:p w14:paraId="5F614AF4" w14:textId="77777777" w:rsidR="00274210" w:rsidRPr="00274210" w:rsidRDefault="00274210" w:rsidP="00274210">
            <w:pPr>
              <w:widowControl/>
              <w:rPr>
                <w:rFonts w:cs="Arial"/>
                <w:sz w:val="22"/>
                <w:szCs w:val="22"/>
              </w:rPr>
            </w:pPr>
            <w:r w:rsidRPr="00274210">
              <w:rPr>
                <w:rFonts w:cs="Arial"/>
                <w:sz w:val="22"/>
                <w:szCs w:val="22"/>
              </w:rPr>
              <w:t xml:space="preserve">Full-inspection servicing for teletherapy and gamma </w:t>
            </w:r>
            <w:r>
              <w:rPr>
                <w:rFonts w:cs="Arial"/>
                <w:sz w:val="22"/>
                <w:szCs w:val="22"/>
              </w:rPr>
              <w:t>stereotactic radiosurgery units</w:t>
            </w:r>
          </w:p>
          <w:p w14:paraId="328553E6" w14:textId="77777777" w:rsidR="001F555E" w:rsidRPr="00927C6A" w:rsidRDefault="001F555E" w:rsidP="00927C6A">
            <w:pPr>
              <w:widowControl/>
              <w:rPr>
                <w:rFonts w:cs="Arial"/>
                <w:sz w:val="22"/>
                <w:szCs w:val="22"/>
              </w:rPr>
            </w:pPr>
          </w:p>
        </w:tc>
        <w:tc>
          <w:tcPr>
            <w:tcW w:w="1080" w:type="dxa"/>
          </w:tcPr>
          <w:p w14:paraId="3FF06F8D" w14:textId="77777777" w:rsidR="001F555E" w:rsidRPr="00C26F0C" w:rsidRDefault="001F555E" w:rsidP="00521466">
            <w:pPr>
              <w:widowControl/>
              <w:rPr>
                <w:rFonts w:cs="Arial"/>
                <w:sz w:val="22"/>
                <w:szCs w:val="22"/>
              </w:rPr>
            </w:pPr>
          </w:p>
        </w:tc>
        <w:tc>
          <w:tcPr>
            <w:tcW w:w="1890" w:type="dxa"/>
          </w:tcPr>
          <w:p w14:paraId="05F45BA1" w14:textId="1EABBBB0" w:rsidR="001F555E" w:rsidRDefault="00F313DF" w:rsidP="00521466">
            <w:pPr>
              <w:widowControl/>
              <w:jc w:val="center"/>
              <w:rPr>
                <w:rFonts w:cs="Arial"/>
                <w:sz w:val="22"/>
                <w:szCs w:val="22"/>
              </w:rPr>
            </w:pPr>
            <w:r>
              <w:rPr>
                <w:rFonts w:cs="Arial"/>
                <w:sz w:val="22"/>
                <w:szCs w:val="22"/>
              </w:rPr>
              <w:t>H&amp;S</w:t>
            </w:r>
          </w:p>
        </w:tc>
        <w:tc>
          <w:tcPr>
            <w:tcW w:w="3477" w:type="dxa"/>
          </w:tcPr>
          <w:p w14:paraId="0A6BD614" w14:textId="77777777" w:rsidR="00274210" w:rsidRPr="00141EA9" w:rsidRDefault="00274210" w:rsidP="00274210">
            <w:pPr>
              <w:widowControl/>
              <w:rPr>
                <w:rFonts w:cs="Arial"/>
                <w:b/>
                <w:sz w:val="22"/>
                <w:szCs w:val="22"/>
              </w:rPr>
            </w:pPr>
            <w:r w:rsidRPr="00141EA9">
              <w:rPr>
                <w:rFonts w:cs="Arial"/>
                <w:b/>
                <w:sz w:val="22"/>
                <w:szCs w:val="22"/>
              </w:rPr>
              <w:t>In § 35.655, revise the section heading and paragraph (a) to read as follows:</w:t>
            </w:r>
          </w:p>
          <w:p w14:paraId="660085A5" w14:textId="77777777" w:rsidR="00274210" w:rsidRPr="00274210" w:rsidRDefault="00274210" w:rsidP="00274210">
            <w:pPr>
              <w:widowControl/>
              <w:rPr>
                <w:rFonts w:cs="Arial"/>
                <w:sz w:val="22"/>
                <w:szCs w:val="22"/>
              </w:rPr>
            </w:pPr>
          </w:p>
          <w:p w14:paraId="3D13F69D" w14:textId="77777777" w:rsidR="00274210" w:rsidRPr="00274210" w:rsidRDefault="00274210" w:rsidP="00274210">
            <w:pPr>
              <w:widowControl/>
              <w:rPr>
                <w:rFonts w:cs="Arial"/>
                <w:sz w:val="22"/>
                <w:szCs w:val="22"/>
              </w:rPr>
            </w:pPr>
            <w:r w:rsidRPr="00274210">
              <w:rPr>
                <w:rFonts w:cs="Arial"/>
                <w:sz w:val="22"/>
                <w:szCs w:val="22"/>
              </w:rPr>
              <w:t xml:space="preserve"> (a)  A licensee shall have each teletherapy unit and gamma stereotactic radiosurgery unit fully inspected and serviced during each source replacement to assure proper functioning of the source exposure mechanism and other safety components.  The interval between each full inspection servicing shall not </w:t>
            </w:r>
            <w:r w:rsidRPr="00274210">
              <w:rPr>
                <w:rFonts w:cs="Arial"/>
                <w:sz w:val="22"/>
                <w:szCs w:val="22"/>
              </w:rPr>
              <w:lastRenderedPageBreak/>
              <w:t>exceed 5 years for each teletherapy unit and shall not exceed 7 years for each gamma stereotactic radiosurgery unit.</w:t>
            </w:r>
          </w:p>
          <w:p w14:paraId="41E8BF8C" w14:textId="77777777" w:rsidR="001F555E" w:rsidRPr="00927C6A" w:rsidRDefault="00274210" w:rsidP="00274210">
            <w:pPr>
              <w:widowControl/>
              <w:rPr>
                <w:rFonts w:cs="Arial"/>
                <w:sz w:val="22"/>
                <w:szCs w:val="22"/>
              </w:rPr>
            </w:pPr>
            <w:r w:rsidRPr="00274210">
              <w:rPr>
                <w:rFonts w:cs="Arial"/>
                <w:sz w:val="22"/>
                <w:szCs w:val="22"/>
              </w:rPr>
              <w:t>*</w:t>
            </w:r>
            <w:r w:rsidRPr="00274210">
              <w:rPr>
                <w:rFonts w:cs="Arial"/>
                <w:sz w:val="22"/>
                <w:szCs w:val="22"/>
              </w:rPr>
              <w:tab/>
              <w:t>*</w:t>
            </w:r>
            <w:r w:rsidRPr="00274210">
              <w:rPr>
                <w:rFonts w:cs="Arial"/>
                <w:sz w:val="22"/>
                <w:szCs w:val="22"/>
              </w:rPr>
              <w:tab/>
              <w:t>*</w:t>
            </w:r>
            <w:r w:rsidRPr="00274210">
              <w:rPr>
                <w:rFonts w:cs="Arial"/>
                <w:sz w:val="22"/>
                <w:szCs w:val="22"/>
              </w:rPr>
              <w:tab/>
              <w:t>*</w:t>
            </w:r>
            <w:r w:rsidRPr="00274210">
              <w:rPr>
                <w:rFonts w:cs="Arial"/>
                <w:sz w:val="22"/>
                <w:szCs w:val="22"/>
              </w:rPr>
              <w:tab/>
              <w:t>*</w:t>
            </w:r>
          </w:p>
        </w:tc>
        <w:tc>
          <w:tcPr>
            <w:tcW w:w="1316" w:type="dxa"/>
          </w:tcPr>
          <w:p w14:paraId="190947E3" w14:textId="77777777" w:rsidR="001F555E" w:rsidRPr="00314644" w:rsidRDefault="001F555E" w:rsidP="00521466">
            <w:pPr>
              <w:widowControl/>
              <w:rPr>
                <w:rFonts w:cs="Arial"/>
                <w:sz w:val="22"/>
                <w:szCs w:val="22"/>
              </w:rPr>
            </w:pPr>
          </w:p>
        </w:tc>
        <w:tc>
          <w:tcPr>
            <w:tcW w:w="1394" w:type="dxa"/>
          </w:tcPr>
          <w:p w14:paraId="141783C5" w14:textId="77777777" w:rsidR="001F555E" w:rsidRPr="00314644" w:rsidRDefault="001F555E" w:rsidP="00521466">
            <w:pPr>
              <w:widowControl/>
              <w:rPr>
                <w:rFonts w:cs="Arial"/>
                <w:sz w:val="22"/>
                <w:szCs w:val="22"/>
              </w:rPr>
            </w:pPr>
          </w:p>
        </w:tc>
        <w:tc>
          <w:tcPr>
            <w:tcW w:w="1553" w:type="dxa"/>
          </w:tcPr>
          <w:p w14:paraId="6526C7CC" w14:textId="77777777" w:rsidR="001F555E" w:rsidRPr="00314644" w:rsidRDefault="001F555E" w:rsidP="00521466">
            <w:pPr>
              <w:widowControl/>
              <w:rPr>
                <w:rFonts w:cs="Arial"/>
                <w:sz w:val="22"/>
                <w:szCs w:val="22"/>
              </w:rPr>
            </w:pPr>
          </w:p>
        </w:tc>
      </w:tr>
      <w:tr w:rsidR="001F555E" w14:paraId="74968CFF" w14:textId="77777777" w:rsidTr="00521466">
        <w:trPr>
          <w:jc w:val="center"/>
        </w:trPr>
        <w:tc>
          <w:tcPr>
            <w:tcW w:w="1777" w:type="dxa"/>
          </w:tcPr>
          <w:p w14:paraId="75D98489" w14:textId="77777777" w:rsidR="001F555E" w:rsidRPr="00927C6A" w:rsidRDefault="00E1096B" w:rsidP="00521466">
            <w:pPr>
              <w:widowControl/>
              <w:rPr>
                <w:rFonts w:cs="Arial"/>
                <w:sz w:val="22"/>
                <w:szCs w:val="22"/>
              </w:rPr>
            </w:pPr>
            <w:r w:rsidRPr="00E1096B">
              <w:rPr>
                <w:rFonts w:cs="Arial"/>
                <w:sz w:val="22"/>
                <w:szCs w:val="22"/>
              </w:rPr>
              <w:t>§ 35.690</w:t>
            </w:r>
          </w:p>
        </w:tc>
        <w:tc>
          <w:tcPr>
            <w:tcW w:w="1890" w:type="dxa"/>
          </w:tcPr>
          <w:p w14:paraId="34BE6D83" w14:textId="77777777" w:rsidR="001F555E" w:rsidRPr="00927C6A" w:rsidRDefault="00E1096B" w:rsidP="00927C6A">
            <w:pPr>
              <w:widowControl/>
              <w:rPr>
                <w:rFonts w:cs="Arial"/>
                <w:sz w:val="22"/>
                <w:szCs w:val="22"/>
              </w:rPr>
            </w:pPr>
            <w:r w:rsidRPr="00E1096B">
              <w:rPr>
                <w:rFonts w:cs="Arial"/>
                <w:sz w:val="22"/>
                <w:szCs w:val="22"/>
              </w:rPr>
              <w:t xml:space="preserve">Training for use of remote </w:t>
            </w:r>
            <w:proofErr w:type="spellStart"/>
            <w:r w:rsidRPr="00E1096B">
              <w:rPr>
                <w:rFonts w:cs="Arial"/>
                <w:sz w:val="22"/>
                <w:szCs w:val="22"/>
              </w:rPr>
              <w:t>afterloader</w:t>
            </w:r>
            <w:proofErr w:type="spellEnd"/>
            <w:r w:rsidRPr="00E1096B">
              <w:rPr>
                <w:rFonts w:cs="Arial"/>
                <w:sz w:val="22"/>
                <w:szCs w:val="22"/>
              </w:rPr>
              <w:t xml:space="preserve"> units, teletherapy units, and gamma </w:t>
            </w:r>
            <w:r>
              <w:rPr>
                <w:rFonts w:cs="Arial"/>
                <w:sz w:val="22"/>
                <w:szCs w:val="22"/>
              </w:rPr>
              <w:t>stereotactic radiosurgery units</w:t>
            </w:r>
          </w:p>
        </w:tc>
        <w:tc>
          <w:tcPr>
            <w:tcW w:w="1080" w:type="dxa"/>
          </w:tcPr>
          <w:p w14:paraId="087C0A3E" w14:textId="77777777" w:rsidR="001F555E" w:rsidRPr="00C26F0C" w:rsidRDefault="001F555E" w:rsidP="00521466">
            <w:pPr>
              <w:widowControl/>
              <w:rPr>
                <w:rFonts w:cs="Arial"/>
                <w:sz w:val="22"/>
                <w:szCs w:val="22"/>
              </w:rPr>
            </w:pPr>
          </w:p>
        </w:tc>
        <w:tc>
          <w:tcPr>
            <w:tcW w:w="1890" w:type="dxa"/>
          </w:tcPr>
          <w:p w14:paraId="19A1A339" w14:textId="3D4C01BD" w:rsidR="001F555E" w:rsidRDefault="00F313DF" w:rsidP="00521466">
            <w:pPr>
              <w:widowControl/>
              <w:jc w:val="center"/>
              <w:rPr>
                <w:rFonts w:cs="Arial"/>
                <w:sz w:val="22"/>
                <w:szCs w:val="22"/>
              </w:rPr>
            </w:pPr>
            <w:r>
              <w:rPr>
                <w:rFonts w:cs="Arial"/>
                <w:sz w:val="22"/>
                <w:szCs w:val="22"/>
              </w:rPr>
              <w:t>B</w:t>
            </w:r>
          </w:p>
        </w:tc>
        <w:tc>
          <w:tcPr>
            <w:tcW w:w="3477" w:type="dxa"/>
          </w:tcPr>
          <w:p w14:paraId="68FF8C1C" w14:textId="57A815DA" w:rsidR="00E1096B" w:rsidRPr="00141EA9" w:rsidRDefault="00E1096B" w:rsidP="00E1096B">
            <w:pPr>
              <w:widowControl/>
              <w:rPr>
                <w:rFonts w:cs="Arial"/>
                <w:b/>
                <w:sz w:val="22"/>
                <w:szCs w:val="22"/>
              </w:rPr>
            </w:pPr>
            <w:r w:rsidRPr="00141EA9">
              <w:rPr>
                <w:rFonts w:cs="Arial"/>
                <w:b/>
                <w:sz w:val="22"/>
                <w:szCs w:val="22"/>
              </w:rPr>
              <w:t>In § 35.690, revise the introductory text of paragraphs (a) and (b)(1)(ii), and (b)(3)</w:t>
            </w:r>
            <w:r w:rsidR="00805C31" w:rsidRPr="00141EA9">
              <w:rPr>
                <w:rFonts w:cs="Arial"/>
                <w:b/>
                <w:sz w:val="22"/>
                <w:szCs w:val="22"/>
              </w:rPr>
              <w:t>, and add new paragraphs (b)(3)(</w:t>
            </w:r>
            <w:proofErr w:type="spellStart"/>
            <w:r w:rsidR="00805C31" w:rsidRPr="00141EA9">
              <w:rPr>
                <w:rFonts w:cs="Arial"/>
                <w:b/>
                <w:sz w:val="22"/>
                <w:szCs w:val="22"/>
              </w:rPr>
              <w:t>i</w:t>
            </w:r>
            <w:proofErr w:type="spellEnd"/>
            <w:r w:rsidR="00805C31" w:rsidRPr="00141EA9">
              <w:rPr>
                <w:rFonts w:cs="Arial"/>
                <w:b/>
                <w:sz w:val="22"/>
                <w:szCs w:val="22"/>
              </w:rPr>
              <w:t>) and (ii)</w:t>
            </w:r>
            <w:r w:rsidRPr="00141EA9">
              <w:rPr>
                <w:rFonts w:cs="Arial"/>
                <w:b/>
                <w:sz w:val="22"/>
                <w:szCs w:val="22"/>
              </w:rPr>
              <w:t xml:space="preserve"> to read as follows: </w:t>
            </w:r>
          </w:p>
          <w:p w14:paraId="2EAEF62C" w14:textId="77777777" w:rsidR="00E1096B" w:rsidRPr="00E1096B" w:rsidRDefault="00E1096B" w:rsidP="00E1096B">
            <w:pPr>
              <w:widowControl/>
              <w:rPr>
                <w:rFonts w:cs="Arial"/>
                <w:sz w:val="22"/>
                <w:szCs w:val="22"/>
              </w:rPr>
            </w:pPr>
          </w:p>
          <w:p w14:paraId="0926D453" w14:textId="77777777" w:rsidR="00E1096B" w:rsidRPr="00E1096B" w:rsidRDefault="00E1096B" w:rsidP="00E1096B">
            <w:pPr>
              <w:widowControl/>
              <w:rPr>
                <w:rFonts w:cs="Arial"/>
                <w:sz w:val="22"/>
                <w:szCs w:val="22"/>
              </w:rPr>
            </w:pPr>
            <w:r w:rsidRPr="00E1096B">
              <w:rPr>
                <w:rFonts w:cs="Arial"/>
                <w:sz w:val="22"/>
                <w:szCs w:val="22"/>
              </w:rPr>
              <w:t>*</w:t>
            </w:r>
            <w:r w:rsidRPr="00E1096B">
              <w:rPr>
                <w:rFonts w:cs="Arial"/>
                <w:sz w:val="22"/>
                <w:szCs w:val="22"/>
              </w:rPr>
              <w:tab/>
              <w:t>*</w:t>
            </w:r>
            <w:r w:rsidRPr="00E1096B">
              <w:rPr>
                <w:rFonts w:cs="Arial"/>
                <w:sz w:val="22"/>
                <w:szCs w:val="22"/>
              </w:rPr>
              <w:tab/>
              <w:t>*</w:t>
            </w:r>
            <w:r w:rsidRPr="00E1096B">
              <w:rPr>
                <w:rFonts w:cs="Arial"/>
                <w:sz w:val="22"/>
                <w:szCs w:val="22"/>
              </w:rPr>
              <w:tab/>
              <w:t>*</w:t>
            </w:r>
            <w:r w:rsidRPr="00E1096B">
              <w:rPr>
                <w:rFonts w:cs="Arial"/>
                <w:sz w:val="22"/>
                <w:szCs w:val="22"/>
              </w:rPr>
              <w:tab/>
              <w:t>*</w:t>
            </w:r>
          </w:p>
          <w:p w14:paraId="31AC1B91" w14:textId="77777777" w:rsidR="00E1096B" w:rsidRPr="00E1096B" w:rsidRDefault="00E1096B" w:rsidP="00E1096B">
            <w:pPr>
              <w:widowControl/>
              <w:rPr>
                <w:rFonts w:cs="Arial"/>
                <w:sz w:val="22"/>
                <w:szCs w:val="22"/>
              </w:rPr>
            </w:pPr>
            <w:r w:rsidRPr="00E1096B">
              <w:rPr>
                <w:rFonts w:cs="Arial"/>
                <w:sz w:val="22"/>
                <w:szCs w:val="22"/>
              </w:rPr>
              <w:t xml:space="preserve">(a)  Is certified by a medical specialty board whose certification process has been recognized by the Commission or an Agreement State and who meets the requirements in paragraph (c) of this section.  The names of board certifications that have been recognized by the Commission or an Agreement State are posted on the NRC's Medical Uses Licensee Toolkit Web page.  To have its certification process recognized, a specialty </w:t>
            </w:r>
            <w:r w:rsidRPr="00E1096B">
              <w:rPr>
                <w:rFonts w:cs="Arial"/>
                <w:sz w:val="22"/>
                <w:szCs w:val="22"/>
              </w:rPr>
              <w:lastRenderedPageBreak/>
              <w:t>board shall require all candidates for certification to:</w:t>
            </w:r>
          </w:p>
          <w:p w14:paraId="32AA51FC" w14:textId="77777777" w:rsidR="00E1096B" w:rsidRPr="00E1096B" w:rsidRDefault="00E1096B" w:rsidP="00E1096B">
            <w:pPr>
              <w:widowControl/>
              <w:rPr>
                <w:rFonts w:cs="Arial"/>
                <w:sz w:val="22"/>
                <w:szCs w:val="22"/>
              </w:rPr>
            </w:pPr>
            <w:r w:rsidRPr="00E1096B">
              <w:rPr>
                <w:rFonts w:cs="Arial"/>
                <w:sz w:val="22"/>
                <w:szCs w:val="22"/>
              </w:rPr>
              <w:t>*</w:t>
            </w:r>
            <w:r w:rsidRPr="00E1096B">
              <w:rPr>
                <w:rFonts w:cs="Arial"/>
                <w:sz w:val="22"/>
                <w:szCs w:val="22"/>
              </w:rPr>
              <w:tab/>
              <w:t>*</w:t>
            </w:r>
            <w:r w:rsidRPr="00E1096B">
              <w:rPr>
                <w:rFonts w:cs="Arial"/>
                <w:sz w:val="22"/>
                <w:szCs w:val="22"/>
              </w:rPr>
              <w:tab/>
              <w:t>*</w:t>
            </w:r>
            <w:r w:rsidRPr="00E1096B">
              <w:rPr>
                <w:rFonts w:cs="Arial"/>
                <w:sz w:val="22"/>
                <w:szCs w:val="22"/>
              </w:rPr>
              <w:tab/>
              <w:t>*</w:t>
            </w:r>
            <w:r w:rsidRPr="00E1096B">
              <w:rPr>
                <w:rFonts w:cs="Arial"/>
                <w:sz w:val="22"/>
                <w:szCs w:val="22"/>
              </w:rPr>
              <w:tab/>
              <w:t>*</w:t>
            </w:r>
          </w:p>
          <w:p w14:paraId="4B17EEE3" w14:textId="77777777" w:rsidR="00E1096B" w:rsidRPr="00E1096B" w:rsidRDefault="00E1096B" w:rsidP="00E1096B">
            <w:pPr>
              <w:widowControl/>
              <w:rPr>
                <w:rFonts w:cs="Arial"/>
                <w:sz w:val="22"/>
                <w:szCs w:val="22"/>
              </w:rPr>
            </w:pPr>
            <w:r w:rsidRPr="00E1096B">
              <w:rPr>
                <w:rFonts w:cs="Arial"/>
                <w:sz w:val="22"/>
                <w:szCs w:val="22"/>
              </w:rPr>
              <w:t>(b)(1)</w:t>
            </w:r>
            <w:r w:rsidRPr="00E1096B">
              <w:rPr>
                <w:rFonts w:cs="Arial"/>
                <w:sz w:val="22"/>
                <w:szCs w:val="22"/>
              </w:rPr>
              <w:tab/>
              <w:t>*</w:t>
            </w:r>
            <w:r w:rsidRPr="00E1096B">
              <w:rPr>
                <w:rFonts w:cs="Arial"/>
                <w:sz w:val="22"/>
                <w:szCs w:val="22"/>
              </w:rPr>
              <w:tab/>
              <w:t>*</w:t>
            </w:r>
            <w:r w:rsidRPr="00E1096B">
              <w:rPr>
                <w:rFonts w:cs="Arial"/>
                <w:sz w:val="22"/>
                <w:szCs w:val="22"/>
              </w:rPr>
              <w:tab/>
              <w:t>*</w:t>
            </w:r>
          </w:p>
          <w:p w14:paraId="70345919" w14:textId="77777777" w:rsidR="00E1096B" w:rsidRPr="00E1096B" w:rsidRDefault="00E1096B" w:rsidP="00E1096B">
            <w:pPr>
              <w:widowControl/>
              <w:rPr>
                <w:rFonts w:cs="Arial"/>
                <w:sz w:val="22"/>
                <w:szCs w:val="22"/>
              </w:rPr>
            </w:pPr>
            <w:r w:rsidRPr="00E1096B">
              <w:rPr>
                <w:rFonts w:cs="Arial"/>
                <w:sz w:val="22"/>
                <w:szCs w:val="22"/>
              </w:rPr>
              <w:t>(ii)  500 hours of work experience, under the supervision of an authorized user who meets the requirements in §§ 35.57, 35.690, or equivalent Agreement State requirements, at a medical facility that is authorized to use byproduct materials in § 35.600, involving—</w:t>
            </w:r>
          </w:p>
          <w:p w14:paraId="234AFDBC" w14:textId="77777777" w:rsidR="00E1096B" w:rsidRPr="00E1096B" w:rsidRDefault="00E1096B" w:rsidP="00E1096B">
            <w:pPr>
              <w:widowControl/>
              <w:rPr>
                <w:rFonts w:cs="Arial"/>
                <w:sz w:val="22"/>
                <w:szCs w:val="22"/>
              </w:rPr>
            </w:pPr>
            <w:r w:rsidRPr="00E1096B">
              <w:rPr>
                <w:rFonts w:cs="Arial"/>
                <w:sz w:val="22"/>
                <w:szCs w:val="22"/>
              </w:rPr>
              <w:t>*</w:t>
            </w:r>
            <w:r w:rsidRPr="00E1096B">
              <w:rPr>
                <w:rFonts w:cs="Arial"/>
                <w:sz w:val="22"/>
                <w:szCs w:val="22"/>
              </w:rPr>
              <w:tab/>
              <w:t>*</w:t>
            </w:r>
            <w:r w:rsidRPr="00E1096B">
              <w:rPr>
                <w:rFonts w:cs="Arial"/>
                <w:sz w:val="22"/>
                <w:szCs w:val="22"/>
              </w:rPr>
              <w:tab/>
              <w:t>*</w:t>
            </w:r>
            <w:r w:rsidRPr="00E1096B">
              <w:rPr>
                <w:rFonts w:cs="Arial"/>
                <w:sz w:val="22"/>
                <w:szCs w:val="22"/>
              </w:rPr>
              <w:tab/>
              <w:t>*</w:t>
            </w:r>
            <w:r w:rsidRPr="00E1096B">
              <w:rPr>
                <w:rFonts w:cs="Arial"/>
                <w:sz w:val="22"/>
                <w:szCs w:val="22"/>
              </w:rPr>
              <w:tab/>
              <w:t>*</w:t>
            </w:r>
          </w:p>
          <w:p w14:paraId="0EF4CD46" w14:textId="77777777" w:rsidR="00E1096B" w:rsidRPr="00E1096B" w:rsidRDefault="00E1096B" w:rsidP="00E1096B">
            <w:pPr>
              <w:widowControl/>
              <w:rPr>
                <w:rFonts w:cs="Arial"/>
                <w:sz w:val="22"/>
                <w:szCs w:val="22"/>
              </w:rPr>
            </w:pPr>
            <w:r w:rsidRPr="00E1096B">
              <w:rPr>
                <w:rFonts w:cs="Arial"/>
                <w:sz w:val="22"/>
                <w:szCs w:val="22"/>
              </w:rPr>
              <w:t>(3) Has obtained written attestation that the individual has satisfactorily completed the requirements in paragraphs (b)(1), (b)(2), and (c) of this section; and is able to independently fulfill the radiation safety-related duties as an authorized user of each type of therapeutic medical unit for which the individual is requesting authorized user status.  The attestation must be obtained from either:</w:t>
            </w:r>
          </w:p>
          <w:p w14:paraId="60739DD7" w14:textId="77777777" w:rsidR="00E1096B" w:rsidRPr="00E1096B" w:rsidRDefault="00E1096B" w:rsidP="00E1096B">
            <w:pPr>
              <w:widowControl/>
              <w:rPr>
                <w:rFonts w:cs="Arial"/>
                <w:sz w:val="22"/>
                <w:szCs w:val="22"/>
              </w:rPr>
            </w:pPr>
            <w:r w:rsidRPr="00E1096B">
              <w:rPr>
                <w:rFonts w:cs="Arial"/>
                <w:sz w:val="22"/>
                <w:szCs w:val="22"/>
              </w:rPr>
              <w:lastRenderedPageBreak/>
              <w:t>(</w:t>
            </w:r>
            <w:proofErr w:type="spellStart"/>
            <w:r w:rsidRPr="00E1096B">
              <w:rPr>
                <w:rFonts w:cs="Arial"/>
                <w:sz w:val="22"/>
                <w:szCs w:val="22"/>
              </w:rPr>
              <w:t>i</w:t>
            </w:r>
            <w:proofErr w:type="spellEnd"/>
            <w:r w:rsidRPr="00E1096B">
              <w:rPr>
                <w:rFonts w:cs="Arial"/>
                <w:sz w:val="22"/>
                <w:szCs w:val="22"/>
              </w:rPr>
              <w:t>)  A preceptor authorized user who meets the requirements in §§ 35.57, 35.690, or equivalent Agreement State requirements for the type(s) of therapeutic medical unit for which the individual is requesting authorized user status; or</w:t>
            </w:r>
          </w:p>
          <w:p w14:paraId="4E7B2FC6" w14:textId="77777777" w:rsidR="001F555E" w:rsidRPr="00927C6A" w:rsidRDefault="00E1096B" w:rsidP="00E1096B">
            <w:pPr>
              <w:widowControl/>
              <w:rPr>
                <w:rFonts w:cs="Arial"/>
                <w:sz w:val="22"/>
                <w:szCs w:val="22"/>
              </w:rPr>
            </w:pPr>
            <w:r w:rsidRPr="00E1096B">
              <w:rPr>
                <w:rFonts w:cs="Arial"/>
                <w:sz w:val="22"/>
                <w:szCs w:val="22"/>
              </w:rPr>
              <w:t xml:space="preserve">(ii)  A residency program director who affirms in writing that the attestation represents the consensus of the residency program faculty where at least one faculty member is an authorized user who meets the requirements in §§ 35.57, 35.690, or equivalent Agreement State requirements, for the type(s) of therapeutic medical unit for which the individual is requesting authorized user </w:t>
            </w:r>
            <w:proofErr w:type="gramStart"/>
            <w:r w:rsidRPr="00E1096B">
              <w:rPr>
                <w:rFonts w:cs="Arial"/>
                <w:sz w:val="22"/>
                <w:szCs w:val="22"/>
              </w:rPr>
              <w:t>status, and</w:t>
            </w:r>
            <w:proofErr w:type="gramEnd"/>
            <w:r w:rsidRPr="00E1096B">
              <w:rPr>
                <w:rFonts w:cs="Arial"/>
                <w:sz w:val="22"/>
                <w:szCs w:val="22"/>
              </w:rPr>
              <w:t xml:space="preserve"> concurs with the attestation provided by the residency program director.  The residency training program must be approved by the Residency Review Committee of the Accreditation Council for Graduate Medical Education or </w:t>
            </w:r>
            <w:r w:rsidRPr="00E1096B">
              <w:rPr>
                <w:rFonts w:cs="Arial"/>
                <w:sz w:val="22"/>
                <w:szCs w:val="22"/>
              </w:rPr>
              <w:lastRenderedPageBreak/>
              <w:t xml:space="preserve">the Royal College of Physicians and Surgeons of Canada or the Council on Postdoctoral Training of the American Osteopathic Association and must include training and experience specified in paragraphs (b)(1) and (b)(2) of this section.   </w:t>
            </w:r>
          </w:p>
        </w:tc>
        <w:tc>
          <w:tcPr>
            <w:tcW w:w="1316" w:type="dxa"/>
          </w:tcPr>
          <w:p w14:paraId="66E4A3A2" w14:textId="77777777" w:rsidR="001F555E" w:rsidRPr="00314644" w:rsidRDefault="001F555E" w:rsidP="00521466">
            <w:pPr>
              <w:widowControl/>
              <w:rPr>
                <w:rFonts w:cs="Arial"/>
                <w:sz w:val="22"/>
                <w:szCs w:val="22"/>
              </w:rPr>
            </w:pPr>
          </w:p>
        </w:tc>
        <w:tc>
          <w:tcPr>
            <w:tcW w:w="1394" w:type="dxa"/>
          </w:tcPr>
          <w:p w14:paraId="6C665C7C" w14:textId="77777777" w:rsidR="001F555E" w:rsidRPr="00314644" w:rsidRDefault="001F555E" w:rsidP="00521466">
            <w:pPr>
              <w:widowControl/>
              <w:rPr>
                <w:rFonts w:cs="Arial"/>
                <w:sz w:val="22"/>
                <w:szCs w:val="22"/>
              </w:rPr>
            </w:pPr>
          </w:p>
        </w:tc>
        <w:tc>
          <w:tcPr>
            <w:tcW w:w="1553" w:type="dxa"/>
          </w:tcPr>
          <w:p w14:paraId="2DF6EAB2" w14:textId="77777777" w:rsidR="001F555E" w:rsidRPr="00314644" w:rsidRDefault="001F555E" w:rsidP="00521466">
            <w:pPr>
              <w:widowControl/>
              <w:rPr>
                <w:rFonts w:cs="Arial"/>
                <w:sz w:val="22"/>
                <w:szCs w:val="22"/>
              </w:rPr>
            </w:pPr>
          </w:p>
        </w:tc>
      </w:tr>
      <w:tr w:rsidR="001F555E" w14:paraId="55373FC5" w14:textId="77777777" w:rsidTr="00521466">
        <w:trPr>
          <w:jc w:val="center"/>
        </w:trPr>
        <w:tc>
          <w:tcPr>
            <w:tcW w:w="1777" w:type="dxa"/>
          </w:tcPr>
          <w:p w14:paraId="4EAC06C6" w14:textId="77777777" w:rsidR="001F555E" w:rsidRPr="00927C6A" w:rsidRDefault="00AD1EFF" w:rsidP="00521466">
            <w:pPr>
              <w:widowControl/>
              <w:rPr>
                <w:rFonts w:cs="Arial"/>
                <w:sz w:val="22"/>
                <w:szCs w:val="22"/>
              </w:rPr>
            </w:pPr>
            <w:r w:rsidRPr="00AD1EFF">
              <w:rPr>
                <w:rFonts w:cs="Arial"/>
                <w:sz w:val="22"/>
                <w:szCs w:val="22"/>
              </w:rPr>
              <w:lastRenderedPageBreak/>
              <w:t>§ 35.2024</w:t>
            </w:r>
          </w:p>
        </w:tc>
        <w:tc>
          <w:tcPr>
            <w:tcW w:w="1890" w:type="dxa"/>
          </w:tcPr>
          <w:p w14:paraId="388CC8C0" w14:textId="77777777" w:rsidR="00AD1EFF" w:rsidRPr="00AD1EFF" w:rsidRDefault="00AD1EFF" w:rsidP="00AD1EFF">
            <w:pPr>
              <w:widowControl/>
              <w:rPr>
                <w:rFonts w:cs="Arial"/>
                <w:sz w:val="22"/>
                <w:szCs w:val="22"/>
              </w:rPr>
            </w:pPr>
            <w:r w:rsidRPr="00AD1EFF">
              <w:rPr>
                <w:rFonts w:cs="Arial"/>
                <w:sz w:val="22"/>
                <w:szCs w:val="22"/>
              </w:rPr>
              <w:t>Records of authority and responsibilities fo</w:t>
            </w:r>
            <w:r>
              <w:rPr>
                <w:rFonts w:cs="Arial"/>
                <w:sz w:val="22"/>
                <w:szCs w:val="22"/>
              </w:rPr>
              <w:t>r radiation protection programs</w:t>
            </w:r>
          </w:p>
          <w:p w14:paraId="0BFE3A08" w14:textId="77777777" w:rsidR="001F555E" w:rsidRPr="00927C6A" w:rsidRDefault="001F555E" w:rsidP="00927C6A">
            <w:pPr>
              <w:widowControl/>
              <w:rPr>
                <w:rFonts w:cs="Arial"/>
                <w:sz w:val="22"/>
                <w:szCs w:val="22"/>
              </w:rPr>
            </w:pPr>
          </w:p>
        </w:tc>
        <w:tc>
          <w:tcPr>
            <w:tcW w:w="1080" w:type="dxa"/>
          </w:tcPr>
          <w:p w14:paraId="3304F4F0" w14:textId="77777777" w:rsidR="001F555E" w:rsidRPr="00C26F0C" w:rsidRDefault="001F555E" w:rsidP="00521466">
            <w:pPr>
              <w:widowControl/>
              <w:rPr>
                <w:rFonts w:cs="Arial"/>
                <w:sz w:val="22"/>
                <w:szCs w:val="22"/>
              </w:rPr>
            </w:pPr>
          </w:p>
        </w:tc>
        <w:tc>
          <w:tcPr>
            <w:tcW w:w="1890" w:type="dxa"/>
          </w:tcPr>
          <w:p w14:paraId="60355F39" w14:textId="27EB8F58" w:rsidR="001F555E" w:rsidRDefault="00F313DF" w:rsidP="00521466">
            <w:pPr>
              <w:widowControl/>
              <w:jc w:val="center"/>
              <w:rPr>
                <w:rFonts w:cs="Arial"/>
                <w:sz w:val="22"/>
                <w:szCs w:val="22"/>
              </w:rPr>
            </w:pPr>
            <w:r>
              <w:rPr>
                <w:rFonts w:cs="Arial"/>
                <w:sz w:val="22"/>
                <w:szCs w:val="22"/>
              </w:rPr>
              <w:t>D</w:t>
            </w:r>
          </w:p>
        </w:tc>
        <w:tc>
          <w:tcPr>
            <w:tcW w:w="3477" w:type="dxa"/>
          </w:tcPr>
          <w:p w14:paraId="7A92E4D8" w14:textId="2BA201EF" w:rsidR="00AD1EFF" w:rsidRPr="00141EA9" w:rsidRDefault="002B56D1" w:rsidP="00AD1EFF">
            <w:pPr>
              <w:widowControl/>
              <w:rPr>
                <w:rFonts w:cs="Arial"/>
                <w:b/>
                <w:sz w:val="22"/>
                <w:szCs w:val="22"/>
              </w:rPr>
            </w:pPr>
            <w:r w:rsidRPr="00141EA9">
              <w:rPr>
                <w:rFonts w:cs="Arial"/>
                <w:b/>
                <w:sz w:val="22"/>
                <w:szCs w:val="22"/>
              </w:rPr>
              <w:t xml:space="preserve">In § 35.2024, add </w:t>
            </w:r>
            <w:r w:rsidR="00AD1EFF" w:rsidRPr="00141EA9">
              <w:rPr>
                <w:rFonts w:cs="Arial"/>
                <w:b/>
                <w:sz w:val="22"/>
                <w:szCs w:val="22"/>
              </w:rPr>
              <w:t>new paragraph (c) to read as follows:</w:t>
            </w:r>
          </w:p>
          <w:p w14:paraId="70623C2F" w14:textId="77777777" w:rsidR="00AD1EFF" w:rsidRPr="00AD1EFF" w:rsidRDefault="00AD1EFF" w:rsidP="00AD1EFF">
            <w:pPr>
              <w:widowControl/>
              <w:rPr>
                <w:rFonts w:cs="Arial"/>
                <w:sz w:val="22"/>
                <w:szCs w:val="22"/>
              </w:rPr>
            </w:pPr>
          </w:p>
          <w:p w14:paraId="03ABD1E3" w14:textId="77777777" w:rsidR="00AD1EFF" w:rsidRPr="00AD1EFF" w:rsidRDefault="00AD1EFF" w:rsidP="00AD1EFF">
            <w:pPr>
              <w:widowControl/>
              <w:rPr>
                <w:rFonts w:cs="Arial"/>
                <w:sz w:val="22"/>
                <w:szCs w:val="22"/>
              </w:rPr>
            </w:pPr>
            <w:r w:rsidRPr="00AD1EFF">
              <w:rPr>
                <w:rFonts w:cs="Arial"/>
                <w:sz w:val="22"/>
                <w:szCs w:val="22"/>
              </w:rPr>
              <w:t>*</w:t>
            </w:r>
            <w:r w:rsidRPr="00AD1EFF">
              <w:rPr>
                <w:rFonts w:cs="Arial"/>
                <w:sz w:val="22"/>
                <w:szCs w:val="22"/>
              </w:rPr>
              <w:tab/>
              <w:t>*</w:t>
            </w:r>
            <w:r w:rsidRPr="00AD1EFF">
              <w:rPr>
                <w:rFonts w:cs="Arial"/>
                <w:sz w:val="22"/>
                <w:szCs w:val="22"/>
              </w:rPr>
              <w:tab/>
              <w:t>*</w:t>
            </w:r>
            <w:r w:rsidRPr="00AD1EFF">
              <w:rPr>
                <w:rFonts w:cs="Arial"/>
                <w:sz w:val="22"/>
                <w:szCs w:val="22"/>
              </w:rPr>
              <w:tab/>
              <w:t>*</w:t>
            </w:r>
            <w:r w:rsidRPr="00AD1EFF">
              <w:rPr>
                <w:rFonts w:cs="Arial"/>
                <w:sz w:val="22"/>
                <w:szCs w:val="22"/>
              </w:rPr>
              <w:tab/>
              <w:t>*</w:t>
            </w:r>
          </w:p>
          <w:p w14:paraId="719F99D9" w14:textId="77777777" w:rsidR="001F555E" w:rsidRPr="00927C6A" w:rsidRDefault="00AD1EFF" w:rsidP="00AD1EFF">
            <w:pPr>
              <w:widowControl/>
              <w:rPr>
                <w:rFonts w:cs="Arial"/>
                <w:sz w:val="22"/>
                <w:szCs w:val="22"/>
              </w:rPr>
            </w:pPr>
            <w:r w:rsidRPr="00AD1EFF">
              <w:rPr>
                <w:rFonts w:cs="Arial"/>
                <w:sz w:val="22"/>
                <w:szCs w:val="22"/>
              </w:rPr>
              <w:t>(c)  For each Associate Radiation Safety Officer appointed under § 35.24(b), the licensee shall retain, for 5 years after the Associate Radiation Safety Officer is removed from the license, a copy of the written document appointing the Associate Radiation Safety Officer signed by the licensee’s management.</w:t>
            </w:r>
          </w:p>
        </w:tc>
        <w:tc>
          <w:tcPr>
            <w:tcW w:w="1316" w:type="dxa"/>
          </w:tcPr>
          <w:p w14:paraId="12DE165E" w14:textId="77777777" w:rsidR="001F555E" w:rsidRPr="00314644" w:rsidRDefault="001F555E" w:rsidP="00521466">
            <w:pPr>
              <w:widowControl/>
              <w:rPr>
                <w:rFonts w:cs="Arial"/>
                <w:sz w:val="22"/>
                <w:szCs w:val="22"/>
              </w:rPr>
            </w:pPr>
          </w:p>
        </w:tc>
        <w:tc>
          <w:tcPr>
            <w:tcW w:w="1394" w:type="dxa"/>
          </w:tcPr>
          <w:p w14:paraId="6D0CC36D" w14:textId="77777777" w:rsidR="001F555E" w:rsidRPr="00314644" w:rsidRDefault="001F555E" w:rsidP="00521466">
            <w:pPr>
              <w:widowControl/>
              <w:rPr>
                <w:rFonts w:cs="Arial"/>
                <w:sz w:val="22"/>
                <w:szCs w:val="22"/>
              </w:rPr>
            </w:pPr>
          </w:p>
        </w:tc>
        <w:tc>
          <w:tcPr>
            <w:tcW w:w="1553" w:type="dxa"/>
          </w:tcPr>
          <w:p w14:paraId="1DB21E0B" w14:textId="77777777" w:rsidR="001F555E" w:rsidRPr="00314644" w:rsidRDefault="001F555E" w:rsidP="00521466">
            <w:pPr>
              <w:widowControl/>
              <w:rPr>
                <w:rFonts w:cs="Arial"/>
                <w:sz w:val="22"/>
                <w:szCs w:val="22"/>
              </w:rPr>
            </w:pPr>
          </w:p>
        </w:tc>
      </w:tr>
      <w:tr w:rsidR="001F555E" w14:paraId="39C2516A" w14:textId="77777777" w:rsidTr="00521466">
        <w:trPr>
          <w:jc w:val="center"/>
        </w:trPr>
        <w:tc>
          <w:tcPr>
            <w:tcW w:w="1777" w:type="dxa"/>
          </w:tcPr>
          <w:p w14:paraId="4396561D" w14:textId="77777777" w:rsidR="001F555E" w:rsidRPr="00927C6A" w:rsidRDefault="00D67A57" w:rsidP="00521466">
            <w:pPr>
              <w:widowControl/>
              <w:rPr>
                <w:rFonts w:cs="Arial"/>
                <w:sz w:val="22"/>
                <w:szCs w:val="22"/>
              </w:rPr>
            </w:pPr>
            <w:r w:rsidRPr="00D67A57">
              <w:rPr>
                <w:rFonts w:cs="Arial"/>
                <w:sz w:val="22"/>
                <w:szCs w:val="22"/>
              </w:rPr>
              <w:t>§ 35.2310</w:t>
            </w:r>
          </w:p>
        </w:tc>
        <w:tc>
          <w:tcPr>
            <w:tcW w:w="1890" w:type="dxa"/>
          </w:tcPr>
          <w:p w14:paraId="79725F70" w14:textId="77777777" w:rsidR="00D67A57" w:rsidRPr="00D67A57" w:rsidRDefault="00D67A57" w:rsidP="00D67A57">
            <w:pPr>
              <w:widowControl/>
              <w:rPr>
                <w:rFonts w:cs="Arial"/>
                <w:sz w:val="22"/>
                <w:szCs w:val="22"/>
              </w:rPr>
            </w:pPr>
            <w:r>
              <w:rPr>
                <w:rFonts w:cs="Arial"/>
                <w:sz w:val="22"/>
                <w:szCs w:val="22"/>
              </w:rPr>
              <w:t>Records of safety instruction</w:t>
            </w:r>
          </w:p>
          <w:p w14:paraId="33C441C7" w14:textId="77777777" w:rsidR="001F555E" w:rsidRPr="00927C6A" w:rsidRDefault="001F555E" w:rsidP="00927C6A">
            <w:pPr>
              <w:widowControl/>
              <w:rPr>
                <w:rFonts w:cs="Arial"/>
                <w:sz w:val="22"/>
                <w:szCs w:val="22"/>
              </w:rPr>
            </w:pPr>
          </w:p>
        </w:tc>
        <w:tc>
          <w:tcPr>
            <w:tcW w:w="1080" w:type="dxa"/>
          </w:tcPr>
          <w:p w14:paraId="0B1C2CF6" w14:textId="77777777" w:rsidR="001F555E" w:rsidRPr="00C26F0C" w:rsidRDefault="001F555E" w:rsidP="00521466">
            <w:pPr>
              <w:widowControl/>
              <w:rPr>
                <w:rFonts w:cs="Arial"/>
                <w:sz w:val="22"/>
                <w:szCs w:val="22"/>
              </w:rPr>
            </w:pPr>
          </w:p>
        </w:tc>
        <w:tc>
          <w:tcPr>
            <w:tcW w:w="1890" w:type="dxa"/>
          </w:tcPr>
          <w:p w14:paraId="52F59FA6" w14:textId="12E6FB16" w:rsidR="001F555E" w:rsidRDefault="00F313DF" w:rsidP="00521466">
            <w:pPr>
              <w:widowControl/>
              <w:jc w:val="center"/>
              <w:rPr>
                <w:rFonts w:cs="Arial"/>
                <w:sz w:val="22"/>
                <w:szCs w:val="22"/>
              </w:rPr>
            </w:pPr>
            <w:r>
              <w:rPr>
                <w:rFonts w:cs="Arial"/>
                <w:sz w:val="22"/>
                <w:szCs w:val="22"/>
              </w:rPr>
              <w:t>D</w:t>
            </w:r>
          </w:p>
        </w:tc>
        <w:tc>
          <w:tcPr>
            <w:tcW w:w="3477" w:type="dxa"/>
          </w:tcPr>
          <w:p w14:paraId="33FA8BAE" w14:textId="77777777" w:rsidR="00D67A57" w:rsidRPr="00141EA9" w:rsidRDefault="00D67A57" w:rsidP="00D67A57">
            <w:pPr>
              <w:widowControl/>
              <w:rPr>
                <w:rFonts w:cs="Arial"/>
                <w:b/>
                <w:sz w:val="22"/>
                <w:szCs w:val="22"/>
              </w:rPr>
            </w:pPr>
            <w:r w:rsidRPr="00141EA9">
              <w:rPr>
                <w:rFonts w:cs="Arial"/>
                <w:b/>
                <w:sz w:val="22"/>
                <w:szCs w:val="22"/>
              </w:rPr>
              <w:t>Revise § 35.2310 to read as follows:</w:t>
            </w:r>
          </w:p>
          <w:p w14:paraId="2DCD6D07" w14:textId="77777777" w:rsidR="00D67A57" w:rsidRPr="00D67A57" w:rsidRDefault="00D67A57" w:rsidP="00D67A57">
            <w:pPr>
              <w:widowControl/>
              <w:rPr>
                <w:rFonts w:cs="Arial"/>
                <w:sz w:val="22"/>
                <w:szCs w:val="22"/>
              </w:rPr>
            </w:pPr>
          </w:p>
          <w:p w14:paraId="3CDC5EB7" w14:textId="77777777" w:rsidR="00D67A57" w:rsidRPr="00D67A57" w:rsidRDefault="00D67A57" w:rsidP="00D67A57">
            <w:pPr>
              <w:widowControl/>
              <w:rPr>
                <w:rFonts w:cs="Arial"/>
                <w:sz w:val="22"/>
                <w:szCs w:val="22"/>
              </w:rPr>
            </w:pPr>
            <w:r w:rsidRPr="00D67A57">
              <w:rPr>
                <w:rFonts w:cs="Arial"/>
                <w:sz w:val="22"/>
                <w:szCs w:val="22"/>
              </w:rPr>
              <w:lastRenderedPageBreak/>
              <w:t xml:space="preserve">A licensee shall maintain a record of safety instructions required by §§ 35.310, 35.410, </w:t>
            </w:r>
          </w:p>
          <w:p w14:paraId="6D2A5CA8" w14:textId="77777777" w:rsidR="001F555E" w:rsidRPr="00927C6A" w:rsidRDefault="00D67A57" w:rsidP="00D67A57">
            <w:pPr>
              <w:widowControl/>
              <w:rPr>
                <w:rFonts w:cs="Arial"/>
                <w:sz w:val="22"/>
                <w:szCs w:val="22"/>
              </w:rPr>
            </w:pPr>
            <w:r w:rsidRPr="00D67A57">
              <w:rPr>
                <w:rFonts w:cs="Arial"/>
                <w:sz w:val="22"/>
                <w:szCs w:val="22"/>
              </w:rPr>
              <w:t>and the operational and safety instructions required by § 35.610 for 3 years.  The record must include a list of the topics covered, the date of the instruction, the name(s) of the attendee(s), and the name(s) of the individual(s) who provided the instruction.</w:t>
            </w:r>
          </w:p>
        </w:tc>
        <w:tc>
          <w:tcPr>
            <w:tcW w:w="1316" w:type="dxa"/>
          </w:tcPr>
          <w:p w14:paraId="0D31927E" w14:textId="77777777" w:rsidR="001F555E" w:rsidRPr="00314644" w:rsidRDefault="001F555E" w:rsidP="00521466">
            <w:pPr>
              <w:widowControl/>
              <w:rPr>
                <w:rFonts w:cs="Arial"/>
                <w:sz w:val="22"/>
                <w:szCs w:val="22"/>
              </w:rPr>
            </w:pPr>
          </w:p>
        </w:tc>
        <w:tc>
          <w:tcPr>
            <w:tcW w:w="1394" w:type="dxa"/>
          </w:tcPr>
          <w:p w14:paraId="41CDB02F" w14:textId="77777777" w:rsidR="001F555E" w:rsidRPr="00314644" w:rsidRDefault="001F555E" w:rsidP="00521466">
            <w:pPr>
              <w:widowControl/>
              <w:rPr>
                <w:rFonts w:cs="Arial"/>
                <w:sz w:val="22"/>
                <w:szCs w:val="22"/>
              </w:rPr>
            </w:pPr>
          </w:p>
        </w:tc>
        <w:tc>
          <w:tcPr>
            <w:tcW w:w="1553" w:type="dxa"/>
          </w:tcPr>
          <w:p w14:paraId="0AECCEB3" w14:textId="77777777" w:rsidR="001F555E" w:rsidRPr="00314644" w:rsidRDefault="001F555E" w:rsidP="00521466">
            <w:pPr>
              <w:widowControl/>
              <w:rPr>
                <w:rFonts w:cs="Arial"/>
                <w:sz w:val="22"/>
                <w:szCs w:val="22"/>
              </w:rPr>
            </w:pPr>
          </w:p>
        </w:tc>
      </w:tr>
      <w:tr w:rsidR="003E4F57" w14:paraId="7D3A28DD" w14:textId="77777777" w:rsidTr="00521466">
        <w:trPr>
          <w:jc w:val="center"/>
        </w:trPr>
        <w:tc>
          <w:tcPr>
            <w:tcW w:w="1777" w:type="dxa"/>
          </w:tcPr>
          <w:p w14:paraId="6EBA25AC" w14:textId="77777777" w:rsidR="003E4F57" w:rsidRPr="00D67A57" w:rsidRDefault="003E4F57" w:rsidP="00521466">
            <w:pPr>
              <w:widowControl/>
              <w:rPr>
                <w:rFonts w:cs="Arial"/>
                <w:sz w:val="22"/>
                <w:szCs w:val="22"/>
              </w:rPr>
            </w:pPr>
            <w:r w:rsidRPr="003E4F57">
              <w:rPr>
                <w:rFonts w:cs="Arial"/>
                <w:sz w:val="22"/>
                <w:szCs w:val="22"/>
              </w:rPr>
              <w:t>§ 35.2655</w:t>
            </w:r>
          </w:p>
        </w:tc>
        <w:tc>
          <w:tcPr>
            <w:tcW w:w="1890" w:type="dxa"/>
          </w:tcPr>
          <w:p w14:paraId="76443356" w14:textId="77777777" w:rsidR="003E4F57" w:rsidRPr="003E4F57" w:rsidRDefault="003E4F57" w:rsidP="003E4F57">
            <w:pPr>
              <w:widowControl/>
              <w:rPr>
                <w:rFonts w:cs="Arial"/>
                <w:sz w:val="22"/>
                <w:szCs w:val="22"/>
              </w:rPr>
            </w:pPr>
            <w:r w:rsidRPr="003E4F57">
              <w:rPr>
                <w:rFonts w:cs="Arial"/>
                <w:sz w:val="22"/>
                <w:szCs w:val="22"/>
              </w:rPr>
              <w:t xml:space="preserve">Records of full-inspection servicing for teletherapy and gamma </w:t>
            </w:r>
            <w:r>
              <w:rPr>
                <w:rFonts w:cs="Arial"/>
                <w:sz w:val="22"/>
                <w:szCs w:val="22"/>
              </w:rPr>
              <w:t>stereotactic radiosurgery units</w:t>
            </w:r>
          </w:p>
          <w:p w14:paraId="31727430" w14:textId="77777777" w:rsidR="003E4F57" w:rsidRDefault="003E4F57" w:rsidP="00D67A57">
            <w:pPr>
              <w:widowControl/>
              <w:rPr>
                <w:rFonts w:cs="Arial"/>
                <w:sz w:val="22"/>
                <w:szCs w:val="22"/>
              </w:rPr>
            </w:pPr>
          </w:p>
        </w:tc>
        <w:tc>
          <w:tcPr>
            <w:tcW w:w="1080" w:type="dxa"/>
          </w:tcPr>
          <w:p w14:paraId="0EE0185A" w14:textId="77777777" w:rsidR="003E4F57" w:rsidRPr="00C26F0C" w:rsidRDefault="003E4F57" w:rsidP="00521466">
            <w:pPr>
              <w:widowControl/>
              <w:rPr>
                <w:rFonts w:cs="Arial"/>
                <w:sz w:val="22"/>
                <w:szCs w:val="22"/>
              </w:rPr>
            </w:pPr>
          </w:p>
        </w:tc>
        <w:tc>
          <w:tcPr>
            <w:tcW w:w="1890" w:type="dxa"/>
          </w:tcPr>
          <w:p w14:paraId="4612F00A" w14:textId="423B45D9" w:rsidR="003E4F57" w:rsidRDefault="00F313DF" w:rsidP="00521466">
            <w:pPr>
              <w:widowControl/>
              <w:jc w:val="center"/>
              <w:rPr>
                <w:rFonts w:cs="Arial"/>
                <w:sz w:val="22"/>
                <w:szCs w:val="22"/>
              </w:rPr>
            </w:pPr>
            <w:r>
              <w:rPr>
                <w:rFonts w:cs="Arial"/>
                <w:sz w:val="22"/>
                <w:szCs w:val="22"/>
              </w:rPr>
              <w:t>D</w:t>
            </w:r>
          </w:p>
        </w:tc>
        <w:tc>
          <w:tcPr>
            <w:tcW w:w="3477" w:type="dxa"/>
          </w:tcPr>
          <w:p w14:paraId="5F8F8413" w14:textId="77777777" w:rsidR="003E4F57" w:rsidRPr="00141EA9" w:rsidRDefault="003E4F57" w:rsidP="003E4F57">
            <w:pPr>
              <w:widowControl/>
              <w:rPr>
                <w:rFonts w:cs="Arial"/>
                <w:b/>
                <w:sz w:val="22"/>
                <w:szCs w:val="22"/>
              </w:rPr>
            </w:pPr>
            <w:r w:rsidRPr="00141EA9">
              <w:rPr>
                <w:rFonts w:cs="Arial"/>
                <w:b/>
                <w:sz w:val="22"/>
                <w:szCs w:val="22"/>
              </w:rPr>
              <w:t>In § 35.2655, revise the section heading and paragraph (a) to read as follows:</w:t>
            </w:r>
          </w:p>
          <w:p w14:paraId="1FCAC1F1" w14:textId="77777777" w:rsidR="003E4F57" w:rsidRPr="003E4F57" w:rsidRDefault="003E4F57" w:rsidP="003E4F57">
            <w:pPr>
              <w:widowControl/>
              <w:rPr>
                <w:rFonts w:cs="Arial"/>
                <w:sz w:val="22"/>
                <w:szCs w:val="22"/>
              </w:rPr>
            </w:pPr>
          </w:p>
          <w:p w14:paraId="407F09C0" w14:textId="77777777" w:rsidR="003E4F57" w:rsidRPr="003E4F57" w:rsidRDefault="003E4F57" w:rsidP="003E4F57">
            <w:pPr>
              <w:widowControl/>
              <w:rPr>
                <w:rFonts w:cs="Arial"/>
                <w:sz w:val="22"/>
                <w:szCs w:val="22"/>
              </w:rPr>
            </w:pPr>
            <w:r w:rsidRPr="003E4F57">
              <w:rPr>
                <w:rFonts w:cs="Arial"/>
                <w:sz w:val="22"/>
                <w:szCs w:val="22"/>
              </w:rPr>
              <w:t xml:space="preserve"> (a)</w:t>
            </w:r>
            <w:r w:rsidRPr="003E4F57">
              <w:rPr>
                <w:rFonts w:cs="Arial"/>
                <w:sz w:val="22"/>
                <w:szCs w:val="22"/>
              </w:rPr>
              <w:tab/>
              <w:t>A licensee shall maintain a record of the full-inspection servicing for teletherapy and gamma stereotactic radiosurgery units required by § 35.655 for the duration of the use of the unit.</w:t>
            </w:r>
          </w:p>
          <w:p w14:paraId="64A5E45D" w14:textId="77777777" w:rsidR="003E4F57" w:rsidRPr="00D67A57" w:rsidRDefault="003E4F57" w:rsidP="003E4F57">
            <w:pPr>
              <w:widowControl/>
              <w:rPr>
                <w:rFonts w:cs="Arial"/>
                <w:sz w:val="22"/>
                <w:szCs w:val="22"/>
              </w:rPr>
            </w:pPr>
            <w:r w:rsidRPr="003E4F57">
              <w:rPr>
                <w:rFonts w:cs="Arial"/>
                <w:sz w:val="22"/>
                <w:szCs w:val="22"/>
              </w:rPr>
              <w:t>*</w:t>
            </w:r>
            <w:r w:rsidRPr="003E4F57">
              <w:rPr>
                <w:rFonts w:cs="Arial"/>
                <w:sz w:val="22"/>
                <w:szCs w:val="22"/>
              </w:rPr>
              <w:tab/>
              <w:t>*</w:t>
            </w:r>
            <w:r w:rsidRPr="003E4F57">
              <w:rPr>
                <w:rFonts w:cs="Arial"/>
                <w:sz w:val="22"/>
                <w:szCs w:val="22"/>
              </w:rPr>
              <w:tab/>
              <w:t>*</w:t>
            </w:r>
            <w:r w:rsidRPr="003E4F57">
              <w:rPr>
                <w:rFonts w:cs="Arial"/>
                <w:sz w:val="22"/>
                <w:szCs w:val="22"/>
              </w:rPr>
              <w:tab/>
              <w:t>*</w:t>
            </w:r>
            <w:r w:rsidRPr="003E4F57">
              <w:rPr>
                <w:rFonts w:cs="Arial"/>
                <w:sz w:val="22"/>
                <w:szCs w:val="22"/>
              </w:rPr>
              <w:tab/>
              <w:t>*</w:t>
            </w:r>
          </w:p>
        </w:tc>
        <w:tc>
          <w:tcPr>
            <w:tcW w:w="1316" w:type="dxa"/>
          </w:tcPr>
          <w:p w14:paraId="4B36A6EA" w14:textId="77777777" w:rsidR="003E4F57" w:rsidRPr="00314644" w:rsidRDefault="003E4F57" w:rsidP="00521466">
            <w:pPr>
              <w:widowControl/>
              <w:rPr>
                <w:rFonts w:cs="Arial"/>
                <w:sz w:val="22"/>
                <w:szCs w:val="22"/>
              </w:rPr>
            </w:pPr>
          </w:p>
        </w:tc>
        <w:tc>
          <w:tcPr>
            <w:tcW w:w="1394" w:type="dxa"/>
          </w:tcPr>
          <w:p w14:paraId="0AAE44C4" w14:textId="77777777" w:rsidR="003E4F57" w:rsidRPr="00314644" w:rsidRDefault="003E4F57" w:rsidP="00521466">
            <w:pPr>
              <w:widowControl/>
              <w:rPr>
                <w:rFonts w:cs="Arial"/>
                <w:sz w:val="22"/>
                <w:szCs w:val="22"/>
              </w:rPr>
            </w:pPr>
          </w:p>
        </w:tc>
        <w:tc>
          <w:tcPr>
            <w:tcW w:w="1553" w:type="dxa"/>
          </w:tcPr>
          <w:p w14:paraId="5A90B9F1" w14:textId="77777777" w:rsidR="003E4F57" w:rsidRPr="00314644" w:rsidRDefault="003E4F57" w:rsidP="00521466">
            <w:pPr>
              <w:widowControl/>
              <w:rPr>
                <w:rFonts w:cs="Arial"/>
                <w:sz w:val="22"/>
                <w:szCs w:val="22"/>
              </w:rPr>
            </w:pPr>
          </w:p>
        </w:tc>
      </w:tr>
      <w:tr w:rsidR="003E4F57" w14:paraId="17D16B53" w14:textId="77777777" w:rsidTr="00521466">
        <w:trPr>
          <w:jc w:val="center"/>
        </w:trPr>
        <w:tc>
          <w:tcPr>
            <w:tcW w:w="1777" w:type="dxa"/>
          </w:tcPr>
          <w:p w14:paraId="3B3EB014" w14:textId="77777777" w:rsidR="003E4F57" w:rsidRPr="00D67A57" w:rsidRDefault="00374BDB" w:rsidP="00521466">
            <w:pPr>
              <w:widowControl/>
              <w:rPr>
                <w:rFonts w:cs="Arial"/>
                <w:sz w:val="22"/>
                <w:szCs w:val="22"/>
              </w:rPr>
            </w:pPr>
            <w:r w:rsidRPr="00374BDB">
              <w:rPr>
                <w:rFonts w:cs="Arial"/>
                <w:sz w:val="22"/>
                <w:szCs w:val="22"/>
              </w:rPr>
              <w:t>§ 35.3045</w:t>
            </w:r>
          </w:p>
        </w:tc>
        <w:tc>
          <w:tcPr>
            <w:tcW w:w="1890" w:type="dxa"/>
          </w:tcPr>
          <w:p w14:paraId="6EF5CA9A" w14:textId="77777777" w:rsidR="00374BDB" w:rsidRPr="00374BDB" w:rsidRDefault="00374BDB" w:rsidP="00374BDB">
            <w:pPr>
              <w:widowControl/>
              <w:rPr>
                <w:rFonts w:cs="Arial"/>
                <w:sz w:val="22"/>
                <w:szCs w:val="22"/>
              </w:rPr>
            </w:pPr>
            <w:r w:rsidRPr="00374BDB">
              <w:rPr>
                <w:rFonts w:cs="Arial"/>
                <w:sz w:val="22"/>
                <w:szCs w:val="22"/>
              </w:rPr>
              <w:t>Report and notification of</w:t>
            </w:r>
            <w:r>
              <w:rPr>
                <w:rFonts w:cs="Arial"/>
                <w:sz w:val="22"/>
                <w:szCs w:val="22"/>
              </w:rPr>
              <w:t xml:space="preserve"> a medical event</w:t>
            </w:r>
          </w:p>
          <w:p w14:paraId="666A5FE4" w14:textId="77777777" w:rsidR="003E4F57" w:rsidRDefault="003E4F57" w:rsidP="00D67A57">
            <w:pPr>
              <w:widowControl/>
              <w:rPr>
                <w:rFonts w:cs="Arial"/>
                <w:sz w:val="22"/>
                <w:szCs w:val="22"/>
              </w:rPr>
            </w:pPr>
          </w:p>
        </w:tc>
        <w:tc>
          <w:tcPr>
            <w:tcW w:w="1080" w:type="dxa"/>
          </w:tcPr>
          <w:p w14:paraId="19EDA80A" w14:textId="77777777" w:rsidR="003E4F57" w:rsidRPr="00C26F0C" w:rsidRDefault="003E4F57" w:rsidP="00521466">
            <w:pPr>
              <w:widowControl/>
              <w:rPr>
                <w:rFonts w:cs="Arial"/>
                <w:sz w:val="22"/>
                <w:szCs w:val="22"/>
              </w:rPr>
            </w:pPr>
          </w:p>
        </w:tc>
        <w:tc>
          <w:tcPr>
            <w:tcW w:w="1890" w:type="dxa"/>
          </w:tcPr>
          <w:p w14:paraId="4D5444EC" w14:textId="76F35AEA" w:rsidR="003E4F57" w:rsidRDefault="00F313DF" w:rsidP="00521466">
            <w:pPr>
              <w:widowControl/>
              <w:jc w:val="center"/>
              <w:rPr>
                <w:rFonts w:cs="Arial"/>
                <w:sz w:val="22"/>
                <w:szCs w:val="22"/>
              </w:rPr>
            </w:pPr>
            <w:r>
              <w:rPr>
                <w:rFonts w:cs="Arial"/>
                <w:sz w:val="22"/>
                <w:szCs w:val="22"/>
              </w:rPr>
              <w:t>C</w:t>
            </w:r>
          </w:p>
        </w:tc>
        <w:tc>
          <w:tcPr>
            <w:tcW w:w="3477" w:type="dxa"/>
          </w:tcPr>
          <w:p w14:paraId="34E501E7" w14:textId="56A0F356" w:rsidR="00374BDB" w:rsidRPr="00141EA9" w:rsidRDefault="00374BDB" w:rsidP="00374BDB">
            <w:pPr>
              <w:widowControl/>
              <w:rPr>
                <w:rFonts w:cs="Arial"/>
                <w:b/>
                <w:sz w:val="22"/>
                <w:szCs w:val="22"/>
              </w:rPr>
            </w:pPr>
            <w:r w:rsidRPr="00141EA9">
              <w:rPr>
                <w:rFonts w:cs="Arial"/>
                <w:b/>
                <w:sz w:val="22"/>
                <w:szCs w:val="22"/>
              </w:rPr>
              <w:t>In § 35.3045, revise paragraph (a) to read as follows:</w:t>
            </w:r>
          </w:p>
          <w:p w14:paraId="5086D189" w14:textId="77777777" w:rsidR="00374BDB" w:rsidRPr="00374BDB" w:rsidRDefault="00374BDB" w:rsidP="00374BDB">
            <w:pPr>
              <w:widowControl/>
              <w:rPr>
                <w:rFonts w:cs="Arial"/>
                <w:sz w:val="22"/>
                <w:szCs w:val="22"/>
              </w:rPr>
            </w:pPr>
          </w:p>
          <w:p w14:paraId="5F214DB5" w14:textId="77777777" w:rsidR="00374BDB" w:rsidRPr="00374BDB" w:rsidRDefault="00374BDB" w:rsidP="00374BDB">
            <w:pPr>
              <w:widowControl/>
              <w:rPr>
                <w:rFonts w:cs="Arial"/>
                <w:sz w:val="22"/>
                <w:szCs w:val="22"/>
              </w:rPr>
            </w:pPr>
            <w:r w:rsidRPr="00374BDB">
              <w:rPr>
                <w:rFonts w:cs="Arial"/>
                <w:sz w:val="22"/>
                <w:szCs w:val="22"/>
              </w:rPr>
              <w:t xml:space="preserve"> (a)  A licensee shall report any event as a medical event, except </w:t>
            </w:r>
            <w:r w:rsidRPr="00374BDB">
              <w:rPr>
                <w:rFonts w:cs="Arial"/>
                <w:sz w:val="22"/>
                <w:szCs w:val="22"/>
              </w:rPr>
              <w:lastRenderedPageBreak/>
              <w:t>for an event that results from patient intervention, in which—</w:t>
            </w:r>
          </w:p>
          <w:p w14:paraId="1BAF09E6" w14:textId="77777777" w:rsidR="00374BDB" w:rsidRPr="00374BDB" w:rsidRDefault="00374BDB" w:rsidP="00374BDB">
            <w:pPr>
              <w:widowControl/>
              <w:rPr>
                <w:rFonts w:cs="Arial"/>
                <w:sz w:val="22"/>
                <w:szCs w:val="22"/>
              </w:rPr>
            </w:pPr>
            <w:r w:rsidRPr="00374BDB">
              <w:rPr>
                <w:rFonts w:cs="Arial"/>
                <w:sz w:val="22"/>
                <w:szCs w:val="22"/>
              </w:rPr>
              <w:t xml:space="preserve">(1)  The administration of byproduct material or radiation from byproduct material, except permanent implant brachytherapy, results in— </w:t>
            </w:r>
          </w:p>
          <w:p w14:paraId="251B7AAC" w14:textId="77777777" w:rsidR="00374BDB" w:rsidRPr="00374BDB" w:rsidRDefault="00374BDB" w:rsidP="00374BDB">
            <w:pPr>
              <w:widowControl/>
              <w:rPr>
                <w:rFonts w:cs="Arial"/>
                <w:sz w:val="22"/>
                <w:szCs w:val="22"/>
              </w:rPr>
            </w:pPr>
            <w:r w:rsidRPr="00374BDB">
              <w:rPr>
                <w:rFonts w:cs="Arial"/>
                <w:sz w:val="22"/>
                <w:szCs w:val="22"/>
              </w:rPr>
              <w:t>(</w:t>
            </w:r>
            <w:proofErr w:type="spellStart"/>
            <w:r w:rsidRPr="00374BDB">
              <w:rPr>
                <w:rFonts w:cs="Arial"/>
                <w:sz w:val="22"/>
                <w:szCs w:val="22"/>
              </w:rPr>
              <w:t>i</w:t>
            </w:r>
            <w:proofErr w:type="spellEnd"/>
            <w:r w:rsidRPr="00374BDB">
              <w:rPr>
                <w:rFonts w:cs="Arial"/>
                <w:sz w:val="22"/>
                <w:szCs w:val="22"/>
              </w:rPr>
              <w:t xml:space="preserve">)  A dose that differs from the prescribed dose or dose that would have resulted from the prescribed dosage by more than 0.05 </w:t>
            </w:r>
            <w:proofErr w:type="spellStart"/>
            <w:r w:rsidRPr="00374BDB">
              <w:rPr>
                <w:rFonts w:cs="Arial"/>
                <w:sz w:val="22"/>
                <w:szCs w:val="22"/>
              </w:rPr>
              <w:t>Sv</w:t>
            </w:r>
            <w:proofErr w:type="spellEnd"/>
            <w:r w:rsidRPr="00374BDB">
              <w:rPr>
                <w:rFonts w:cs="Arial"/>
                <w:sz w:val="22"/>
                <w:szCs w:val="22"/>
              </w:rPr>
              <w:t xml:space="preserve"> (5 rem) effective dose equivalent, 0.5 </w:t>
            </w:r>
            <w:proofErr w:type="spellStart"/>
            <w:r w:rsidRPr="00374BDB">
              <w:rPr>
                <w:rFonts w:cs="Arial"/>
                <w:sz w:val="22"/>
                <w:szCs w:val="22"/>
              </w:rPr>
              <w:t>Sv</w:t>
            </w:r>
            <w:proofErr w:type="spellEnd"/>
            <w:r w:rsidRPr="00374BDB">
              <w:rPr>
                <w:rFonts w:cs="Arial"/>
                <w:sz w:val="22"/>
                <w:szCs w:val="22"/>
              </w:rPr>
              <w:t xml:space="preserve"> (50 rem) to an organ or tissue, or 0.5 </w:t>
            </w:r>
            <w:proofErr w:type="spellStart"/>
            <w:r w:rsidRPr="00374BDB">
              <w:rPr>
                <w:rFonts w:cs="Arial"/>
                <w:sz w:val="22"/>
                <w:szCs w:val="22"/>
              </w:rPr>
              <w:t>Sv</w:t>
            </w:r>
            <w:proofErr w:type="spellEnd"/>
            <w:r w:rsidRPr="00374BDB">
              <w:rPr>
                <w:rFonts w:cs="Arial"/>
                <w:sz w:val="22"/>
                <w:szCs w:val="22"/>
              </w:rPr>
              <w:t xml:space="preserve"> (50 rem) shallow dose equivalent to the skin; and</w:t>
            </w:r>
          </w:p>
          <w:p w14:paraId="2A3DE237" w14:textId="77777777" w:rsidR="00374BDB" w:rsidRPr="00374BDB" w:rsidRDefault="00374BDB" w:rsidP="00374BDB">
            <w:pPr>
              <w:widowControl/>
              <w:rPr>
                <w:rFonts w:cs="Arial"/>
                <w:sz w:val="22"/>
                <w:szCs w:val="22"/>
              </w:rPr>
            </w:pPr>
            <w:r w:rsidRPr="00374BDB">
              <w:rPr>
                <w:rFonts w:cs="Arial"/>
                <w:sz w:val="22"/>
                <w:szCs w:val="22"/>
              </w:rPr>
              <w:t>(A)  The total dose delivered differs from the prescribed dose by 20 percent or more;</w:t>
            </w:r>
          </w:p>
          <w:p w14:paraId="231C27A2" w14:textId="77777777" w:rsidR="00374BDB" w:rsidRPr="00374BDB" w:rsidRDefault="00374BDB" w:rsidP="00374BDB">
            <w:pPr>
              <w:widowControl/>
              <w:rPr>
                <w:rFonts w:cs="Arial"/>
                <w:sz w:val="22"/>
                <w:szCs w:val="22"/>
              </w:rPr>
            </w:pPr>
            <w:r w:rsidRPr="00374BDB">
              <w:rPr>
                <w:rFonts w:cs="Arial"/>
                <w:sz w:val="22"/>
                <w:szCs w:val="22"/>
              </w:rPr>
              <w:t>(B)  The total dosage delivered differs from the prescribed dosage by 20 percent or more or falls outside the prescribed dosage range; or</w:t>
            </w:r>
          </w:p>
          <w:p w14:paraId="0A29288E" w14:textId="77777777" w:rsidR="00374BDB" w:rsidRPr="00374BDB" w:rsidRDefault="00374BDB" w:rsidP="00374BDB">
            <w:pPr>
              <w:widowControl/>
              <w:rPr>
                <w:rFonts w:cs="Arial"/>
                <w:sz w:val="22"/>
                <w:szCs w:val="22"/>
              </w:rPr>
            </w:pPr>
            <w:r w:rsidRPr="00374BDB">
              <w:rPr>
                <w:rFonts w:cs="Arial"/>
                <w:sz w:val="22"/>
                <w:szCs w:val="22"/>
              </w:rPr>
              <w:t>(C)  The fractionated dose delivered differs from the prescribed dose for a single fraction, by 50 percent or more.</w:t>
            </w:r>
          </w:p>
          <w:p w14:paraId="680573A0" w14:textId="77777777" w:rsidR="00374BDB" w:rsidRPr="00374BDB" w:rsidRDefault="00374BDB" w:rsidP="00374BDB">
            <w:pPr>
              <w:widowControl/>
              <w:rPr>
                <w:rFonts w:cs="Arial"/>
                <w:sz w:val="22"/>
                <w:szCs w:val="22"/>
              </w:rPr>
            </w:pPr>
            <w:r w:rsidRPr="00374BDB">
              <w:rPr>
                <w:rFonts w:cs="Arial"/>
                <w:sz w:val="22"/>
                <w:szCs w:val="22"/>
              </w:rPr>
              <w:lastRenderedPageBreak/>
              <w:t xml:space="preserve">(ii)  A dose that exceeds 0.05 </w:t>
            </w:r>
            <w:proofErr w:type="spellStart"/>
            <w:r w:rsidRPr="00374BDB">
              <w:rPr>
                <w:rFonts w:cs="Arial"/>
                <w:sz w:val="22"/>
                <w:szCs w:val="22"/>
              </w:rPr>
              <w:t>Sv</w:t>
            </w:r>
            <w:proofErr w:type="spellEnd"/>
            <w:r w:rsidRPr="00374BDB">
              <w:rPr>
                <w:rFonts w:cs="Arial"/>
                <w:sz w:val="22"/>
                <w:szCs w:val="22"/>
              </w:rPr>
              <w:t xml:space="preserve"> (5 rem) effective dose equivalent, 0.5 </w:t>
            </w:r>
            <w:proofErr w:type="spellStart"/>
            <w:r w:rsidRPr="00374BDB">
              <w:rPr>
                <w:rFonts w:cs="Arial"/>
                <w:sz w:val="22"/>
                <w:szCs w:val="22"/>
              </w:rPr>
              <w:t>Sv</w:t>
            </w:r>
            <w:proofErr w:type="spellEnd"/>
            <w:r w:rsidRPr="00374BDB">
              <w:rPr>
                <w:rFonts w:cs="Arial"/>
                <w:sz w:val="22"/>
                <w:szCs w:val="22"/>
              </w:rPr>
              <w:t xml:space="preserve"> (50 rem) to an organ or tissue, or 0.5 </w:t>
            </w:r>
            <w:proofErr w:type="spellStart"/>
            <w:r w:rsidRPr="00374BDB">
              <w:rPr>
                <w:rFonts w:cs="Arial"/>
                <w:sz w:val="22"/>
                <w:szCs w:val="22"/>
              </w:rPr>
              <w:t>Sv</w:t>
            </w:r>
            <w:proofErr w:type="spellEnd"/>
            <w:r w:rsidRPr="00374BDB">
              <w:rPr>
                <w:rFonts w:cs="Arial"/>
                <w:sz w:val="22"/>
                <w:szCs w:val="22"/>
              </w:rPr>
              <w:t xml:space="preserve"> (50 rem) shallow dose equivalent to the skin from any of the following—</w:t>
            </w:r>
          </w:p>
          <w:p w14:paraId="3431A920" w14:textId="77777777" w:rsidR="00374BDB" w:rsidRPr="00374BDB" w:rsidRDefault="00374BDB" w:rsidP="00374BDB">
            <w:pPr>
              <w:widowControl/>
              <w:rPr>
                <w:rFonts w:cs="Arial"/>
                <w:sz w:val="22"/>
                <w:szCs w:val="22"/>
              </w:rPr>
            </w:pPr>
            <w:r w:rsidRPr="00374BDB">
              <w:rPr>
                <w:rFonts w:cs="Arial"/>
                <w:sz w:val="22"/>
                <w:szCs w:val="22"/>
              </w:rPr>
              <w:t xml:space="preserve">(A)  An administration of a wrong radioactive drug containing byproduct material or the wrong radionuclide for a brachytherapy procedure; </w:t>
            </w:r>
          </w:p>
          <w:p w14:paraId="70320EF5" w14:textId="77777777" w:rsidR="00374BDB" w:rsidRPr="00374BDB" w:rsidRDefault="00374BDB" w:rsidP="00374BDB">
            <w:pPr>
              <w:widowControl/>
              <w:rPr>
                <w:rFonts w:cs="Arial"/>
                <w:sz w:val="22"/>
                <w:szCs w:val="22"/>
              </w:rPr>
            </w:pPr>
            <w:r w:rsidRPr="00374BDB">
              <w:rPr>
                <w:rFonts w:cs="Arial"/>
                <w:sz w:val="22"/>
                <w:szCs w:val="22"/>
              </w:rPr>
              <w:t xml:space="preserve">(B)  An administration of a radioactive drug containing byproduct material by the wrong route of administration; </w:t>
            </w:r>
          </w:p>
          <w:p w14:paraId="4B74C124" w14:textId="77777777" w:rsidR="00374BDB" w:rsidRPr="00374BDB" w:rsidRDefault="00374BDB" w:rsidP="00374BDB">
            <w:pPr>
              <w:widowControl/>
              <w:rPr>
                <w:rFonts w:cs="Arial"/>
                <w:sz w:val="22"/>
                <w:szCs w:val="22"/>
              </w:rPr>
            </w:pPr>
            <w:r w:rsidRPr="00374BDB">
              <w:rPr>
                <w:rFonts w:cs="Arial"/>
                <w:sz w:val="22"/>
                <w:szCs w:val="22"/>
              </w:rPr>
              <w:t>(C)  An administration of a dose or dosage to the wrong individual or human research subject;</w:t>
            </w:r>
          </w:p>
          <w:p w14:paraId="592270E5" w14:textId="77777777" w:rsidR="00374BDB" w:rsidRPr="00374BDB" w:rsidRDefault="00374BDB" w:rsidP="00374BDB">
            <w:pPr>
              <w:widowControl/>
              <w:rPr>
                <w:rFonts w:cs="Arial"/>
                <w:sz w:val="22"/>
                <w:szCs w:val="22"/>
              </w:rPr>
            </w:pPr>
            <w:r w:rsidRPr="00374BDB">
              <w:rPr>
                <w:rFonts w:cs="Arial"/>
                <w:sz w:val="22"/>
                <w:szCs w:val="22"/>
              </w:rPr>
              <w:t>(D)  An administration of a dose or dosage delivered by the wrong mode of treatment; or</w:t>
            </w:r>
          </w:p>
          <w:p w14:paraId="1951F3D6" w14:textId="77777777" w:rsidR="00374BDB" w:rsidRPr="00374BDB" w:rsidRDefault="00374BDB" w:rsidP="00374BDB">
            <w:pPr>
              <w:widowControl/>
              <w:rPr>
                <w:rFonts w:cs="Arial"/>
                <w:sz w:val="22"/>
                <w:szCs w:val="22"/>
              </w:rPr>
            </w:pPr>
            <w:r w:rsidRPr="00374BDB">
              <w:rPr>
                <w:rFonts w:cs="Arial"/>
                <w:sz w:val="22"/>
                <w:szCs w:val="22"/>
              </w:rPr>
              <w:t>(E)  A leaking sealed source.</w:t>
            </w:r>
          </w:p>
          <w:p w14:paraId="780408C5" w14:textId="77777777" w:rsidR="00374BDB" w:rsidRPr="00374BDB" w:rsidRDefault="00374BDB" w:rsidP="00374BDB">
            <w:pPr>
              <w:widowControl/>
              <w:rPr>
                <w:rFonts w:cs="Arial"/>
                <w:sz w:val="22"/>
                <w:szCs w:val="22"/>
              </w:rPr>
            </w:pPr>
            <w:r w:rsidRPr="00374BDB">
              <w:rPr>
                <w:rFonts w:cs="Arial"/>
                <w:sz w:val="22"/>
                <w:szCs w:val="22"/>
              </w:rPr>
              <w:t>(iii)  A dose to the skin or an organ or tissue other than the treatment site that exceeds by:</w:t>
            </w:r>
          </w:p>
          <w:p w14:paraId="4DD157F7" w14:textId="77777777" w:rsidR="00374BDB" w:rsidRPr="00374BDB" w:rsidRDefault="00374BDB" w:rsidP="00374BDB">
            <w:pPr>
              <w:widowControl/>
              <w:rPr>
                <w:rFonts w:cs="Arial"/>
                <w:sz w:val="22"/>
                <w:szCs w:val="22"/>
              </w:rPr>
            </w:pPr>
            <w:r w:rsidRPr="00374BDB">
              <w:rPr>
                <w:rFonts w:cs="Arial"/>
                <w:sz w:val="22"/>
                <w:szCs w:val="22"/>
              </w:rPr>
              <w:t xml:space="preserve">(A)  0.5 </w:t>
            </w:r>
            <w:proofErr w:type="spellStart"/>
            <w:r w:rsidRPr="00374BDB">
              <w:rPr>
                <w:rFonts w:cs="Arial"/>
                <w:sz w:val="22"/>
                <w:szCs w:val="22"/>
              </w:rPr>
              <w:t>Sv</w:t>
            </w:r>
            <w:proofErr w:type="spellEnd"/>
            <w:r w:rsidRPr="00374BDB">
              <w:rPr>
                <w:rFonts w:cs="Arial"/>
                <w:sz w:val="22"/>
                <w:szCs w:val="22"/>
              </w:rPr>
              <w:t xml:space="preserve"> (50 rem) or more the expected dose to that site from the procedure if the </w:t>
            </w:r>
            <w:r w:rsidRPr="00374BDB">
              <w:rPr>
                <w:rFonts w:cs="Arial"/>
                <w:sz w:val="22"/>
                <w:szCs w:val="22"/>
              </w:rPr>
              <w:lastRenderedPageBreak/>
              <w:t>administration had been given in accordance with the written directive prepared or revised before administration; and</w:t>
            </w:r>
          </w:p>
          <w:p w14:paraId="732875DF" w14:textId="77777777" w:rsidR="00374BDB" w:rsidRPr="00374BDB" w:rsidRDefault="00374BDB" w:rsidP="00374BDB">
            <w:pPr>
              <w:widowControl/>
              <w:rPr>
                <w:rFonts w:cs="Arial"/>
                <w:sz w:val="22"/>
                <w:szCs w:val="22"/>
              </w:rPr>
            </w:pPr>
            <w:r w:rsidRPr="00374BDB">
              <w:rPr>
                <w:rFonts w:cs="Arial"/>
                <w:sz w:val="22"/>
                <w:szCs w:val="22"/>
              </w:rPr>
              <w:t>(B)  50 percent or more the expected dose to that site from the procedure if the administration had been given in accordance with the written directive prepared or revised before administration.</w:t>
            </w:r>
          </w:p>
          <w:p w14:paraId="723ECF5D" w14:textId="77777777" w:rsidR="00374BDB" w:rsidRPr="00374BDB" w:rsidRDefault="00374BDB" w:rsidP="00374BDB">
            <w:pPr>
              <w:widowControl/>
              <w:rPr>
                <w:rFonts w:cs="Arial"/>
                <w:sz w:val="22"/>
                <w:szCs w:val="22"/>
              </w:rPr>
            </w:pPr>
            <w:r w:rsidRPr="00374BDB">
              <w:rPr>
                <w:rFonts w:cs="Arial"/>
                <w:sz w:val="22"/>
                <w:szCs w:val="22"/>
              </w:rPr>
              <w:t xml:space="preserve">(2)  For permanent implant brachytherapy, the administration of byproduct material or radiation from byproduct material (excluding sources that were implanted in the correct site but migrated outside the treatment site) that results in— </w:t>
            </w:r>
          </w:p>
          <w:p w14:paraId="6EA61D97" w14:textId="77777777" w:rsidR="00374BDB" w:rsidRPr="00374BDB" w:rsidRDefault="00374BDB" w:rsidP="00374BDB">
            <w:pPr>
              <w:widowControl/>
              <w:rPr>
                <w:rFonts w:cs="Arial"/>
                <w:sz w:val="22"/>
                <w:szCs w:val="22"/>
              </w:rPr>
            </w:pPr>
            <w:r w:rsidRPr="00374BDB">
              <w:rPr>
                <w:rFonts w:cs="Arial"/>
                <w:sz w:val="22"/>
                <w:szCs w:val="22"/>
              </w:rPr>
              <w:t>(</w:t>
            </w:r>
            <w:proofErr w:type="spellStart"/>
            <w:r w:rsidRPr="00374BDB">
              <w:rPr>
                <w:rFonts w:cs="Arial"/>
                <w:sz w:val="22"/>
                <w:szCs w:val="22"/>
              </w:rPr>
              <w:t>i</w:t>
            </w:r>
            <w:proofErr w:type="spellEnd"/>
            <w:r w:rsidRPr="00374BDB">
              <w:rPr>
                <w:rFonts w:cs="Arial"/>
                <w:sz w:val="22"/>
                <w:szCs w:val="22"/>
              </w:rPr>
              <w:t xml:space="preserve">)  The total source strength administered differing by 20 percent or more from the total source strength documented in the post-implantation portion of the written directive; </w:t>
            </w:r>
          </w:p>
          <w:p w14:paraId="75CA1EF7" w14:textId="77777777" w:rsidR="00374BDB" w:rsidRPr="00374BDB" w:rsidRDefault="00374BDB" w:rsidP="00374BDB">
            <w:pPr>
              <w:widowControl/>
              <w:rPr>
                <w:rFonts w:cs="Arial"/>
                <w:sz w:val="22"/>
                <w:szCs w:val="22"/>
              </w:rPr>
            </w:pPr>
            <w:r w:rsidRPr="00374BDB">
              <w:rPr>
                <w:rFonts w:cs="Arial"/>
                <w:sz w:val="22"/>
                <w:szCs w:val="22"/>
              </w:rPr>
              <w:t xml:space="preserve">(ii)  The total source strength administered outside of the treatment site exceeding </w:t>
            </w:r>
          </w:p>
          <w:p w14:paraId="6612E656" w14:textId="77777777" w:rsidR="00374BDB" w:rsidRPr="00374BDB" w:rsidRDefault="00374BDB" w:rsidP="00374BDB">
            <w:pPr>
              <w:widowControl/>
              <w:rPr>
                <w:rFonts w:cs="Arial"/>
                <w:sz w:val="22"/>
                <w:szCs w:val="22"/>
              </w:rPr>
            </w:pPr>
            <w:r w:rsidRPr="00374BDB">
              <w:rPr>
                <w:rFonts w:cs="Arial"/>
                <w:sz w:val="22"/>
                <w:szCs w:val="22"/>
              </w:rPr>
              <w:lastRenderedPageBreak/>
              <w:t>20 percent of the total source strength documented in the post-implantation portion of the written directive; or</w:t>
            </w:r>
          </w:p>
          <w:p w14:paraId="7E1B4DC6" w14:textId="77777777" w:rsidR="00374BDB" w:rsidRPr="00374BDB" w:rsidRDefault="00374BDB" w:rsidP="00374BDB">
            <w:pPr>
              <w:widowControl/>
              <w:rPr>
                <w:rFonts w:cs="Arial"/>
                <w:sz w:val="22"/>
                <w:szCs w:val="22"/>
              </w:rPr>
            </w:pPr>
            <w:r w:rsidRPr="00374BDB">
              <w:rPr>
                <w:rFonts w:cs="Arial"/>
                <w:sz w:val="22"/>
                <w:szCs w:val="22"/>
              </w:rPr>
              <w:t xml:space="preserve">(iii)  An administration that includes any of the following:  </w:t>
            </w:r>
          </w:p>
          <w:p w14:paraId="7883B1A4" w14:textId="77777777" w:rsidR="00374BDB" w:rsidRPr="00374BDB" w:rsidRDefault="00374BDB" w:rsidP="00374BDB">
            <w:pPr>
              <w:widowControl/>
              <w:rPr>
                <w:rFonts w:cs="Arial"/>
                <w:sz w:val="22"/>
                <w:szCs w:val="22"/>
              </w:rPr>
            </w:pPr>
            <w:r w:rsidRPr="00374BDB">
              <w:rPr>
                <w:rFonts w:cs="Arial"/>
                <w:sz w:val="22"/>
                <w:szCs w:val="22"/>
              </w:rPr>
              <w:t xml:space="preserve">(A)  The wrong radionuclide; </w:t>
            </w:r>
          </w:p>
          <w:p w14:paraId="6F42E593" w14:textId="77777777" w:rsidR="00374BDB" w:rsidRPr="00374BDB" w:rsidRDefault="00374BDB" w:rsidP="00374BDB">
            <w:pPr>
              <w:widowControl/>
              <w:rPr>
                <w:rFonts w:cs="Arial"/>
                <w:sz w:val="22"/>
                <w:szCs w:val="22"/>
              </w:rPr>
            </w:pPr>
            <w:r w:rsidRPr="00374BDB">
              <w:rPr>
                <w:rFonts w:cs="Arial"/>
                <w:sz w:val="22"/>
                <w:szCs w:val="22"/>
              </w:rPr>
              <w:t>(B)  The wrong individual or human research subject;</w:t>
            </w:r>
          </w:p>
          <w:p w14:paraId="746E2220" w14:textId="77777777" w:rsidR="00374BDB" w:rsidRPr="00374BDB" w:rsidRDefault="00374BDB" w:rsidP="00374BDB">
            <w:pPr>
              <w:widowControl/>
              <w:rPr>
                <w:rFonts w:cs="Arial"/>
                <w:sz w:val="22"/>
                <w:szCs w:val="22"/>
              </w:rPr>
            </w:pPr>
            <w:r w:rsidRPr="00374BDB">
              <w:rPr>
                <w:rFonts w:cs="Arial"/>
                <w:sz w:val="22"/>
                <w:szCs w:val="22"/>
              </w:rPr>
              <w:t xml:space="preserve">(C)  Sealed source(s) implanted directly into a location </w:t>
            </w:r>
            <w:proofErr w:type="spellStart"/>
            <w:r w:rsidRPr="00374BDB">
              <w:rPr>
                <w:rFonts w:cs="Arial"/>
                <w:sz w:val="22"/>
                <w:szCs w:val="22"/>
              </w:rPr>
              <w:t>discontiguous</w:t>
            </w:r>
            <w:proofErr w:type="spellEnd"/>
            <w:r w:rsidRPr="00374BDB">
              <w:rPr>
                <w:rFonts w:cs="Arial"/>
                <w:sz w:val="22"/>
                <w:szCs w:val="22"/>
              </w:rPr>
              <w:t xml:space="preserve"> from the treatment site, as documented in the post-implantation portion of the written directive; or</w:t>
            </w:r>
          </w:p>
          <w:p w14:paraId="40200ADA" w14:textId="77777777" w:rsidR="00374BDB" w:rsidRPr="00374BDB" w:rsidRDefault="00374BDB" w:rsidP="00374BDB">
            <w:pPr>
              <w:widowControl/>
              <w:rPr>
                <w:rFonts w:cs="Arial"/>
                <w:sz w:val="22"/>
                <w:szCs w:val="22"/>
              </w:rPr>
            </w:pPr>
            <w:r w:rsidRPr="00374BDB">
              <w:rPr>
                <w:rFonts w:cs="Arial"/>
                <w:sz w:val="22"/>
                <w:szCs w:val="22"/>
              </w:rPr>
              <w:t xml:space="preserve"> (D)  A leaking sealed source resulting in a dose that exceeds 0.5 </w:t>
            </w:r>
            <w:proofErr w:type="spellStart"/>
            <w:r w:rsidRPr="00374BDB">
              <w:rPr>
                <w:rFonts w:cs="Arial"/>
                <w:sz w:val="22"/>
                <w:szCs w:val="22"/>
              </w:rPr>
              <w:t>Sv</w:t>
            </w:r>
            <w:proofErr w:type="spellEnd"/>
            <w:r w:rsidRPr="00374BDB">
              <w:rPr>
                <w:rFonts w:cs="Arial"/>
                <w:sz w:val="22"/>
                <w:szCs w:val="22"/>
              </w:rPr>
              <w:t xml:space="preserve"> (50 rem) to an organ or tissue.</w:t>
            </w:r>
          </w:p>
          <w:p w14:paraId="284D3652" w14:textId="77777777" w:rsidR="003E4F57" w:rsidRPr="00D67A57" w:rsidRDefault="00374BDB" w:rsidP="00374BDB">
            <w:pPr>
              <w:widowControl/>
              <w:rPr>
                <w:rFonts w:cs="Arial"/>
                <w:sz w:val="22"/>
                <w:szCs w:val="22"/>
              </w:rPr>
            </w:pPr>
            <w:r w:rsidRPr="00374BDB">
              <w:rPr>
                <w:rFonts w:cs="Arial"/>
                <w:sz w:val="22"/>
                <w:szCs w:val="22"/>
              </w:rPr>
              <w:t>*</w:t>
            </w:r>
            <w:r w:rsidRPr="00374BDB">
              <w:rPr>
                <w:rFonts w:cs="Arial"/>
                <w:sz w:val="22"/>
                <w:szCs w:val="22"/>
              </w:rPr>
              <w:tab/>
              <w:t>*</w:t>
            </w:r>
            <w:r w:rsidRPr="00374BDB">
              <w:rPr>
                <w:rFonts w:cs="Arial"/>
                <w:sz w:val="22"/>
                <w:szCs w:val="22"/>
              </w:rPr>
              <w:tab/>
              <w:t>*</w:t>
            </w:r>
            <w:r w:rsidRPr="00374BDB">
              <w:rPr>
                <w:rFonts w:cs="Arial"/>
                <w:sz w:val="22"/>
                <w:szCs w:val="22"/>
              </w:rPr>
              <w:tab/>
              <w:t>*</w:t>
            </w:r>
            <w:r w:rsidRPr="00374BDB">
              <w:rPr>
                <w:rFonts w:cs="Arial"/>
                <w:sz w:val="22"/>
                <w:szCs w:val="22"/>
              </w:rPr>
              <w:tab/>
              <w:t>*</w:t>
            </w:r>
          </w:p>
        </w:tc>
        <w:tc>
          <w:tcPr>
            <w:tcW w:w="1316" w:type="dxa"/>
          </w:tcPr>
          <w:p w14:paraId="3529BB8F" w14:textId="77777777" w:rsidR="003E4F57" w:rsidRPr="00314644" w:rsidRDefault="003E4F57" w:rsidP="00521466">
            <w:pPr>
              <w:widowControl/>
              <w:rPr>
                <w:rFonts w:cs="Arial"/>
                <w:sz w:val="22"/>
                <w:szCs w:val="22"/>
              </w:rPr>
            </w:pPr>
          </w:p>
        </w:tc>
        <w:tc>
          <w:tcPr>
            <w:tcW w:w="1394" w:type="dxa"/>
          </w:tcPr>
          <w:p w14:paraId="1D0D39A3" w14:textId="77777777" w:rsidR="003E4F57" w:rsidRPr="00314644" w:rsidRDefault="003E4F57" w:rsidP="00521466">
            <w:pPr>
              <w:widowControl/>
              <w:rPr>
                <w:rFonts w:cs="Arial"/>
                <w:sz w:val="22"/>
                <w:szCs w:val="22"/>
              </w:rPr>
            </w:pPr>
          </w:p>
        </w:tc>
        <w:tc>
          <w:tcPr>
            <w:tcW w:w="1553" w:type="dxa"/>
          </w:tcPr>
          <w:p w14:paraId="1F68F025" w14:textId="77777777" w:rsidR="003E4F57" w:rsidRPr="00314644" w:rsidRDefault="003E4F57" w:rsidP="00521466">
            <w:pPr>
              <w:widowControl/>
              <w:rPr>
                <w:rFonts w:cs="Arial"/>
                <w:sz w:val="22"/>
                <w:szCs w:val="22"/>
              </w:rPr>
            </w:pPr>
          </w:p>
        </w:tc>
      </w:tr>
      <w:tr w:rsidR="00BE3356" w14:paraId="0BBAAE63" w14:textId="77777777" w:rsidTr="00521466">
        <w:trPr>
          <w:jc w:val="center"/>
        </w:trPr>
        <w:tc>
          <w:tcPr>
            <w:tcW w:w="1777" w:type="dxa"/>
          </w:tcPr>
          <w:p w14:paraId="71421047" w14:textId="77777777" w:rsidR="00BE3356" w:rsidRDefault="00BE3356" w:rsidP="00521466">
            <w:pPr>
              <w:widowControl/>
              <w:rPr>
                <w:rFonts w:cs="Arial"/>
                <w:sz w:val="22"/>
                <w:szCs w:val="22"/>
              </w:rPr>
            </w:pPr>
            <w:r w:rsidRPr="00BE3356">
              <w:rPr>
                <w:rFonts w:cs="Arial"/>
                <w:sz w:val="22"/>
                <w:szCs w:val="22"/>
              </w:rPr>
              <w:lastRenderedPageBreak/>
              <w:t>§ 35.3204</w:t>
            </w:r>
          </w:p>
          <w:p w14:paraId="580F0540" w14:textId="0E777785" w:rsidR="002B56D1" w:rsidRPr="00374BDB" w:rsidRDefault="002B56D1" w:rsidP="00521466">
            <w:pPr>
              <w:widowControl/>
              <w:rPr>
                <w:rFonts w:cs="Arial"/>
                <w:sz w:val="22"/>
                <w:szCs w:val="22"/>
              </w:rPr>
            </w:pPr>
            <w:r>
              <w:rPr>
                <w:rFonts w:cs="Arial"/>
                <w:sz w:val="22"/>
                <w:szCs w:val="22"/>
              </w:rPr>
              <w:t>new</w:t>
            </w:r>
          </w:p>
        </w:tc>
        <w:tc>
          <w:tcPr>
            <w:tcW w:w="1890" w:type="dxa"/>
          </w:tcPr>
          <w:p w14:paraId="534947A2" w14:textId="77777777" w:rsidR="00BE3356" w:rsidRPr="00BE3356" w:rsidRDefault="00BE3356" w:rsidP="00BE3356">
            <w:pPr>
              <w:widowControl/>
              <w:rPr>
                <w:rFonts w:cs="Arial"/>
                <w:sz w:val="22"/>
                <w:szCs w:val="22"/>
              </w:rPr>
            </w:pPr>
            <w:r w:rsidRPr="00BE3356">
              <w:rPr>
                <w:rFonts w:cs="Arial"/>
                <w:sz w:val="22"/>
                <w:szCs w:val="22"/>
              </w:rPr>
              <w:t xml:space="preserve">Report and notification for an eluate exceeding permissible molybdenum-99, strontium-82, </w:t>
            </w:r>
            <w:r>
              <w:rPr>
                <w:rFonts w:cs="Arial"/>
                <w:sz w:val="22"/>
                <w:szCs w:val="22"/>
              </w:rPr>
              <w:t>and strontium-</w:t>
            </w:r>
            <w:r>
              <w:rPr>
                <w:rFonts w:cs="Arial"/>
                <w:sz w:val="22"/>
                <w:szCs w:val="22"/>
              </w:rPr>
              <w:lastRenderedPageBreak/>
              <w:t>85 concentrations</w:t>
            </w:r>
          </w:p>
          <w:p w14:paraId="3D4DF475" w14:textId="77777777" w:rsidR="00BE3356" w:rsidRPr="00374BDB" w:rsidRDefault="00BE3356" w:rsidP="00374BDB">
            <w:pPr>
              <w:widowControl/>
              <w:rPr>
                <w:rFonts w:cs="Arial"/>
                <w:sz w:val="22"/>
                <w:szCs w:val="22"/>
              </w:rPr>
            </w:pPr>
          </w:p>
        </w:tc>
        <w:tc>
          <w:tcPr>
            <w:tcW w:w="1080" w:type="dxa"/>
          </w:tcPr>
          <w:p w14:paraId="72A807D7" w14:textId="77777777" w:rsidR="00BE3356" w:rsidRPr="00C26F0C" w:rsidRDefault="00BE3356" w:rsidP="00521466">
            <w:pPr>
              <w:widowControl/>
              <w:rPr>
                <w:rFonts w:cs="Arial"/>
                <w:sz w:val="22"/>
                <w:szCs w:val="22"/>
              </w:rPr>
            </w:pPr>
          </w:p>
        </w:tc>
        <w:tc>
          <w:tcPr>
            <w:tcW w:w="1890" w:type="dxa"/>
          </w:tcPr>
          <w:p w14:paraId="3341AD0E" w14:textId="70F3AEFA" w:rsidR="00BE3356" w:rsidRDefault="00F313DF" w:rsidP="00521466">
            <w:pPr>
              <w:widowControl/>
              <w:jc w:val="center"/>
              <w:rPr>
                <w:rFonts w:cs="Arial"/>
                <w:sz w:val="22"/>
                <w:szCs w:val="22"/>
              </w:rPr>
            </w:pPr>
            <w:r>
              <w:rPr>
                <w:rFonts w:cs="Arial"/>
                <w:sz w:val="22"/>
                <w:szCs w:val="22"/>
              </w:rPr>
              <w:t>C</w:t>
            </w:r>
          </w:p>
        </w:tc>
        <w:tc>
          <w:tcPr>
            <w:tcW w:w="3477" w:type="dxa"/>
          </w:tcPr>
          <w:p w14:paraId="7998C5ED" w14:textId="28BF583A" w:rsidR="00BE3356" w:rsidRPr="00141EA9" w:rsidRDefault="00BE3356" w:rsidP="00BE3356">
            <w:pPr>
              <w:widowControl/>
              <w:rPr>
                <w:rFonts w:cs="Arial"/>
                <w:b/>
                <w:sz w:val="22"/>
                <w:szCs w:val="22"/>
              </w:rPr>
            </w:pPr>
            <w:r w:rsidRPr="00141EA9">
              <w:rPr>
                <w:rFonts w:cs="Arial"/>
                <w:b/>
                <w:sz w:val="22"/>
                <w:szCs w:val="22"/>
              </w:rPr>
              <w:t xml:space="preserve">Add a new § 35.3204 to </w:t>
            </w:r>
            <w:r w:rsidR="00947A3F">
              <w:rPr>
                <w:rFonts w:cs="Arial"/>
                <w:b/>
                <w:sz w:val="22"/>
                <w:szCs w:val="22"/>
              </w:rPr>
              <w:t xml:space="preserve">subpart M to </w:t>
            </w:r>
            <w:r w:rsidRPr="00141EA9">
              <w:rPr>
                <w:rFonts w:cs="Arial"/>
                <w:b/>
                <w:sz w:val="22"/>
                <w:szCs w:val="22"/>
              </w:rPr>
              <w:t>read as follows:</w:t>
            </w:r>
          </w:p>
          <w:p w14:paraId="74EE1F1D" w14:textId="77777777" w:rsidR="00BE3356" w:rsidRPr="00BE3356" w:rsidRDefault="00BE3356" w:rsidP="00BE3356">
            <w:pPr>
              <w:widowControl/>
              <w:rPr>
                <w:rFonts w:cs="Arial"/>
                <w:sz w:val="22"/>
                <w:szCs w:val="22"/>
              </w:rPr>
            </w:pPr>
          </w:p>
          <w:p w14:paraId="6E2C8BDA" w14:textId="77777777" w:rsidR="00BE3356" w:rsidRPr="00BE3356" w:rsidRDefault="00BE3356" w:rsidP="00BE3356">
            <w:pPr>
              <w:widowControl/>
              <w:rPr>
                <w:rFonts w:cs="Arial"/>
                <w:sz w:val="22"/>
                <w:szCs w:val="22"/>
              </w:rPr>
            </w:pPr>
            <w:r w:rsidRPr="00BE3356">
              <w:rPr>
                <w:rFonts w:cs="Arial"/>
                <w:sz w:val="22"/>
                <w:szCs w:val="22"/>
              </w:rPr>
              <w:t xml:space="preserve"> (a)  The licensee shall notify by telephone the NRC Operations Center and the distributor of the generator within 7 calendar days after discovery that an eluate exceeded the permissible </w:t>
            </w:r>
            <w:r w:rsidRPr="00BE3356">
              <w:rPr>
                <w:rFonts w:cs="Arial"/>
                <w:sz w:val="22"/>
                <w:szCs w:val="22"/>
              </w:rPr>
              <w:lastRenderedPageBreak/>
              <w:t>concentration listed in § 35.204(a) at the time of generator elution.  The telephone report to the NRC must include the manufacturer, model number, and serial number (or lot number) of the generator; the results of the measurement; the date of the measurement; whether dosages were administered to patients or human research subjects, when the distributor was notified, and the action taken.</w:t>
            </w:r>
          </w:p>
          <w:p w14:paraId="3DFE0ED3" w14:textId="77777777" w:rsidR="00BE3356" w:rsidRPr="00374BDB" w:rsidRDefault="00BE3356" w:rsidP="00BE3356">
            <w:pPr>
              <w:widowControl/>
              <w:rPr>
                <w:rFonts w:cs="Arial"/>
                <w:sz w:val="22"/>
                <w:szCs w:val="22"/>
              </w:rPr>
            </w:pPr>
            <w:r w:rsidRPr="00BE3356">
              <w:rPr>
                <w:rFonts w:cs="Arial"/>
                <w:sz w:val="22"/>
                <w:szCs w:val="22"/>
              </w:rPr>
              <w:t xml:space="preserve">(b)  By an appropriate method listed in § 30.6(a) of this chapter, the licensee shall submit a written report to the appropriate NRC Regional Office listed in § 30.6 of this chapter within 30 calendar days after discovery of an eluate exceeding the permissible concentration at the time of generator elution.  The written report must include the action taken by the licensee; the patient dose assessment; the methodology used to make this dose assessment if the eluate </w:t>
            </w:r>
            <w:r w:rsidRPr="00BE3356">
              <w:rPr>
                <w:rFonts w:cs="Arial"/>
                <w:sz w:val="22"/>
                <w:szCs w:val="22"/>
              </w:rPr>
              <w:lastRenderedPageBreak/>
              <w:t>was administered to patients or human research subjects; and the probable cause and an assessment of failure in the licensee’s equipment, procedures or training that contributed to the excessive readings if an error occurred in the licensee’s breakthrough determination; and the information in the telephone report as required by paragraph (a) of this section.</w:t>
            </w:r>
          </w:p>
        </w:tc>
        <w:tc>
          <w:tcPr>
            <w:tcW w:w="1316" w:type="dxa"/>
          </w:tcPr>
          <w:p w14:paraId="568B8C64" w14:textId="77777777" w:rsidR="00BE3356" w:rsidRPr="00314644" w:rsidRDefault="00BE3356" w:rsidP="00521466">
            <w:pPr>
              <w:widowControl/>
              <w:rPr>
                <w:rFonts w:cs="Arial"/>
                <w:sz w:val="22"/>
                <w:szCs w:val="22"/>
              </w:rPr>
            </w:pPr>
          </w:p>
        </w:tc>
        <w:tc>
          <w:tcPr>
            <w:tcW w:w="1394" w:type="dxa"/>
          </w:tcPr>
          <w:p w14:paraId="4295CD11" w14:textId="77777777" w:rsidR="00BE3356" w:rsidRPr="00314644" w:rsidRDefault="00BE3356" w:rsidP="00521466">
            <w:pPr>
              <w:widowControl/>
              <w:rPr>
                <w:rFonts w:cs="Arial"/>
                <w:sz w:val="22"/>
                <w:szCs w:val="22"/>
              </w:rPr>
            </w:pPr>
          </w:p>
        </w:tc>
        <w:tc>
          <w:tcPr>
            <w:tcW w:w="1553" w:type="dxa"/>
          </w:tcPr>
          <w:p w14:paraId="07E8DEDE" w14:textId="77777777" w:rsidR="00BE3356" w:rsidRPr="00314644" w:rsidRDefault="00BE3356" w:rsidP="00521466">
            <w:pPr>
              <w:widowControl/>
              <w:rPr>
                <w:rFonts w:cs="Arial"/>
                <w:sz w:val="22"/>
                <w:szCs w:val="22"/>
              </w:rPr>
            </w:pPr>
          </w:p>
        </w:tc>
      </w:tr>
    </w:tbl>
    <w:p w14:paraId="13C0C73C" w14:textId="77777777" w:rsidR="005B5FE6" w:rsidRDefault="005B5FE6" w:rsidP="005B5FE6">
      <w:pPr>
        <w:widowControl/>
        <w:rPr>
          <w:rFonts w:cs="Arial"/>
          <w:sz w:val="22"/>
          <w:szCs w:val="22"/>
        </w:rPr>
      </w:pPr>
    </w:p>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p w14:paraId="3BA4D5E5" w14:textId="77777777" w:rsidR="005F7153" w:rsidRDefault="005F7153"/>
    <w:sectPr w:rsidR="005F7153" w:rsidSect="00521466">
      <w:footerReference w:type="default" r:id="rId8"/>
      <w:footerReference w:type="first" r:id="rId9"/>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25962" w14:textId="77777777" w:rsidR="00C278EA" w:rsidRDefault="00C278EA">
      <w:r>
        <w:separator/>
      </w:r>
    </w:p>
  </w:endnote>
  <w:endnote w:type="continuationSeparator" w:id="0">
    <w:p w14:paraId="1D370B83" w14:textId="77777777" w:rsidR="00C278EA" w:rsidRDefault="00C2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472415"/>
      <w:docPartObj>
        <w:docPartGallery w:val="Page Numbers (Bottom of Page)"/>
        <w:docPartUnique/>
      </w:docPartObj>
    </w:sdtPr>
    <w:sdtEndPr>
      <w:rPr>
        <w:noProof/>
      </w:rPr>
    </w:sdtEndPr>
    <w:sdtContent>
      <w:p w14:paraId="48A55CB6" w14:textId="77777777" w:rsidR="00EC4617" w:rsidRDefault="00EC4617" w:rsidP="00521466">
        <w:pPr>
          <w:pStyle w:val="Footer"/>
          <w:tabs>
            <w:tab w:val="left" w:pos="10980"/>
          </w:tabs>
          <w:jc w:val="center"/>
        </w:pPr>
        <w:r>
          <w:fldChar w:fldCharType="begin"/>
        </w:r>
        <w:r>
          <w:instrText xml:space="preserve"> PAGE   \* MERGEFORMAT </w:instrText>
        </w:r>
        <w:r>
          <w:fldChar w:fldCharType="separate"/>
        </w:r>
        <w:r w:rsidR="00957B63">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94AB" w14:textId="77777777" w:rsidR="00EC4617" w:rsidRDefault="00EC4617"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F6F07" w14:textId="77777777" w:rsidR="00C278EA" w:rsidRDefault="00C278EA">
      <w:r>
        <w:separator/>
      </w:r>
    </w:p>
  </w:footnote>
  <w:footnote w:type="continuationSeparator" w:id="0">
    <w:p w14:paraId="05E4B5F3" w14:textId="77777777" w:rsidR="00C278EA" w:rsidRDefault="00C2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23710"/>
    <w:rsid w:val="00036649"/>
    <w:rsid w:val="00040733"/>
    <w:rsid w:val="000418D0"/>
    <w:rsid w:val="00047B71"/>
    <w:rsid w:val="0005065C"/>
    <w:rsid w:val="00054EFA"/>
    <w:rsid w:val="00067535"/>
    <w:rsid w:val="000A25FD"/>
    <w:rsid w:val="000A59DA"/>
    <w:rsid w:val="000B16E5"/>
    <w:rsid w:val="000B6A86"/>
    <w:rsid w:val="000C0925"/>
    <w:rsid w:val="000C1B8D"/>
    <w:rsid w:val="000E3B18"/>
    <w:rsid w:val="000E4E1F"/>
    <w:rsid w:val="000F29D7"/>
    <w:rsid w:val="000F4214"/>
    <w:rsid w:val="001010C3"/>
    <w:rsid w:val="001247EC"/>
    <w:rsid w:val="001360B6"/>
    <w:rsid w:val="00141EA9"/>
    <w:rsid w:val="00153AA1"/>
    <w:rsid w:val="00156329"/>
    <w:rsid w:val="001726E9"/>
    <w:rsid w:val="001778E9"/>
    <w:rsid w:val="00177A54"/>
    <w:rsid w:val="001936D8"/>
    <w:rsid w:val="00196253"/>
    <w:rsid w:val="001B1916"/>
    <w:rsid w:val="001B386B"/>
    <w:rsid w:val="001B3FF2"/>
    <w:rsid w:val="001C365E"/>
    <w:rsid w:val="001E0915"/>
    <w:rsid w:val="001E6A63"/>
    <w:rsid w:val="001F555E"/>
    <w:rsid w:val="00202ABE"/>
    <w:rsid w:val="002432D3"/>
    <w:rsid w:val="002448B5"/>
    <w:rsid w:val="00250A26"/>
    <w:rsid w:val="00252767"/>
    <w:rsid w:val="00260680"/>
    <w:rsid w:val="00274210"/>
    <w:rsid w:val="00275EB8"/>
    <w:rsid w:val="002A424F"/>
    <w:rsid w:val="002B56D1"/>
    <w:rsid w:val="002B5F67"/>
    <w:rsid w:val="002C6C69"/>
    <w:rsid w:val="002D3DA1"/>
    <w:rsid w:val="002E27C5"/>
    <w:rsid w:val="002F353D"/>
    <w:rsid w:val="00300835"/>
    <w:rsid w:val="0030125A"/>
    <w:rsid w:val="0033186F"/>
    <w:rsid w:val="00332051"/>
    <w:rsid w:val="00345D41"/>
    <w:rsid w:val="00374BDB"/>
    <w:rsid w:val="00375EE0"/>
    <w:rsid w:val="003847FD"/>
    <w:rsid w:val="0038656F"/>
    <w:rsid w:val="00390AA5"/>
    <w:rsid w:val="003A572C"/>
    <w:rsid w:val="003B425D"/>
    <w:rsid w:val="003E0789"/>
    <w:rsid w:val="003E0DEC"/>
    <w:rsid w:val="003E498D"/>
    <w:rsid w:val="003E4F57"/>
    <w:rsid w:val="003F1A02"/>
    <w:rsid w:val="003F21A4"/>
    <w:rsid w:val="003F28F9"/>
    <w:rsid w:val="003F7FD0"/>
    <w:rsid w:val="0040054D"/>
    <w:rsid w:val="00402D31"/>
    <w:rsid w:val="00410410"/>
    <w:rsid w:val="00420420"/>
    <w:rsid w:val="004258A4"/>
    <w:rsid w:val="004377EF"/>
    <w:rsid w:val="00441F3D"/>
    <w:rsid w:val="00446146"/>
    <w:rsid w:val="00446972"/>
    <w:rsid w:val="0046290A"/>
    <w:rsid w:val="00464138"/>
    <w:rsid w:val="004809EC"/>
    <w:rsid w:val="00483FAC"/>
    <w:rsid w:val="004940F1"/>
    <w:rsid w:val="004B0861"/>
    <w:rsid w:val="004C095B"/>
    <w:rsid w:val="004C2C99"/>
    <w:rsid w:val="004D0819"/>
    <w:rsid w:val="004D4B25"/>
    <w:rsid w:val="004E6195"/>
    <w:rsid w:val="004E72A2"/>
    <w:rsid w:val="004F394D"/>
    <w:rsid w:val="004F543C"/>
    <w:rsid w:val="00506EED"/>
    <w:rsid w:val="00507783"/>
    <w:rsid w:val="00521466"/>
    <w:rsid w:val="005224A9"/>
    <w:rsid w:val="00524DCB"/>
    <w:rsid w:val="005306C5"/>
    <w:rsid w:val="00541636"/>
    <w:rsid w:val="00552ED2"/>
    <w:rsid w:val="00552F22"/>
    <w:rsid w:val="005538AB"/>
    <w:rsid w:val="0055418C"/>
    <w:rsid w:val="00562739"/>
    <w:rsid w:val="00582B62"/>
    <w:rsid w:val="00583170"/>
    <w:rsid w:val="00591A2D"/>
    <w:rsid w:val="005A212B"/>
    <w:rsid w:val="005A3C5F"/>
    <w:rsid w:val="005A7706"/>
    <w:rsid w:val="005B5317"/>
    <w:rsid w:val="005B5FE6"/>
    <w:rsid w:val="005B71FC"/>
    <w:rsid w:val="005C2028"/>
    <w:rsid w:val="005C3B13"/>
    <w:rsid w:val="005C7EEF"/>
    <w:rsid w:val="005D5A2C"/>
    <w:rsid w:val="005E2659"/>
    <w:rsid w:val="005F3811"/>
    <w:rsid w:val="005F7153"/>
    <w:rsid w:val="005F7DDF"/>
    <w:rsid w:val="0061009D"/>
    <w:rsid w:val="00624045"/>
    <w:rsid w:val="00626E82"/>
    <w:rsid w:val="00631E9D"/>
    <w:rsid w:val="006477AA"/>
    <w:rsid w:val="00650B7B"/>
    <w:rsid w:val="0065134D"/>
    <w:rsid w:val="00662AAA"/>
    <w:rsid w:val="00663FFA"/>
    <w:rsid w:val="006760E7"/>
    <w:rsid w:val="0068071E"/>
    <w:rsid w:val="00686DB1"/>
    <w:rsid w:val="006A0CC5"/>
    <w:rsid w:val="006A42CE"/>
    <w:rsid w:val="006D3FB8"/>
    <w:rsid w:val="006E289B"/>
    <w:rsid w:val="006F358B"/>
    <w:rsid w:val="006F5D12"/>
    <w:rsid w:val="00705C4A"/>
    <w:rsid w:val="00723E9D"/>
    <w:rsid w:val="00725797"/>
    <w:rsid w:val="00725A6E"/>
    <w:rsid w:val="00732474"/>
    <w:rsid w:val="007404D3"/>
    <w:rsid w:val="00752E03"/>
    <w:rsid w:val="0076177B"/>
    <w:rsid w:val="00771799"/>
    <w:rsid w:val="00781575"/>
    <w:rsid w:val="00781BA2"/>
    <w:rsid w:val="0078315A"/>
    <w:rsid w:val="00783675"/>
    <w:rsid w:val="00794C76"/>
    <w:rsid w:val="007C1983"/>
    <w:rsid w:val="007C40D4"/>
    <w:rsid w:val="007E5635"/>
    <w:rsid w:val="007F7DB3"/>
    <w:rsid w:val="00805744"/>
    <w:rsid w:val="00805C31"/>
    <w:rsid w:val="0080714E"/>
    <w:rsid w:val="00813E61"/>
    <w:rsid w:val="00820BBE"/>
    <w:rsid w:val="00834336"/>
    <w:rsid w:val="00836437"/>
    <w:rsid w:val="00845A28"/>
    <w:rsid w:val="00866FEA"/>
    <w:rsid w:val="00885354"/>
    <w:rsid w:val="0088740B"/>
    <w:rsid w:val="00890FC6"/>
    <w:rsid w:val="00891E2E"/>
    <w:rsid w:val="008A7779"/>
    <w:rsid w:val="008C4EAC"/>
    <w:rsid w:val="008E29A0"/>
    <w:rsid w:val="008F2254"/>
    <w:rsid w:val="008F34D2"/>
    <w:rsid w:val="008F588A"/>
    <w:rsid w:val="008F5F25"/>
    <w:rsid w:val="0090126B"/>
    <w:rsid w:val="00923F7D"/>
    <w:rsid w:val="00927C6A"/>
    <w:rsid w:val="00931356"/>
    <w:rsid w:val="00947A3F"/>
    <w:rsid w:val="00957B63"/>
    <w:rsid w:val="009A0AA1"/>
    <w:rsid w:val="009B2A52"/>
    <w:rsid w:val="009C2339"/>
    <w:rsid w:val="009C7DA1"/>
    <w:rsid w:val="009D3DC2"/>
    <w:rsid w:val="009E2D35"/>
    <w:rsid w:val="009F3560"/>
    <w:rsid w:val="00A12046"/>
    <w:rsid w:val="00A12FF8"/>
    <w:rsid w:val="00A1720F"/>
    <w:rsid w:val="00A31525"/>
    <w:rsid w:val="00A42855"/>
    <w:rsid w:val="00A45011"/>
    <w:rsid w:val="00A71EC7"/>
    <w:rsid w:val="00A749C6"/>
    <w:rsid w:val="00A76580"/>
    <w:rsid w:val="00A820B9"/>
    <w:rsid w:val="00A97867"/>
    <w:rsid w:val="00AB2994"/>
    <w:rsid w:val="00AB4F19"/>
    <w:rsid w:val="00AD0641"/>
    <w:rsid w:val="00AD1EFF"/>
    <w:rsid w:val="00AE1F9F"/>
    <w:rsid w:val="00AE71F7"/>
    <w:rsid w:val="00AE7D54"/>
    <w:rsid w:val="00AF4239"/>
    <w:rsid w:val="00AF6EB2"/>
    <w:rsid w:val="00B017ED"/>
    <w:rsid w:val="00B03FD1"/>
    <w:rsid w:val="00B07F59"/>
    <w:rsid w:val="00B318EF"/>
    <w:rsid w:val="00B45D25"/>
    <w:rsid w:val="00B57ABF"/>
    <w:rsid w:val="00B60A42"/>
    <w:rsid w:val="00B7548C"/>
    <w:rsid w:val="00B77A4D"/>
    <w:rsid w:val="00B86751"/>
    <w:rsid w:val="00B948A7"/>
    <w:rsid w:val="00B96424"/>
    <w:rsid w:val="00BB5F64"/>
    <w:rsid w:val="00BD1089"/>
    <w:rsid w:val="00BD2292"/>
    <w:rsid w:val="00BD6F38"/>
    <w:rsid w:val="00BE3356"/>
    <w:rsid w:val="00BF2DB5"/>
    <w:rsid w:val="00BF503A"/>
    <w:rsid w:val="00C008E3"/>
    <w:rsid w:val="00C15EB6"/>
    <w:rsid w:val="00C160DF"/>
    <w:rsid w:val="00C278EA"/>
    <w:rsid w:val="00C36152"/>
    <w:rsid w:val="00C75A50"/>
    <w:rsid w:val="00C930C2"/>
    <w:rsid w:val="00C96FD7"/>
    <w:rsid w:val="00CA4E8C"/>
    <w:rsid w:val="00CB4AA0"/>
    <w:rsid w:val="00CB532A"/>
    <w:rsid w:val="00CC6ACD"/>
    <w:rsid w:val="00CE50DD"/>
    <w:rsid w:val="00CE608E"/>
    <w:rsid w:val="00CF2A2F"/>
    <w:rsid w:val="00CF4008"/>
    <w:rsid w:val="00CF51B4"/>
    <w:rsid w:val="00CF7D8D"/>
    <w:rsid w:val="00D05267"/>
    <w:rsid w:val="00D25B36"/>
    <w:rsid w:val="00D31511"/>
    <w:rsid w:val="00D3386B"/>
    <w:rsid w:val="00D42DA0"/>
    <w:rsid w:val="00D45554"/>
    <w:rsid w:val="00D46CDC"/>
    <w:rsid w:val="00D67A57"/>
    <w:rsid w:val="00D76439"/>
    <w:rsid w:val="00D873D2"/>
    <w:rsid w:val="00D87AE3"/>
    <w:rsid w:val="00D922D0"/>
    <w:rsid w:val="00DB0F27"/>
    <w:rsid w:val="00DC5489"/>
    <w:rsid w:val="00DD4477"/>
    <w:rsid w:val="00DD4ED1"/>
    <w:rsid w:val="00DD5D54"/>
    <w:rsid w:val="00DD7818"/>
    <w:rsid w:val="00DE560F"/>
    <w:rsid w:val="00DE79FB"/>
    <w:rsid w:val="00DF0BAD"/>
    <w:rsid w:val="00E016E5"/>
    <w:rsid w:val="00E04D7E"/>
    <w:rsid w:val="00E05687"/>
    <w:rsid w:val="00E07D12"/>
    <w:rsid w:val="00E1096B"/>
    <w:rsid w:val="00E13F82"/>
    <w:rsid w:val="00E30035"/>
    <w:rsid w:val="00E56148"/>
    <w:rsid w:val="00E5745C"/>
    <w:rsid w:val="00E775A2"/>
    <w:rsid w:val="00E93D61"/>
    <w:rsid w:val="00E96D87"/>
    <w:rsid w:val="00EA1552"/>
    <w:rsid w:val="00EA4E02"/>
    <w:rsid w:val="00EB2F2E"/>
    <w:rsid w:val="00EB5B3C"/>
    <w:rsid w:val="00EB65FC"/>
    <w:rsid w:val="00EC26F6"/>
    <w:rsid w:val="00EC4617"/>
    <w:rsid w:val="00EC5FF2"/>
    <w:rsid w:val="00EF0908"/>
    <w:rsid w:val="00EF1CF6"/>
    <w:rsid w:val="00EF2AEC"/>
    <w:rsid w:val="00F10079"/>
    <w:rsid w:val="00F140B3"/>
    <w:rsid w:val="00F313DF"/>
    <w:rsid w:val="00F3407C"/>
    <w:rsid w:val="00F73216"/>
    <w:rsid w:val="00F84FA2"/>
    <w:rsid w:val="00F85185"/>
    <w:rsid w:val="00F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MRB\Documents\Part%2035%2083%20FR%203304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87</Pages>
  <Words>10766</Words>
  <Characters>61368</Characters>
  <Application>Microsoft Office Word</Application>
  <DocSecurity>4</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2</cp:revision>
  <dcterms:created xsi:type="dcterms:W3CDTF">2019-11-19T17:21:00Z</dcterms:created>
  <dcterms:modified xsi:type="dcterms:W3CDTF">2019-11-19T17:21:00Z</dcterms:modified>
</cp:coreProperties>
</file>