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EC094" w14:textId="0945145B" w:rsidR="008C1459" w:rsidRDefault="00A222AB" w:rsidP="008C1459">
      <w:pPr>
        <w:widowControl/>
        <w:jc w:val="right"/>
        <w:rPr>
          <w:rFonts w:cs="Arial"/>
          <w:b/>
          <w:bCs/>
          <w:sz w:val="22"/>
          <w:szCs w:val="22"/>
        </w:rPr>
      </w:pPr>
      <w:r>
        <w:rPr>
          <w:rFonts w:cs="Arial"/>
          <w:b/>
          <w:bCs/>
          <w:sz w:val="22"/>
          <w:szCs w:val="22"/>
        </w:rPr>
        <w:t>10/28/16</w:t>
      </w:r>
    </w:p>
    <w:p w14:paraId="578EB552" w14:textId="77777777" w:rsidR="008C1459" w:rsidRDefault="008C1459" w:rsidP="00E329C7">
      <w:pPr>
        <w:widowControl/>
        <w:jc w:val="center"/>
        <w:rPr>
          <w:rFonts w:cs="Arial"/>
          <w:b/>
          <w:bCs/>
          <w:sz w:val="22"/>
          <w:szCs w:val="22"/>
        </w:rPr>
      </w:pPr>
    </w:p>
    <w:p w14:paraId="2FCAB7C9" w14:textId="77777777" w:rsidR="00E329C7" w:rsidRPr="00E329C7" w:rsidRDefault="00E329C7" w:rsidP="00E329C7">
      <w:pPr>
        <w:widowControl/>
        <w:jc w:val="center"/>
        <w:rPr>
          <w:rFonts w:cs="Arial"/>
          <w:b/>
          <w:sz w:val="22"/>
          <w:szCs w:val="22"/>
        </w:rPr>
      </w:pPr>
      <w:r w:rsidRPr="00E329C7">
        <w:rPr>
          <w:rFonts w:cs="Arial"/>
          <w:b/>
          <w:bCs/>
          <w:sz w:val="22"/>
          <w:szCs w:val="22"/>
        </w:rPr>
        <w:t xml:space="preserve">Requirements for Distribution of Byproduct Material, Parts </w:t>
      </w:r>
      <w:r w:rsidRPr="00E329C7">
        <w:rPr>
          <w:rFonts w:cs="Arial"/>
          <w:b/>
          <w:sz w:val="22"/>
          <w:szCs w:val="22"/>
        </w:rPr>
        <w:t>30, 31, 32, 40, and 70</w:t>
      </w:r>
    </w:p>
    <w:p w14:paraId="2FCAB7CA" w14:textId="77777777" w:rsidR="00656616" w:rsidRPr="00314644" w:rsidRDefault="00656616" w:rsidP="00656616">
      <w:pPr>
        <w:widowControl/>
        <w:tabs>
          <w:tab w:val="center" w:pos="7020"/>
        </w:tabs>
        <w:rPr>
          <w:rFonts w:cs="Arial"/>
          <w:b/>
          <w:sz w:val="22"/>
          <w:szCs w:val="22"/>
        </w:rPr>
      </w:pPr>
      <w:r w:rsidRPr="00314644">
        <w:rPr>
          <w:rFonts w:cs="Arial"/>
          <w:b/>
          <w:bCs/>
        </w:rPr>
        <w:tab/>
      </w:r>
      <w:r w:rsidR="00F37BA4">
        <w:rPr>
          <w:rFonts w:cs="Arial"/>
          <w:b/>
          <w:bCs/>
        </w:rPr>
        <w:t xml:space="preserve"> </w:t>
      </w:r>
      <w:r w:rsidRPr="00B54501">
        <w:rPr>
          <w:rFonts w:cs="Arial"/>
          <w:b/>
          <w:sz w:val="22"/>
          <w:szCs w:val="22"/>
        </w:rPr>
        <w:t>(</w:t>
      </w:r>
      <w:r w:rsidR="00B54501" w:rsidRPr="00B54501">
        <w:rPr>
          <w:rFonts w:cs="Arial"/>
          <w:b/>
          <w:sz w:val="22"/>
          <w:szCs w:val="22"/>
        </w:rPr>
        <w:t>77</w:t>
      </w:r>
      <w:r w:rsidR="007C1886" w:rsidRPr="00B54501">
        <w:rPr>
          <w:rFonts w:cs="Arial"/>
          <w:b/>
          <w:sz w:val="22"/>
          <w:szCs w:val="22"/>
        </w:rPr>
        <w:t xml:space="preserve"> FR </w:t>
      </w:r>
      <w:r w:rsidR="00B54501" w:rsidRPr="00B54501">
        <w:rPr>
          <w:rFonts w:cs="Arial"/>
          <w:b/>
          <w:sz w:val="22"/>
          <w:szCs w:val="22"/>
        </w:rPr>
        <w:t>43666,</w:t>
      </w:r>
      <w:r w:rsidRPr="00B54501">
        <w:rPr>
          <w:rFonts w:cs="Arial"/>
          <w:b/>
          <w:sz w:val="22"/>
          <w:szCs w:val="22"/>
        </w:rPr>
        <w:t xml:space="preserve"> Published</w:t>
      </w:r>
      <w:r w:rsidR="007C1886" w:rsidRPr="00B54501">
        <w:rPr>
          <w:rFonts w:cs="Arial"/>
          <w:b/>
          <w:sz w:val="22"/>
          <w:szCs w:val="22"/>
        </w:rPr>
        <w:t xml:space="preserve"> </w:t>
      </w:r>
      <w:r w:rsidR="00B54501" w:rsidRPr="00B54501">
        <w:rPr>
          <w:rFonts w:cs="Arial"/>
          <w:b/>
          <w:sz w:val="22"/>
          <w:szCs w:val="22"/>
        </w:rPr>
        <w:t>July 25, 2012)</w:t>
      </w:r>
      <w:r w:rsidR="00B54501" w:rsidRPr="00314644">
        <w:rPr>
          <w:rFonts w:cs="Arial"/>
          <w:b/>
          <w:sz w:val="22"/>
          <w:szCs w:val="22"/>
        </w:rPr>
        <w:t xml:space="preserve"> </w:t>
      </w:r>
      <w:r w:rsidRPr="00314644">
        <w:rPr>
          <w:rFonts w:cs="Arial"/>
          <w:b/>
          <w:bCs/>
          <w:sz w:val="22"/>
          <w:szCs w:val="22"/>
        </w:rPr>
        <w:t>RATS ID:  20</w:t>
      </w:r>
      <w:r>
        <w:rPr>
          <w:rFonts w:cs="Arial"/>
          <w:b/>
          <w:bCs/>
          <w:sz w:val="22"/>
          <w:szCs w:val="22"/>
        </w:rPr>
        <w:t>12</w:t>
      </w:r>
      <w:r w:rsidR="00837788">
        <w:rPr>
          <w:rFonts w:cs="Arial"/>
          <w:b/>
          <w:bCs/>
          <w:sz w:val="22"/>
          <w:szCs w:val="22"/>
        </w:rPr>
        <w:t>-</w:t>
      </w:r>
      <w:r w:rsidR="00E329C7">
        <w:rPr>
          <w:rFonts w:cs="Arial"/>
          <w:b/>
          <w:bCs/>
          <w:sz w:val="22"/>
          <w:szCs w:val="22"/>
        </w:rPr>
        <w:t>4</w:t>
      </w:r>
      <w:r w:rsidRPr="00314644">
        <w:rPr>
          <w:rFonts w:cs="Arial"/>
          <w:b/>
          <w:bCs/>
          <w:sz w:val="22"/>
          <w:szCs w:val="22"/>
        </w:rPr>
        <w:t xml:space="preserve"> </w:t>
      </w:r>
      <w:r w:rsidRPr="00314644">
        <w:rPr>
          <w:rFonts w:cs="Arial"/>
          <w:b/>
          <w:sz w:val="22"/>
          <w:szCs w:val="22"/>
        </w:rPr>
        <w:t xml:space="preserve">Effective: </w:t>
      </w:r>
      <w:r w:rsidR="00B54501">
        <w:rPr>
          <w:rFonts w:cs="Arial"/>
          <w:b/>
          <w:sz w:val="22"/>
          <w:szCs w:val="22"/>
        </w:rPr>
        <w:t xml:space="preserve"> October 23, 2012</w:t>
      </w:r>
    </w:p>
    <w:p w14:paraId="2FCAB7CB" w14:textId="77777777" w:rsidR="00BB2EEE" w:rsidRDefault="00BB2EEE" w:rsidP="00BB2EEE">
      <w:pPr>
        <w:jc w:val="center"/>
        <w:rPr>
          <w:rFonts w:cs="Arial"/>
          <w:b/>
          <w:bCs/>
          <w:sz w:val="22"/>
          <w:szCs w:val="22"/>
        </w:rPr>
      </w:pPr>
      <w:r w:rsidRPr="006660FF">
        <w:rPr>
          <w:rFonts w:cs="Arial"/>
          <w:b/>
          <w:bCs/>
          <w:sz w:val="22"/>
          <w:szCs w:val="22"/>
        </w:rPr>
        <w:t>Date Due for State Adoption</w:t>
      </w:r>
      <w:r w:rsidR="00B54501">
        <w:rPr>
          <w:rFonts w:cs="Arial"/>
          <w:b/>
          <w:bCs/>
          <w:sz w:val="22"/>
          <w:szCs w:val="22"/>
        </w:rPr>
        <w:t>:  October 23, 2015</w:t>
      </w:r>
    </w:p>
    <w:p w14:paraId="2FA88BF8" w14:textId="77777777" w:rsidR="00EE4E9E" w:rsidRDefault="00EE4E9E" w:rsidP="00BB2EEE">
      <w:pPr>
        <w:jc w:val="center"/>
        <w:rPr>
          <w:rFonts w:cs="Arial"/>
          <w:b/>
          <w:bCs/>
          <w:sz w:val="22"/>
          <w:szCs w:val="22"/>
        </w:rPr>
      </w:pPr>
    </w:p>
    <w:p w14:paraId="098320DF" w14:textId="77777777" w:rsidR="00EE4E9E" w:rsidRDefault="00EE4E9E" w:rsidP="00EE4E9E">
      <w:pPr>
        <w:jc w:val="center"/>
      </w:pPr>
      <w:r>
        <w:rPr>
          <w:rFonts w:cs="Arial"/>
          <w:b/>
          <w:bCs/>
        </w:rPr>
        <w:t>REVIEWER PLEASE NOTE:  79 FR 75735, 12/19/2014 – Organization change from FSME to NMSS</w:t>
      </w:r>
    </w:p>
    <w:p w14:paraId="700E664F" w14:textId="77777777" w:rsidR="00EE4E9E" w:rsidRPr="006660FF" w:rsidRDefault="00EE4E9E" w:rsidP="00BB2EEE">
      <w:pPr>
        <w:jc w:val="center"/>
        <w:rPr>
          <w:rFonts w:cs="Arial"/>
          <w:sz w:val="22"/>
          <w:szCs w:val="22"/>
        </w:rPr>
      </w:pPr>
    </w:p>
    <w:p w14:paraId="2FCAB7CC" w14:textId="77777777" w:rsidR="00A75598" w:rsidRDefault="00A75598">
      <w:pPr>
        <w:widowControl/>
        <w:rPr>
          <w:rFonts w:cs="Arial"/>
          <w:sz w:val="22"/>
          <w:szCs w:val="22"/>
        </w:rPr>
      </w:pPr>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CellMar>
          <w:left w:w="120" w:type="dxa"/>
          <w:right w:w="120" w:type="dxa"/>
        </w:tblCellMar>
        <w:tblLook w:val="0000" w:firstRow="0" w:lastRow="0" w:firstColumn="0" w:lastColumn="0" w:noHBand="0" w:noVBand="0"/>
      </w:tblPr>
      <w:tblGrid>
        <w:gridCol w:w="1634"/>
        <w:gridCol w:w="2055"/>
        <w:gridCol w:w="1035"/>
        <w:gridCol w:w="1634"/>
        <w:gridCol w:w="3960"/>
        <w:gridCol w:w="1316"/>
        <w:gridCol w:w="1365"/>
        <w:gridCol w:w="1378"/>
      </w:tblGrid>
      <w:tr w:rsidR="00A75598" w14:paraId="2FCAB7E3" w14:textId="77777777" w:rsidTr="005620F2">
        <w:trPr>
          <w:tblHeader/>
          <w:jc w:val="center"/>
        </w:trPr>
        <w:tc>
          <w:tcPr>
            <w:tcW w:w="1634" w:type="dxa"/>
            <w:tcBorders>
              <w:top w:val="double" w:sz="6" w:space="0" w:color="000000"/>
              <w:bottom w:val="double" w:sz="6" w:space="0" w:color="000000"/>
            </w:tcBorders>
          </w:tcPr>
          <w:p w14:paraId="2FCAB7CD" w14:textId="77777777" w:rsidR="00A75598" w:rsidRPr="00314644" w:rsidRDefault="00A75598" w:rsidP="00A75598">
            <w:pPr>
              <w:jc w:val="center"/>
              <w:rPr>
                <w:rFonts w:cs="Arial"/>
                <w:sz w:val="22"/>
                <w:szCs w:val="22"/>
              </w:rPr>
            </w:pPr>
          </w:p>
          <w:p w14:paraId="2FCAB7CE" w14:textId="77777777" w:rsidR="00A75598" w:rsidRPr="00314644" w:rsidRDefault="00A75598" w:rsidP="00A75598">
            <w:pPr>
              <w:widowControl/>
              <w:jc w:val="center"/>
              <w:rPr>
                <w:rFonts w:cs="Arial"/>
                <w:b/>
                <w:bCs/>
                <w:sz w:val="22"/>
                <w:szCs w:val="22"/>
              </w:rPr>
            </w:pPr>
            <w:r w:rsidRPr="00314644">
              <w:rPr>
                <w:rFonts w:cs="Arial"/>
                <w:b/>
                <w:bCs/>
                <w:sz w:val="22"/>
                <w:szCs w:val="22"/>
              </w:rPr>
              <w:t>Change to NRC</w:t>
            </w:r>
          </w:p>
          <w:p w14:paraId="2FCAB7CF" w14:textId="77777777" w:rsidR="00A75598" w:rsidRPr="00314644" w:rsidRDefault="00A75598" w:rsidP="00A75598">
            <w:pPr>
              <w:widowControl/>
              <w:jc w:val="center"/>
              <w:rPr>
                <w:rFonts w:cs="Arial"/>
                <w:b/>
                <w:bCs/>
                <w:sz w:val="22"/>
                <w:szCs w:val="22"/>
              </w:rPr>
            </w:pPr>
            <w:r w:rsidRPr="00314644">
              <w:rPr>
                <w:rFonts w:cs="Arial"/>
                <w:b/>
                <w:bCs/>
                <w:sz w:val="22"/>
                <w:szCs w:val="22"/>
              </w:rPr>
              <w:t>Section</w:t>
            </w:r>
          </w:p>
        </w:tc>
        <w:tc>
          <w:tcPr>
            <w:tcW w:w="2055" w:type="dxa"/>
            <w:tcBorders>
              <w:top w:val="double" w:sz="6" w:space="0" w:color="000000"/>
              <w:bottom w:val="double" w:sz="6" w:space="0" w:color="000000"/>
            </w:tcBorders>
          </w:tcPr>
          <w:p w14:paraId="2FCAB7D0" w14:textId="77777777" w:rsidR="00A75598" w:rsidRPr="00314644" w:rsidRDefault="00A75598" w:rsidP="00A75598">
            <w:pPr>
              <w:jc w:val="center"/>
              <w:rPr>
                <w:rFonts w:cs="Arial"/>
                <w:b/>
                <w:bCs/>
                <w:sz w:val="22"/>
                <w:szCs w:val="22"/>
              </w:rPr>
            </w:pPr>
          </w:p>
          <w:p w14:paraId="2FCAB7D1" w14:textId="77777777" w:rsidR="00A75598" w:rsidRPr="00314644" w:rsidRDefault="00A75598" w:rsidP="00A75598">
            <w:pPr>
              <w:widowControl/>
              <w:tabs>
                <w:tab w:val="center" w:pos="735"/>
              </w:tabs>
              <w:jc w:val="center"/>
              <w:rPr>
                <w:rFonts w:cs="Arial"/>
                <w:b/>
                <w:bCs/>
                <w:sz w:val="22"/>
                <w:szCs w:val="22"/>
              </w:rPr>
            </w:pPr>
            <w:r w:rsidRPr="00314644">
              <w:rPr>
                <w:rFonts w:cs="Arial"/>
                <w:b/>
                <w:bCs/>
                <w:sz w:val="22"/>
                <w:szCs w:val="22"/>
              </w:rPr>
              <w:t>Title</w:t>
            </w:r>
          </w:p>
        </w:tc>
        <w:tc>
          <w:tcPr>
            <w:tcW w:w="0" w:type="auto"/>
            <w:tcBorders>
              <w:top w:val="double" w:sz="6" w:space="0" w:color="000000"/>
              <w:bottom w:val="double" w:sz="6" w:space="0" w:color="000000"/>
            </w:tcBorders>
          </w:tcPr>
          <w:p w14:paraId="2FCAB7D2" w14:textId="77777777" w:rsidR="00A75598" w:rsidRPr="00314644" w:rsidRDefault="00A75598" w:rsidP="00A75598">
            <w:pPr>
              <w:jc w:val="center"/>
              <w:rPr>
                <w:rFonts w:cs="Arial"/>
                <w:b/>
                <w:bCs/>
                <w:sz w:val="22"/>
                <w:szCs w:val="22"/>
              </w:rPr>
            </w:pPr>
          </w:p>
          <w:p w14:paraId="2FCAB7D3" w14:textId="77777777" w:rsidR="00A75598" w:rsidRPr="00314644" w:rsidRDefault="00A75598" w:rsidP="00A75598">
            <w:pPr>
              <w:widowControl/>
              <w:tabs>
                <w:tab w:val="center" w:pos="465"/>
              </w:tabs>
              <w:jc w:val="center"/>
              <w:rPr>
                <w:rFonts w:cs="Arial"/>
                <w:b/>
                <w:bCs/>
                <w:sz w:val="22"/>
                <w:szCs w:val="22"/>
              </w:rPr>
            </w:pPr>
            <w:r w:rsidRPr="00314644">
              <w:rPr>
                <w:rFonts w:cs="Arial"/>
                <w:b/>
                <w:bCs/>
                <w:sz w:val="22"/>
                <w:szCs w:val="22"/>
              </w:rPr>
              <w:t xml:space="preserve">State </w:t>
            </w:r>
          </w:p>
          <w:p w14:paraId="2FCAB7D4" w14:textId="77777777" w:rsidR="00A75598" w:rsidRPr="00314644" w:rsidRDefault="00A75598" w:rsidP="00A75598">
            <w:pPr>
              <w:widowControl/>
              <w:jc w:val="center"/>
              <w:rPr>
                <w:rFonts w:cs="Arial"/>
                <w:b/>
                <w:bCs/>
                <w:sz w:val="22"/>
                <w:szCs w:val="22"/>
              </w:rPr>
            </w:pPr>
            <w:r w:rsidRPr="00314644">
              <w:rPr>
                <w:rFonts w:cs="Arial"/>
                <w:b/>
                <w:bCs/>
                <w:sz w:val="22"/>
                <w:szCs w:val="22"/>
              </w:rPr>
              <w:t>Section</w:t>
            </w:r>
          </w:p>
        </w:tc>
        <w:tc>
          <w:tcPr>
            <w:tcW w:w="0" w:type="auto"/>
            <w:tcBorders>
              <w:top w:val="double" w:sz="6" w:space="0" w:color="000000"/>
              <w:bottom w:val="double" w:sz="6" w:space="0" w:color="000000"/>
            </w:tcBorders>
          </w:tcPr>
          <w:p w14:paraId="2FCAB7D5" w14:textId="77777777" w:rsidR="00A75598" w:rsidRPr="00314644" w:rsidRDefault="00A75598" w:rsidP="00A75598">
            <w:pPr>
              <w:jc w:val="center"/>
              <w:rPr>
                <w:rFonts w:cs="Arial"/>
                <w:b/>
                <w:bCs/>
                <w:sz w:val="22"/>
                <w:szCs w:val="22"/>
              </w:rPr>
            </w:pPr>
          </w:p>
          <w:p w14:paraId="2FCAB7D6" w14:textId="77777777" w:rsidR="00A75598" w:rsidRPr="00314644" w:rsidRDefault="00A75598" w:rsidP="00A75598">
            <w:pPr>
              <w:widowControl/>
              <w:jc w:val="center"/>
              <w:rPr>
                <w:rFonts w:cs="Arial"/>
                <w:b/>
                <w:bCs/>
                <w:sz w:val="22"/>
                <w:szCs w:val="22"/>
              </w:rPr>
            </w:pPr>
            <w:r w:rsidRPr="00314644">
              <w:rPr>
                <w:rFonts w:cs="Arial"/>
                <w:b/>
                <w:bCs/>
                <w:sz w:val="22"/>
                <w:szCs w:val="22"/>
              </w:rPr>
              <w:t xml:space="preserve">Compatibility </w:t>
            </w:r>
          </w:p>
          <w:p w14:paraId="2FCAB7D7" w14:textId="77777777" w:rsidR="00A75598" w:rsidRPr="00314644" w:rsidRDefault="00A75598" w:rsidP="00A75598">
            <w:pPr>
              <w:widowControl/>
              <w:jc w:val="center"/>
              <w:rPr>
                <w:rFonts w:cs="Arial"/>
                <w:b/>
                <w:bCs/>
                <w:sz w:val="22"/>
                <w:szCs w:val="22"/>
              </w:rPr>
            </w:pPr>
            <w:r w:rsidRPr="00314644">
              <w:rPr>
                <w:rFonts w:cs="Arial"/>
                <w:b/>
                <w:bCs/>
                <w:sz w:val="22"/>
                <w:szCs w:val="22"/>
              </w:rPr>
              <w:t>Category</w:t>
            </w:r>
          </w:p>
        </w:tc>
        <w:tc>
          <w:tcPr>
            <w:tcW w:w="0" w:type="auto"/>
            <w:tcBorders>
              <w:top w:val="double" w:sz="6" w:space="0" w:color="000000"/>
              <w:bottom w:val="double" w:sz="6" w:space="0" w:color="000000"/>
            </w:tcBorders>
          </w:tcPr>
          <w:p w14:paraId="2FCAB7D8" w14:textId="77777777" w:rsidR="00A75598" w:rsidRPr="00314644" w:rsidRDefault="00A75598" w:rsidP="00A75598">
            <w:pPr>
              <w:jc w:val="center"/>
              <w:rPr>
                <w:rFonts w:cs="Arial"/>
                <w:b/>
                <w:bCs/>
                <w:sz w:val="22"/>
                <w:szCs w:val="22"/>
              </w:rPr>
            </w:pPr>
          </w:p>
          <w:p w14:paraId="2FCAB7D9" w14:textId="77777777" w:rsidR="00A75598" w:rsidRPr="00314644" w:rsidRDefault="00A75598" w:rsidP="00A75598">
            <w:pPr>
              <w:widowControl/>
              <w:tabs>
                <w:tab w:val="center" w:pos="1860"/>
              </w:tabs>
              <w:jc w:val="center"/>
              <w:rPr>
                <w:rFonts w:cs="Arial"/>
                <w:sz w:val="22"/>
                <w:szCs w:val="22"/>
              </w:rPr>
            </w:pPr>
            <w:r w:rsidRPr="00314644">
              <w:rPr>
                <w:rFonts w:cs="Arial"/>
                <w:b/>
                <w:bCs/>
                <w:sz w:val="22"/>
                <w:szCs w:val="22"/>
              </w:rPr>
              <w:t>Summary of Change to CFR</w:t>
            </w:r>
          </w:p>
          <w:p w14:paraId="2FCAB7DA" w14:textId="77777777" w:rsidR="00A75598" w:rsidRPr="00314644" w:rsidRDefault="00A75598" w:rsidP="00A75598">
            <w:pPr>
              <w:widowControl/>
              <w:tabs>
                <w:tab w:val="right" w:pos="3720"/>
              </w:tabs>
              <w:ind w:firstLine="2880"/>
              <w:jc w:val="center"/>
              <w:rPr>
                <w:rFonts w:cs="Arial"/>
                <w:sz w:val="22"/>
                <w:szCs w:val="22"/>
              </w:rPr>
            </w:pPr>
            <w:r w:rsidRPr="00314644">
              <w:rPr>
                <w:rFonts w:cs="Arial"/>
                <w:sz w:val="22"/>
                <w:szCs w:val="22"/>
              </w:rPr>
              <w:tab/>
            </w:r>
          </w:p>
        </w:tc>
        <w:tc>
          <w:tcPr>
            <w:tcW w:w="0" w:type="auto"/>
            <w:tcBorders>
              <w:top w:val="double" w:sz="6" w:space="0" w:color="000000"/>
              <w:bottom w:val="double" w:sz="6" w:space="0" w:color="000000"/>
            </w:tcBorders>
          </w:tcPr>
          <w:p w14:paraId="2FCAB7DB" w14:textId="77777777" w:rsidR="00A75598" w:rsidRPr="00314644" w:rsidRDefault="00A75598" w:rsidP="00A75598">
            <w:pPr>
              <w:jc w:val="center"/>
              <w:rPr>
                <w:rFonts w:cs="Arial"/>
                <w:sz w:val="22"/>
                <w:szCs w:val="22"/>
              </w:rPr>
            </w:pPr>
          </w:p>
          <w:p w14:paraId="2FCAB7DC" w14:textId="77777777" w:rsidR="00A75598" w:rsidRPr="00314644" w:rsidRDefault="00A75598" w:rsidP="00A75598">
            <w:pPr>
              <w:widowControl/>
              <w:jc w:val="center"/>
              <w:rPr>
                <w:rFonts w:cs="Arial"/>
                <w:b/>
                <w:bCs/>
                <w:sz w:val="22"/>
                <w:szCs w:val="22"/>
              </w:rPr>
            </w:pPr>
            <w:r w:rsidRPr="00314644">
              <w:rPr>
                <w:rFonts w:cs="Arial"/>
                <w:b/>
                <w:bCs/>
                <w:sz w:val="22"/>
                <w:szCs w:val="22"/>
              </w:rPr>
              <w:t>Difference</w:t>
            </w:r>
          </w:p>
          <w:p w14:paraId="2FCAB7DD" w14:textId="77777777" w:rsidR="00A75598" w:rsidRPr="00314644" w:rsidRDefault="00A75598" w:rsidP="00A75598">
            <w:pPr>
              <w:widowControl/>
              <w:jc w:val="center"/>
              <w:rPr>
                <w:rFonts w:cs="Arial"/>
                <w:b/>
                <w:bCs/>
                <w:sz w:val="22"/>
                <w:szCs w:val="22"/>
              </w:rPr>
            </w:pPr>
            <w:r w:rsidRPr="00314644">
              <w:rPr>
                <w:rFonts w:cs="Arial"/>
                <w:b/>
                <w:bCs/>
                <w:sz w:val="22"/>
                <w:szCs w:val="22"/>
              </w:rPr>
              <w:t>Yes/No</w:t>
            </w:r>
          </w:p>
        </w:tc>
        <w:tc>
          <w:tcPr>
            <w:tcW w:w="0" w:type="auto"/>
            <w:tcBorders>
              <w:top w:val="double" w:sz="6" w:space="0" w:color="000000"/>
              <w:bottom w:val="double" w:sz="6" w:space="0" w:color="000000"/>
            </w:tcBorders>
          </w:tcPr>
          <w:p w14:paraId="2FCAB7DE" w14:textId="77777777" w:rsidR="00A75598" w:rsidRPr="00314644" w:rsidRDefault="00A75598" w:rsidP="00A75598">
            <w:pPr>
              <w:jc w:val="center"/>
              <w:rPr>
                <w:rFonts w:cs="Arial"/>
                <w:b/>
                <w:bCs/>
                <w:sz w:val="22"/>
                <w:szCs w:val="22"/>
              </w:rPr>
            </w:pPr>
          </w:p>
          <w:p w14:paraId="2FCAB7DF" w14:textId="77777777" w:rsidR="00A75598" w:rsidRPr="00314644" w:rsidRDefault="00A75598" w:rsidP="00A75598">
            <w:pPr>
              <w:widowControl/>
              <w:jc w:val="center"/>
              <w:rPr>
                <w:rFonts w:cs="Arial"/>
                <w:b/>
                <w:bCs/>
                <w:sz w:val="22"/>
                <w:szCs w:val="22"/>
              </w:rPr>
            </w:pPr>
            <w:r w:rsidRPr="00314644">
              <w:rPr>
                <w:rFonts w:cs="Arial"/>
                <w:b/>
                <w:bCs/>
                <w:sz w:val="22"/>
                <w:szCs w:val="22"/>
              </w:rPr>
              <w:t>Significant</w:t>
            </w:r>
          </w:p>
          <w:p w14:paraId="2FCAB7E0" w14:textId="77777777" w:rsidR="00A75598" w:rsidRPr="00314644" w:rsidRDefault="00A75598" w:rsidP="00A75598">
            <w:pPr>
              <w:widowControl/>
              <w:jc w:val="center"/>
              <w:rPr>
                <w:rFonts w:cs="Arial"/>
                <w:b/>
                <w:bCs/>
                <w:sz w:val="22"/>
                <w:szCs w:val="22"/>
              </w:rPr>
            </w:pPr>
            <w:r w:rsidRPr="00314644">
              <w:rPr>
                <w:rFonts w:cs="Arial"/>
                <w:b/>
                <w:bCs/>
                <w:sz w:val="22"/>
                <w:szCs w:val="22"/>
              </w:rPr>
              <w:t>Yes/No</w:t>
            </w:r>
          </w:p>
        </w:tc>
        <w:tc>
          <w:tcPr>
            <w:tcW w:w="0" w:type="auto"/>
            <w:tcBorders>
              <w:top w:val="double" w:sz="6" w:space="0" w:color="000000"/>
              <w:bottom w:val="double" w:sz="6" w:space="0" w:color="000000"/>
            </w:tcBorders>
          </w:tcPr>
          <w:p w14:paraId="2FCAB7E1" w14:textId="77777777" w:rsidR="00A75598" w:rsidRPr="00314644" w:rsidRDefault="00A75598" w:rsidP="00A75598">
            <w:pPr>
              <w:jc w:val="center"/>
              <w:rPr>
                <w:rFonts w:cs="Arial"/>
                <w:b/>
                <w:bCs/>
                <w:sz w:val="22"/>
                <w:szCs w:val="22"/>
              </w:rPr>
            </w:pPr>
          </w:p>
          <w:p w14:paraId="2FCAB7E2" w14:textId="77777777" w:rsidR="00A75598" w:rsidRPr="00314644" w:rsidRDefault="00A75598" w:rsidP="00656616">
            <w:pPr>
              <w:widowControl/>
              <w:jc w:val="center"/>
              <w:rPr>
                <w:rFonts w:cs="Arial"/>
                <w:b/>
                <w:bCs/>
                <w:sz w:val="22"/>
                <w:szCs w:val="22"/>
              </w:rPr>
            </w:pPr>
            <w:r w:rsidRPr="00314644">
              <w:rPr>
                <w:rFonts w:cs="Arial"/>
                <w:b/>
                <w:bCs/>
                <w:sz w:val="22"/>
                <w:szCs w:val="22"/>
              </w:rPr>
              <w:t>If Difference, Why or Why Not Was a Comment Generated</w:t>
            </w:r>
          </w:p>
        </w:tc>
      </w:tr>
      <w:tr w:rsidR="00A75598" w14:paraId="2FCAB7EC" w14:textId="77777777" w:rsidTr="005620F2">
        <w:trPr>
          <w:jc w:val="center"/>
        </w:trPr>
        <w:tc>
          <w:tcPr>
            <w:tcW w:w="1634" w:type="dxa"/>
          </w:tcPr>
          <w:p w14:paraId="2FCAB7E4" w14:textId="77777777" w:rsidR="00A75598" w:rsidRPr="004F0640" w:rsidRDefault="004F0640" w:rsidP="00AD7D8E">
            <w:pPr>
              <w:widowControl/>
              <w:rPr>
                <w:rFonts w:cs="Arial"/>
                <w:sz w:val="22"/>
                <w:szCs w:val="22"/>
              </w:rPr>
            </w:pPr>
            <w:r w:rsidRPr="004F0640">
              <w:rPr>
                <w:rFonts w:cs="Arial"/>
                <w:sz w:val="22"/>
                <w:szCs w:val="22"/>
              </w:rPr>
              <w:t>§30.6(b)(1)(iv)</w:t>
            </w:r>
          </w:p>
        </w:tc>
        <w:tc>
          <w:tcPr>
            <w:tcW w:w="2055" w:type="dxa"/>
          </w:tcPr>
          <w:p w14:paraId="2FCAB7E5" w14:textId="77777777" w:rsidR="00A75598" w:rsidRPr="004F0640" w:rsidRDefault="004F0640" w:rsidP="00A75598">
            <w:pPr>
              <w:widowControl/>
              <w:rPr>
                <w:rFonts w:cs="Arial"/>
                <w:sz w:val="20"/>
                <w:szCs w:val="20"/>
              </w:rPr>
            </w:pPr>
            <w:r w:rsidRPr="004F0640">
              <w:rPr>
                <w:rFonts w:cs="Arial"/>
                <w:bCs/>
                <w:sz w:val="20"/>
                <w:szCs w:val="20"/>
              </w:rPr>
              <w:t>Communications</w:t>
            </w:r>
          </w:p>
        </w:tc>
        <w:tc>
          <w:tcPr>
            <w:tcW w:w="0" w:type="auto"/>
          </w:tcPr>
          <w:p w14:paraId="2FCAB7E6" w14:textId="77777777" w:rsidR="00A75598" w:rsidRPr="00314644" w:rsidRDefault="00A75598" w:rsidP="00A75598">
            <w:pPr>
              <w:widowControl/>
              <w:rPr>
                <w:rFonts w:cs="Arial"/>
                <w:sz w:val="22"/>
                <w:szCs w:val="22"/>
              </w:rPr>
            </w:pPr>
          </w:p>
        </w:tc>
        <w:tc>
          <w:tcPr>
            <w:tcW w:w="0" w:type="auto"/>
          </w:tcPr>
          <w:p w14:paraId="2FCAB7E7" w14:textId="77777777" w:rsidR="00A75598" w:rsidRPr="00314644" w:rsidRDefault="004F0640" w:rsidP="004F0640">
            <w:pPr>
              <w:widowControl/>
              <w:jc w:val="center"/>
              <w:rPr>
                <w:rFonts w:cs="Arial"/>
                <w:sz w:val="22"/>
                <w:szCs w:val="22"/>
              </w:rPr>
            </w:pPr>
            <w:r>
              <w:rPr>
                <w:rFonts w:cs="Arial"/>
                <w:sz w:val="22"/>
                <w:szCs w:val="22"/>
              </w:rPr>
              <w:t>D</w:t>
            </w:r>
          </w:p>
        </w:tc>
        <w:tc>
          <w:tcPr>
            <w:tcW w:w="0" w:type="auto"/>
          </w:tcPr>
          <w:p w14:paraId="2FCAB7E8" w14:textId="77777777" w:rsidR="00A75598" w:rsidRPr="0083401E" w:rsidRDefault="00AD7D8E" w:rsidP="0083401E">
            <w:pPr>
              <w:widowControl/>
              <w:rPr>
                <w:rFonts w:cs="Arial"/>
                <w:sz w:val="22"/>
                <w:szCs w:val="22"/>
              </w:rPr>
            </w:pPr>
            <w:r>
              <w:rPr>
                <w:rFonts w:cs="Arial"/>
                <w:sz w:val="22"/>
                <w:szCs w:val="22"/>
              </w:rPr>
              <w:t>N/A</w:t>
            </w:r>
          </w:p>
        </w:tc>
        <w:tc>
          <w:tcPr>
            <w:tcW w:w="0" w:type="auto"/>
          </w:tcPr>
          <w:p w14:paraId="2FCAB7E9" w14:textId="77777777" w:rsidR="00A75598" w:rsidRPr="00314644" w:rsidRDefault="00A75598" w:rsidP="00A75598">
            <w:pPr>
              <w:widowControl/>
              <w:rPr>
                <w:rFonts w:cs="Arial"/>
                <w:sz w:val="22"/>
                <w:szCs w:val="22"/>
              </w:rPr>
            </w:pPr>
          </w:p>
        </w:tc>
        <w:tc>
          <w:tcPr>
            <w:tcW w:w="0" w:type="auto"/>
          </w:tcPr>
          <w:p w14:paraId="2FCAB7EA" w14:textId="77777777" w:rsidR="00A75598" w:rsidRPr="00314644" w:rsidRDefault="00A75598" w:rsidP="00A75598">
            <w:pPr>
              <w:widowControl/>
              <w:rPr>
                <w:rFonts w:cs="Arial"/>
                <w:sz w:val="22"/>
                <w:szCs w:val="22"/>
              </w:rPr>
            </w:pPr>
          </w:p>
        </w:tc>
        <w:tc>
          <w:tcPr>
            <w:tcW w:w="0" w:type="auto"/>
          </w:tcPr>
          <w:p w14:paraId="2FCAB7EB" w14:textId="77777777" w:rsidR="00A75598" w:rsidRPr="00314644" w:rsidRDefault="00A75598" w:rsidP="00A75598">
            <w:pPr>
              <w:widowControl/>
              <w:rPr>
                <w:rFonts w:cs="Arial"/>
                <w:sz w:val="22"/>
                <w:szCs w:val="22"/>
              </w:rPr>
            </w:pPr>
          </w:p>
        </w:tc>
      </w:tr>
      <w:tr w:rsidR="00A75598" w14:paraId="2FCAB7F5" w14:textId="77777777" w:rsidTr="005620F2">
        <w:trPr>
          <w:jc w:val="center"/>
        </w:trPr>
        <w:tc>
          <w:tcPr>
            <w:tcW w:w="1634" w:type="dxa"/>
          </w:tcPr>
          <w:p w14:paraId="2FCAB7ED" w14:textId="77777777" w:rsidR="00A75598" w:rsidRPr="004F0640" w:rsidRDefault="004F0640" w:rsidP="00A75598">
            <w:pPr>
              <w:widowControl/>
              <w:rPr>
                <w:rFonts w:cs="Arial"/>
                <w:sz w:val="22"/>
                <w:szCs w:val="22"/>
              </w:rPr>
            </w:pPr>
            <w:r w:rsidRPr="004F0640">
              <w:rPr>
                <w:rFonts w:cs="Arial"/>
                <w:sz w:val="22"/>
                <w:szCs w:val="22"/>
              </w:rPr>
              <w:t>§30.8(c)(1)</w:t>
            </w:r>
          </w:p>
        </w:tc>
        <w:tc>
          <w:tcPr>
            <w:tcW w:w="2055" w:type="dxa"/>
          </w:tcPr>
          <w:p w14:paraId="2FCAB7EE" w14:textId="77777777" w:rsidR="0083401E" w:rsidRPr="004F0640" w:rsidRDefault="004F0640" w:rsidP="00A75598">
            <w:pPr>
              <w:widowControl/>
              <w:rPr>
                <w:rFonts w:cs="Arial"/>
                <w:sz w:val="22"/>
                <w:szCs w:val="22"/>
              </w:rPr>
            </w:pPr>
            <w:r w:rsidRPr="004F0640">
              <w:rPr>
                <w:rFonts w:cs="Arial"/>
                <w:bCs/>
                <w:sz w:val="22"/>
                <w:szCs w:val="22"/>
              </w:rPr>
              <w:t>Information collection requirements: OMB approval</w:t>
            </w:r>
          </w:p>
        </w:tc>
        <w:tc>
          <w:tcPr>
            <w:tcW w:w="0" w:type="auto"/>
          </w:tcPr>
          <w:p w14:paraId="2FCAB7EF" w14:textId="77777777" w:rsidR="00A75598" w:rsidRPr="00314644" w:rsidRDefault="00A75598" w:rsidP="00A75598">
            <w:pPr>
              <w:widowControl/>
              <w:jc w:val="center"/>
              <w:rPr>
                <w:rFonts w:cs="Arial"/>
                <w:sz w:val="22"/>
                <w:szCs w:val="22"/>
              </w:rPr>
            </w:pPr>
          </w:p>
        </w:tc>
        <w:tc>
          <w:tcPr>
            <w:tcW w:w="0" w:type="auto"/>
          </w:tcPr>
          <w:p w14:paraId="2FCAB7F0" w14:textId="77777777" w:rsidR="00A75598" w:rsidRPr="00314644" w:rsidRDefault="004F0640" w:rsidP="003B283E">
            <w:pPr>
              <w:widowControl/>
              <w:jc w:val="center"/>
              <w:rPr>
                <w:rFonts w:cs="Arial"/>
                <w:sz w:val="22"/>
                <w:szCs w:val="22"/>
              </w:rPr>
            </w:pPr>
            <w:r>
              <w:rPr>
                <w:rFonts w:cs="Arial"/>
                <w:sz w:val="22"/>
                <w:szCs w:val="22"/>
              </w:rPr>
              <w:t>D</w:t>
            </w:r>
          </w:p>
        </w:tc>
        <w:tc>
          <w:tcPr>
            <w:tcW w:w="0" w:type="auto"/>
          </w:tcPr>
          <w:p w14:paraId="2FCAB7F1" w14:textId="77777777" w:rsidR="00A75598" w:rsidRPr="00314644" w:rsidRDefault="00AD7D8E" w:rsidP="00A75598">
            <w:pPr>
              <w:widowControl/>
              <w:rPr>
                <w:rFonts w:cs="Arial"/>
                <w:sz w:val="22"/>
                <w:szCs w:val="22"/>
              </w:rPr>
            </w:pPr>
            <w:r>
              <w:rPr>
                <w:rFonts w:cs="Arial"/>
                <w:sz w:val="22"/>
                <w:szCs w:val="22"/>
              </w:rPr>
              <w:t>N/A</w:t>
            </w:r>
          </w:p>
        </w:tc>
        <w:tc>
          <w:tcPr>
            <w:tcW w:w="0" w:type="auto"/>
          </w:tcPr>
          <w:p w14:paraId="2FCAB7F2" w14:textId="77777777" w:rsidR="00A75598" w:rsidRPr="00314644" w:rsidRDefault="00A75598" w:rsidP="00A75598">
            <w:pPr>
              <w:widowControl/>
              <w:rPr>
                <w:rFonts w:cs="Arial"/>
                <w:sz w:val="22"/>
                <w:szCs w:val="22"/>
              </w:rPr>
            </w:pPr>
          </w:p>
        </w:tc>
        <w:tc>
          <w:tcPr>
            <w:tcW w:w="0" w:type="auto"/>
          </w:tcPr>
          <w:p w14:paraId="2FCAB7F3" w14:textId="77777777" w:rsidR="00A75598" w:rsidRPr="00314644" w:rsidRDefault="00A75598" w:rsidP="00A75598">
            <w:pPr>
              <w:widowControl/>
              <w:rPr>
                <w:rFonts w:cs="Arial"/>
                <w:sz w:val="22"/>
                <w:szCs w:val="22"/>
              </w:rPr>
            </w:pPr>
          </w:p>
        </w:tc>
        <w:tc>
          <w:tcPr>
            <w:tcW w:w="0" w:type="auto"/>
          </w:tcPr>
          <w:p w14:paraId="2FCAB7F4" w14:textId="77777777" w:rsidR="00A75598" w:rsidRPr="00314644" w:rsidRDefault="00A75598" w:rsidP="00A75598">
            <w:pPr>
              <w:widowControl/>
              <w:rPr>
                <w:rFonts w:cs="Arial"/>
                <w:sz w:val="22"/>
                <w:szCs w:val="22"/>
              </w:rPr>
            </w:pPr>
          </w:p>
        </w:tc>
      </w:tr>
      <w:tr w:rsidR="004F0640" w14:paraId="2FCAB804" w14:textId="77777777" w:rsidTr="005620F2">
        <w:trPr>
          <w:jc w:val="center"/>
        </w:trPr>
        <w:tc>
          <w:tcPr>
            <w:tcW w:w="1634" w:type="dxa"/>
          </w:tcPr>
          <w:p w14:paraId="2FCAB7F6" w14:textId="77777777" w:rsidR="004F0640" w:rsidRPr="004F0640" w:rsidRDefault="004F0640" w:rsidP="00A75598">
            <w:pPr>
              <w:rPr>
                <w:rFonts w:cs="Arial"/>
                <w:sz w:val="22"/>
                <w:szCs w:val="22"/>
              </w:rPr>
            </w:pPr>
            <w:r w:rsidRPr="004F0640">
              <w:rPr>
                <w:rFonts w:cs="Arial"/>
                <w:sz w:val="22"/>
                <w:szCs w:val="22"/>
              </w:rPr>
              <w:t>§30.15(a)(2)</w:t>
            </w:r>
          </w:p>
        </w:tc>
        <w:tc>
          <w:tcPr>
            <w:tcW w:w="2055" w:type="dxa"/>
          </w:tcPr>
          <w:p w14:paraId="2FCAB7F7" w14:textId="77777777" w:rsidR="004F0640" w:rsidRPr="004F0640" w:rsidRDefault="004F0640" w:rsidP="004F0640">
            <w:pPr>
              <w:widowControl/>
              <w:rPr>
                <w:rFonts w:cs="Arial"/>
                <w:sz w:val="22"/>
                <w:szCs w:val="22"/>
              </w:rPr>
            </w:pPr>
            <w:r w:rsidRPr="004F0640">
              <w:rPr>
                <w:rFonts w:cs="Arial"/>
                <w:bCs/>
                <w:sz w:val="22"/>
                <w:szCs w:val="22"/>
              </w:rPr>
              <w:t>Certain items containing byproduct material</w:t>
            </w:r>
          </w:p>
        </w:tc>
        <w:tc>
          <w:tcPr>
            <w:tcW w:w="0" w:type="auto"/>
          </w:tcPr>
          <w:p w14:paraId="2FCAB7F8" w14:textId="77777777" w:rsidR="004F0640" w:rsidRPr="00314644" w:rsidRDefault="004F0640" w:rsidP="00A75598">
            <w:pPr>
              <w:rPr>
                <w:rFonts w:cs="Arial"/>
                <w:sz w:val="22"/>
                <w:szCs w:val="22"/>
              </w:rPr>
            </w:pPr>
          </w:p>
        </w:tc>
        <w:tc>
          <w:tcPr>
            <w:tcW w:w="0" w:type="auto"/>
          </w:tcPr>
          <w:p w14:paraId="2FCAB7F9" w14:textId="77777777" w:rsidR="004F0640" w:rsidRPr="00314644" w:rsidRDefault="00AD7D8E" w:rsidP="00922F0A">
            <w:pPr>
              <w:jc w:val="center"/>
              <w:rPr>
                <w:rFonts w:cs="Arial"/>
                <w:sz w:val="22"/>
                <w:szCs w:val="22"/>
              </w:rPr>
            </w:pPr>
            <w:r>
              <w:rPr>
                <w:rFonts w:cs="Arial"/>
                <w:sz w:val="22"/>
                <w:szCs w:val="22"/>
              </w:rPr>
              <w:t>B</w:t>
            </w:r>
          </w:p>
        </w:tc>
        <w:tc>
          <w:tcPr>
            <w:tcW w:w="0" w:type="auto"/>
          </w:tcPr>
          <w:p w14:paraId="2FCAB7FA" w14:textId="77777777" w:rsidR="00AD7D8E" w:rsidRPr="00AD7D8E" w:rsidRDefault="00AD7D8E" w:rsidP="00AD7D8E">
            <w:pPr>
              <w:keepNext/>
              <w:keepLines/>
              <w:autoSpaceDE/>
              <w:autoSpaceDN/>
              <w:adjustRightInd/>
              <w:rPr>
                <w:rFonts w:cs="Arial"/>
                <w:b/>
                <w:sz w:val="22"/>
                <w:szCs w:val="22"/>
              </w:rPr>
            </w:pPr>
            <w:r w:rsidRPr="00AD7D8E">
              <w:rPr>
                <w:rFonts w:cs="Arial"/>
                <w:b/>
                <w:sz w:val="22"/>
                <w:szCs w:val="22"/>
              </w:rPr>
              <w:t>In § 30.15, paragraph (a)(2) is added to read as follows:</w:t>
            </w:r>
          </w:p>
          <w:p w14:paraId="2FCAB7FB" w14:textId="77777777" w:rsidR="004F0640" w:rsidRDefault="004F0640" w:rsidP="00AD7D8E">
            <w:pPr>
              <w:widowControl/>
              <w:rPr>
                <w:rFonts w:cs="Arial"/>
                <w:sz w:val="22"/>
                <w:szCs w:val="22"/>
              </w:rPr>
            </w:pPr>
          </w:p>
          <w:p w14:paraId="2FCAB7FC" w14:textId="77777777" w:rsidR="00AD7D8E" w:rsidRPr="006075D1" w:rsidRDefault="00AD7D8E" w:rsidP="00AD7D8E">
            <w:pPr>
              <w:keepNext/>
              <w:keepLines/>
              <w:rPr>
                <w:rFonts w:cs="Arial"/>
                <w:sz w:val="22"/>
                <w:szCs w:val="22"/>
              </w:rPr>
            </w:pPr>
            <w:r>
              <w:rPr>
                <w:rFonts w:cs="Arial"/>
                <w:sz w:val="22"/>
                <w:szCs w:val="22"/>
              </w:rPr>
              <w:t>(a) * *</w:t>
            </w:r>
            <w:r w:rsidRPr="006075D1">
              <w:rPr>
                <w:rFonts w:cs="Arial"/>
                <w:sz w:val="22"/>
                <w:szCs w:val="22"/>
              </w:rPr>
              <w:t xml:space="preserve"> *</w:t>
            </w:r>
          </w:p>
          <w:p w14:paraId="2FCAB7FD" w14:textId="77777777" w:rsidR="00AD7D8E" w:rsidRPr="006075D1" w:rsidRDefault="00AD7D8E" w:rsidP="00AD7D8E">
            <w:pPr>
              <w:rPr>
                <w:rFonts w:cs="Arial"/>
                <w:sz w:val="22"/>
                <w:szCs w:val="22"/>
              </w:rPr>
            </w:pPr>
            <w:r>
              <w:rPr>
                <w:rFonts w:cs="Arial"/>
                <w:sz w:val="22"/>
                <w:szCs w:val="22"/>
              </w:rPr>
              <w:t xml:space="preserve">  </w:t>
            </w:r>
            <w:r w:rsidRPr="004C4E1E">
              <w:rPr>
                <w:rFonts w:cs="Arial"/>
                <w:sz w:val="22"/>
                <w:szCs w:val="22"/>
              </w:rPr>
              <w:t>(2)(</w:t>
            </w:r>
            <w:proofErr w:type="spellStart"/>
            <w:r w:rsidRPr="004C4E1E">
              <w:rPr>
                <w:rFonts w:cs="Arial"/>
                <w:sz w:val="22"/>
                <w:szCs w:val="22"/>
              </w:rPr>
              <w:t>i</w:t>
            </w:r>
            <w:proofErr w:type="spellEnd"/>
            <w:r w:rsidRPr="004C4E1E">
              <w:rPr>
                <w:rFonts w:cs="Arial"/>
                <w:sz w:val="22"/>
                <w:szCs w:val="22"/>
              </w:rPr>
              <w:t>)</w:t>
            </w:r>
            <w:r w:rsidRPr="006075D1">
              <w:rPr>
                <w:rFonts w:cs="Arial"/>
                <w:sz w:val="22"/>
                <w:szCs w:val="22"/>
              </w:rPr>
              <w:t xml:space="preserve"> </w:t>
            </w:r>
            <w:r w:rsidRPr="00B34113">
              <w:rPr>
                <w:rFonts w:cs="Arial"/>
                <w:iCs/>
                <w:sz w:val="22"/>
                <w:szCs w:val="22"/>
              </w:rPr>
              <w:t>Static elimination device</w:t>
            </w:r>
            <w:r w:rsidRPr="006075D1">
              <w:rPr>
                <w:rFonts w:cs="Arial"/>
                <w:sz w:val="22"/>
                <w:szCs w:val="22"/>
              </w:rPr>
              <w:t>s which contain, as a sealed source or sources, byproduct material consisting of a total of not more than 18.5 </w:t>
            </w:r>
            <w:proofErr w:type="spellStart"/>
            <w:r w:rsidRPr="006075D1">
              <w:rPr>
                <w:rFonts w:cs="Arial"/>
                <w:sz w:val="22"/>
                <w:szCs w:val="22"/>
              </w:rPr>
              <w:t>MBq</w:t>
            </w:r>
            <w:proofErr w:type="spellEnd"/>
            <w:r w:rsidRPr="006075D1">
              <w:rPr>
                <w:rFonts w:cs="Arial"/>
                <w:sz w:val="22"/>
                <w:szCs w:val="22"/>
              </w:rPr>
              <w:t xml:space="preserve"> (500 </w:t>
            </w:r>
            <w:r w:rsidRPr="00B80C5E">
              <w:rPr>
                <w:rFonts w:cs="Arial"/>
                <w:sz w:val="22"/>
                <w:szCs w:val="22"/>
              </w:rPr>
              <w:t>µ</w:t>
            </w:r>
            <w:r w:rsidRPr="006075D1">
              <w:rPr>
                <w:rFonts w:cs="Arial"/>
                <w:sz w:val="22"/>
                <w:szCs w:val="22"/>
              </w:rPr>
              <w:t>Ci) of polonium</w:t>
            </w:r>
            <w:r w:rsidRPr="006075D1">
              <w:rPr>
                <w:rFonts w:cs="Arial"/>
                <w:sz w:val="22"/>
                <w:szCs w:val="22"/>
              </w:rPr>
              <w:noBreakHyphen/>
              <w:t>210 per device.</w:t>
            </w:r>
          </w:p>
          <w:p w14:paraId="2FCAB7FE" w14:textId="77777777" w:rsidR="00AD7D8E" w:rsidRPr="006075D1" w:rsidRDefault="00AD7D8E" w:rsidP="00AD7D8E">
            <w:pPr>
              <w:rPr>
                <w:rFonts w:cs="Arial"/>
                <w:sz w:val="22"/>
                <w:szCs w:val="22"/>
              </w:rPr>
            </w:pPr>
            <w:r>
              <w:rPr>
                <w:rFonts w:cs="Arial"/>
                <w:sz w:val="22"/>
                <w:szCs w:val="22"/>
              </w:rPr>
              <w:t xml:space="preserve">      </w:t>
            </w:r>
            <w:r w:rsidRPr="006075D1">
              <w:rPr>
                <w:rFonts w:cs="Arial"/>
                <w:sz w:val="22"/>
                <w:szCs w:val="22"/>
              </w:rPr>
              <w:t xml:space="preserve">(ii) </w:t>
            </w:r>
            <w:r w:rsidRPr="00B34113">
              <w:rPr>
                <w:rFonts w:cs="Arial"/>
                <w:iCs/>
                <w:sz w:val="22"/>
                <w:szCs w:val="22"/>
              </w:rPr>
              <w:t>Ion generating tube</w:t>
            </w:r>
            <w:r>
              <w:rPr>
                <w:rFonts w:cs="Arial"/>
                <w:iCs/>
                <w:sz w:val="22"/>
                <w:szCs w:val="22"/>
              </w:rPr>
              <w:t>s</w:t>
            </w:r>
            <w:r w:rsidRPr="006075D1">
              <w:rPr>
                <w:rFonts w:cs="Arial"/>
                <w:sz w:val="22"/>
                <w:szCs w:val="22"/>
              </w:rPr>
              <w:t xml:space="preserve"> designed for ionization of air </w:t>
            </w:r>
            <w:r>
              <w:rPr>
                <w:rFonts w:cs="Arial"/>
                <w:sz w:val="22"/>
                <w:szCs w:val="22"/>
              </w:rPr>
              <w:t>that</w:t>
            </w:r>
            <w:r w:rsidRPr="006075D1">
              <w:rPr>
                <w:rFonts w:cs="Arial"/>
                <w:sz w:val="22"/>
                <w:szCs w:val="22"/>
              </w:rPr>
              <w:t xml:space="preserve"> contain, as a sealed source or sources, byproduct material consisting of a total of not more than 18.5 </w:t>
            </w:r>
            <w:proofErr w:type="spellStart"/>
            <w:r w:rsidRPr="006075D1">
              <w:rPr>
                <w:rFonts w:cs="Arial"/>
                <w:sz w:val="22"/>
                <w:szCs w:val="22"/>
              </w:rPr>
              <w:t>MBq</w:t>
            </w:r>
            <w:proofErr w:type="spellEnd"/>
            <w:r w:rsidRPr="006075D1">
              <w:rPr>
                <w:rFonts w:cs="Arial"/>
                <w:sz w:val="22"/>
                <w:szCs w:val="22"/>
              </w:rPr>
              <w:t xml:space="preserve"> (500 </w:t>
            </w:r>
            <w:r w:rsidRPr="00B80C5E">
              <w:rPr>
                <w:rFonts w:cs="Arial"/>
                <w:sz w:val="22"/>
                <w:szCs w:val="22"/>
              </w:rPr>
              <w:t>µ</w:t>
            </w:r>
            <w:r w:rsidRPr="006075D1">
              <w:rPr>
                <w:rFonts w:cs="Arial"/>
                <w:sz w:val="22"/>
                <w:szCs w:val="22"/>
              </w:rPr>
              <w:t>Ci) of polonium</w:t>
            </w:r>
            <w:r w:rsidRPr="006075D1">
              <w:rPr>
                <w:rFonts w:cs="Arial"/>
                <w:sz w:val="22"/>
                <w:szCs w:val="22"/>
              </w:rPr>
              <w:noBreakHyphen/>
              <w:t>210 per device or of a total of not more than 1.85 </w:t>
            </w:r>
            <w:proofErr w:type="spellStart"/>
            <w:r w:rsidRPr="006075D1">
              <w:rPr>
                <w:rFonts w:cs="Arial"/>
                <w:sz w:val="22"/>
                <w:szCs w:val="22"/>
              </w:rPr>
              <w:t>GBq</w:t>
            </w:r>
            <w:proofErr w:type="spellEnd"/>
            <w:r w:rsidRPr="006075D1">
              <w:rPr>
                <w:rFonts w:cs="Arial"/>
                <w:sz w:val="22"/>
                <w:szCs w:val="22"/>
              </w:rPr>
              <w:t xml:space="preserve"> (50</w:t>
            </w:r>
            <w:r>
              <w:rPr>
                <w:rFonts w:cs="Arial"/>
                <w:sz w:val="22"/>
                <w:szCs w:val="22"/>
              </w:rPr>
              <w:t> </w:t>
            </w:r>
            <w:proofErr w:type="spellStart"/>
            <w:r w:rsidRPr="006075D1">
              <w:rPr>
                <w:rFonts w:cs="Arial"/>
                <w:sz w:val="22"/>
                <w:szCs w:val="22"/>
              </w:rPr>
              <w:t>mCi</w:t>
            </w:r>
            <w:proofErr w:type="spellEnd"/>
            <w:r w:rsidRPr="006075D1">
              <w:rPr>
                <w:rFonts w:cs="Arial"/>
                <w:sz w:val="22"/>
                <w:szCs w:val="22"/>
              </w:rPr>
              <w:t>) of hydrogen</w:t>
            </w:r>
            <w:r>
              <w:rPr>
                <w:rFonts w:cs="Arial"/>
                <w:sz w:val="22"/>
                <w:szCs w:val="22"/>
              </w:rPr>
              <w:noBreakHyphen/>
            </w:r>
            <w:r w:rsidRPr="006075D1">
              <w:rPr>
                <w:rFonts w:cs="Arial"/>
                <w:sz w:val="22"/>
                <w:szCs w:val="22"/>
              </w:rPr>
              <w:t>3 (tritium) per device.</w:t>
            </w:r>
          </w:p>
          <w:p w14:paraId="2FCAB7FF" w14:textId="77777777" w:rsidR="00AD7D8E" w:rsidRPr="006075D1" w:rsidRDefault="00AD7D8E" w:rsidP="00AD7D8E">
            <w:pPr>
              <w:rPr>
                <w:rFonts w:cs="Arial"/>
                <w:sz w:val="22"/>
                <w:szCs w:val="22"/>
              </w:rPr>
            </w:pPr>
            <w:r>
              <w:rPr>
                <w:rFonts w:cs="Arial"/>
                <w:sz w:val="22"/>
                <w:szCs w:val="22"/>
              </w:rPr>
              <w:lastRenderedPageBreak/>
              <w:t xml:space="preserve">     </w:t>
            </w:r>
            <w:r w:rsidRPr="006075D1">
              <w:rPr>
                <w:rFonts w:cs="Arial"/>
                <w:sz w:val="22"/>
                <w:szCs w:val="22"/>
              </w:rPr>
              <w:t xml:space="preserve">(iii) Such devices authorized </w:t>
            </w:r>
            <w:r>
              <w:rPr>
                <w:rFonts w:cs="Arial"/>
                <w:sz w:val="22"/>
                <w:szCs w:val="22"/>
              </w:rPr>
              <w:t>before</w:t>
            </w:r>
            <w:r w:rsidRPr="006075D1">
              <w:rPr>
                <w:rFonts w:cs="Arial"/>
                <w:sz w:val="22"/>
                <w:szCs w:val="22"/>
              </w:rPr>
              <w:t xml:space="preserve"> </w:t>
            </w:r>
            <w:r w:rsidR="00DD3140">
              <w:rPr>
                <w:rFonts w:cs="Arial"/>
                <w:sz w:val="22"/>
                <w:szCs w:val="22"/>
              </w:rPr>
              <w:t xml:space="preserve">October 23, 2012 </w:t>
            </w:r>
            <w:r w:rsidRPr="006075D1">
              <w:rPr>
                <w:rFonts w:cs="Arial"/>
                <w:sz w:val="22"/>
                <w:szCs w:val="22"/>
              </w:rPr>
              <w:t>for use under the general license then provided in § 31.3 and equivalent regulations of Agreement States and manufactured, tested</w:t>
            </w:r>
            <w:r>
              <w:rPr>
                <w:rFonts w:cs="Arial"/>
                <w:sz w:val="22"/>
                <w:szCs w:val="22"/>
              </w:rPr>
              <w:t>,</w:t>
            </w:r>
            <w:r w:rsidRPr="006075D1">
              <w:rPr>
                <w:rFonts w:cs="Arial"/>
                <w:sz w:val="22"/>
                <w:szCs w:val="22"/>
              </w:rPr>
              <w:t xml:space="preserve"> and labeled by the manufacturer in accordance with the specifications contained in a specific license issued by the Commission.</w:t>
            </w:r>
          </w:p>
          <w:p w14:paraId="2FCAB800" w14:textId="77777777" w:rsidR="00AD7D8E" w:rsidRPr="00777C2E" w:rsidRDefault="00AD7D8E" w:rsidP="00AD7D8E">
            <w:pPr>
              <w:widowControl/>
              <w:rPr>
                <w:rFonts w:cs="Arial"/>
                <w:sz w:val="22"/>
                <w:szCs w:val="22"/>
              </w:rPr>
            </w:pPr>
          </w:p>
        </w:tc>
        <w:tc>
          <w:tcPr>
            <w:tcW w:w="0" w:type="auto"/>
          </w:tcPr>
          <w:p w14:paraId="2FCAB801" w14:textId="77777777" w:rsidR="004F0640" w:rsidRPr="00314644" w:rsidRDefault="004F0640" w:rsidP="00A75598">
            <w:pPr>
              <w:rPr>
                <w:rFonts w:cs="Arial"/>
                <w:sz w:val="22"/>
                <w:szCs w:val="22"/>
              </w:rPr>
            </w:pPr>
          </w:p>
        </w:tc>
        <w:tc>
          <w:tcPr>
            <w:tcW w:w="0" w:type="auto"/>
          </w:tcPr>
          <w:p w14:paraId="2FCAB802" w14:textId="77777777" w:rsidR="004F0640" w:rsidRPr="00314644" w:rsidRDefault="004F0640" w:rsidP="00A75598">
            <w:pPr>
              <w:rPr>
                <w:rFonts w:cs="Arial"/>
                <w:sz w:val="22"/>
                <w:szCs w:val="22"/>
              </w:rPr>
            </w:pPr>
          </w:p>
        </w:tc>
        <w:tc>
          <w:tcPr>
            <w:tcW w:w="0" w:type="auto"/>
          </w:tcPr>
          <w:p w14:paraId="2FCAB803" w14:textId="77777777" w:rsidR="004F0640" w:rsidRPr="00314644" w:rsidRDefault="004F0640" w:rsidP="00A75598">
            <w:pPr>
              <w:rPr>
                <w:rFonts w:cs="Arial"/>
                <w:sz w:val="22"/>
                <w:szCs w:val="22"/>
              </w:rPr>
            </w:pPr>
          </w:p>
        </w:tc>
      </w:tr>
      <w:tr w:rsidR="004F0640" w14:paraId="2FCAB810" w14:textId="77777777" w:rsidTr="005620F2">
        <w:trPr>
          <w:cantSplit/>
          <w:jc w:val="center"/>
        </w:trPr>
        <w:tc>
          <w:tcPr>
            <w:tcW w:w="1634" w:type="dxa"/>
          </w:tcPr>
          <w:p w14:paraId="2FCAB805" w14:textId="77777777" w:rsidR="004F0640" w:rsidRPr="00AD7D8E" w:rsidRDefault="00AD7D8E" w:rsidP="00A75598">
            <w:pPr>
              <w:rPr>
                <w:rFonts w:cs="Arial"/>
                <w:sz w:val="22"/>
                <w:szCs w:val="22"/>
              </w:rPr>
            </w:pPr>
            <w:r w:rsidRPr="004F0640">
              <w:rPr>
                <w:rFonts w:cs="Arial"/>
                <w:sz w:val="22"/>
                <w:szCs w:val="22"/>
              </w:rPr>
              <w:t>§</w:t>
            </w:r>
            <w:r w:rsidR="004F0640" w:rsidRPr="00AD7D8E">
              <w:rPr>
                <w:rFonts w:cs="Arial"/>
                <w:sz w:val="22"/>
                <w:szCs w:val="22"/>
              </w:rPr>
              <w:t>30.19(b)</w:t>
            </w:r>
          </w:p>
        </w:tc>
        <w:tc>
          <w:tcPr>
            <w:tcW w:w="2055" w:type="dxa"/>
          </w:tcPr>
          <w:p w14:paraId="2FCAB806" w14:textId="77777777" w:rsidR="004F0640" w:rsidRPr="00AD7D8E" w:rsidRDefault="00AD7D8E" w:rsidP="00A75598">
            <w:pPr>
              <w:rPr>
                <w:rFonts w:cs="Arial"/>
                <w:sz w:val="22"/>
                <w:szCs w:val="22"/>
              </w:rPr>
            </w:pPr>
            <w:r w:rsidRPr="00AD7D8E">
              <w:rPr>
                <w:rFonts w:cs="Arial"/>
                <w:bCs/>
                <w:sz w:val="22"/>
                <w:szCs w:val="22"/>
              </w:rPr>
              <w:t>Self-luminous products containing tritium, krypton</w:t>
            </w:r>
            <w:r w:rsidRPr="00AD7D8E">
              <w:rPr>
                <w:rFonts w:cs="Arial"/>
                <w:bCs/>
                <w:sz w:val="22"/>
                <w:szCs w:val="22"/>
              </w:rPr>
              <w:noBreakHyphen/>
              <w:t>85, or promethium</w:t>
            </w:r>
            <w:r w:rsidRPr="00AD7D8E">
              <w:rPr>
                <w:rFonts w:cs="Arial"/>
                <w:bCs/>
                <w:sz w:val="22"/>
                <w:szCs w:val="22"/>
              </w:rPr>
              <w:noBreakHyphen/>
              <w:t>147</w:t>
            </w:r>
          </w:p>
        </w:tc>
        <w:tc>
          <w:tcPr>
            <w:tcW w:w="0" w:type="auto"/>
          </w:tcPr>
          <w:p w14:paraId="2FCAB807" w14:textId="77777777" w:rsidR="004F0640" w:rsidRPr="00314644" w:rsidRDefault="004F0640" w:rsidP="00A75598">
            <w:pPr>
              <w:rPr>
                <w:rFonts w:cs="Arial"/>
                <w:sz w:val="22"/>
                <w:szCs w:val="22"/>
              </w:rPr>
            </w:pPr>
          </w:p>
        </w:tc>
        <w:tc>
          <w:tcPr>
            <w:tcW w:w="0" w:type="auto"/>
          </w:tcPr>
          <w:p w14:paraId="2FCAB808" w14:textId="77777777" w:rsidR="004F0640" w:rsidRPr="00314644" w:rsidRDefault="00AD7D8E" w:rsidP="00922F0A">
            <w:pPr>
              <w:jc w:val="center"/>
              <w:rPr>
                <w:rFonts w:cs="Arial"/>
                <w:sz w:val="22"/>
                <w:szCs w:val="22"/>
              </w:rPr>
            </w:pPr>
            <w:r>
              <w:rPr>
                <w:rFonts w:cs="Arial"/>
                <w:sz w:val="22"/>
                <w:szCs w:val="22"/>
              </w:rPr>
              <w:t>B</w:t>
            </w:r>
          </w:p>
        </w:tc>
        <w:tc>
          <w:tcPr>
            <w:tcW w:w="0" w:type="auto"/>
          </w:tcPr>
          <w:p w14:paraId="2FCAB809" w14:textId="77777777" w:rsidR="009E23BD" w:rsidRPr="009E23BD" w:rsidRDefault="009E23BD" w:rsidP="009E23BD">
            <w:pPr>
              <w:widowControl/>
              <w:autoSpaceDE/>
              <w:autoSpaceDN/>
              <w:adjustRightInd/>
              <w:rPr>
                <w:rFonts w:cs="Arial"/>
                <w:b/>
                <w:sz w:val="22"/>
                <w:szCs w:val="22"/>
              </w:rPr>
            </w:pPr>
            <w:r w:rsidRPr="009E23BD">
              <w:rPr>
                <w:rFonts w:cs="Arial"/>
                <w:b/>
                <w:sz w:val="22"/>
                <w:szCs w:val="22"/>
              </w:rPr>
              <w:t>In § 30.19, paragraph (b) is revised to read as follows:</w:t>
            </w:r>
          </w:p>
          <w:p w14:paraId="2FCAB80A" w14:textId="77777777" w:rsidR="009E23BD" w:rsidRDefault="009E23BD" w:rsidP="009E23BD">
            <w:pPr>
              <w:spacing w:line="480" w:lineRule="auto"/>
              <w:rPr>
                <w:rFonts w:cs="Arial"/>
                <w:sz w:val="22"/>
                <w:szCs w:val="22"/>
              </w:rPr>
            </w:pPr>
          </w:p>
          <w:p w14:paraId="2FCAB80B" w14:textId="77777777" w:rsidR="009E23BD" w:rsidRPr="00457D1F" w:rsidRDefault="009E23BD" w:rsidP="009E23BD">
            <w:pPr>
              <w:rPr>
                <w:rFonts w:cs="Arial"/>
                <w:sz w:val="22"/>
                <w:szCs w:val="22"/>
              </w:rPr>
            </w:pPr>
            <w:r w:rsidRPr="00457D1F">
              <w:rPr>
                <w:rFonts w:cs="Arial"/>
                <w:sz w:val="22"/>
                <w:szCs w:val="22"/>
              </w:rPr>
              <w:t>(b) Any person who desires to manufacture, process, or produce, or initially transfer for sale or distribution self-luminous products containing tritium, krypton-85, or promethium-147 for use under paragraph</w:t>
            </w:r>
            <w:r>
              <w:rPr>
                <w:rFonts w:cs="Arial"/>
                <w:sz w:val="22"/>
                <w:szCs w:val="22"/>
              </w:rPr>
              <w:t> </w:t>
            </w:r>
            <w:r w:rsidRPr="00457D1F">
              <w:rPr>
                <w:rFonts w:cs="Arial"/>
                <w:sz w:val="22"/>
                <w:szCs w:val="22"/>
              </w:rPr>
              <w:t>(a) of this section, should apply for a license under §</w:t>
            </w:r>
            <w:r>
              <w:rPr>
                <w:rFonts w:cs="Arial"/>
                <w:sz w:val="22"/>
                <w:szCs w:val="22"/>
              </w:rPr>
              <w:t> </w:t>
            </w:r>
            <w:r w:rsidRPr="00457D1F">
              <w:rPr>
                <w:rFonts w:cs="Arial"/>
                <w:sz w:val="22"/>
                <w:szCs w:val="22"/>
              </w:rPr>
              <w:t>32.22 of this chapter and for a certificate of registration in accordance with § 32.210</w:t>
            </w:r>
            <w:r>
              <w:rPr>
                <w:rFonts w:cs="Arial"/>
                <w:sz w:val="22"/>
                <w:szCs w:val="22"/>
              </w:rPr>
              <w:t xml:space="preserve"> of this chapter</w:t>
            </w:r>
            <w:r w:rsidRPr="00457D1F">
              <w:rPr>
                <w:rFonts w:cs="Arial"/>
                <w:sz w:val="22"/>
                <w:szCs w:val="22"/>
              </w:rPr>
              <w:t>.</w:t>
            </w:r>
          </w:p>
          <w:p w14:paraId="2FCAB80C" w14:textId="77777777" w:rsidR="004F0640" w:rsidRPr="00777C2E" w:rsidRDefault="004F0640" w:rsidP="00AD7D8E">
            <w:pPr>
              <w:widowControl/>
              <w:rPr>
                <w:rFonts w:cs="Arial"/>
                <w:sz w:val="22"/>
                <w:szCs w:val="22"/>
              </w:rPr>
            </w:pPr>
          </w:p>
        </w:tc>
        <w:tc>
          <w:tcPr>
            <w:tcW w:w="0" w:type="auto"/>
          </w:tcPr>
          <w:p w14:paraId="2FCAB80D" w14:textId="77777777" w:rsidR="004F0640" w:rsidRPr="00314644" w:rsidRDefault="004F0640" w:rsidP="00A75598">
            <w:pPr>
              <w:rPr>
                <w:rFonts w:cs="Arial"/>
                <w:sz w:val="22"/>
                <w:szCs w:val="22"/>
              </w:rPr>
            </w:pPr>
          </w:p>
        </w:tc>
        <w:tc>
          <w:tcPr>
            <w:tcW w:w="0" w:type="auto"/>
          </w:tcPr>
          <w:p w14:paraId="2FCAB80E" w14:textId="77777777" w:rsidR="004F0640" w:rsidRPr="00314644" w:rsidRDefault="004F0640" w:rsidP="00A75598">
            <w:pPr>
              <w:rPr>
                <w:rFonts w:cs="Arial"/>
                <w:sz w:val="22"/>
                <w:szCs w:val="22"/>
              </w:rPr>
            </w:pPr>
          </w:p>
        </w:tc>
        <w:tc>
          <w:tcPr>
            <w:tcW w:w="0" w:type="auto"/>
          </w:tcPr>
          <w:p w14:paraId="2FCAB80F" w14:textId="77777777" w:rsidR="004F0640" w:rsidRPr="00314644" w:rsidRDefault="004F0640" w:rsidP="00A75598">
            <w:pPr>
              <w:rPr>
                <w:rFonts w:cs="Arial"/>
                <w:sz w:val="22"/>
                <w:szCs w:val="22"/>
              </w:rPr>
            </w:pPr>
          </w:p>
        </w:tc>
      </w:tr>
      <w:tr w:rsidR="004F0640" w14:paraId="2FCAB81F" w14:textId="77777777" w:rsidTr="005620F2">
        <w:trPr>
          <w:jc w:val="center"/>
        </w:trPr>
        <w:tc>
          <w:tcPr>
            <w:tcW w:w="1634" w:type="dxa"/>
          </w:tcPr>
          <w:p w14:paraId="2FCAB811" w14:textId="77777777" w:rsidR="004F0640" w:rsidRPr="00AD7D8E" w:rsidRDefault="00AD7D8E" w:rsidP="009E23BD">
            <w:pPr>
              <w:rPr>
                <w:rFonts w:cs="Arial"/>
                <w:sz w:val="22"/>
                <w:szCs w:val="22"/>
              </w:rPr>
            </w:pPr>
            <w:r w:rsidRPr="004F0640">
              <w:rPr>
                <w:rFonts w:cs="Arial"/>
                <w:sz w:val="22"/>
                <w:szCs w:val="22"/>
              </w:rPr>
              <w:t>§</w:t>
            </w:r>
            <w:r w:rsidRPr="00AD7D8E">
              <w:rPr>
                <w:rFonts w:cs="Arial"/>
                <w:sz w:val="22"/>
                <w:szCs w:val="22"/>
              </w:rPr>
              <w:t>30.20</w:t>
            </w:r>
          </w:p>
        </w:tc>
        <w:tc>
          <w:tcPr>
            <w:tcW w:w="2055" w:type="dxa"/>
          </w:tcPr>
          <w:p w14:paraId="2FCAB812" w14:textId="77777777" w:rsidR="004F0640" w:rsidRPr="00AD7D8E" w:rsidRDefault="00AD7D8E" w:rsidP="009E23BD">
            <w:pPr>
              <w:rPr>
                <w:rFonts w:cs="Arial"/>
                <w:sz w:val="22"/>
                <w:szCs w:val="22"/>
              </w:rPr>
            </w:pPr>
            <w:r w:rsidRPr="00AD7D8E">
              <w:rPr>
                <w:rFonts w:cs="Arial"/>
                <w:bCs/>
                <w:sz w:val="22"/>
                <w:szCs w:val="22"/>
              </w:rPr>
              <w:t>Gas and aerosol detectors containing byproduct material</w:t>
            </w:r>
          </w:p>
        </w:tc>
        <w:tc>
          <w:tcPr>
            <w:tcW w:w="0" w:type="auto"/>
          </w:tcPr>
          <w:p w14:paraId="2FCAB813" w14:textId="77777777" w:rsidR="004F0640" w:rsidRPr="00314644" w:rsidRDefault="004F0640" w:rsidP="009E23BD">
            <w:pPr>
              <w:rPr>
                <w:rFonts w:cs="Arial"/>
                <w:sz w:val="22"/>
                <w:szCs w:val="22"/>
              </w:rPr>
            </w:pPr>
          </w:p>
        </w:tc>
        <w:tc>
          <w:tcPr>
            <w:tcW w:w="0" w:type="auto"/>
          </w:tcPr>
          <w:p w14:paraId="2FCAB814" w14:textId="77777777" w:rsidR="004F0640" w:rsidRPr="00314644" w:rsidRDefault="00AD7D8E" w:rsidP="009E23BD">
            <w:pPr>
              <w:jc w:val="center"/>
              <w:rPr>
                <w:rFonts w:cs="Arial"/>
                <w:sz w:val="22"/>
                <w:szCs w:val="22"/>
              </w:rPr>
            </w:pPr>
            <w:r>
              <w:rPr>
                <w:rFonts w:cs="Arial"/>
                <w:sz w:val="22"/>
                <w:szCs w:val="22"/>
              </w:rPr>
              <w:t>B</w:t>
            </w:r>
          </w:p>
        </w:tc>
        <w:tc>
          <w:tcPr>
            <w:tcW w:w="0" w:type="auto"/>
          </w:tcPr>
          <w:p w14:paraId="2FCAB815" w14:textId="77777777" w:rsidR="009E23BD" w:rsidRPr="009E23BD" w:rsidRDefault="009E23BD" w:rsidP="009E23BD">
            <w:pPr>
              <w:widowControl/>
              <w:rPr>
                <w:rFonts w:cs="Arial"/>
                <w:b/>
                <w:sz w:val="22"/>
                <w:szCs w:val="22"/>
              </w:rPr>
            </w:pPr>
            <w:r>
              <w:rPr>
                <w:rFonts w:cs="Arial"/>
                <w:b/>
                <w:sz w:val="22"/>
                <w:szCs w:val="22"/>
              </w:rPr>
              <w:t>Section</w:t>
            </w:r>
            <w:r w:rsidRPr="009E23BD">
              <w:rPr>
                <w:rFonts w:cs="Arial"/>
                <w:b/>
                <w:sz w:val="22"/>
                <w:szCs w:val="22"/>
              </w:rPr>
              <w:t> 30.20 is revised to read as follows:</w:t>
            </w:r>
          </w:p>
          <w:p w14:paraId="2FCAB816" w14:textId="77777777" w:rsidR="009E23BD" w:rsidRPr="006075D1" w:rsidRDefault="009E23BD" w:rsidP="009E23BD">
            <w:pPr>
              <w:widowControl/>
              <w:rPr>
                <w:rFonts w:cs="Arial"/>
                <w:sz w:val="22"/>
                <w:szCs w:val="22"/>
              </w:rPr>
            </w:pPr>
          </w:p>
          <w:p w14:paraId="2FCAB817" w14:textId="77777777" w:rsidR="009E23BD" w:rsidRDefault="009E23BD" w:rsidP="009E23BD">
            <w:pPr>
              <w:rPr>
                <w:rFonts w:cs="Arial"/>
                <w:sz w:val="22"/>
                <w:szCs w:val="22"/>
              </w:rPr>
            </w:pPr>
            <w:r>
              <w:rPr>
                <w:rFonts w:cs="Arial"/>
                <w:sz w:val="22"/>
                <w:szCs w:val="22"/>
              </w:rPr>
              <w:t xml:space="preserve">  </w:t>
            </w:r>
            <w:r w:rsidRPr="006075D1">
              <w:rPr>
                <w:rFonts w:cs="Arial"/>
                <w:sz w:val="22"/>
                <w:szCs w:val="22"/>
              </w:rPr>
              <w:t xml:space="preserve">(a) Except for persons who manufacture, process, produce, or </w:t>
            </w:r>
            <w:r w:rsidRPr="006075D1">
              <w:rPr>
                <w:rFonts w:cs="Arial"/>
                <w:sz w:val="22"/>
                <w:szCs w:val="22"/>
              </w:rPr>
              <w:lastRenderedPageBreak/>
              <w:t>initially transfer for sale or distribution gas and aerosol detectors containing byproduct material, any person is exempt from the requirements for a license set forth in section</w:t>
            </w:r>
            <w:r>
              <w:rPr>
                <w:rFonts w:cs="Arial"/>
                <w:sz w:val="22"/>
                <w:szCs w:val="22"/>
              </w:rPr>
              <w:t> </w:t>
            </w:r>
            <w:r w:rsidRPr="006075D1">
              <w:rPr>
                <w:rFonts w:cs="Arial"/>
                <w:sz w:val="22"/>
                <w:szCs w:val="22"/>
              </w:rPr>
              <w:t xml:space="preserve">81 of the Act and from the regulations in parts 19, 20, 21, and 30 through 36 and 39 of this chapter to the extent that such person receives, possesses, uses, transfers, owns, or acquires byproduct material in gas and aerosol detectors designed to protect health, safety, or property, and manufactured, processed, produced, or initially transferred in accordance with a specific license issued under </w:t>
            </w:r>
            <w:r>
              <w:rPr>
                <w:rFonts w:cs="Arial"/>
                <w:sz w:val="22"/>
                <w:szCs w:val="22"/>
              </w:rPr>
              <w:t>§ </w:t>
            </w:r>
            <w:r w:rsidRPr="006075D1">
              <w:rPr>
                <w:rFonts w:cs="Arial"/>
                <w:sz w:val="22"/>
                <w:szCs w:val="22"/>
              </w:rPr>
              <w:t>32.26 of this chapter, which license authorizes the initial transfer of the product for use under this section.</w:t>
            </w:r>
            <w:r>
              <w:rPr>
                <w:rFonts w:cs="Arial"/>
                <w:sz w:val="22"/>
                <w:szCs w:val="22"/>
              </w:rPr>
              <w:t xml:space="preserve">  </w:t>
            </w:r>
            <w:r w:rsidRPr="005B49CB">
              <w:rPr>
                <w:rFonts w:cs="Arial"/>
                <w:sz w:val="22"/>
                <w:szCs w:val="22"/>
              </w:rPr>
              <w:t>This exemption also covers gas and aerosol detectors manufactured or distributed before November 30, 2007</w:t>
            </w:r>
            <w:r>
              <w:rPr>
                <w:rFonts w:cs="Arial"/>
                <w:sz w:val="22"/>
                <w:szCs w:val="22"/>
              </w:rPr>
              <w:t>,</w:t>
            </w:r>
            <w:r w:rsidRPr="005B49CB">
              <w:rPr>
                <w:rFonts w:cs="Arial"/>
                <w:sz w:val="22"/>
                <w:szCs w:val="22"/>
              </w:rPr>
              <w:t xml:space="preserve"> in accordance with a specific license issued by a State under comparable provisions to § 32.26 of this chapter authorizing distribution to persons exempt from regulatory requirements.</w:t>
            </w:r>
            <w:r w:rsidRPr="006075D1" w:rsidDel="0066179C">
              <w:rPr>
                <w:rFonts w:cs="Arial"/>
                <w:sz w:val="22"/>
                <w:szCs w:val="22"/>
              </w:rPr>
              <w:t xml:space="preserve"> </w:t>
            </w:r>
          </w:p>
          <w:p w14:paraId="2FCAB818" w14:textId="77777777" w:rsidR="00C86465" w:rsidRDefault="00C86465" w:rsidP="009E23BD">
            <w:pPr>
              <w:rPr>
                <w:rFonts w:cs="Arial"/>
                <w:sz w:val="22"/>
                <w:szCs w:val="22"/>
              </w:rPr>
            </w:pPr>
          </w:p>
          <w:p w14:paraId="2FCAB81A" w14:textId="77777777" w:rsidR="009E23BD" w:rsidRPr="00CF0A21" w:rsidRDefault="009E23BD" w:rsidP="009E23BD">
            <w:pPr>
              <w:rPr>
                <w:rFonts w:cs="Arial"/>
                <w:sz w:val="22"/>
                <w:szCs w:val="22"/>
              </w:rPr>
            </w:pPr>
            <w:r>
              <w:rPr>
                <w:rFonts w:cs="Arial"/>
                <w:sz w:val="22"/>
                <w:szCs w:val="22"/>
              </w:rPr>
              <w:t xml:space="preserve">  </w:t>
            </w:r>
            <w:r w:rsidRPr="006075D1">
              <w:rPr>
                <w:rFonts w:cs="Arial"/>
                <w:sz w:val="22"/>
                <w:szCs w:val="22"/>
              </w:rPr>
              <w:t xml:space="preserve">(b) Any person who desires to manufacture, process, or produce gas and aerosol detectors containing </w:t>
            </w:r>
            <w:r w:rsidRPr="006075D1">
              <w:rPr>
                <w:rFonts w:cs="Arial"/>
                <w:sz w:val="22"/>
                <w:szCs w:val="22"/>
              </w:rPr>
              <w:lastRenderedPageBreak/>
              <w:t xml:space="preserve">byproduct material, or to initially transfer such products for use </w:t>
            </w:r>
            <w:r>
              <w:rPr>
                <w:rFonts w:cs="Arial"/>
                <w:sz w:val="22"/>
                <w:szCs w:val="22"/>
              </w:rPr>
              <w:t>under</w:t>
            </w:r>
            <w:r w:rsidRPr="006075D1">
              <w:rPr>
                <w:rFonts w:cs="Arial"/>
                <w:sz w:val="22"/>
                <w:szCs w:val="22"/>
              </w:rPr>
              <w:t xml:space="preserve"> paragraph</w:t>
            </w:r>
            <w:r>
              <w:rPr>
                <w:rFonts w:cs="Arial"/>
                <w:sz w:val="22"/>
                <w:szCs w:val="22"/>
              </w:rPr>
              <w:t> </w:t>
            </w:r>
            <w:r w:rsidRPr="006075D1">
              <w:rPr>
                <w:rFonts w:cs="Arial"/>
                <w:sz w:val="22"/>
                <w:szCs w:val="22"/>
              </w:rPr>
              <w:t xml:space="preserve">(a) of this section, should apply for a license </w:t>
            </w:r>
            <w:r>
              <w:rPr>
                <w:rFonts w:cs="Arial"/>
                <w:sz w:val="22"/>
                <w:szCs w:val="22"/>
              </w:rPr>
              <w:t>under</w:t>
            </w:r>
            <w:r w:rsidRPr="006075D1">
              <w:rPr>
                <w:rFonts w:cs="Arial"/>
                <w:sz w:val="22"/>
                <w:szCs w:val="22"/>
              </w:rPr>
              <w:t xml:space="preserve"> §</w:t>
            </w:r>
            <w:r>
              <w:rPr>
                <w:rFonts w:cs="Arial"/>
                <w:sz w:val="22"/>
                <w:szCs w:val="22"/>
              </w:rPr>
              <w:t> </w:t>
            </w:r>
            <w:r w:rsidRPr="006075D1">
              <w:rPr>
                <w:rFonts w:cs="Arial"/>
                <w:sz w:val="22"/>
                <w:szCs w:val="22"/>
              </w:rPr>
              <w:t>32.26 of this chapter</w:t>
            </w:r>
            <w:r w:rsidRPr="00CF0A21">
              <w:rPr>
                <w:rFonts w:cs="Arial"/>
                <w:sz w:val="22"/>
                <w:szCs w:val="22"/>
              </w:rPr>
              <w:t xml:space="preserve"> and for a certificate of registration in accordance with § 32.210</w:t>
            </w:r>
            <w:r>
              <w:rPr>
                <w:rFonts w:cs="Arial"/>
                <w:sz w:val="22"/>
                <w:szCs w:val="22"/>
              </w:rPr>
              <w:t xml:space="preserve"> of this chapter</w:t>
            </w:r>
            <w:r w:rsidRPr="00CF0A21">
              <w:rPr>
                <w:rFonts w:cs="Arial"/>
                <w:sz w:val="22"/>
                <w:szCs w:val="22"/>
              </w:rPr>
              <w:t>.</w:t>
            </w:r>
          </w:p>
          <w:p w14:paraId="2FCAB81B" w14:textId="77777777" w:rsidR="004F0640" w:rsidRPr="00777C2E" w:rsidRDefault="004F0640" w:rsidP="009E23BD">
            <w:pPr>
              <w:widowControl/>
              <w:rPr>
                <w:rFonts w:cs="Arial"/>
                <w:sz w:val="22"/>
                <w:szCs w:val="22"/>
              </w:rPr>
            </w:pPr>
          </w:p>
        </w:tc>
        <w:tc>
          <w:tcPr>
            <w:tcW w:w="0" w:type="auto"/>
          </w:tcPr>
          <w:p w14:paraId="2FCAB81C" w14:textId="77777777" w:rsidR="004F0640" w:rsidRPr="00314644" w:rsidRDefault="004F0640" w:rsidP="009E23BD">
            <w:pPr>
              <w:rPr>
                <w:rFonts w:cs="Arial"/>
                <w:sz w:val="22"/>
                <w:szCs w:val="22"/>
              </w:rPr>
            </w:pPr>
          </w:p>
        </w:tc>
        <w:tc>
          <w:tcPr>
            <w:tcW w:w="0" w:type="auto"/>
          </w:tcPr>
          <w:p w14:paraId="2FCAB81D" w14:textId="77777777" w:rsidR="004F0640" w:rsidRPr="00314644" w:rsidRDefault="004F0640" w:rsidP="009E23BD">
            <w:pPr>
              <w:rPr>
                <w:rFonts w:cs="Arial"/>
                <w:sz w:val="22"/>
                <w:szCs w:val="22"/>
              </w:rPr>
            </w:pPr>
          </w:p>
        </w:tc>
        <w:tc>
          <w:tcPr>
            <w:tcW w:w="0" w:type="auto"/>
          </w:tcPr>
          <w:p w14:paraId="2FCAB81E" w14:textId="77777777" w:rsidR="004F0640" w:rsidRPr="00314644" w:rsidRDefault="004F0640" w:rsidP="009E23BD">
            <w:pPr>
              <w:rPr>
                <w:rFonts w:cs="Arial"/>
                <w:sz w:val="22"/>
                <w:szCs w:val="22"/>
              </w:rPr>
            </w:pPr>
          </w:p>
        </w:tc>
      </w:tr>
      <w:tr w:rsidR="004F0640" w14:paraId="2FCAB82D" w14:textId="77777777" w:rsidTr="005620F2">
        <w:trPr>
          <w:jc w:val="center"/>
        </w:trPr>
        <w:tc>
          <w:tcPr>
            <w:tcW w:w="1634" w:type="dxa"/>
          </w:tcPr>
          <w:p w14:paraId="2FCAB820" w14:textId="77777777" w:rsidR="004F0640" w:rsidRPr="00AD7D8E" w:rsidRDefault="00AD7D8E" w:rsidP="009E23BD">
            <w:pPr>
              <w:rPr>
                <w:rFonts w:cs="Arial"/>
                <w:sz w:val="22"/>
                <w:szCs w:val="22"/>
              </w:rPr>
            </w:pPr>
            <w:r w:rsidRPr="004F0640">
              <w:rPr>
                <w:rFonts w:cs="Arial"/>
                <w:sz w:val="22"/>
                <w:szCs w:val="22"/>
              </w:rPr>
              <w:lastRenderedPageBreak/>
              <w:t>§</w:t>
            </w:r>
            <w:r w:rsidRPr="00AD7D8E">
              <w:rPr>
                <w:rFonts w:cs="Arial"/>
                <w:sz w:val="22"/>
                <w:szCs w:val="22"/>
              </w:rPr>
              <w:t>30.22</w:t>
            </w:r>
          </w:p>
        </w:tc>
        <w:tc>
          <w:tcPr>
            <w:tcW w:w="2055" w:type="dxa"/>
          </w:tcPr>
          <w:p w14:paraId="2FCAB821" w14:textId="77777777" w:rsidR="004F0640" w:rsidRPr="00AD7D8E" w:rsidRDefault="00AD7D8E" w:rsidP="009E23BD">
            <w:pPr>
              <w:rPr>
                <w:rFonts w:cs="Arial"/>
                <w:sz w:val="22"/>
                <w:szCs w:val="22"/>
              </w:rPr>
            </w:pPr>
            <w:r w:rsidRPr="00AD7D8E">
              <w:rPr>
                <w:rFonts w:cs="Arial"/>
                <w:bCs/>
                <w:sz w:val="22"/>
                <w:szCs w:val="22"/>
              </w:rPr>
              <w:t>Certain industrial devices</w:t>
            </w:r>
          </w:p>
        </w:tc>
        <w:tc>
          <w:tcPr>
            <w:tcW w:w="0" w:type="auto"/>
          </w:tcPr>
          <w:p w14:paraId="2FCAB822" w14:textId="77777777" w:rsidR="004F0640" w:rsidRPr="00314644" w:rsidRDefault="004F0640" w:rsidP="009E23BD">
            <w:pPr>
              <w:rPr>
                <w:rFonts w:cs="Arial"/>
                <w:sz w:val="22"/>
                <w:szCs w:val="22"/>
              </w:rPr>
            </w:pPr>
          </w:p>
        </w:tc>
        <w:tc>
          <w:tcPr>
            <w:tcW w:w="0" w:type="auto"/>
          </w:tcPr>
          <w:p w14:paraId="2FCAB823" w14:textId="77777777" w:rsidR="004F0640" w:rsidRPr="00314644" w:rsidRDefault="00AD7D8E" w:rsidP="009E23BD">
            <w:pPr>
              <w:jc w:val="center"/>
              <w:rPr>
                <w:rFonts w:cs="Arial"/>
                <w:sz w:val="22"/>
                <w:szCs w:val="22"/>
              </w:rPr>
            </w:pPr>
            <w:r>
              <w:rPr>
                <w:rFonts w:cs="Arial"/>
                <w:sz w:val="22"/>
                <w:szCs w:val="22"/>
              </w:rPr>
              <w:t>B</w:t>
            </w:r>
          </w:p>
        </w:tc>
        <w:tc>
          <w:tcPr>
            <w:tcW w:w="0" w:type="auto"/>
          </w:tcPr>
          <w:p w14:paraId="2FCAB824" w14:textId="77777777" w:rsidR="009E23BD" w:rsidRPr="009E23BD" w:rsidRDefault="009E23BD" w:rsidP="009E23BD">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2"/>
                <w:szCs w:val="22"/>
              </w:rPr>
            </w:pPr>
            <w:r w:rsidRPr="009E23BD">
              <w:rPr>
                <w:rFonts w:cs="Arial"/>
                <w:b/>
                <w:color w:val="000000"/>
                <w:sz w:val="22"/>
                <w:szCs w:val="22"/>
              </w:rPr>
              <w:t>Section 30.22 is added under the undesignated heading Exemptions to read as follows:</w:t>
            </w:r>
          </w:p>
          <w:p w14:paraId="2FCAB825" w14:textId="77777777" w:rsidR="004F0640" w:rsidRDefault="004F0640" w:rsidP="009E23BD">
            <w:pPr>
              <w:widowControl/>
              <w:rPr>
                <w:rFonts w:cs="Arial"/>
                <w:sz w:val="22"/>
                <w:szCs w:val="22"/>
              </w:rPr>
            </w:pPr>
          </w:p>
          <w:p w14:paraId="2FCAB826" w14:textId="77777777" w:rsidR="009E23BD" w:rsidRPr="006075D1" w:rsidRDefault="009E23BD" w:rsidP="009E23B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lastRenderedPageBreak/>
              <w:t xml:space="preserve">  </w:t>
            </w:r>
            <w:r w:rsidRPr="006075D1">
              <w:rPr>
                <w:rFonts w:cs="Arial"/>
                <w:color w:val="000000"/>
                <w:sz w:val="22"/>
                <w:szCs w:val="22"/>
              </w:rPr>
              <w:t>(a) Except for persons who manufacture, process, produce, or initially transfer for sale or distribution industrial devices containing byproduct material designed and manufactured for the purpose of detecting, measuring, gauging or controlling thickness, density, level, interface location, radiation, leakage, or qualitative or quantitative chemical composition, or for producing an ionized atmosphere, any person is exempt from the requirements for a license set forth in section</w:t>
            </w:r>
            <w:r>
              <w:rPr>
                <w:rFonts w:cs="Arial"/>
                <w:color w:val="000000"/>
                <w:sz w:val="22"/>
                <w:szCs w:val="22"/>
              </w:rPr>
              <w:t> </w:t>
            </w:r>
            <w:r w:rsidRPr="006075D1">
              <w:rPr>
                <w:rFonts w:cs="Arial"/>
                <w:color w:val="000000"/>
                <w:sz w:val="22"/>
                <w:szCs w:val="22"/>
              </w:rPr>
              <w:t>81 of the Act and from the regulations in parts 19, 20, 21, 30 through 36</w:t>
            </w:r>
            <w:r>
              <w:rPr>
                <w:rFonts w:cs="Arial"/>
                <w:color w:val="000000"/>
                <w:sz w:val="22"/>
                <w:szCs w:val="22"/>
              </w:rPr>
              <w:t>,</w:t>
            </w:r>
            <w:r w:rsidRPr="006075D1">
              <w:rPr>
                <w:rFonts w:cs="Arial"/>
                <w:color w:val="000000"/>
                <w:sz w:val="22"/>
                <w:szCs w:val="22"/>
              </w:rPr>
              <w:t xml:space="preserve"> and 39 of this chapter to the extent that such person receives, possesses, uses, transfers, owns, or acquires byproduct material, in these certain detecting, measuring, gauging, or controlling devices and certain devices for producing an ionized atmosphere, and manufactured, processed, produced, or initially transferred in accordance with a specific license issued under </w:t>
            </w:r>
            <w:r>
              <w:rPr>
                <w:rFonts w:cs="Arial"/>
                <w:color w:val="000000"/>
                <w:sz w:val="22"/>
                <w:szCs w:val="22"/>
              </w:rPr>
              <w:t>§</w:t>
            </w:r>
            <w:r w:rsidRPr="006075D1">
              <w:rPr>
                <w:rFonts w:cs="Arial"/>
                <w:color w:val="000000"/>
                <w:sz w:val="22"/>
                <w:szCs w:val="22"/>
              </w:rPr>
              <w:t> 32.30 of this chapter, which license authorizes the initial transfer of the device for use under this section.  This exemption does not cover sources not incorporated into a device, such as calibration and reference sources.</w:t>
            </w:r>
          </w:p>
          <w:p w14:paraId="2FCAB827" w14:textId="77777777" w:rsidR="009E23BD" w:rsidRDefault="009E23BD" w:rsidP="009E2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2FCAB828" w14:textId="77777777" w:rsidR="009E23BD" w:rsidRDefault="009E23BD" w:rsidP="009E2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 xml:space="preserve">  </w:t>
            </w:r>
            <w:r w:rsidRPr="006075D1">
              <w:rPr>
                <w:rFonts w:cs="Arial"/>
                <w:color w:val="000000"/>
                <w:sz w:val="22"/>
                <w:szCs w:val="22"/>
              </w:rPr>
              <w:t xml:space="preserve">(b) Any person who desires to manufacture, process, produce, or initially transfer for sale or distribution industrial devices containing byproduct material for use under </w:t>
            </w:r>
            <w:r w:rsidRPr="006075D1">
              <w:rPr>
                <w:rFonts w:cs="Arial"/>
                <w:color w:val="000000"/>
                <w:sz w:val="22"/>
                <w:szCs w:val="22"/>
              </w:rPr>
              <w:lastRenderedPageBreak/>
              <w:t>paragraph</w:t>
            </w:r>
            <w:r>
              <w:rPr>
                <w:rFonts w:cs="Arial"/>
                <w:color w:val="000000"/>
                <w:sz w:val="22"/>
                <w:szCs w:val="22"/>
              </w:rPr>
              <w:t> </w:t>
            </w:r>
            <w:r w:rsidRPr="006075D1">
              <w:rPr>
                <w:rFonts w:cs="Arial"/>
                <w:color w:val="000000"/>
                <w:sz w:val="22"/>
                <w:szCs w:val="22"/>
              </w:rPr>
              <w:t xml:space="preserve">(a) of this section, should apply for a license under </w:t>
            </w:r>
            <w:r>
              <w:rPr>
                <w:rFonts w:cs="Arial"/>
                <w:color w:val="000000"/>
                <w:sz w:val="22"/>
                <w:szCs w:val="22"/>
              </w:rPr>
              <w:t>§ </w:t>
            </w:r>
            <w:r w:rsidRPr="006075D1">
              <w:rPr>
                <w:rFonts w:cs="Arial"/>
                <w:color w:val="000000"/>
                <w:sz w:val="22"/>
                <w:szCs w:val="22"/>
              </w:rPr>
              <w:t>32.30 of this chapter and for a certificate of registration in accordance with § 32.210</w:t>
            </w:r>
            <w:r>
              <w:rPr>
                <w:rFonts w:cs="Arial"/>
                <w:color w:val="000000"/>
                <w:sz w:val="22"/>
                <w:szCs w:val="22"/>
              </w:rPr>
              <w:t xml:space="preserve"> of this chapter</w:t>
            </w:r>
            <w:r w:rsidRPr="006075D1">
              <w:rPr>
                <w:rFonts w:cs="Arial"/>
                <w:color w:val="000000"/>
                <w:sz w:val="22"/>
                <w:szCs w:val="22"/>
              </w:rPr>
              <w:t>.</w:t>
            </w:r>
          </w:p>
          <w:p w14:paraId="2FCAB829" w14:textId="77777777" w:rsidR="009E23BD" w:rsidRPr="00777C2E" w:rsidRDefault="009E23BD" w:rsidP="009E23BD">
            <w:pPr>
              <w:widowControl/>
              <w:rPr>
                <w:rFonts w:cs="Arial"/>
                <w:sz w:val="22"/>
                <w:szCs w:val="22"/>
              </w:rPr>
            </w:pPr>
          </w:p>
        </w:tc>
        <w:tc>
          <w:tcPr>
            <w:tcW w:w="0" w:type="auto"/>
          </w:tcPr>
          <w:p w14:paraId="2FCAB82A" w14:textId="77777777" w:rsidR="004F0640" w:rsidRPr="00314644" w:rsidRDefault="004F0640" w:rsidP="009E23BD">
            <w:pPr>
              <w:rPr>
                <w:rFonts w:cs="Arial"/>
                <w:sz w:val="22"/>
                <w:szCs w:val="22"/>
              </w:rPr>
            </w:pPr>
          </w:p>
        </w:tc>
        <w:tc>
          <w:tcPr>
            <w:tcW w:w="0" w:type="auto"/>
          </w:tcPr>
          <w:p w14:paraId="2FCAB82B" w14:textId="77777777" w:rsidR="004F0640" w:rsidRPr="00314644" w:rsidRDefault="004F0640" w:rsidP="009E23BD">
            <w:pPr>
              <w:rPr>
                <w:rFonts w:cs="Arial"/>
                <w:sz w:val="22"/>
                <w:szCs w:val="22"/>
              </w:rPr>
            </w:pPr>
          </w:p>
        </w:tc>
        <w:tc>
          <w:tcPr>
            <w:tcW w:w="0" w:type="auto"/>
          </w:tcPr>
          <w:p w14:paraId="2FCAB82C" w14:textId="77777777" w:rsidR="004F0640" w:rsidRPr="00314644" w:rsidRDefault="004F0640" w:rsidP="009E23BD">
            <w:pPr>
              <w:rPr>
                <w:rFonts w:cs="Arial"/>
                <w:sz w:val="22"/>
                <w:szCs w:val="22"/>
              </w:rPr>
            </w:pPr>
          </w:p>
        </w:tc>
      </w:tr>
      <w:tr w:rsidR="004F0640" w14:paraId="2FCAB842" w14:textId="77777777" w:rsidTr="005620F2">
        <w:trPr>
          <w:jc w:val="center"/>
        </w:trPr>
        <w:tc>
          <w:tcPr>
            <w:tcW w:w="1634" w:type="dxa"/>
          </w:tcPr>
          <w:p w14:paraId="2FCAB82E" w14:textId="77777777" w:rsidR="004F0640" w:rsidRPr="006970F1" w:rsidRDefault="006970F1" w:rsidP="009E23BD">
            <w:pPr>
              <w:rPr>
                <w:rFonts w:cs="Arial"/>
                <w:sz w:val="22"/>
                <w:szCs w:val="22"/>
              </w:rPr>
            </w:pPr>
            <w:r>
              <w:rPr>
                <w:rFonts w:cs="Arial"/>
                <w:sz w:val="22"/>
                <w:szCs w:val="22"/>
              </w:rPr>
              <w:lastRenderedPageBreak/>
              <w:t>§</w:t>
            </w:r>
            <w:r w:rsidRPr="006970F1">
              <w:rPr>
                <w:rFonts w:cs="Arial"/>
                <w:sz w:val="22"/>
                <w:szCs w:val="22"/>
              </w:rPr>
              <w:t>30.32(g)</w:t>
            </w:r>
          </w:p>
        </w:tc>
        <w:tc>
          <w:tcPr>
            <w:tcW w:w="2055" w:type="dxa"/>
          </w:tcPr>
          <w:p w14:paraId="2FCAB82F" w14:textId="77777777" w:rsidR="004F0640" w:rsidRPr="007E009D" w:rsidRDefault="006970F1" w:rsidP="009E23BD">
            <w:pPr>
              <w:rPr>
                <w:rFonts w:cs="Arial"/>
                <w:sz w:val="22"/>
                <w:szCs w:val="22"/>
              </w:rPr>
            </w:pPr>
            <w:r w:rsidRPr="007E009D">
              <w:rPr>
                <w:rFonts w:cs="Arial"/>
                <w:bCs/>
                <w:sz w:val="22"/>
                <w:szCs w:val="22"/>
              </w:rPr>
              <w:t>Application for specific licenses</w:t>
            </w:r>
          </w:p>
        </w:tc>
        <w:tc>
          <w:tcPr>
            <w:tcW w:w="0" w:type="auto"/>
          </w:tcPr>
          <w:p w14:paraId="2FCAB830" w14:textId="77777777" w:rsidR="004F0640" w:rsidRPr="007E009D" w:rsidRDefault="004F0640" w:rsidP="009E23BD">
            <w:pPr>
              <w:rPr>
                <w:rFonts w:cs="Arial"/>
                <w:sz w:val="22"/>
                <w:szCs w:val="22"/>
              </w:rPr>
            </w:pPr>
          </w:p>
        </w:tc>
        <w:tc>
          <w:tcPr>
            <w:tcW w:w="0" w:type="auto"/>
          </w:tcPr>
          <w:p w14:paraId="2FCAB831" w14:textId="77777777" w:rsidR="004F0640" w:rsidRPr="007E009D" w:rsidRDefault="006970F1" w:rsidP="009E23BD">
            <w:pPr>
              <w:jc w:val="center"/>
              <w:rPr>
                <w:rFonts w:cs="Arial"/>
                <w:sz w:val="22"/>
                <w:szCs w:val="22"/>
              </w:rPr>
            </w:pPr>
            <w:r w:rsidRPr="007E009D">
              <w:rPr>
                <w:rFonts w:cs="Arial"/>
                <w:sz w:val="22"/>
                <w:szCs w:val="22"/>
              </w:rPr>
              <w:t>C</w:t>
            </w:r>
          </w:p>
        </w:tc>
        <w:tc>
          <w:tcPr>
            <w:tcW w:w="0" w:type="auto"/>
          </w:tcPr>
          <w:p w14:paraId="2FCAB832" w14:textId="77777777" w:rsidR="006970F1" w:rsidRPr="007E009D" w:rsidRDefault="006970F1" w:rsidP="006970F1">
            <w:pPr>
              <w:keepNext/>
              <w:keepLines/>
              <w:widowControl/>
              <w:rPr>
                <w:rFonts w:cs="Arial"/>
                <w:sz w:val="22"/>
                <w:szCs w:val="22"/>
              </w:rPr>
            </w:pPr>
            <w:r w:rsidRPr="007E009D">
              <w:rPr>
                <w:rFonts w:cs="Arial"/>
                <w:b/>
                <w:sz w:val="22"/>
                <w:szCs w:val="22"/>
              </w:rPr>
              <w:t xml:space="preserve">In </w:t>
            </w:r>
            <w:r w:rsidRPr="007E009D">
              <w:rPr>
                <w:rFonts w:cs="Arial"/>
                <w:b/>
                <w:sz w:val="22"/>
                <w:szCs w:val="22"/>
              </w:rPr>
              <w:sym w:font="WP TypographicSymbols" w:char="0027"/>
            </w:r>
            <w:r w:rsidRPr="007E009D">
              <w:rPr>
                <w:rFonts w:cs="Arial"/>
                <w:b/>
                <w:sz w:val="22"/>
                <w:szCs w:val="22"/>
              </w:rPr>
              <w:t> 30.32, paragraph (g) is revised to read as follows</w:t>
            </w:r>
            <w:r w:rsidRPr="007E009D">
              <w:rPr>
                <w:rFonts w:cs="Arial"/>
                <w:sz w:val="22"/>
                <w:szCs w:val="22"/>
              </w:rPr>
              <w:t>:</w:t>
            </w:r>
          </w:p>
          <w:p w14:paraId="2FCAB833" w14:textId="77777777" w:rsidR="006970F1" w:rsidRPr="007E009D" w:rsidRDefault="006970F1" w:rsidP="006970F1">
            <w:pPr>
              <w:keepNext/>
              <w:keepLines/>
              <w:widowControl/>
              <w:rPr>
                <w:rFonts w:cs="Arial"/>
                <w:sz w:val="22"/>
                <w:szCs w:val="22"/>
              </w:rPr>
            </w:pPr>
          </w:p>
          <w:p w14:paraId="2FCAB834" w14:textId="77777777" w:rsidR="006970F1" w:rsidRPr="007E009D" w:rsidRDefault="006970F1" w:rsidP="006970F1">
            <w:pPr>
              <w:keepNext/>
              <w:keepLines/>
              <w:tabs>
                <w:tab w:val="left" w:pos="-1440"/>
              </w:tabs>
              <w:rPr>
                <w:sz w:val="22"/>
                <w:szCs w:val="22"/>
              </w:rPr>
            </w:pPr>
            <w:r w:rsidRPr="007E009D">
              <w:rPr>
                <w:rFonts w:cs="Arial"/>
                <w:sz w:val="22"/>
                <w:szCs w:val="22"/>
              </w:rPr>
              <w:t xml:space="preserve">  (g)</w:t>
            </w:r>
            <w:r w:rsidRPr="007E009D">
              <w:rPr>
                <w:sz w:val="22"/>
                <w:szCs w:val="22"/>
              </w:rPr>
              <w:t>(1) Except as provided in paragraphs (g)(2), (g)(3), and (g)(4) of this section, an application for a specific license to use byproduct material in the form of a sealed source or in a device that contains the sealed source must either--</w:t>
            </w:r>
          </w:p>
          <w:p w14:paraId="2FCAB835" w14:textId="77777777" w:rsidR="006970F1" w:rsidRPr="007E009D" w:rsidRDefault="006970F1" w:rsidP="006970F1">
            <w:pPr>
              <w:ind w:firstLine="720"/>
              <w:rPr>
                <w:sz w:val="22"/>
                <w:szCs w:val="22"/>
              </w:rPr>
            </w:pPr>
            <w:r w:rsidRPr="007E009D">
              <w:rPr>
                <w:sz w:val="22"/>
                <w:szCs w:val="22"/>
              </w:rPr>
              <w:t>(</w:t>
            </w:r>
            <w:proofErr w:type="spellStart"/>
            <w:r w:rsidRPr="007E009D">
              <w:rPr>
                <w:sz w:val="22"/>
                <w:szCs w:val="22"/>
              </w:rPr>
              <w:t>i</w:t>
            </w:r>
            <w:proofErr w:type="spellEnd"/>
            <w:r w:rsidRPr="007E009D">
              <w:rPr>
                <w:sz w:val="22"/>
                <w:szCs w:val="22"/>
              </w:rPr>
              <w:t>) Identify the source or device by manufacturer and model number as registered with the Commission under § 32.210 of this chapter, with an Agreement State, or for a source or a device containing radium-226 or accelerator-produced radioactive material with a State under provisions comparable to § 32.210 of this chapter; or</w:t>
            </w:r>
          </w:p>
          <w:p w14:paraId="2FCAB836" w14:textId="77777777" w:rsidR="006970F1" w:rsidRPr="007E009D" w:rsidRDefault="006970F1" w:rsidP="006970F1">
            <w:pPr>
              <w:ind w:firstLine="720"/>
              <w:rPr>
                <w:sz w:val="22"/>
                <w:szCs w:val="22"/>
              </w:rPr>
            </w:pPr>
            <w:r w:rsidRPr="007E009D">
              <w:rPr>
                <w:sz w:val="22"/>
                <w:szCs w:val="22"/>
              </w:rPr>
              <w:t>(ii) Contain the information identified in § 32.210(c) of this chapter.</w:t>
            </w:r>
          </w:p>
          <w:p w14:paraId="2FCAB837" w14:textId="77777777" w:rsidR="006970F1" w:rsidRPr="007E009D" w:rsidRDefault="006970F1" w:rsidP="006970F1">
            <w:pPr>
              <w:ind w:firstLine="720"/>
              <w:rPr>
                <w:sz w:val="22"/>
                <w:szCs w:val="22"/>
              </w:rPr>
            </w:pPr>
          </w:p>
          <w:p w14:paraId="2FCAB838" w14:textId="77777777" w:rsidR="006970F1" w:rsidRPr="007E009D" w:rsidRDefault="006970F1" w:rsidP="006970F1">
            <w:pPr>
              <w:rPr>
                <w:rFonts w:cs="Arial"/>
                <w:sz w:val="22"/>
                <w:szCs w:val="22"/>
              </w:rPr>
            </w:pPr>
            <w:r w:rsidRPr="007E009D">
              <w:rPr>
                <w:rFonts w:cs="Arial"/>
                <w:sz w:val="22"/>
                <w:szCs w:val="22"/>
              </w:rPr>
              <w:t xml:space="preserve">     (2) For sources or devices manufactured before </w:t>
            </w:r>
            <w:r w:rsidR="00DD3140">
              <w:rPr>
                <w:rFonts w:cs="Arial"/>
                <w:sz w:val="22"/>
                <w:szCs w:val="22"/>
              </w:rPr>
              <w:t xml:space="preserve">October 23, </w:t>
            </w:r>
            <w:r w:rsidR="00DD3140">
              <w:rPr>
                <w:rFonts w:cs="Arial"/>
                <w:sz w:val="22"/>
                <w:szCs w:val="22"/>
              </w:rPr>
              <w:lastRenderedPageBreak/>
              <w:t xml:space="preserve">2012 </w:t>
            </w:r>
            <w:r w:rsidRPr="007E009D">
              <w:rPr>
                <w:rFonts w:cs="Arial"/>
                <w:sz w:val="22"/>
                <w:szCs w:val="22"/>
              </w:rPr>
              <w:t>that are not registered with the Commission under § 32.210 of this chapter or with an Agreement State, and for which the applicant is unable to provide all categories of information specified in § 32.210(c) of this chapter, the application must include:</w:t>
            </w:r>
          </w:p>
          <w:p w14:paraId="2FCAB839" w14:textId="77777777" w:rsidR="006970F1" w:rsidRDefault="006970F1" w:rsidP="00FA7800">
            <w:pPr>
              <w:ind w:firstLine="720"/>
              <w:rPr>
                <w:rFonts w:cs="Arial"/>
                <w:sz w:val="22"/>
                <w:szCs w:val="22"/>
              </w:rPr>
            </w:pPr>
            <w:r w:rsidRPr="007E009D">
              <w:rPr>
                <w:rFonts w:cs="Arial"/>
                <w:sz w:val="22"/>
                <w:szCs w:val="22"/>
              </w:rPr>
              <w:t>(</w:t>
            </w:r>
            <w:proofErr w:type="spellStart"/>
            <w:r w:rsidRPr="007E009D">
              <w:rPr>
                <w:rFonts w:cs="Arial"/>
                <w:sz w:val="22"/>
                <w:szCs w:val="22"/>
              </w:rPr>
              <w:t>i</w:t>
            </w:r>
            <w:proofErr w:type="spellEnd"/>
            <w:r w:rsidRPr="007E009D">
              <w:rPr>
                <w:rFonts w:cs="Arial"/>
                <w:sz w:val="22"/>
                <w:szCs w:val="22"/>
              </w:rPr>
              <w:t>) All available information identified in § 32.210(c) of this chapter concerning the source, and, if applicable, the device; and</w:t>
            </w:r>
          </w:p>
          <w:p w14:paraId="5433F6BD" w14:textId="77777777" w:rsidR="00ED7CA6" w:rsidRPr="007E009D" w:rsidRDefault="00ED7CA6" w:rsidP="00FA7800">
            <w:pPr>
              <w:ind w:firstLine="720"/>
              <w:rPr>
                <w:rFonts w:cs="Arial"/>
                <w:sz w:val="22"/>
                <w:szCs w:val="22"/>
              </w:rPr>
            </w:pPr>
          </w:p>
          <w:p w14:paraId="2FCAB83A" w14:textId="77777777" w:rsidR="006970F1" w:rsidRPr="007E009D" w:rsidRDefault="006970F1" w:rsidP="00FA7800">
            <w:pPr>
              <w:ind w:firstLine="720"/>
              <w:rPr>
                <w:rFonts w:cs="Arial"/>
                <w:sz w:val="22"/>
                <w:szCs w:val="22"/>
              </w:rPr>
            </w:pPr>
            <w:r w:rsidRPr="007E009D">
              <w:rPr>
                <w:rFonts w:cs="Arial"/>
                <w:sz w:val="22"/>
                <w:szCs w:val="22"/>
              </w:rPr>
              <w:t>(ii) Sufficient additional information to demonstrate that there is reasonable assurance that the radiation safety properties of the source or device are adequate to protect health and minimize danger to life and property.  Such information must include a description of the source or device, a description of radiation safety features, the intended use and associated operating experience, and the results of a recent leak test.</w:t>
            </w:r>
          </w:p>
          <w:p w14:paraId="2FCAB83B" w14:textId="77777777" w:rsidR="00FA7800" w:rsidRPr="007E009D" w:rsidRDefault="00FA7800" w:rsidP="00FA7800">
            <w:pPr>
              <w:ind w:firstLine="720"/>
              <w:rPr>
                <w:rFonts w:cs="Arial"/>
                <w:sz w:val="22"/>
                <w:szCs w:val="22"/>
              </w:rPr>
            </w:pPr>
          </w:p>
          <w:p w14:paraId="2FCAB83C" w14:textId="77777777" w:rsidR="006970F1" w:rsidRPr="007E009D" w:rsidRDefault="00FA7800" w:rsidP="00FA7800">
            <w:pPr>
              <w:widowControl/>
              <w:rPr>
                <w:rFonts w:cs="Arial"/>
                <w:sz w:val="22"/>
                <w:szCs w:val="22"/>
              </w:rPr>
            </w:pPr>
            <w:r w:rsidRPr="007E009D">
              <w:rPr>
                <w:rFonts w:cs="Arial"/>
                <w:sz w:val="22"/>
                <w:szCs w:val="22"/>
              </w:rPr>
              <w:t xml:space="preserve">     </w:t>
            </w:r>
            <w:r w:rsidR="006970F1" w:rsidRPr="007E009D">
              <w:rPr>
                <w:rFonts w:cs="Arial"/>
                <w:sz w:val="22"/>
                <w:szCs w:val="22"/>
              </w:rPr>
              <w:t>(3) For sealed sources and devices allowed to be distributed without registration of safety information in accordance with § 32.210(g</w:t>
            </w:r>
            <w:proofErr w:type="gramStart"/>
            <w:r w:rsidR="006970F1" w:rsidRPr="007E009D">
              <w:rPr>
                <w:rFonts w:cs="Arial"/>
                <w:sz w:val="22"/>
                <w:szCs w:val="22"/>
              </w:rPr>
              <w:t>)(</w:t>
            </w:r>
            <w:proofErr w:type="gramEnd"/>
            <w:r w:rsidR="006970F1" w:rsidRPr="007E009D">
              <w:rPr>
                <w:rFonts w:cs="Arial"/>
                <w:sz w:val="22"/>
                <w:szCs w:val="22"/>
              </w:rPr>
              <w:t xml:space="preserve">1) of this chapter, the applicant may supply only the </w:t>
            </w:r>
            <w:r w:rsidR="006970F1" w:rsidRPr="007E009D">
              <w:rPr>
                <w:rFonts w:cs="Arial"/>
                <w:sz w:val="22"/>
                <w:szCs w:val="22"/>
              </w:rPr>
              <w:lastRenderedPageBreak/>
              <w:t>manufacturer, model number, and radionuclide and quantity.</w:t>
            </w:r>
          </w:p>
          <w:p w14:paraId="2FCAB83D" w14:textId="77777777" w:rsidR="006970F1" w:rsidRPr="007E009D" w:rsidRDefault="00FA7800" w:rsidP="00FA7800">
            <w:pPr>
              <w:widowControl/>
              <w:rPr>
                <w:rFonts w:cs="Arial"/>
                <w:sz w:val="22"/>
                <w:szCs w:val="22"/>
              </w:rPr>
            </w:pPr>
            <w:r w:rsidRPr="007E009D">
              <w:rPr>
                <w:rFonts w:cs="Arial"/>
                <w:sz w:val="22"/>
                <w:szCs w:val="22"/>
              </w:rPr>
              <w:t xml:space="preserve">     </w:t>
            </w:r>
            <w:r w:rsidR="006970F1" w:rsidRPr="007E009D">
              <w:rPr>
                <w:rFonts w:cs="Arial"/>
                <w:sz w:val="22"/>
                <w:szCs w:val="22"/>
              </w:rPr>
              <w:t>(4) If it is not feasible to identify each sealed source and device individually, the applicant may propose constraints on the number and type of sealed sources and devices to be used and the conditions under which they will be used, in lieu of identifying each sealed source and device.</w:t>
            </w:r>
          </w:p>
          <w:p w14:paraId="2FCAB83E" w14:textId="77777777" w:rsidR="004F0640" w:rsidRPr="007E009D" w:rsidRDefault="004F0640" w:rsidP="009E23BD">
            <w:pPr>
              <w:widowControl/>
              <w:rPr>
                <w:rFonts w:cs="Arial"/>
                <w:sz w:val="22"/>
                <w:szCs w:val="22"/>
              </w:rPr>
            </w:pPr>
          </w:p>
        </w:tc>
        <w:tc>
          <w:tcPr>
            <w:tcW w:w="0" w:type="auto"/>
          </w:tcPr>
          <w:p w14:paraId="2FCAB83F" w14:textId="77777777" w:rsidR="004F0640" w:rsidRPr="00314644" w:rsidRDefault="004F0640" w:rsidP="009E23BD">
            <w:pPr>
              <w:rPr>
                <w:rFonts w:cs="Arial"/>
                <w:sz w:val="22"/>
                <w:szCs w:val="22"/>
              </w:rPr>
            </w:pPr>
          </w:p>
        </w:tc>
        <w:tc>
          <w:tcPr>
            <w:tcW w:w="0" w:type="auto"/>
          </w:tcPr>
          <w:p w14:paraId="2FCAB840" w14:textId="77777777" w:rsidR="004F0640" w:rsidRPr="00314644" w:rsidRDefault="004F0640" w:rsidP="009E23BD">
            <w:pPr>
              <w:rPr>
                <w:rFonts w:cs="Arial"/>
                <w:sz w:val="22"/>
                <w:szCs w:val="22"/>
              </w:rPr>
            </w:pPr>
          </w:p>
        </w:tc>
        <w:tc>
          <w:tcPr>
            <w:tcW w:w="0" w:type="auto"/>
          </w:tcPr>
          <w:p w14:paraId="2FCAB841" w14:textId="77777777" w:rsidR="004F0640" w:rsidRPr="00314644" w:rsidRDefault="004F0640" w:rsidP="009E23BD">
            <w:pPr>
              <w:rPr>
                <w:rFonts w:cs="Arial"/>
                <w:sz w:val="22"/>
                <w:szCs w:val="22"/>
              </w:rPr>
            </w:pPr>
          </w:p>
        </w:tc>
      </w:tr>
      <w:tr w:rsidR="004F0640" w14:paraId="2FCAB84B" w14:textId="77777777" w:rsidTr="005620F2">
        <w:trPr>
          <w:cantSplit/>
          <w:jc w:val="center"/>
        </w:trPr>
        <w:tc>
          <w:tcPr>
            <w:tcW w:w="1634" w:type="dxa"/>
          </w:tcPr>
          <w:p w14:paraId="2FCAB843" w14:textId="77777777" w:rsidR="004F0640" w:rsidRPr="004E22AE" w:rsidRDefault="006970F1" w:rsidP="009E23BD">
            <w:pPr>
              <w:rPr>
                <w:rFonts w:cs="Arial"/>
                <w:sz w:val="22"/>
                <w:szCs w:val="22"/>
              </w:rPr>
            </w:pPr>
            <w:r w:rsidRPr="004E22AE">
              <w:rPr>
                <w:rFonts w:cs="Arial"/>
                <w:sz w:val="22"/>
                <w:szCs w:val="22"/>
              </w:rPr>
              <w:lastRenderedPageBreak/>
              <w:t>§30.38</w:t>
            </w:r>
          </w:p>
        </w:tc>
        <w:tc>
          <w:tcPr>
            <w:tcW w:w="2055" w:type="dxa"/>
          </w:tcPr>
          <w:p w14:paraId="2FCAB844" w14:textId="77777777" w:rsidR="004F0640" w:rsidRPr="007E009D" w:rsidRDefault="006970F1" w:rsidP="009E23BD">
            <w:pPr>
              <w:rPr>
                <w:rFonts w:cs="Arial"/>
                <w:sz w:val="22"/>
                <w:szCs w:val="22"/>
              </w:rPr>
            </w:pPr>
            <w:r w:rsidRPr="007E009D">
              <w:rPr>
                <w:rFonts w:cs="Arial"/>
                <w:bCs/>
                <w:sz w:val="22"/>
                <w:szCs w:val="22"/>
              </w:rPr>
              <w:t>Application for amendment of licenses and registration certificates</w:t>
            </w:r>
          </w:p>
        </w:tc>
        <w:tc>
          <w:tcPr>
            <w:tcW w:w="0" w:type="auto"/>
          </w:tcPr>
          <w:p w14:paraId="2FCAB845" w14:textId="77777777" w:rsidR="004F0640" w:rsidRPr="007E009D" w:rsidRDefault="004F0640" w:rsidP="009E23BD">
            <w:pPr>
              <w:rPr>
                <w:rFonts w:cs="Arial"/>
                <w:sz w:val="22"/>
                <w:szCs w:val="22"/>
              </w:rPr>
            </w:pPr>
          </w:p>
        </w:tc>
        <w:tc>
          <w:tcPr>
            <w:tcW w:w="0" w:type="auto"/>
          </w:tcPr>
          <w:p w14:paraId="2FCAB846" w14:textId="77777777" w:rsidR="004F0640" w:rsidRPr="007E009D" w:rsidRDefault="006970F1" w:rsidP="009E23BD">
            <w:pPr>
              <w:jc w:val="center"/>
              <w:rPr>
                <w:rFonts w:cs="Arial"/>
                <w:sz w:val="22"/>
                <w:szCs w:val="22"/>
              </w:rPr>
            </w:pPr>
            <w:r w:rsidRPr="007E009D">
              <w:rPr>
                <w:rFonts w:cs="Arial"/>
                <w:sz w:val="22"/>
                <w:szCs w:val="22"/>
              </w:rPr>
              <w:t>D</w:t>
            </w:r>
          </w:p>
        </w:tc>
        <w:tc>
          <w:tcPr>
            <w:tcW w:w="0" w:type="auto"/>
          </w:tcPr>
          <w:p w14:paraId="2FCAB847" w14:textId="77777777" w:rsidR="004F0640" w:rsidRPr="007E009D" w:rsidRDefault="006970F1" w:rsidP="009E23BD">
            <w:pPr>
              <w:widowControl/>
              <w:rPr>
                <w:rFonts w:cs="Arial"/>
                <w:sz w:val="22"/>
                <w:szCs w:val="22"/>
              </w:rPr>
            </w:pPr>
            <w:r w:rsidRPr="007E009D">
              <w:rPr>
                <w:rFonts w:cs="Arial"/>
                <w:sz w:val="22"/>
                <w:szCs w:val="22"/>
              </w:rPr>
              <w:t>N/A</w:t>
            </w:r>
          </w:p>
        </w:tc>
        <w:tc>
          <w:tcPr>
            <w:tcW w:w="0" w:type="auto"/>
          </w:tcPr>
          <w:p w14:paraId="2FCAB848" w14:textId="77777777" w:rsidR="004F0640" w:rsidRPr="00314644" w:rsidRDefault="004F0640" w:rsidP="009E23BD">
            <w:pPr>
              <w:rPr>
                <w:rFonts w:cs="Arial"/>
                <w:sz w:val="22"/>
                <w:szCs w:val="22"/>
              </w:rPr>
            </w:pPr>
          </w:p>
        </w:tc>
        <w:tc>
          <w:tcPr>
            <w:tcW w:w="0" w:type="auto"/>
          </w:tcPr>
          <w:p w14:paraId="2FCAB849" w14:textId="77777777" w:rsidR="004F0640" w:rsidRPr="00314644" w:rsidRDefault="004F0640" w:rsidP="009E23BD">
            <w:pPr>
              <w:rPr>
                <w:rFonts w:cs="Arial"/>
                <w:sz w:val="22"/>
                <w:szCs w:val="22"/>
              </w:rPr>
            </w:pPr>
          </w:p>
        </w:tc>
        <w:tc>
          <w:tcPr>
            <w:tcW w:w="0" w:type="auto"/>
          </w:tcPr>
          <w:p w14:paraId="2FCAB84A" w14:textId="77777777" w:rsidR="004F0640" w:rsidRPr="00314644" w:rsidRDefault="004F0640" w:rsidP="009E23BD">
            <w:pPr>
              <w:rPr>
                <w:rFonts w:cs="Arial"/>
                <w:sz w:val="22"/>
                <w:szCs w:val="22"/>
              </w:rPr>
            </w:pPr>
          </w:p>
        </w:tc>
      </w:tr>
      <w:tr w:rsidR="004F0640" w14:paraId="2FCAB854" w14:textId="77777777" w:rsidTr="005620F2">
        <w:trPr>
          <w:cantSplit/>
          <w:jc w:val="center"/>
        </w:trPr>
        <w:tc>
          <w:tcPr>
            <w:tcW w:w="1634" w:type="dxa"/>
          </w:tcPr>
          <w:p w14:paraId="2FCAB84C" w14:textId="77777777" w:rsidR="004F0640" w:rsidRPr="004E22AE" w:rsidRDefault="006970F1" w:rsidP="009E23BD">
            <w:pPr>
              <w:rPr>
                <w:rFonts w:cs="Arial"/>
                <w:sz w:val="22"/>
                <w:szCs w:val="22"/>
              </w:rPr>
            </w:pPr>
            <w:r w:rsidRPr="004E22AE">
              <w:rPr>
                <w:rFonts w:cs="Arial"/>
                <w:sz w:val="22"/>
                <w:szCs w:val="22"/>
              </w:rPr>
              <w:t>§30.39</w:t>
            </w:r>
          </w:p>
        </w:tc>
        <w:tc>
          <w:tcPr>
            <w:tcW w:w="2055" w:type="dxa"/>
          </w:tcPr>
          <w:p w14:paraId="2FCAB84D" w14:textId="77777777" w:rsidR="004F0640" w:rsidRPr="007E009D" w:rsidRDefault="006970F1" w:rsidP="009E23BD">
            <w:pPr>
              <w:rPr>
                <w:rFonts w:cs="Arial"/>
                <w:sz w:val="22"/>
                <w:szCs w:val="22"/>
              </w:rPr>
            </w:pPr>
            <w:r w:rsidRPr="007E009D">
              <w:rPr>
                <w:rFonts w:cs="Arial"/>
                <w:bCs/>
                <w:sz w:val="22"/>
                <w:szCs w:val="22"/>
              </w:rPr>
              <w:t>Commission action on applications to renew or amend</w:t>
            </w:r>
          </w:p>
        </w:tc>
        <w:tc>
          <w:tcPr>
            <w:tcW w:w="0" w:type="auto"/>
          </w:tcPr>
          <w:p w14:paraId="2FCAB84E" w14:textId="77777777" w:rsidR="004F0640" w:rsidRPr="007E009D" w:rsidRDefault="004F0640" w:rsidP="009E23BD">
            <w:pPr>
              <w:rPr>
                <w:rFonts w:cs="Arial"/>
                <w:sz w:val="22"/>
                <w:szCs w:val="22"/>
              </w:rPr>
            </w:pPr>
          </w:p>
        </w:tc>
        <w:tc>
          <w:tcPr>
            <w:tcW w:w="0" w:type="auto"/>
          </w:tcPr>
          <w:p w14:paraId="2FCAB84F" w14:textId="77777777" w:rsidR="004F0640" w:rsidRPr="007E009D" w:rsidRDefault="006970F1" w:rsidP="009E23BD">
            <w:pPr>
              <w:jc w:val="center"/>
              <w:rPr>
                <w:rFonts w:cs="Arial"/>
                <w:sz w:val="22"/>
                <w:szCs w:val="22"/>
              </w:rPr>
            </w:pPr>
            <w:r w:rsidRPr="007E009D">
              <w:rPr>
                <w:rFonts w:cs="Arial"/>
                <w:sz w:val="22"/>
                <w:szCs w:val="22"/>
              </w:rPr>
              <w:t>D</w:t>
            </w:r>
          </w:p>
        </w:tc>
        <w:tc>
          <w:tcPr>
            <w:tcW w:w="0" w:type="auto"/>
          </w:tcPr>
          <w:p w14:paraId="2FCAB850" w14:textId="77777777" w:rsidR="004F0640" w:rsidRPr="007E009D" w:rsidRDefault="006970F1" w:rsidP="009E23BD">
            <w:pPr>
              <w:widowControl/>
              <w:rPr>
                <w:rFonts w:cs="Arial"/>
                <w:sz w:val="22"/>
                <w:szCs w:val="22"/>
              </w:rPr>
            </w:pPr>
            <w:r w:rsidRPr="007E009D">
              <w:rPr>
                <w:rFonts w:cs="Arial"/>
                <w:sz w:val="22"/>
                <w:szCs w:val="22"/>
              </w:rPr>
              <w:t>N/A</w:t>
            </w:r>
          </w:p>
        </w:tc>
        <w:tc>
          <w:tcPr>
            <w:tcW w:w="0" w:type="auto"/>
          </w:tcPr>
          <w:p w14:paraId="2FCAB851" w14:textId="77777777" w:rsidR="004F0640" w:rsidRPr="00314644" w:rsidRDefault="004F0640" w:rsidP="009E23BD">
            <w:pPr>
              <w:rPr>
                <w:rFonts w:cs="Arial"/>
                <w:sz w:val="22"/>
                <w:szCs w:val="22"/>
              </w:rPr>
            </w:pPr>
          </w:p>
        </w:tc>
        <w:tc>
          <w:tcPr>
            <w:tcW w:w="0" w:type="auto"/>
          </w:tcPr>
          <w:p w14:paraId="2FCAB852" w14:textId="77777777" w:rsidR="004F0640" w:rsidRPr="00314644" w:rsidRDefault="004F0640" w:rsidP="009E23BD">
            <w:pPr>
              <w:rPr>
                <w:rFonts w:cs="Arial"/>
                <w:sz w:val="22"/>
                <w:szCs w:val="22"/>
              </w:rPr>
            </w:pPr>
          </w:p>
        </w:tc>
        <w:tc>
          <w:tcPr>
            <w:tcW w:w="0" w:type="auto"/>
          </w:tcPr>
          <w:p w14:paraId="2FCAB853" w14:textId="77777777" w:rsidR="004F0640" w:rsidRPr="00314644" w:rsidRDefault="004F0640" w:rsidP="009E23BD">
            <w:pPr>
              <w:rPr>
                <w:rFonts w:cs="Arial"/>
                <w:sz w:val="22"/>
                <w:szCs w:val="22"/>
              </w:rPr>
            </w:pPr>
          </w:p>
        </w:tc>
      </w:tr>
      <w:tr w:rsidR="004F0640" w14:paraId="2FCAB85D" w14:textId="77777777" w:rsidTr="005620F2">
        <w:trPr>
          <w:cantSplit/>
          <w:jc w:val="center"/>
        </w:trPr>
        <w:tc>
          <w:tcPr>
            <w:tcW w:w="1634" w:type="dxa"/>
          </w:tcPr>
          <w:p w14:paraId="2FCAB855" w14:textId="77777777" w:rsidR="004F0640" w:rsidRPr="004E22AE" w:rsidRDefault="006970F1" w:rsidP="009E23BD">
            <w:pPr>
              <w:rPr>
                <w:rFonts w:cs="Arial"/>
                <w:sz w:val="22"/>
                <w:szCs w:val="22"/>
              </w:rPr>
            </w:pPr>
            <w:r w:rsidRPr="004E22AE">
              <w:rPr>
                <w:rFonts w:cs="Arial"/>
                <w:sz w:val="22"/>
                <w:szCs w:val="22"/>
              </w:rPr>
              <w:t>§30.61</w:t>
            </w:r>
          </w:p>
        </w:tc>
        <w:tc>
          <w:tcPr>
            <w:tcW w:w="2055" w:type="dxa"/>
          </w:tcPr>
          <w:p w14:paraId="2FCAB856" w14:textId="77777777" w:rsidR="004F0640" w:rsidRPr="007E009D" w:rsidRDefault="006970F1" w:rsidP="009E23BD">
            <w:pPr>
              <w:rPr>
                <w:rFonts w:cs="Arial"/>
                <w:sz w:val="22"/>
                <w:szCs w:val="22"/>
              </w:rPr>
            </w:pPr>
            <w:r w:rsidRPr="007E009D">
              <w:rPr>
                <w:rFonts w:cs="Arial"/>
                <w:bCs/>
                <w:sz w:val="22"/>
                <w:szCs w:val="22"/>
              </w:rPr>
              <w:t>Modification and revocation of licenses and registration certificates</w:t>
            </w:r>
          </w:p>
        </w:tc>
        <w:tc>
          <w:tcPr>
            <w:tcW w:w="0" w:type="auto"/>
          </w:tcPr>
          <w:p w14:paraId="2FCAB857" w14:textId="77777777" w:rsidR="004F0640" w:rsidRPr="007E009D" w:rsidRDefault="004F0640" w:rsidP="009E23BD">
            <w:pPr>
              <w:rPr>
                <w:rFonts w:cs="Arial"/>
                <w:sz w:val="22"/>
                <w:szCs w:val="22"/>
              </w:rPr>
            </w:pPr>
          </w:p>
        </w:tc>
        <w:tc>
          <w:tcPr>
            <w:tcW w:w="0" w:type="auto"/>
          </w:tcPr>
          <w:p w14:paraId="2FCAB858" w14:textId="77777777" w:rsidR="004F0640" w:rsidRPr="007E009D" w:rsidRDefault="006970F1" w:rsidP="009E23BD">
            <w:pPr>
              <w:jc w:val="center"/>
              <w:rPr>
                <w:rFonts w:cs="Arial"/>
                <w:sz w:val="22"/>
                <w:szCs w:val="22"/>
              </w:rPr>
            </w:pPr>
            <w:r w:rsidRPr="007E009D">
              <w:rPr>
                <w:rFonts w:cs="Arial"/>
                <w:sz w:val="22"/>
                <w:szCs w:val="22"/>
              </w:rPr>
              <w:t>D</w:t>
            </w:r>
          </w:p>
        </w:tc>
        <w:tc>
          <w:tcPr>
            <w:tcW w:w="0" w:type="auto"/>
          </w:tcPr>
          <w:p w14:paraId="2FCAB859" w14:textId="77777777" w:rsidR="004F0640" w:rsidRPr="007E009D" w:rsidRDefault="006970F1" w:rsidP="009E23BD">
            <w:pPr>
              <w:widowControl/>
              <w:rPr>
                <w:rFonts w:cs="Arial"/>
                <w:sz w:val="22"/>
                <w:szCs w:val="22"/>
              </w:rPr>
            </w:pPr>
            <w:r w:rsidRPr="007E009D">
              <w:rPr>
                <w:rFonts w:cs="Arial"/>
                <w:sz w:val="22"/>
                <w:szCs w:val="22"/>
              </w:rPr>
              <w:t>N/A</w:t>
            </w:r>
          </w:p>
        </w:tc>
        <w:tc>
          <w:tcPr>
            <w:tcW w:w="0" w:type="auto"/>
          </w:tcPr>
          <w:p w14:paraId="2FCAB85A" w14:textId="77777777" w:rsidR="004F0640" w:rsidRPr="00314644" w:rsidRDefault="004F0640" w:rsidP="009E23BD">
            <w:pPr>
              <w:rPr>
                <w:rFonts w:cs="Arial"/>
                <w:sz w:val="22"/>
                <w:szCs w:val="22"/>
              </w:rPr>
            </w:pPr>
          </w:p>
        </w:tc>
        <w:tc>
          <w:tcPr>
            <w:tcW w:w="0" w:type="auto"/>
          </w:tcPr>
          <w:p w14:paraId="2FCAB85B" w14:textId="77777777" w:rsidR="004F0640" w:rsidRPr="00314644" w:rsidRDefault="004F0640" w:rsidP="009E23BD">
            <w:pPr>
              <w:rPr>
                <w:rFonts w:cs="Arial"/>
                <w:sz w:val="22"/>
                <w:szCs w:val="22"/>
              </w:rPr>
            </w:pPr>
          </w:p>
        </w:tc>
        <w:tc>
          <w:tcPr>
            <w:tcW w:w="0" w:type="auto"/>
          </w:tcPr>
          <w:p w14:paraId="2FCAB85C" w14:textId="77777777" w:rsidR="004F0640" w:rsidRPr="00314644" w:rsidRDefault="004F0640" w:rsidP="009E23BD">
            <w:pPr>
              <w:rPr>
                <w:rFonts w:cs="Arial"/>
                <w:sz w:val="22"/>
                <w:szCs w:val="22"/>
              </w:rPr>
            </w:pPr>
          </w:p>
        </w:tc>
      </w:tr>
      <w:tr w:rsidR="004F0640" w14:paraId="2FCAB866" w14:textId="77777777" w:rsidTr="005620F2">
        <w:trPr>
          <w:cantSplit/>
          <w:jc w:val="center"/>
        </w:trPr>
        <w:tc>
          <w:tcPr>
            <w:tcW w:w="1634" w:type="dxa"/>
          </w:tcPr>
          <w:p w14:paraId="2FCAB85E" w14:textId="77777777" w:rsidR="004F0640" w:rsidRPr="004E22AE" w:rsidRDefault="004E22AE" w:rsidP="009E23BD">
            <w:pPr>
              <w:rPr>
                <w:rFonts w:cs="Arial"/>
                <w:sz w:val="22"/>
                <w:szCs w:val="22"/>
              </w:rPr>
            </w:pPr>
            <w:r w:rsidRPr="004E22AE">
              <w:rPr>
                <w:rFonts w:cs="Arial"/>
                <w:sz w:val="22"/>
                <w:szCs w:val="22"/>
              </w:rPr>
              <w:t>§31.3</w:t>
            </w:r>
          </w:p>
        </w:tc>
        <w:tc>
          <w:tcPr>
            <w:tcW w:w="2055" w:type="dxa"/>
          </w:tcPr>
          <w:p w14:paraId="2FCAB85F" w14:textId="77777777" w:rsidR="004F0640" w:rsidRPr="007E009D" w:rsidRDefault="004E22AE" w:rsidP="00800576">
            <w:pPr>
              <w:rPr>
                <w:rFonts w:cs="Arial"/>
                <w:sz w:val="22"/>
                <w:szCs w:val="22"/>
              </w:rPr>
            </w:pPr>
            <w:r w:rsidRPr="007E009D">
              <w:rPr>
                <w:rFonts w:cs="Arial"/>
                <w:sz w:val="22"/>
                <w:szCs w:val="22"/>
              </w:rPr>
              <w:t>Certain devices and equipment</w:t>
            </w:r>
          </w:p>
        </w:tc>
        <w:tc>
          <w:tcPr>
            <w:tcW w:w="0" w:type="auto"/>
          </w:tcPr>
          <w:p w14:paraId="2FCAB860" w14:textId="77777777" w:rsidR="004F0640" w:rsidRPr="007E009D" w:rsidRDefault="004F0640" w:rsidP="009E23BD">
            <w:pPr>
              <w:rPr>
                <w:rFonts w:cs="Arial"/>
                <w:sz w:val="22"/>
                <w:szCs w:val="22"/>
              </w:rPr>
            </w:pPr>
          </w:p>
        </w:tc>
        <w:tc>
          <w:tcPr>
            <w:tcW w:w="0" w:type="auto"/>
          </w:tcPr>
          <w:p w14:paraId="2FCAB861" w14:textId="77777777" w:rsidR="004F0640" w:rsidRPr="007E009D" w:rsidRDefault="004E22AE" w:rsidP="009E23BD">
            <w:pPr>
              <w:jc w:val="center"/>
              <w:rPr>
                <w:rFonts w:cs="Arial"/>
                <w:sz w:val="22"/>
                <w:szCs w:val="22"/>
              </w:rPr>
            </w:pPr>
            <w:r w:rsidRPr="007E009D">
              <w:rPr>
                <w:rFonts w:cs="Arial"/>
                <w:sz w:val="22"/>
                <w:szCs w:val="22"/>
              </w:rPr>
              <w:t>B</w:t>
            </w:r>
          </w:p>
        </w:tc>
        <w:tc>
          <w:tcPr>
            <w:tcW w:w="0" w:type="auto"/>
          </w:tcPr>
          <w:p w14:paraId="2FCAB862" w14:textId="77777777" w:rsidR="004F0640" w:rsidRPr="007E009D" w:rsidRDefault="004E22AE" w:rsidP="009E23BD">
            <w:pPr>
              <w:widowControl/>
              <w:rPr>
                <w:rFonts w:cs="Arial"/>
                <w:b/>
                <w:sz w:val="22"/>
                <w:szCs w:val="22"/>
              </w:rPr>
            </w:pPr>
            <w:r w:rsidRPr="007E009D">
              <w:rPr>
                <w:b/>
                <w:bCs/>
                <w:sz w:val="22"/>
                <w:szCs w:val="22"/>
              </w:rPr>
              <w:t>Section 31.3 is removed and reserved</w:t>
            </w:r>
          </w:p>
        </w:tc>
        <w:tc>
          <w:tcPr>
            <w:tcW w:w="0" w:type="auto"/>
          </w:tcPr>
          <w:p w14:paraId="2FCAB863" w14:textId="77777777" w:rsidR="004F0640" w:rsidRPr="00314644" w:rsidRDefault="004F0640" w:rsidP="009E23BD">
            <w:pPr>
              <w:rPr>
                <w:rFonts w:cs="Arial"/>
                <w:sz w:val="22"/>
                <w:szCs w:val="22"/>
              </w:rPr>
            </w:pPr>
          </w:p>
        </w:tc>
        <w:tc>
          <w:tcPr>
            <w:tcW w:w="0" w:type="auto"/>
          </w:tcPr>
          <w:p w14:paraId="2FCAB864" w14:textId="77777777" w:rsidR="004F0640" w:rsidRPr="00314644" w:rsidRDefault="004F0640" w:rsidP="009E23BD">
            <w:pPr>
              <w:rPr>
                <w:rFonts w:cs="Arial"/>
                <w:sz w:val="22"/>
                <w:szCs w:val="22"/>
              </w:rPr>
            </w:pPr>
          </w:p>
        </w:tc>
        <w:tc>
          <w:tcPr>
            <w:tcW w:w="0" w:type="auto"/>
          </w:tcPr>
          <w:p w14:paraId="2FCAB865" w14:textId="77777777" w:rsidR="004F0640" w:rsidRPr="00314644" w:rsidRDefault="004F0640" w:rsidP="009E23BD">
            <w:pPr>
              <w:rPr>
                <w:rFonts w:cs="Arial"/>
                <w:sz w:val="22"/>
                <w:szCs w:val="22"/>
              </w:rPr>
            </w:pPr>
          </w:p>
        </w:tc>
      </w:tr>
      <w:tr w:rsidR="004E22AE" w14:paraId="2FCAB86F" w14:textId="77777777" w:rsidTr="005620F2">
        <w:trPr>
          <w:cantSplit/>
          <w:jc w:val="center"/>
        </w:trPr>
        <w:tc>
          <w:tcPr>
            <w:tcW w:w="1634" w:type="dxa"/>
          </w:tcPr>
          <w:p w14:paraId="2FCAB867" w14:textId="77777777" w:rsidR="004E22AE" w:rsidRPr="004E22AE" w:rsidRDefault="004E22AE" w:rsidP="009E23BD">
            <w:pPr>
              <w:rPr>
                <w:rFonts w:cs="Arial"/>
                <w:sz w:val="22"/>
                <w:szCs w:val="22"/>
              </w:rPr>
            </w:pPr>
            <w:r>
              <w:rPr>
                <w:rFonts w:cs="Arial"/>
                <w:sz w:val="22"/>
                <w:szCs w:val="22"/>
              </w:rPr>
              <w:t>§</w:t>
            </w:r>
            <w:r w:rsidRPr="004E22AE">
              <w:rPr>
                <w:rFonts w:cs="Arial"/>
                <w:sz w:val="22"/>
                <w:szCs w:val="22"/>
              </w:rPr>
              <w:t>31.23(b)</w:t>
            </w:r>
          </w:p>
        </w:tc>
        <w:tc>
          <w:tcPr>
            <w:tcW w:w="2055" w:type="dxa"/>
          </w:tcPr>
          <w:p w14:paraId="2FCAB868" w14:textId="77777777" w:rsidR="004E22AE" w:rsidRPr="007E009D" w:rsidRDefault="004E22AE" w:rsidP="004E22AE">
            <w:pPr>
              <w:widowControl/>
              <w:rPr>
                <w:rFonts w:cs="Arial"/>
                <w:sz w:val="22"/>
                <w:szCs w:val="22"/>
              </w:rPr>
            </w:pPr>
            <w:r w:rsidRPr="007E009D">
              <w:rPr>
                <w:rFonts w:cs="Arial"/>
                <w:bCs/>
                <w:sz w:val="22"/>
                <w:szCs w:val="22"/>
              </w:rPr>
              <w:t>Criminal penalties</w:t>
            </w:r>
          </w:p>
        </w:tc>
        <w:tc>
          <w:tcPr>
            <w:tcW w:w="0" w:type="auto"/>
          </w:tcPr>
          <w:p w14:paraId="2FCAB869" w14:textId="77777777" w:rsidR="004E22AE" w:rsidRPr="007E009D" w:rsidRDefault="004E22AE" w:rsidP="009E23BD">
            <w:pPr>
              <w:rPr>
                <w:rFonts w:cs="Arial"/>
                <w:sz w:val="22"/>
                <w:szCs w:val="22"/>
              </w:rPr>
            </w:pPr>
          </w:p>
        </w:tc>
        <w:tc>
          <w:tcPr>
            <w:tcW w:w="0" w:type="auto"/>
          </w:tcPr>
          <w:p w14:paraId="2FCAB86A" w14:textId="77777777" w:rsidR="004E22AE" w:rsidRPr="007E009D" w:rsidRDefault="004E22AE" w:rsidP="009E23BD">
            <w:pPr>
              <w:jc w:val="center"/>
              <w:rPr>
                <w:rFonts w:cs="Arial"/>
                <w:sz w:val="22"/>
                <w:szCs w:val="22"/>
              </w:rPr>
            </w:pPr>
            <w:r w:rsidRPr="007E009D">
              <w:rPr>
                <w:rFonts w:cs="Arial"/>
                <w:sz w:val="22"/>
                <w:szCs w:val="22"/>
              </w:rPr>
              <w:t>D</w:t>
            </w:r>
          </w:p>
        </w:tc>
        <w:tc>
          <w:tcPr>
            <w:tcW w:w="0" w:type="auto"/>
          </w:tcPr>
          <w:p w14:paraId="2FCAB86B" w14:textId="77777777" w:rsidR="004E22AE" w:rsidRPr="007E009D" w:rsidRDefault="004E22AE" w:rsidP="009E23BD">
            <w:pPr>
              <w:widowControl/>
              <w:rPr>
                <w:rFonts w:cs="Arial"/>
                <w:sz w:val="22"/>
                <w:szCs w:val="22"/>
              </w:rPr>
            </w:pPr>
            <w:r w:rsidRPr="007E009D">
              <w:rPr>
                <w:rFonts w:cs="Arial"/>
                <w:sz w:val="22"/>
                <w:szCs w:val="22"/>
              </w:rPr>
              <w:t>N/A</w:t>
            </w:r>
          </w:p>
        </w:tc>
        <w:tc>
          <w:tcPr>
            <w:tcW w:w="0" w:type="auto"/>
          </w:tcPr>
          <w:p w14:paraId="2FCAB86C" w14:textId="77777777" w:rsidR="004E22AE" w:rsidRPr="00314644" w:rsidRDefault="004E22AE" w:rsidP="009E23BD">
            <w:pPr>
              <w:rPr>
                <w:rFonts w:cs="Arial"/>
                <w:sz w:val="22"/>
                <w:szCs w:val="22"/>
              </w:rPr>
            </w:pPr>
          </w:p>
        </w:tc>
        <w:tc>
          <w:tcPr>
            <w:tcW w:w="0" w:type="auto"/>
          </w:tcPr>
          <w:p w14:paraId="2FCAB86D" w14:textId="77777777" w:rsidR="004E22AE" w:rsidRPr="00314644" w:rsidRDefault="004E22AE" w:rsidP="009E23BD">
            <w:pPr>
              <w:rPr>
                <w:rFonts w:cs="Arial"/>
                <w:sz w:val="22"/>
                <w:szCs w:val="22"/>
              </w:rPr>
            </w:pPr>
          </w:p>
        </w:tc>
        <w:tc>
          <w:tcPr>
            <w:tcW w:w="0" w:type="auto"/>
          </w:tcPr>
          <w:p w14:paraId="2FCAB86E" w14:textId="77777777" w:rsidR="004E22AE" w:rsidRPr="00314644" w:rsidRDefault="004E22AE" w:rsidP="009E23BD">
            <w:pPr>
              <w:rPr>
                <w:rFonts w:cs="Arial"/>
                <w:sz w:val="22"/>
                <w:szCs w:val="22"/>
              </w:rPr>
            </w:pPr>
          </w:p>
        </w:tc>
      </w:tr>
      <w:tr w:rsidR="004E22AE" w14:paraId="2FCAB878" w14:textId="77777777" w:rsidTr="005620F2">
        <w:trPr>
          <w:cantSplit/>
          <w:jc w:val="center"/>
        </w:trPr>
        <w:tc>
          <w:tcPr>
            <w:tcW w:w="1634" w:type="dxa"/>
          </w:tcPr>
          <w:p w14:paraId="2FCAB870" w14:textId="77777777" w:rsidR="004E22AE" w:rsidRPr="004E22AE" w:rsidRDefault="004E22AE" w:rsidP="009E23BD">
            <w:pPr>
              <w:rPr>
                <w:rFonts w:cs="Arial"/>
                <w:sz w:val="22"/>
                <w:szCs w:val="22"/>
              </w:rPr>
            </w:pPr>
            <w:r>
              <w:rPr>
                <w:rFonts w:cs="Arial"/>
              </w:rPr>
              <w:t>§</w:t>
            </w:r>
            <w:r w:rsidRPr="00757542">
              <w:rPr>
                <w:rFonts w:cs="Arial"/>
              </w:rPr>
              <w:t>32.1(a)</w:t>
            </w:r>
          </w:p>
        </w:tc>
        <w:tc>
          <w:tcPr>
            <w:tcW w:w="2055" w:type="dxa"/>
          </w:tcPr>
          <w:p w14:paraId="2FCAB871" w14:textId="77777777" w:rsidR="004E22AE" w:rsidRPr="007E009D" w:rsidRDefault="004E22AE" w:rsidP="004E22AE">
            <w:pPr>
              <w:widowControl/>
              <w:rPr>
                <w:rFonts w:cs="Arial"/>
                <w:sz w:val="22"/>
                <w:szCs w:val="22"/>
              </w:rPr>
            </w:pPr>
            <w:r w:rsidRPr="007E009D">
              <w:rPr>
                <w:rFonts w:cs="Arial"/>
                <w:bCs/>
                <w:sz w:val="22"/>
                <w:szCs w:val="22"/>
              </w:rPr>
              <w:t>Purpose and scope</w:t>
            </w:r>
          </w:p>
        </w:tc>
        <w:tc>
          <w:tcPr>
            <w:tcW w:w="0" w:type="auto"/>
          </w:tcPr>
          <w:p w14:paraId="2FCAB872" w14:textId="77777777" w:rsidR="004E22AE" w:rsidRPr="007E009D" w:rsidRDefault="004E22AE" w:rsidP="009E23BD">
            <w:pPr>
              <w:rPr>
                <w:rFonts w:cs="Arial"/>
                <w:sz w:val="22"/>
                <w:szCs w:val="22"/>
              </w:rPr>
            </w:pPr>
          </w:p>
        </w:tc>
        <w:tc>
          <w:tcPr>
            <w:tcW w:w="0" w:type="auto"/>
          </w:tcPr>
          <w:p w14:paraId="2FCAB873" w14:textId="77777777" w:rsidR="004E22AE" w:rsidRPr="007E009D" w:rsidRDefault="004E22AE" w:rsidP="009E23BD">
            <w:pPr>
              <w:jc w:val="center"/>
              <w:rPr>
                <w:rFonts w:cs="Arial"/>
                <w:sz w:val="22"/>
                <w:szCs w:val="22"/>
              </w:rPr>
            </w:pPr>
            <w:r w:rsidRPr="007E009D">
              <w:rPr>
                <w:rFonts w:cs="Arial"/>
                <w:sz w:val="22"/>
                <w:szCs w:val="22"/>
              </w:rPr>
              <w:t>D</w:t>
            </w:r>
          </w:p>
        </w:tc>
        <w:tc>
          <w:tcPr>
            <w:tcW w:w="0" w:type="auto"/>
          </w:tcPr>
          <w:p w14:paraId="2FCAB874" w14:textId="77777777" w:rsidR="004E22AE" w:rsidRPr="007E009D" w:rsidRDefault="004E22AE" w:rsidP="004E22AE">
            <w:pPr>
              <w:widowControl/>
              <w:rPr>
                <w:rFonts w:cs="Arial"/>
                <w:sz w:val="22"/>
                <w:szCs w:val="22"/>
              </w:rPr>
            </w:pPr>
            <w:r w:rsidRPr="007E009D">
              <w:rPr>
                <w:rFonts w:cs="Arial"/>
                <w:sz w:val="22"/>
                <w:szCs w:val="22"/>
              </w:rPr>
              <w:t>N/A</w:t>
            </w:r>
          </w:p>
        </w:tc>
        <w:tc>
          <w:tcPr>
            <w:tcW w:w="0" w:type="auto"/>
          </w:tcPr>
          <w:p w14:paraId="2FCAB875" w14:textId="77777777" w:rsidR="004E22AE" w:rsidRPr="00314644" w:rsidRDefault="004E22AE" w:rsidP="009E23BD">
            <w:pPr>
              <w:rPr>
                <w:rFonts w:cs="Arial"/>
                <w:sz w:val="22"/>
                <w:szCs w:val="22"/>
              </w:rPr>
            </w:pPr>
          </w:p>
        </w:tc>
        <w:tc>
          <w:tcPr>
            <w:tcW w:w="0" w:type="auto"/>
          </w:tcPr>
          <w:p w14:paraId="2FCAB876" w14:textId="77777777" w:rsidR="004E22AE" w:rsidRPr="00314644" w:rsidRDefault="004E22AE" w:rsidP="009E23BD">
            <w:pPr>
              <w:rPr>
                <w:rFonts w:cs="Arial"/>
                <w:sz w:val="22"/>
                <w:szCs w:val="22"/>
              </w:rPr>
            </w:pPr>
          </w:p>
        </w:tc>
        <w:tc>
          <w:tcPr>
            <w:tcW w:w="0" w:type="auto"/>
          </w:tcPr>
          <w:p w14:paraId="2FCAB877" w14:textId="77777777" w:rsidR="004E22AE" w:rsidRPr="00314644" w:rsidRDefault="004E22AE" w:rsidP="009E23BD">
            <w:pPr>
              <w:rPr>
                <w:rFonts w:cs="Arial"/>
                <w:sz w:val="22"/>
                <w:szCs w:val="22"/>
              </w:rPr>
            </w:pPr>
          </w:p>
        </w:tc>
      </w:tr>
      <w:tr w:rsidR="004E22AE" w14:paraId="2FCAB881" w14:textId="77777777" w:rsidTr="005620F2">
        <w:trPr>
          <w:cantSplit/>
          <w:jc w:val="center"/>
        </w:trPr>
        <w:tc>
          <w:tcPr>
            <w:tcW w:w="1634" w:type="dxa"/>
          </w:tcPr>
          <w:p w14:paraId="2FCAB879" w14:textId="77777777" w:rsidR="004E22AE" w:rsidRPr="004E22AE" w:rsidRDefault="004E22AE" w:rsidP="009E23BD">
            <w:pPr>
              <w:rPr>
                <w:rFonts w:cs="Arial"/>
                <w:sz w:val="22"/>
                <w:szCs w:val="22"/>
              </w:rPr>
            </w:pPr>
            <w:r>
              <w:rPr>
                <w:rFonts w:cs="Arial"/>
              </w:rPr>
              <w:lastRenderedPageBreak/>
              <w:t>§</w:t>
            </w:r>
            <w:r w:rsidRPr="00757542">
              <w:rPr>
                <w:rFonts w:cs="Arial"/>
              </w:rPr>
              <w:t>32.2</w:t>
            </w:r>
          </w:p>
        </w:tc>
        <w:tc>
          <w:tcPr>
            <w:tcW w:w="2055" w:type="dxa"/>
          </w:tcPr>
          <w:p w14:paraId="2FCAB87A" w14:textId="77777777" w:rsidR="004E22AE" w:rsidRPr="007E009D" w:rsidRDefault="004E22AE" w:rsidP="004E22AE">
            <w:pPr>
              <w:widowControl/>
              <w:rPr>
                <w:rFonts w:cs="Arial"/>
                <w:sz w:val="22"/>
                <w:szCs w:val="22"/>
              </w:rPr>
            </w:pPr>
            <w:r w:rsidRPr="007E009D">
              <w:rPr>
                <w:rFonts w:cs="Arial"/>
                <w:sz w:val="22"/>
                <w:szCs w:val="22"/>
              </w:rPr>
              <w:t>Definition:  Committed dose</w:t>
            </w:r>
          </w:p>
        </w:tc>
        <w:tc>
          <w:tcPr>
            <w:tcW w:w="0" w:type="auto"/>
          </w:tcPr>
          <w:p w14:paraId="2FCAB87B" w14:textId="77777777" w:rsidR="004E22AE" w:rsidRPr="007E009D" w:rsidRDefault="004E22AE" w:rsidP="009E23BD">
            <w:pPr>
              <w:rPr>
                <w:rFonts w:cs="Arial"/>
                <w:sz w:val="22"/>
                <w:szCs w:val="22"/>
              </w:rPr>
            </w:pPr>
          </w:p>
        </w:tc>
        <w:tc>
          <w:tcPr>
            <w:tcW w:w="0" w:type="auto"/>
          </w:tcPr>
          <w:p w14:paraId="2FCAB87C" w14:textId="77777777" w:rsidR="004E22AE" w:rsidRPr="007E009D" w:rsidRDefault="004E22AE" w:rsidP="009E23BD">
            <w:pPr>
              <w:jc w:val="center"/>
              <w:rPr>
                <w:rFonts w:cs="Arial"/>
                <w:sz w:val="22"/>
                <w:szCs w:val="22"/>
              </w:rPr>
            </w:pPr>
            <w:r w:rsidRPr="007E009D">
              <w:rPr>
                <w:rFonts w:cs="Arial"/>
                <w:sz w:val="22"/>
                <w:szCs w:val="22"/>
              </w:rPr>
              <w:t>D</w:t>
            </w:r>
          </w:p>
        </w:tc>
        <w:tc>
          <w:tcPr>
            <w:tcW w:w="0" w:type="auto"/>
          </w:tcPr>
          <w:p w14:paraId="2FCAB87D" w14:textId="77777777" w:rsidR="004E22AE" w:rsidRPr="007E009D" w:rsidRDefault="004E22AE" w:rsidP="009E23BD">
            <w:pPr>
              <w:widowControl/>
              <w:rPr>
                <w:rFonts w:cs="Arial"/>
                <w:sz w:val="22"/>
                <w:szCs w:val="22"/>
              </w:rPr>
            </w:pPr>
            <w:r w:rsidRPr="007E009D">
              <w:rPr>
                <w:rFonts w:cs="Arial"/>
                <w:sz w:val="22"/>
                <w:szCs w:val="22"/>
              </w:rPr>
              <w:t>N/A</w:t>
            </w:r>
          </w:p>
        </w:tc>
        <w:tc>
          <w:tcPr>
            <w:tcW w:w="0" w:type="auto"/>
          </w:tcPr>
          <w:p w14:paraId="2FCAB87E" w14:textId="77777777" w:rsidR="004E22AE" w:rsidRPr="00314644" w:rsidRDefault="004E22AE" w:rsidP="009E23BD">
            <w:pPr>
              <w:rPr>
                <w:rFonts w:cs="Arial"/>
                <w:sz w:val="22"/>
                <w:szCs w:val="22"/>
              </w:rPr>
            </w:pPr>
          </w:p>
        </w:tc>
        <w:tc>
          <w:tcPr>
            <w:tcW w:w="0" w:type="auto"/>
          </w:tcPr>
          <w:p w14:paraId="2FCAB87F" w14:textId="77777777" w:rsidR="004E22AE" w:rsidRPr="00314644" w:rsidRDefault="004E22AE" w:rsidP="009E23BD">
            <w:pPr>
              <w:rPr>
                <w:rFonts w:cs="Arial"/>
                <w:sz w:val="22"/>
                <w:szCs w:val="22"/>
              </w:rPr>
            </w:pPr>
          </w:p>
        </w:tc>
        <w:tc>
          <w:tcPr>
            <w:tcW w:w="0" w:type="auto"/>
          </w:tcPr>
          <w:p w14:paraId="2FCAB880" w14:textId="77777777" w:rsidR="004E22AE" w:rsidRPr="00314644" w:rsidRDefault="004E22AE" w:rsidP="009E23BD">
            <w:pPr>
              <w:rPr>
                <w:rFonts w:cs="Arial"/>
                <w:sz w:val="22"/>
                <w:szCs w:val="22"/>
              </w:rPr>
            </w:pPr>
          </w:p>
        </w:tc>
      </w:tr>
      <w:tr w:rsidR="004E22AE" w14:paraId="2FCAB88A" w14:textId="77777777" w:rsidTr="005620F2">
        <w:trPr>
          <w:cantSplit/>
          <w:jc w:val="center"/>
        </w:trPr>
        <w:tc>
          <w:tcPr>
            <w:tcW w:w="1634" w:type="dxa"/>
          </w:tcPr>
          <w:p w14:paraId="2FCAB882" w14:textId="77777777" w:rsidR="004E22AE" w:rsidRPr="004E22AE" w:rsidRDefault="004E22AE" w:rsidP="009E23BD">
            <w:pPr>
              <w:rPr>
                <w:rFonts w:cs="Arial"/>
                <w:sz w:val="22"/>
                <w:szCs w:val="22"/>
              </w:rPr>
            </w:pPr>
            <w:r>
              <w:rPr>
                <w:rFonts w:cs="Arial"/>
              </w:rPr>
              <w:t>§</w:t>
            </w:r>
            <w:r w:rsidRPr="00757542">
              <w:rPr>
                <w:rFonts w:cs="Arial"/>
              </w:rPr>
              <w:t>32.2</w:t>
            </w:r>
          </w:p>
        </w:tc>
        <w:tc>
          <w:tcPr>
            <w:tcW w:w="2055" w:type="dxa"/>
          </w:tcPr>
          <w:p w14:paraId="2FCAB883" w14:textId="77777777" w:rsidR="004E22AE" w:rsidRPr="007E009D" w:rsidRDefault="004E22AE" w:rsidP="004E22AE">
            <w:pPr>
              <w:widowControl/>
              <w:rPr>
                <w:rFonts w:cs="Arial"/>
                <w:sz w:val="22"/>
                <w:szCs w:val="22"/>
              </w:rPr>
            </w:pPr>
            <w:r w:rsidRPr="007E009D">
              <w:rPr>
                <w:rFonts w:cs="Arial"/>
                <w:sz w:val="22"/>
                <w:szCs w:val="22"/>
              </w:rPr>
              <w:t>Definition:  Sealed source and device registry</w:t>
            </w:r>
          </w:p>
        </w:tc>
        <w:tc>
          <w:tcPr>
            <w:tcW w:w="0" w:type="auto"/>
          </w:tcPr>
          <w:p w14:paraId="2FCAB884" w14:textId="77777777" w:rsidR="004E22AE" w:rsidRPr="007E009D" w:rsidRDefault="004E22AE" w:rsidP="009E23BD">
            <w:pPr>
              <w:rPr>
                <w:rFonts w:cs="Arial"/>
                <w:sz w:val="22"/>
                <w:szCs w:val="22"/>
              </w:rPr>
            </w:pPr>
          </w:p>
        </w:tc>
        <w:tc>
          <w:tcPr>
            <w:tcW w:w="0" w:type="auto"/>
          </w:tcPr>
          <w:p w14:paraId="2FCAB885" w14:textId="77777777" w:rsidR="004E22AE" w:rsidRPr="007E009D" w:rsidRDefault="004E22AE" w:rsidP="009E23BD">
            <w:pPr>
              <w:jc w:val="center"/>
              <w:rPr>
                <w:rFonts w:cs="Arial"/>
                <w:sz w:val="22"/>
                <w:szCs w:val="22"/>
              </w:rPr>
            </w:pPr>
            <w:r w:rsidRPr="007E009D">
              <w:rPr>
                <w:rFonts w:cs="Arial"/>
                <w:sz w:val="22"/>
                <w:szCs w:val="22"/>
              </w:rPr>
              <w:t>D</w:t>
            </w:r>
          </w:p>
        </w:tc>
        <w:tc>
          <w:tcPr>
            <w:tcW w:w="0" w:type="auto"/>
          </w:tcPr>
          <w:p w14:paraId="2FCAB886" w14:textId="77777777" w:rsidR="004E22AE" w:rsidRPr="007E009D" w:rsidRDefault="004E22AE" w:rsidP="004E22AE">
            <w:pPr>
              <w:widowControl/>
              <w:rPr>
                <w:rFonts w:cs="Arial"/>
                <w:sz w:val="22"/>
                <w:szCs w:val="22"/>
              </w:rPr>
            </w:pPr>
            <w:r w:rsidRPr="007E009D">
              <w:rPr>
                <w:rFonts w:cs="Arial"/>
                <w:sz w:val="22"/>
                <w:szCs w:val="22"/>
              </w:rPr>
              <w:t>N/A</w:t>
            </w:r>
          </w:p>
        </w:tc>
        <w:tc>
          <w:tcPr>
            <w:tcW w:w="0" w:type="auto"/>
          </w:tcPr>
          <w:p w14:paraId="2FCAB887" w14:textId="77777777" w:rsidR="004E22AE" w:rsidRPr="00314644" w:rsidRDefault="004E22AE" w:rsidP="009E23BD">
            <w:pPr>
              <w:rPr>
                <w:rFonts w:cs="Arial"/>
                <w:sz w:val="22"/>
                <w:szCs w:val="22"/>
              </w:rPr>
            </w:pPr>
          </w:p>
        </w:tc>
        <w:tc>
          <w:tcPr>
            <w:tcW w:w="0" w:type="auto"/>
          </w:tcPr>
          <w:p w14:paraId="2FCAB888" w14:textId="77777777" w:rsidR="004E22AE" w:rsidRPr="00314644" w:rsidRDefault="004E22AE" w:rsidP="009E23BD">
            <w:pPr>
              <w:rPr>
                <w:rFonts w:cs="Arial"/>
                <w:sz w:val="22"/>
                <w:szCs w:val="22"/>
              </w:rPr>
            </w:pPr>
          </w:p>
        </w:tc>
        <w:tc>
          <w:tcPr>
            <w:tcW w:w="0" w:type="auto"/>
          </w:tcPr>
          <w:p w14:paraId="2FCAB889" w14:textId="77777777" w:rsidR="004E22AE" w:rsidRPr="00314644" w:rsidRDefault="004E22AE" w:rsidP="009E23BD">
            <w:pPr>
              <w:rPr>
                <w:rFonts w:cs="Arial"/>
                <w:sz w:val="22"/>
                <w:szCs w:val="22"/>
              </w:rPr>
            </w:pPr>
          </w:p>
        </w:tc>
      </w:tr>
      <w:tr w:rsidR="004E22AE" w14:paraId="2FCAB893" w14:textId="77777777" w:rsidTr="005620F2">
        <w:trPr>
          <w:cantSplit/>
          <w:jc w:val="center"/>
        </w:trPr>
        <w:tc>
          <w:tcPr>
            <w:tcW w:w="1634" w:type="dxa"/>
          </w:tcPr>
          <w:p w14:paraId="2FCAB88B" w14:textId="77777777" w:rsidR="004E22AE" w:rsidRPr="004E22AE" w:rsidRDefault="00800576" w:rsidP="009E23BD">
            <w:pPr>
              <w:rPr>
                <w:rFonts w:cs="Arial"/>
                <w:sz w:val="22"/>
                <w:szCs w:val="22"/>
              </w:rPr>
            </w:pPr>
            <w:r>
              <w:rPr>
                <w:rFonts w:cs="Arial"/>
              </w:rPr>
              <w:t>§</w:t>
            </w:r>
            <w:r w:rsidRPr="00757542">
              <w:rPr>
                <w:rFonts w:cs="Arial"/>
              </w:rPr>
              <w:t>32.8(b)</w:t>
            </w:r>
          </w:p>
        </w:tc>
        <w:tc>
          <w:tcPr>
            <w:tcW w:w="2055" w:type="dxa"/>
          </w:tcPr>
          <w:p w14:paraId="2FCAB88C" w14:textId="77777777" w:rsidR="004E22AE" w:rsidRPr="007E009D" w:rsidRDefault="00800576" w:rsidP="009E23BD">
            <w:pPr>
              <w:rPr>
                <w:rFonts w:cs="Arial"/>
                <w:sz w:val="22"/>
                <w:szCs w:val="22"/>
              </w:rPr>
            </w:pPr>
            <w:r w:rsidRPr="007E009D">
              <w:rPr>
                <w:rFonts w:cs="Arial"/>
                <w:bCs/>
                <w:sz w:val="22"/>
                <w:szCs w:val="22"/>
              </w:rPr>
              <w:t>Information collection requirements: OMB approval</w:t>
            </w:r>
          </w:p>
        </w:tc>
        <w:tc>
          <w:tcPr>
            <w:tcW w:w="0" w:type="auto"/>
          </w:tcPr>
          <w:p w14:paraId="2FCAB88D" w14:textId="77777777" w:rsidR="004E22AE" w:rsidRPr="007E009D" w:rsidRDefault="004E22AE" w:rsidP="009E23BD">
            <w:pPr>
              <w:rPr>
                <w:rFonts w:cs="Arial"/>
                <w:sz w:val="22"/>
                <w:szCs w:val="22"/>
              </w:rPr>
            </w:pPr>
          </w:p>
        </w:tc>
        <w:tc>
          <w:tcPr>
            <w:tcW w:w="0" w:type="auto"/>
          </w:tcPr>
          <w:p w14:paraId="2FCAB88E" w14:textId="77777777" w:rsidR="004E22AE" w:rsidRPr="007E009D" w:rsidRDefault="00800576" w:rsidP="009E23BD">
            <w:pPr>
              <w:jc w:val="center"/>
              <w:rPr>
                <w:rFonts w:cs="Arial"/>
                <w:sz w:val="22"/>
                <w:szCs w:val="22"/>
              </w:rPr>
            </w:pPr>
            <w:r w:rsidRPr="007E009D">
              <w:rPr>
                <w:rFonts w:cs="Arial"/>
                <w:sz w:val="22"/>
                <w:szCs w:val="22"/>
              </w:rPr>
              <w:t>D</w:t>
            </w:r>
          </w:p>
        </w:tc>
        <w:tc>
          <w:tcPr>
            <w:tcW w:w="0" w:type="auto"/>
          </w:tcPr>
          <w:p w14:paraId="2FCAB88F" w14:textId="77777777" w:rsidR="004E22AE" w:rsidRPr="007E009D" w:rsidRDefault="00800576" w:rsidP="009E23BD">
            <w:pPr>
              <w:widowControl/>
              <w:rPr>
                <w:rFonts w:cs="Arial"/>
                <w:sz w:val="22"/>
                <w:szCs w:val="22"/>
              </w:rPr>
            </w:pPr>
            <w:r w:rsidRPr="007E009D">
              <w:rPr>
                <w:rFonts w:cs="Arial"/>
                <w:sz w:val="22"/>
                <w:szCs w:val="22"/>
              </w:rPr>
              <w:t>N/A</w:t>
            </w:r>
          </w:p>
        </w:tc>
        <w:tc>
          <w:tcPr>
            <w:tcW w:w="0" w:type="auto"/>
          </w:tcPr>
          <w:p w14:paraId="2FCAB890" w14:textId="77777777" w:rsidR="004E22AE" w:rsidRPr="00314644" w:rsidRDefault="004E22AE" w:rsidP="009E23BD">
            <w:pPr>
              <w:rPr>
                <w:rFonts w:cs="Arial"/>
                <w:sz w:val="22"/>
                <w:szCs w:val="22"/>
              </w:rPr>
            </w:pPr>
          </w:p>
        </w:tc>
        <w:tc>
          <w:tcPr>
            <w:tcW w:w="0" w:type="auto"/>
          </w:tcPr>
          <w:p w14:paraId="2FCAB891" w14:textId="77777777" w:rsidR="004E22AE" w:rsidRPr="00314644" w:rsidRDefault="004E22AE" w:rsidP="009E23BD">
            <w:pPr>
              <w:rPr>
                <w:rFonts w:cs="Arial"/>
                <w:sz w:val="22"/>
                <w:szCs w:val="22"/>
              </w:rPr>
            </w:pPr>
          </w:p>
        </w:tc>
        <w:tc>
          <w:tcPr>
            <w:tcW w:w="0" w:type="auto"/>
          </w:tcPr>
          <w:p w14:paraId="2FCAB892" w14:textId="77777777" w:rsidR="004E22AE" w:rsidRPr="00314644" w:rsidRDefault="004E22AE" w:rsidP="009E23BD">
            <w:pPr>
              <w:rPr>
                <w:rFonts w:cs="Arial"/>
                <w:sz w:val="22"/>
                <w:szCs w:val="22"/>
              </w:rPr>
            </w:pPr>
          </w:p>
        </w:tc>
      </w:tr>
      <w:tr w:rsidR="004E22AE" w14:paraId="2FCAB8A4" w14:textId="77777777" w:rsidTr="005620F2">
        <w:trPr>
          <w:jc w:val="center"/>
        </w:trPr>
        <w:tc>
          <w:tcPr>
            <w:tcW w:w="1634" w:type="dxa"/>
          </w:tcPr>
          <w:p w14:paraId="2FCAB894" w14:textId="77777777" w:rsidR="004E22AE" w:rsidRPr="004E22AE" w:rsidRDefault="00800576" w:rsidP="009E23BD">
            <w:pPr>
              <w:rPr>
                <w:rFonts w:cs="Arial"/>
                <w:sz w:val="22"/>
                <w:szCs w:val="22"/>
              </w:rPr>
            </w:pPr>
            <w:r>
              <w:rPr>
                <w:rFonts w:cs="Arial"/>
                <w:sz w:val="22"/>
                <w:szCs w:val="22"/>
              </w:rPr>
              <w:t>§</w:t>
            </w:r>
            <w:r>
              <w:rPr>
                <w:rFonts w:cs="Arial"/>
              </w:rPr>
              <w:t xml:space="preserve">32.14(b)(4) &amp; </w:t>
            </w:r>
            <w:r w:rsidRPr="00757542">
              <w:rPr>
                <w:rFonts w:cs="Arial"/>
              </w:rPr>
              <w:t>(b)(5)</w:t>
            </w:r>
          </w:p>
        </w:tc>
        <w:tc>
          <w:tcPr>
            <w:tcW w:w="2055" w:type="dxa"/>
          </w:tcPr>
          <w:p w14:paraId="2FCAB895" w14:textId="77777777" w:rsidR="004E22AE" w:rsidRPr="007E009D" w:rsidRDefault="00800576" w:rsidP="009E23BD">
            <w:pPr>
              <w:rPr>
                <w:rFonts w:cs="Arial"/>
                <w:sz w:val="22"/>
                <w:szCs w:val="22"/>
              </w:rPr>
            </w:pPr>
            <w:r w:rsidRPr="007E009D">
              <w:rPr>
                <w:rFonts w:cs="Arial"/>
                <w:bCs/>
                <w:sz w:val="22"/>
                <w:szCs w:val="22"/>
              </w:rPr>
              <w:t>Certain items containing byproduct material; requirements for license to apply or initially transfer</w:t>
            </w:r>
          </w:p>
        </w:tc>
        <w:tc>
          <w:tcPr>
            <w:tcW w:w="0" w:type="auto"/>
          </w:tcPr>
          <w:p w14:paraId="2FCAB896" w14:textId="77777777" w:rsidR="004E22AE" w:rsidRPr="007E009D" w:rsidRDefault="004E22AE" w:rsidP="009E23BD">
            <w:pPr>
              <w:rPr>
                <w:rFonts w:cs="Arial"/>
                <w:sz w:val="22"/>
                <w:szCs w:val="22"/>
              </w:rPr>
            </w:pPr>
          </w:p>
        </w:tc>
        <w:tc>
          <w:tcPr>
            <w:tcW w:w="0" w:type="auto"/>
          </w:tcPr>
          <w:p w14:paraId="2FCAB897" w14:textId="77777777" w:rsidR="004E22AE" w:rsidRPr="007E009D" w:rsidRDefault="006B4D24" w:rsidP="009E23BD">
            <w:pPr>
              <w:jc w:val="center"/>
              <w:rPr>
                <w:rFonts w:cs="Arial"/>
                <w:sz w:val="22"/>
                <w:szCs w:val="22"/>
              </w:rPr>
            </w:pPr>
            <w:r w:rsidRPr="007E009D">
              <w:rPr>
                <w:rFonts w:cs="Arial"/>
                <w:sz w:val="22"/>
                <w:szCs w:val="22"/>
              </w:rPr>
              <w:t>NRC</w:t>
            </w:r>
          </w:p>
        </w:tc>
        <w:tc>
          <w:tcPr>
            <w:tcW w:w="0" w:type="auto"/>
          </w:tcPr>
          <w:p w14:paraId="2FCAB898" w14:textId="77777777" w:rsidR="00800576" w:rsidRPr="007E009D" w:rsidRDefault="00800576" w:rsidP="008005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2"/>
                <w:szCs w:val="22"/>
              </w:rPr>
            </w:pPr>
            <w:r w:rsidRPr="007E009D">
              <w:rPr>
                <w:rFonts w:cs="Arial"/>
                <w:b/>
                <w:color w:val="000000"/>
                <w:sz w:val="22"/>
                <w:szCs w:val="22"/>
              </w:rPr>
              <w:t>In § 32.14, paragraphs (b)(4) and (b)(5) are revised to read as follows:</w:t>
            </w:r>
          </w:p>
          <w:p w14:paraId="2FCAB899" w14:textId="77777777" w:rsidR="00800576" w:rsidRPr="007E009D" w:rsidRDefault="00800576" w:rsidP="0080057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2FCAB89A" w14:textId="77777777" w:rsidR="00800576" w:rsidRPr="007E009D" w:rsidRDefault="00800576" w:rsidP="0080057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2FCAB89B" w14:textId="77777777" w:rsidR="00800576" w:rsidRPr="007E009D" w:rsidRDefault="00800576" w:rsidP="0080057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(b) *  *  *</w:t>
            </w:r>
          </w:p>
          <w:p w14:paraId="2FCAB89C" w14:textId="77777777" w:rsidR="006B4D24" w:rsidRPr="007E009D" w:rsidRDefault="006B4D24" w:rsidP="0080057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2FCAB89D" w14:textId="77777777" w:rsidR="00800576" w:rsidRPr="007E009D" w:rsidRDefault="00800576" w:rsidP="008005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6B4D24" w:rsidRPr="007E009D">
              <w:rPr>
                <w:rFonts w:cs="Arial"/>
                <w:color w:val="000000"/>
                <w:sz w:val="22"/>
                <w:szCs w:val="22"/>
              </w:rPr>
              <w:t xml:space="preserve">  </w:t>
            </w:r>
            <w:r w:rsidRPr="007E009D">
              <w:rPr>
                <w:rFonts w:cs="Arial"/>
                <w:color w:val="000000"/>
                <w:sz w:val="22"/>
                <w:szCs w:val="22"/>
              </w:rPr>
              <w:t>(4) Except for electron tubes and ionization chamber smoke detectors and timepieces containing promethium</w:t>
            </w:r>
            <w:r w:rsidRPr="007E009D">
              <w:rPr>
                <w:rFonts w:cs="Arial"/>
                <w:color w:val="000000"/>
                <w:sz w:val="22"/>
                <w:szCs w:val="22"/>
              </w:rPr>
              <w:noBreakHyphen/>
              <w:t>147 or tritium in the form of gaseous tritium light sources, procedures for and results of prototype testing to demonstrate that the byproduct material will not become detached from the product and that the byproduct material will not be released to the environment under the most severe conditions likely to be encountered in normal use of the product;</w:t>
            </w:r>
          </w:p>
          <w:p w14:paraId="2FCAB89E" w14:textId="77777777" w:rsidR="006B4D24" w:rsidRPr="007E009D" w:rsidRDefault="006B4D24" w:rsidP="008005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2FCAB89F" w14:textId="77777777" w:rsidR="00800576" w:rsidRPr="007E009D" w:rsidRDefault="006B4D24" w:rsidP="008005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lastRenderedPageBreak/>
              <w:t xml:space="preserve">     </w:t>
            </w:r>
            <w:r w:rsidR="00800576" w:rsidRPr="007E009D">
              <w:rPr>
                <w:rFonts w:cs="Arial"/>
                <w:color w:val="000000"/>
                <w:sz w:val="22"/>
                <w:szCs w:val="22"/>
              </w:rPr>
              <w:t>(5) In the case of ionizing radiation measuring instruments and timepieces containing tritium in the form of paint, quality control procedures to be followed in the fabrication of production lots of the product and the quality control standards the product will be required to meet;</w:t>
            </w:r>
          </w:p>
          <w:p w14:paraId="2FCAB8A0" w14:textId="77777777" w:rsidR="004E22AE" w:rsidRPr="007E009D" w:rsidRDefault="004E22AE" w:rsidP="009E23BD">
            <w:pPr>
              <w:widowControl/>
              <w:rPr>
                <w:rFonts w:cs="Arial"/>
                <w:sz w:val="22"/>
                <w:szCs w:val="22"/>
              </w:rPr>
            </w:pPr>
          </w:p>
        </w:tc>
        <w:tc>
          <w:tcPr>
            <w:tcW w:w="0" w:type="auto"/>
          </w:tcPr>
          <w:p w14:paraId="2FCAB8A1" w14:textId="77777777" w:rsidR="004E22AE" w:rsidRPr="00314644" w:rsidRDefault="004E22AE" w:rsidP="009E23BD">
            <w:pPr>
              <w:rPr>
                <w:rFonts w:cs="Arial"/>
                <w:sz w:val="22"/>
                <w:szCs w:val="22"/>
              </w:rPr>
            </w:pPr>
          </w:p>
        </w:tc>
        <w:tc>
          <w:tcPr>
            <w:tcW w:w="0" w:type="auto"/>
          </w:tcPr>
          <w:p w14:paraId="2FCAB8A2" w14:textId="77777777" w:rsidR="004E22AE" w:rsidRPr="00314644" w:rsidRDefault="004E22AE" w:rsidP="009E23BD">
            <w:pPr>
              <w:rPr>
                <w:rFonts w:cs="Arial"/>
                <w:sz w:val="22"/>
                <w:szCs w:val="22"/>
              </w:rPr>
            </w:pPr>
          </w:p>
        </w:tc>
        <w:tc>
          <w:tcPr>
            <w:tcW w:w="0" w:type="auto"/>
          </w:tcPr>
          <w:p w14:paraId="2FCAB8A3" w14:textId="77777777" w:rsidR="004E22AE" w:rsidRPr="00314644" w:rsidRDefault="004E22AE" w:rsidP="009E23BD">
            <w:pPr>
              <w:rPr>
                <w:rFonts w:cs="Arial"/>
                <w:sz w:val="22"/>
                <w:szCs w:val="22"/>
              </w:rPr>
            </w:pPr>
          </w:p>
        </w:tc>
      </w:tr>
      <w:tr w:rsidR="004E22AE" w14:paraId="2FCAB8BD" w14:textId="77777777" w:rsidTr="005620F2">
        <w:trPr>
          <w:jc w:val="center"/>
        </w:trPr>
        <w:tc>
          <w:tcPr>
            <w:tcW w:w="1634" w:type="dxa"/>
          </w:tcPr>
          <w:p w14:paraId="2FCAB8A5" w14:textId="77777777" w:rsidR="004E22AE" w:rsidRPr="007E009D" w:rsidRDefault="006B4D24" w:rsidP="009E23BD">
            <w:pPr>
              <w:rPr>
                <w:rFonts w:cs="Arial"/>
                <w:sz w:val="22"/>
                <w:szCs w:val="22"/>
              </w:rPr>
            </w:pPr>
            <w:r w:rsidRPr="007E009D">
              <w:rPr>
                <w:rFonts w:cs="Arial"/>
                <w:sz w:val="22"/>
                <w:szCs w:val="22"/>
              </w:rPr>
              <w:t>§ 32.15</w:t>
            </w:r>
          </w:p>
        </w:tc>
        <w:tc>
          <w:tcPr>
            <w:tcW w:w="2055" w:type="dxa"/>
          </w:tcPr>
          <w:p w14:paraId="2FCAB8A6" w14:textId="77777777" w:rsidR="006B4D24" w:rsidRPr="007E009D" w:rsidRDefault="006B4D24" w:rsidP="006B4D24">
            <w:pPr>
              <w:widowControl/>
              <w:rPr>
                <w:rFonts w:cs="Arial"/>
                <w:sz w:val="22"/>
                <w:szCs w:val="22"/>
              </w:rPr>
            </w:pPr>
            <w:r w:rsidRPr="007E009D">
              <w:rPr>
                <w:rFonts w:cs="Arial"/>
                <w:sz w:val="22"/>
                <w:szCs w:val="22"/>
              </w:rPr>
              <w:t>Same:  Quality assurance, prohibition of transfer, and labeling.</w:t>
            </w:r>
          </w:p>
          <w:p w14:paraId="2FCAB8A7" w14:textId="77777777" w:rsidR="006B4D24" w:rsidRPr="007E009D" w:rsidRDefault="006B4D24" w:rsidP="006B4D24">
            <w:pPr>
              <w:widowControl/>
              <w:spacing w:line="480" w:lineRule="auto"/>
              <w:rPr>
                <w:rFonts w:cs="Arial"/>
                <w:sz w:val="22"/>
                <w:szCs w:val="22"/>
              </w:rPr>
            </w:pPr>
          </w:p>
          <w:p w14:paraId="2FCAB8A8" w14:textId="77777777" w:rsidR="004E22AE" w:rsidRPr="007E009D" w:rsidRDefault="004E22AE" w:rsidP="009E23BD">
            <w:pPr>
              <w:rPr>
                <w:rFonts w:cs="Arial"/>
                <w:sz w:val="22"/>
                <w:szCs w:val="22"/>
              </w:rPr>
            </w:pPr>
          </w:p>
        </w:tc>
        <w:tc>
          <w:tcPr>
            <w:tcW w:w="0" w:type="auto"/>
          </w:tcPr>
          <w:p w14:paraId="2FCAB8A9" w14:textId="77777777" w:rsidR="004E22AE" w:rsidRPr="007E009D" w:rsidRDefault="004E22AE" w:rsidP="009E23BD">
            <w:pPr>
              <w:rPr>
                <w:rFonts w:cs="Arial"/>
                <w:sz w:val="22"/>
                <w:szCs w:val="22"/>
              </w:rPr>
            </w:pPr>
          </w:p>
        </w:tc>
        <w:tc>
          <w:tcPr>
            <w:tcW w:w="0" w:type="auto"/>
          </w:tcPr>
          <w:p w14:paraId="2FCAB8AA" w14:textId="77777777" w:rsidR="004E22AE" w:rsidRPr="007E009D" w:rsidRDefault="006B4D24" w:rsidP="009E23BD">
            <w:pPr>
              <w:jc w:val="center"/>
              <w:rPr>
                <w:rFonts w:cs="Arial"/>
                <w:sz w:val="22"/>
                <w:szCs w:val="22"/>
              </w:rPr>
            </w:pPr>
            <w:r w:rsidRPr="007E009D">
              <w:rPr>
                <w:rFonts w:cs="Arial"/>
                <w:sz w:val="22"/>
                <w:szCs w:val="22"/>
              </w:rPr>
              <w:t>NRC</w:t>
            </w:r>
          </w:p>
        </w:tc>
        <w:tc>
          <w:tcPr>
            <w:tcW w:w="0" w:type="auto"/>
          </w:tcPr>
          <w:p w14:paraId="2FCAB8AB" w14:textId="77777777" w:rsidR="004E22AE" w:rsidRPr="007E009D" w:rsidRDefault="006B4D24" w:rsidP="009E23BD">
            <w:pPr>
              <w:widowControl/>
              <w:rPr>
                <w:rFonts w:cs="Arial"/>
                <w:b/>
                <w:sz w:val="22"/>
                <w:szCs w:val="22"/>
              </w:rPr>
            </w:pPr>
            <w:r w:rsidRPr="007E009D">
              <w:rPr>
                <w:rFonts w:cs="Arial"/>
                <w:b/>
                <w:sz w:val="22"/>
                <w:szCs w:val="22"/>
              </w:rPr>
              <w:t>In § 32.15, paragraph (c) is removed and reserved and paragraphs (a) and (b) are revised to read as follows:</w:t>
            </w:r>
          </w:p>
          <w:p w14:paraId="2FCAB8AC" w14:textId="77777777" w:rsidR="006B4D24" w:rsidRPr="007E009D" w:rsidRDefault="006B4D24" w:rsidP="009E23BD">
            <w:pPr>
              <w:widowControl/>
              <w:rPr>
                <w:rFonts w:cs="Arial"/>
                <w:b/>
                <w:sz w:val="22"/>
                <w:szCs w:val="22"/>
              </w:rPr>
            </w:pPr>
          </w:p>
          <w:p w14:paraId="2FCAB8AD" w14:textId="77777777" w:rsidR="006B4D24" w:rsidRPr="007E009D" w:rsidRDefault="006B4D24" w:rsidP="006B4D24">
            <w:pPr>
              <w:widowControl/>
              <w:rPr>
                <w:rFonts w:cs="Arial"/>
                <w:sz w:val="22"/>
                <w:szCs w:val="22"/>
              </w:rPr>
            </w:pPr>
            <w:r w:rsidRPr="007E009D">
              <w:rPr>
                <w:rFonts w:cs="Arial"/>
                <w:sz w:val="22"/>
                <w:szCs w:val="22"/>
              </w:rPr>
              <w:t>(a) Each person licensed under § 32.14 for products for which quality control procedures are required shall:</w:t>
            </w:r>
          </w:p>
          <w:p w14:paraId="2FCAB8AE" w14:textId="77777777" w:rsidR="006B4D24" w:rsidRPr="007E009D" w:rsidRDefault="006B4D24" w:rsidP="006B4D24">
            <w:pPr>
              <w:widowControl/>
              <w:rPr>
                <w:rFonts w:cs="Arial"/>
                <w:sz w:val="22"/>
                <w:szCs w:val="22"/>
              </w:rPr>
            </w:pPr>
            <w:r w:rsidRPr="007E009D">
              <w:rPr>
                <w:rFonts w:cs="Arial"/>
                <w:sz w:val="22"/>
                <w:szCs w:val="22"/>
              </w:rPr>
              <w:t xml:space="preserve">     (1) Maintain quality assurance systems in the manufacture of the part or product, or the installation of the part into the product, in a manner sufficient to provide reasonable assurance that the safety-related components of the distributed products are capable of performing their intended functions;</w:t>
            </w:r>
          </w:p>
          <w:p w14:paraId="2FCAB8AF" w14:textId="77777777" w:rsidR="006B4D24" w:rsidRPr="007E009D" w:rsidRDefault="006B4D24" w:rsidP="006B4D24">
            <w:pPr>
              <w:widowControl/>
              <w:rPr>
                <w:rFonts w:cs="Arial"/>
                <w:sz w:val="22"/>
                <w:szCs w:val="22"/>
              </w:rPr>
            </w:pPr>
            <w:r w:rsidRPr="007E009D">
              <w:rPr>
                <w:rFonts w:cs="Arial"/>
                <w:sz w:val="22"/>
                <w:szCs w:val="22"/>
              </w:rPr>
              <w:t xml:space="preserve">     (2) Subject inspection lots to acceptance sampling procedures, by procedures specified in the license issued under § 32.14, to provide at least 95 percent confidence that the </w:t>
            </w:r>
            <w:r w:rsidRPr="007E009D">
              <w:rPr>
                <w:rFonts w:cs="Arial"/>
                <w:sz w:val="22"/>
                <w:szCs w:val="22"/>
              </w:rPr>
              <w:lastRenderedPageBreak/>
              <w:t>Lot Tolerance Percent Defective of 5.0 percent will not be exceeded; and</w:t>
            </w:r>
          </w:p>
          <w:p w14:paraId="2FCAB8B0" w14:textId="77777777" w:rsidR="006B4D24" w:rsidRPr="007E009D" w:rsidRDefault="006B4D24" w:rsidP="006B4D24">
            <w:pPr>
              <w:widowControl/>
              <w:rPr>
                <w:rFonts w:cs="Arial"/>
                <w:sz w:val="22"/>
                <w:szCs w:val="22"/>
              </w:rPr>
            </w:pPr>
            <w:r w:rsidRPr="007E009D">
              <w:rPr>
                <w:rFonts w:cs="Arial"/>
                <w:sz w:val="22"/>
                <w:szCs w:val="22"/>
              </w:rPr>
              <w:t xml:space="preserve">     (3) Visually inspect each unit in inspection lots.  Any unit which has an observable physical defect that could adversely affect containment of the byproduct material must be considered a defective unit.</w:t>
            </w:r>
          </w:p>
          <w:p w14:paraId="2FCAB8B1" w14:textId="77777777" w:rsidR="006B4D24" w:rsidRPr="007E009D" w:rsidRDefault="006B4D24" w:rsidP="006B4D24">
            <w:pPr>
              <w:widowControl/>
              <w:rPr>
                <w:rFonts w:cs="Arial"/>
                <w:sz w:val="22"/>
                <w:szCs w:val="22"/>
              </w:rPr>
            </w:pPr>
          </w:p>
          <w:p w14:paraId="2FCAB8B2" w14:textId="77777777" w:rsidR="006B4D24" w:rsidRPr="007E009D" w:rsidRDefault="006B4D24" w:rsidP="006B4D24">
            <w:pPr>
              <w:widowControl/>
              <w:rPr>
                <w:rFonts w:cs="Arial"/>
                <w:sz w:val="22"/>
                <w:szCs w:val="22"/>
              </w:rPr>
            </w:pPr>
            <w:r w:rsidRPr="007E009D">
              <w:rPr>
                <w:rFonts w:cs="Arial"/>
                <w:sz w:val="22"/>
                <w:szCs w:val="22"/>
              </w:rPr>
              <w:t>(b) No person licensed under § 32.14 shall transfer to other persons for use under § 30.15 of this chapter or equivalent regulations of an Agreement State:</w:t>
            </w:r>
          </w:p>
          <w:p w14:paraId="2FCAB8B3" w14:textId="77777777" w:rsidR="006B4D24" w:rsidRPr="007E009D" w:rsidRDefault="006B4D24" w:rsidP="006B4D24">
            <w:pPr>
              <w:widowControl/>
              <w:rPr>
                <w:rFonts w:cs="Arial"/>
                <w:sz w:val="22"/>
                <w:szCs w:val="22"/>
              </w:rPr>
            </w:pPr>
            <w:r w:rsidRPr="007E009D">
              <w:rPr>
                <w:rFonts w:cs="Arial"/>
                <w:sz w:val="22"/>
                <w:szCs w:val="22"/>
              </w:rPr>
              <w:t xml:space="preserve">     (1) Any part or product tested and found defective under the criteria and procedures specified in the license issued under § 32.14, unless the defective part or product has been repaired or reworked, retested, and found by an independent inspector to meet the applicable acceptance criteria; or</w:t>
            </w:r>
          </w:p>
          <w:p w14:paraId="2FCAB8B4" w14:textId="77777777" w:rsidR="006B4D24" w:rsidRPr="007E009D" w:rsidRDefault="006B4D24" w:rsidP="006B4D24">
            <w:pPr>
              <w:widowControl/>
              <w:rPr>
                <w:rFonts w:cs="Arial"/>
                <w:sz w:val="22"/>
                <w:szCs w:val="22"/>
              </w:rPr>
            </w:pPr>
            <w:r w:rsidRPr="007E009D">
              <w:rPr>
                <w:rFonts w:cs="Arial"/>
                <w:sz w:val="22"/>
                <w:szCs w:val="22"/>
              </w:rPr>
              <w:t xml:space="preserve">     (2) Any part or product contained within any lot that has been sampled and rejected as a result of the procedures in paragraph (a)(2) of this section, unless:</w:t>
            </w:r>
          </w:p>
          <w:p w14:paraId="2FCAB8B5" w14:textId="77777777" w:rsidR="006B4D24" w:rsidRPr="007E009D" w:rsidRDefault="006B4D24" w:rsidP="006B4D24">
            <w:pPr>
              <w:widowControl/>
              <w:ind w:firstLine="720"/>
              <w:rPr>
                <w:rFonts w:cs="Arial"/>
                <w:sz w:val="22"/>
                <w:szCs w:val="22"/>
              </w:rPr>
            </w:pPr>
            <w:r w:rsidRPr="007E009D">
              <w:rPr>
                <w:rFonts w:cs="Arial"/>
                <w:sz w:val="22"/>
                <w:szCs w:val="22"/>
              </w:rPr>
              <w:t>(</w:t>
            </w:r>
            <w:proofErr w:type="spellStart"/>
            <w:r w:rsidRPr="007E009D">
              <w:rPr>
                <w:rFonts w:cs="Arial"/>
                <w:sz w:val="22"/>
                <w:szCs w:val="22"/>
              </w:rPr>
              <w:t>i</w:t>
            </w:r>
            <w:proofErr w:type="spellEnd"/>
            <w:r w:rsidRPr="007E009D">
              <w:rPr>
                <w:rFonts w:cs="Arial"/>
                <w:sz w:val="22"/>
                <w:szCs w:val="22"/>
              </w:rPr>
              <w:t>) A procedure for defining sub</w:t>
            </w:r>
            <w:r w:rsidRPr="007E009D">
              <w:rPr>
                <w:rFonts w:cs="Arial"/>
                <w:sz w:val="22"/>
                <w:szCs w:val="22"/>
              </w:rPr>
              <w:noBreakHyphen/>
              <w:t xml:space="preserve">lot size, independence, and additional testing procedures is </w:t>
            </w:r>
            <w:r w:rsidRPr="007E009D">
              <w:rPr>
                <w:rFonts w:cs="Arial"/>
                <w:sz w:val="22"/>
                <w:szCs w:val="22"/>
              </w:rPr>
              <w:lastRenderedPageBreak/>
              <w:t>contained in the license issued under § 32.14; and</w:t>
            </w:r>
          </w:p>
          <w:p w14:paraId="2FCAB8B6" w14:textId="77777777" w:rsidR="006B4D24" w:rsidRPr="007E009D" w:rsidRDefault="006B4D24" w:rsidP="006B4D24">
            <w:pPr>
              <w:widowControl/>
              <w:ind w:firstLine="720"/>
              <w:rPr>
                <w:rFonts w:cs="Arial"/>
                <w:sz w:val="22"/>
                <w:szCs w:val="22"/>
              </w:rPr>
            </w:pPr>
            <w:r w:rsidRPr="007E009D">
              <w:rPr>
                <w:rFonts w:cs="Arial"/>
                <w:sz w:val="22"/>
                <w:szCs w:val="22"/>
              </w:rPr>
              <w:t>(ii) Each individual sub</w:t>
            </w:r>
            <w:r w:rsidRPr="007E009D">
              <w:rPr>
                <w:rFonts w:cs="Arial"/>
                <w:sz w:val="22"/>
                <w:szCs w:val="22"/>
              </w:rPr>
              <w:noBreakHyphen/>
              <w:t>lot is sampled, tested, and accepted in accordance with the procedures specified in paragraphs (a)(2) and (b)(2)(</w:t>
            </w:r>
            <w:proofErr w:type="spellStart"/>
            <w:r w:rsidRPr="007E009D">
              <w:rPr>
                <w:rFonts w:cs="Arial"/>
                <w:sz w:val="22"/>
                <w:szCs w:val="22"/>
              </w:rPr>
              <w:t>i</w:t>
            </w:r>
            <w:proofErr w:type="spellEnd"/>
            <w:r w:rsidRPr="007E009D">
              <w:rPr>
                <w:rFonts w:cs="Arial"/>
                <w:sz w:val="22"/>
                <w:szCs w:val="22"/>
              </w:rPr>
              <w:t>) of this section and any other criteria that may be required as a condition of the license issued under § 32.14.</w:t>
            </w:r>
          </w:p>
          <w:p w14:paraId="2FCAB8B7" w14:textId="77777777" w:rsidR="006B4D24" w:rsidRPr="007E009D" w:rsidRDefault="006B4D24" w:rsidP="006B4D24">
            <w:pPr>
              <w:widowControl/>
              <w:rPr>
                <w:rFonts w:cs="Arial"/>
                <w:sz w:val="22"/>
                <w:szCs w:val="22"/>
              </w:rPr>
            </w:pPr>
          </w:p>
          <w:p w14:paraId="2FCAB8B8" w14:textId="77777777" w:rsidR="006B4D24" w:rsidRPr="007E009D" w:rsidRDefault="006B4D24" w:rsidP="006B4D24">
            <w:pPr>
              <w:widowControl/>
              <w:rPr>
                <w:rFonts w:cs="Arial"/>
                <w:sz w:val="22"/>
                <w:szCs w:val="22"/>
              </w:rPr>
            </w:pPr>
            <w:r w:rsidRPr="007E009D">
              <w:rPr>
                <w:rFonts w:cs="Arial"/>
                <w:sz w:val="22"/>
                <w:szCs w:val="22"/>
              </w:rPr>
              <w:t>(c) [Reserved]</w:t>
            </w:r>
          </w:p>
          <w:p w14:paraId="2FCAB8B9" w14:textId="77777777" w:rsidR="006B4D24" w:rsidRPr="007E009D" w:rsidRDefault="006B4D24" w:rsidP="009E23BD">
            <w:pPr>
              <w:widowControl/>
              <w:rPr>
                <w:rFonts w:cs="Arial"/>
                <w:sz w:val="22"/>
                <w:szCs w:val="22"/>
              </w:rPr>
            </w:pPr>
          </w:p>
        </w:tc>
        <w:tc>
          <w:tcPr>
            <w:tcW w:w="0" w:type="auto"/>
          </w:tcPr>
          <w:p w14:paraId="2FCAB8BA" w14:textId="77777777" w:rsidR="004E22AE" w:rsidRPr="00314644" w:rsidRDefault="004E22AE" w:rsidP="009E23BD">
            <w:pPr>
              <w:rPr>
                <w:rFonts w:cs="Arial"/>
                <w:sz w:val="22"/>
                <w:szCs w:val="22"/>
              </w:rPr>
            </w:pPr>
          </w:p>
        </w:tc>
        <w:tc>
          <w:tcPr>
            <w:tcW w:w="0" w:type="auto"/>
          </w:tcPr>
          <w:p w14:paraId="2FCAB8BB" w14:textId="77777777" w:rsidR="004E22AE" w:rsidRPr="00314644" w:rsidRDefault="004E22AE" w:rsidP="009E23BD">
            <w:pPr>
              <w:rPr>
                <w:rFonts w:cs="Arial"/>
                <w:sz w:val="22"/>
                <w:szCs w:val="22"/>
              </w:rPr>
            </w:pPr>
          </w:p>
        </w:tc>
        <w:tc>
          <w:tcPr>
            <w:tcW w:w="0" w:type="auto"/>
          </w:tcPr>
          <w:p w14:paraId="2FCAB8BC" w14:textId="77777777" w:rsidR="004E22AE" w:rsidRPr="00314644" w:rsidRDefault="004E22AE" w:rsidP="009E23BD">
            <w:pPr>
              <w:rPr>
                <w:rFonts w:cs="Arial"/>
                <w:sz w:val="22"/>
                <w:szCs w:val="22"/>
              </w:rPr>
            </w:pPr>
          </w:p>
        </w:tc>
      </w:tr>
      <w:tr w:rsidR="004E22AE" w14:paraId="2FCAB8CB" w14:textId="77777777" w:rsidTr="005620F2">
        <w:trPr>
          <w:jc w:val="center"/>
        </w:trPr>
        <w:tc>
          <w:tcPr>
            <w:tcW w:w="1634" w:type="dxa"/>
          </w:tcPr>
          <w:p w14:paraId="2FCAB8BE" w14:textId="77777777" w:rsidR="004E22AE" w:rsidRPr="004E22AE" w:rsidRDefault="007E009D" w:rsidP="009E23BD">
            <w:pPr>
              <w:rPr>
                <w:rFonts w:cs="Arial"/>
                <w:sz w:val="22"/>
                <w:szCs w:val="22"/>
              </w:rPr>
            </w:pPr>
            <w:r>
              <w:rPr>
                <w:rFonts w:cs="Arial"/>
              </w:rPr>
              <w:lastRenderedPageBreak/>
              <w:t>§</w:t>
            </w:r>
            <w:r w:rsidR="005620F2" w:rsidRPr="00757542">
              <w:rPr>
                <w:rFonts w:cs="Arial"/>
              </w:rPr>
              <w:t>32.22(a)(3)</w:t>
            </w:r>
          </w:p>
        </w:tc>
        <w:tc>
          <w:tcPr>
            <w:tcW w:w="2055" w:type="dxa"/>
          </w:tcPr>
          <w:p w14:paraId="2FCAB8BF" w14:textId="77777777" w:rsidR="004E22AE" w:rsidRPr="007E009D" w:rsidRDefault="005620F2" w:rsidP="009E23BD">
            <w:pPr>
              <w:rPr>
                <w:rFonts w:cs="Arial"/>
                <w:sz w:val="22"/>
                <w:szCs w:val="22"/>
              </w:rPr>
            </w:pPr>
            <w:r w:rsidRPr="007E009D">
              <w:rPr>
                <w:rFonts w:cs="Arial"/>
                <w:bCs/>
                <w:sz w:val="22"/>
                <w:szCs w:val="22"/>
              </w:rPr>
              <w:t>Self-luminous products containing tritium, krypton</w:t>
            </w:r>
            <w:r w:rsidRPr="007E009D">
              <w:rPr>
                <w:rFonts w:cs="Arial"/>
                <w:bCs/>
                <w:sz w:val="22"/>
                <w:szCs w:val="22"/>
              </w:rPr>
              <w:noBreakHyphen/>
              <w:t>85 or promethium</w:t>
            </w:r>
            <w:r w:rsidRPr="007E009D">
              <w:rPr>
                <w:rFonts w:cs="Arial"/>
                <w:bCs/>
                <w:sz w:val="22"/>
                <w:szCs w:val="22"/>
              </w:rPr>
              <w:noBreakHyphen/>
              <w:t>147:  Requirements for license to manufacture, process, produce, or initially transfer</w:t>
            </w:r>
          </w:p>
        </w:tc>
        <w:tc>
          <w:tcPr>
            <w:tcW w:w="0" w:type="auto"/>
          </w:tcPr>
          <w:p w14:paraId="2FCAB8C0" w14:textId="77777777" w:rsidR="004E22AE" w:rsidRPr="007E009D" w:rsidRDefault="004E22AE" w:rsidP="009E23BD">
            <w:pPr>
              <w:rPr>
                <w:rFonts w:cs="Arial"/>
                <w:sz w:val="22"/>
                <w:szCs w:val="22"/>
              </w:rPr>
            </w:pPr>
          </w:p>
        </w:tc>
        <w:tc>
          <w:tcPr>
            <w:tcW w:w="0" w:type="auto"/>
          </w:tcPr>
          <w:p w14:paraId="2FCAB8C1" w14:textId="77777777" w:rsidR="004E22AE" w:rsidRPr="007E009D" w:rsidRDefault="005620F2" w:rsidP="009E23BD">
            <w:pPr>
              <w:jc w:val="center"/>
              <w:rPr>
                <w:rFonts w:cs="Arial"/>
                <w:sz w:val="22"/>
                <w:szCs w:val="22"/>
              </w:rPr>
            </w:pPr>
            <w:r w:rsidRPr="007E009D">
              <w:rPr>
                <w:rFonts w:cs="Arial"/>
                <w:sz w:val="22"/>
                <w:szCs w:val="22"/>
              </w:rPr>
              <w:t>NRC</w:t>
            </w:r>
          </w:p>
        </w:tc>
        <w:tc>
          <w:tcPr>
            <w:tcW w:w="0" w:type="auto"/>
          </w:tcPr>
          <w:p w14:paraId="2FCAB8C2" w14:textId="77777777" w:rsidR="005620F2" w:rsidRPr="007E009D" w:rsidRDefault="005620F2" w:rsidP="005620F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color w:val="000000"/>
                <w:sz w:val="22"/>
                <w:szCs w:val="22"/>
              </w:rPr>
            </w:pPr>
            <w:r w:rsidRPr="007E009D">
              <w:rPr>
                <w:rFonts w:cs="Arial"/>
                <w:b/>
                <w:color w:val="000000"/>
                <w:sz w:val="22"/>
                <w:szCs w:val="22"/>
              </w:rPr>
              <w:t>In § 32.22, paragraph (a)(3) is added to read as follows:</w:t>
            </w:r>
          </w:p>
          <w:p w14:paraId="2FCAB8C3" w14:textId="77777777" w:rsidR="004E22AE" w:rsidRPr="007E009D" w:rsidRDefault="004E22AE" w:rsidP="009E23BD">
            <w:pPr>
              <w:widowControl/>
              <w:rPr>
                <w:rFonts w:cs="Arial"/>
                <w:sz w:val="22"/>
                <w:szCs w:val="22"/>
              </w:rPr>
            </w:pPr>
          </w:p>
          <w:p w14:paraId="2FCAB8C4" w14:textId="77777777" w:rsidR="005620F2" w:rsidRPr="007E009D" w:rsidRDefault="005620F2" w:rsidP="005620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color w:val="000000"/>
                <w:sz w:val="22"/>
                <w:szCs w:val="22"/>
              </w:rPr>
            </w:pPr>
            <w:r w:rsidRPr="007E009D">
              <w:rPr>
                <w:rFonts w:cs="Arial"/>
                <w:color w:val="000000"/>
                <w:sz w:val="22"/>
                <w:szCs w:val="22"/>
              </w:rPr>
              <w:t>(a) * * *</w:t>
            </w:r>
          </w:p>
          <w:p w14:paraId="2FCAB8C5" w14:textId="77777777" w:rsidR="005620F2" w:rsidRPr="007E009D" w:rsidRDefault="005620F2" w:rsidP="005620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color w:val="000000"/>
                <w:sz w:val="22"/>
                <w:szCs w:val="22"/>
              </w:rPr>
            </w:pPr>
            <w:r w:rsidRPr="007E009D">
              <w:rPr>
                <w:rFonts w:cs="Arial"/>
                <w:color w:val="000000"/>
                <w:sz w:val="22"/>
                <w:szCs w:val="22"/>
              </w:rPr>
              <w:t xml:space="preserve">     (3)(</w:t>
            </w:r>
            <w:proofErr w:type="spellStart"/>
            <w:r w:rsidRPr="007E009D">
              <w:rPr>
                <w:rFonts w:cs="Arial"/>
                <w:color w:val="000000"/>
                <w:sz w:val="22"/>
                <w:szCs w:val="22"/>
              </w:rPr>
              <w:t>i</w:t>
            </w:r>
            <w:proofErr w:type="spellEnd"/>
            <w:r w:rsidRPr="007E009D">
              <w:rPr>
                <w:rFonts w:cs="Arial"/>
                <w:color w:val="000000"/>
                <w:sz w:val="22"/>
                <w:szCs w:val="22"/>
              </w:rPr>
              <w:t>) The Commission determines that the product meets the safety criteria in § 32.23; and</w:t>
            </w:r>
          </w:p>
          <w:p w14:paraId="2FCAB8C6" w14:textId="77777777" w:rsidR="005620F2" w:rsidRPr="007E009D" w:rsidRDefault="005620F2" w:rsidP="005620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color w:val="000000"/>
                <w:sz w:val="22"/>
                <w:szCs w:val="22"/>
              </w:rPr>
            </w:pPr>
            <w:r w:rsidRPr="007E009D">
              <w:rPr>
                <w:rFonts w:cs="Arial"/>
                <w:color w:val="000000"/>
                <w:sz w:val="22"/>
                <w:szCs w:val="22"/>
              </w:rPr>
              <w:t xml:space="preserve">          (ii) The product has been evaluated by the NRC and registered in the Sealed Source and Device Registry.</w:t>
            </w:r>
          </w:p>
          <w:p w14:paraId="2FCAB8C7" w14:textId="77777777" w:rsidR="005620F2" w:rsidRPr="007E009D" w:rsidRDefault="005620F2" w:rsidP="009E23BD">
            <w:pPr>
              <w:widowControl/>
              <w:rPr>
                <w:rFonts w:cs="Arial"/>
                <w:sz w:val="22"/>
                <w:szCs w:val="22"/>
              </w:rPr>
            </w:pPr>
          </w:p>
        </w:tc>
        <w:tc>
          <w:tcPr>
            <w:tcW w:w="0" w:type="auto"/>
          </w:tcPr>
          <w:p w14:paraId="2FCAB8C8" w14:textId="77777777" w:rsidR="004E22AE" w:rsidRPr="00314644" w:rsidRDefault="004E22AE" w:rsidP="009E23BD">
            <w:pPr>
              <w:rPr>
                <w:rFonts w:cs="Arial"/>
                <w:sz w:val="22"/>
                <w:szCs w:val="22"/>
              </w:rPr>
            </w:pPr>
          </w:p>
        </w:tc>
        <w:tc>
          <w:tcPr>
            <w:tcW w:w="0" w:type="auto"/>
          </w:tcPr>
          <w:p w14:paraId="2FCAB8C9" w14:textId="77777777" w:rsidR="004E22AE" w:rsidRPr="00314644" w:rsidRDefault="004E22AE" w:rsidP="009E23BD">
            <w:pPr>
              <w:rPr>
                <w:rFonts w:cs="Arial"/>
                <w:sz w:val="22"/>
                <w:szCs w:val="22"/>
              </w:rPr>
            </w:pPr>
          </w:p>
        </w:tc>
        <w:tc>
          <w:tcPr>
            <w:tcW w:w="0" w:type="auto"/>
          </w:tcPr>
          <w:p w14:paraId="2FCAB8CA" w14:textId="77777777" w:rsidR="004E22AE" w:rsidRPr="00314644" w:rsidRDefault="004E22AE" w:rsidP="009E23BD">
            <w:pPr>
              <w:rPr>
                <w:rFonts w:cs="Arial"/>
                <w:sz w:val="22"/>
                <w:szCs w:val="22"/>
              </w:rPr>
            </w:pPr>
          </w:p>
        </w:tc>
      </w:tr>
      <w:tr w:rsidR="004E22AE" w14:paraId="2FCAB8DA" w14:textId="77777777" w:rsidTr="005620F2">
        <w:trPr>
          <w:jc w:val="center"/>
        </w:trPr>
        <w:tc>
          <w:tcPr>
            <w:tcW w:w="1634" w:type="dxa"/>
          </w:tcPr>
          <w:p w14:paraId="2FCAB8CC" w14:textId="77777777" w:rsidR="004E22AE" w:rsidRPr="004E22AE" w:rsidRDefault="007E009D" w:rsidP="009E23BD">
            <w:pPr>
              <w:rPr>
                <w:rFonts w:cs="Arial"/>
                <w:sz w:val="22"/>
                <w:szCs w:val="22"/>
              </w:rPr>
            </w:pPr>
            <w:r>
              <w:rPr>
                <w:rFonts w:cs="Arial"/>
              </w:rPr>
              <w:t>§</w:t>
            </w:r>
            <w:r w:rsidR="005620F2" w:rsidRPr="00757542">
              <w:rPr>
                <w:rFonts w:cs="Arial"/>
              </w:rPr>
              <w:t>32.26</w:t>
            </w:r>
          </w:p>
        </w:tc>
        <w:tc>
          <w:tcPr>
            <w:tcW w:w="2055" w:type="dxa"/>
          </w:tcPr>
          <w:p w14:paraId="2FCAB8CD" w14:textId="77777777" w:rsidR="004E22AE" w:rsidRPr="007E009D" w:rsidRDefault="005620F2" w:rsidP="009E23BD">
            <w:pPr>
              <w:rPr>
                <w:rFonts w:cs="Arial"/>
                <w:sz w:val="22"/>
                <w:szCs w:val="22"/>
              </w:rPr>
            </w:pPr>
            <w:r w:rsidRPr="007E009D">
              <w:rPr>
                <w:rFonts w:cs="Arial"/>
                <w:bCs/>
                <w:sz w:val="22"/>
                <w:szCs w:val="22"/>
              </w:rPr>
              <w:t xml:space="preserve">Gas and aerosol detectors containing byproduct material:  Requirements for license to </w:t>
            </w:r>
            <w:r w:rsidRPr="007E009D">
              <w:rPr>
                <w:rFonts w:cs="Arial"/>
                <w:bCs/>
                <w:sz w:val="22"/>
                <w:szCs w:val="22"/>
              </w:rPr>
              <w:lastRenderedPageBreak/>
              <w:t>manufacture, process, produce, or initially transfer</w:t>
            </w:r>
          </w:p>
        </w:tc>
        <w:tc>
          <w:tcPr>
            <w:tcW w:w="0" w:type="auto"/>
          </w:tcPr>
          <w:p w14:paraId="2FCAB8CE" w14:textId="77777777" w:rsidR="004E22AE" w:rsidRPr="007E009D" w:rsidRDefault="004E22AE" w:rsidP="009E23BD">
            <w:pPr>
              <w:rPr>
                <w:rFonts w:cs="Arial"/>
                <w:sz w:val="22"/>
                <w:szCs w:val="22"/>
              </w:rPr>
            </w:pPr>
          </w:p>
        </w:tc>
        <w:tc>
          <w:tcPr>
            <w:tcW w:w="0" w:type="auto"/>
          </w:tcPr>
          <w:p w14:paraId="2FCAB8CF" w14:textId="77777777" w:rsidR="004E22AE" w:rsidRPr="007E009D" w:rsidRDefault="005620F2" w:rsidP="009E23BD">
            <w:pPr>
              <w:jc w:val="center"/>
              <w:rPr>
                <w:rFonts w:cs="Arial"/>
                <w:sz w:val="22"/>
                <w:szCs w:val="22"/>
              </w:rPr>
            </w:pPr>
            <w:r w:rsidRPr="007E009D">
              <w:rPr>
                <w:rFonts w:cs="Arial"/>
                <w:sz w:val="22"/>
                <w:szCs w:val="22"/>
              </w:rPr>
              <w:t>NRC</w:t>
            </w:r>
          </w:p>
        </w:tc>
        <w:tc>
          <w:tcPr>
            <w:tcW w:w="0" w:type="auto"/>
          </w:tcPr>
          <w:p w14:paraId="2FCAB8D0" w14:textId="77777777" w:rsidR="005620F2" w:rsidRPr="007E009D" w:rsidRDefault="005620F2" w:rsidP="005620F2">
            <w:pPr>
              <w:widowControl/>
              <w:autoSpaceDE/>
              <w:autoSpaceDN/>
              <w:adjustRightInd/>
              <w:rPr>
                <w:rFonts w:cs="Arial"/>
                <w:b/>
                <w:bCs/>
                <w:sz w:val="22"/>
                <w:szCs w:val="22"/>
              </w:rPr>
            </w:pPr>
            <w:r w:rsidRPr="007E009D">
              <w:rPr>
                <w:rFonts w:cs="Arial"/>
                <w:b/>
                <w:bCs/>
                <w:sz w:val="22"/>
                <w:szCs w:val="22"/>
              </w:rPr>
              <w:t>In § 32.26, the introductory text is revised and paragraph (c) is added to read as follows:</w:t>
            </w:r>
          </w:p>
          <w:p w14:paraId="2FCAB8D1" w14:textId="77777777" w:rsidR="004E22AE" w:rsidRPr="007E009D" w:rsidRDefault="004E22AE" w:rsidP="009E23BD">
            <w:pPr>
              <w:widowControl/>
              <w:rPr>
                <w:rFonts w:cs="Arial"/>
                <w:sz w:val="22"/>
                <w:szCs w:val="22"/>
              </w:rPr>
            </w:pPr>
          </w:p>
          <w:p w14:paraId="2FCAB8D2" w14:textId="77777777" w:rsidR="005620F2" w:rsidRPr="007E009D" w:rsidRDefault="005620F2" w:rsidP="005620F2">
            <w:pPr>
              <w:keepNext/>
              <w:keepLines/>
              <w:widowControl/>
              <w:rPr>
                <w:rFonts w:cs="Arial"/>
                <w:bCs/>
                <w:sz w:val="22"/>
                <w:szCs w:val="22"/>
              </w:rPr>
            </w:pPr>
            <w:r w:rsidRPr="007E009D">
              <w:rPr>
                <w:rFonts w:cs="Arial"/>
                <w:bCs/>
                <w:sz w:val="22"/>
                <w:szCs w:val="22"/>
              </w:rPr>
              <w:lastRenderedPageBreak/>
              <w:t xml:space="preserve">An application for a specific license to manufacture, process, or produce gas and aerosol detectors containing byproduct material and designed to protect </w:t>
            </w:r>
            <w:r w:rsidRPr="007E009D">
              <w:rPr>
                <w:rFonts w:cs="Arial"/>
                <w:sz w:val="22"/>
                <w:szCs w:val="22"/>
              </w:rPr>
              <w:t xml:space="preserve">health, safety, or property, or to initially transfer such products for use under </w:t>
            </w:r>
            <w:r w:rsidRPr="007E009D">
              <w:rPr>
                <w:rFonts w:cs="Arial"/>
                <w:color w:val="000000"/>
                <w:sz w:val="22"/>
                <w:szCs w:val="22"/>
              </w:rPr>
              <w:t>§ 30.20 of this chapter or equivalent regulations of an Agreement State, will be approved if:</w:t>
            </w:r>
            <w:r w:rsidRPr="007E009D">
              <w:rPr>
                <w:rFonts w:cs="Arial"/>
                <w:bCs/>
                <w:sz w:val="22"/>
                <w:szCs w:val="22"/>
              </w:rPr>
              <w:t xml:space="preserve"> </w:t>
            </w:r>
          </w:p>
          <w:p w14:paraId="2FCAB8D3" w14:textId="77777777" w:rsidR="005620F2" w:rsidRPr="007E009D" w:rsidRDefault="005620F2" w:rsidP="005620F2">
            <w:pPr>
              <w:widowControl/>
              <w:jc w:val="center"/>
              <w:rPr>
                <w:rFonts w:cs="Arial"/>
                <w:bCs/>
                <w:sz w:val="22"/>
                <w:szCs w:val="22"/>
              </w:rPr>
            </w:pPr>
            <w:r w:rsidRPr="007E009D">
              <w:rPr>
                <w:rFonts w:cs="Arial"/>
                <w:bCs/>
                <w:sz w:val="22"/>
                <w:szCs w:val="22"/>
              </w:rPr>
              <w:t>* * * * *</w:t>
            </w:r>
          </w:p>
          <w:p w14:paraId="2FCAB8D4" w14:textId="77777777" w:rsidR="005620F2" w:rsidRPr="007E009D" w:rsidRDefault="005620F2" w:rsidP="005620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(c)(1) The Commission determines that the product meets the safety criteria in § 32.27; and</w:t>
            </w:r>
          </w:p>
          <w:p w14:paraId="2FCAB8D5" w14:textId="77777777" w:rsidR="005620F2" w:rsidRPr="007E009D" w:rsidRDefault="005620F2" w:rsidP="005620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rPr>
                <w:rFonts w:cs="Arial"/>
                <w:color w:val="000000"/>
                <w:sz w:val="22"/>
                <w:szCs w:val="22"/>
              </w:rPr>
            </w:pPr>
            <w:r w:rsidRPr="007E009D">
              <w:rPr>
                <w:rFonts w:cs="Arial"/>
                <w:color w:val="000000"/>
                <w:sz w:val="22"/>
                <w:szCs w:val="22"/>
              </w:rPr>
              <w:t xml:space="preserve">     (2) The product has been evaluated by the NRC and registered in the Sealed Source and Device Registry. </w:t>
            </w:r>
          </w:p>
          <w:p w14:paraId="2FCAB8D6" w14:textId="77777777" w:rsidR="005620F2" w:rsidRPr="007E009D" w:rsidRDefault="005620F2" w:rsidP="009E23BD">
            <w:pPr>
              <w:widowControl/>
              <w:rPr>
                <w:rFonts w:cs="Arial"/>
                <w:sz w:val="22"/>
                <w:szCs w:val="22"/>
              </w:rPr>
            </w:pPr>
          </w:p>
        </w:tc>
        <w:tc>
          <w:tcPr>
            <w:tcW w:w="0" w:type="auto"/>
          </w:tcPr>
          <w:p w14:paraId="2FCAB8D7" w14:textId="77777777" w:rsidR="004E22AE" w:rsidRPr="00314644" w:rsidRDefault="004E22AE" w:rsidP="009E23BD">
            <w:pPr>
              <w:rPr>
                <w:rFonts w:cs="Arial"/>
                <w:sz w:val="22"/>
                <w:szCs w:val="22"/>
              </w:rPr>
            </w:pPr>
          </w:p>
        </w:tc>
        <w:tc>
          <w:tcPr>
            <w:tcW w:w="0" w:type="auto"/>
          </w:tcPr>
          <w:p w14:paraId="2FCAB8D8" w14:textId="77777777" w:rsidR="004E22AE" w:rsidRPr="00314644" w:rsidRDefault="004E22AE" w:rsidP="009E23BD">
            <w:pPr>
              <w:rPr>
                <w:rFonts w:cs="Arial"/>
                <w:sz w:val="22"/>
                <w:szCs w:val="22"/>
              </w:rPr>
            </w:pPr>
          </w:p>
        </w:tc>
        <w:tc>
          <w:tcPr>
            <w:tcW w:w="0" w:type="auto"/>
          </w:tcPr>
          <w:p w14:paraId="2FCAB8D9" w14:textId="77777777" w:rsidR="004E22AE" w:rsidRPr="00314644" w:rsidRDefault="004E22AE" w:rsidP="009E23BD">
            <w:pPr>
              <w:rPr>
                <w:rFonts w:cs="Arial"/>
                <w:sz w:val="22"/>
                <w:szCs w:val="22"/>
              </w:rPr>
            </w:pPr>
          </w:p>
        </w:tc>
      </w:tr>
      <w:tr w:rsidR="004E22AE" w14:paraId="2FCAB8FE" w14:textId="77777777" w:rsidTr="005620F2">
        <w:trPr>
          <w:jc w:val="center"/>
        </w:trPr>
        <w:tc>
          <w:tcPr>
            <w:tcW w:w="1634" w:type="dxa"/>
          </w:tcPr>
          <w:p w14:paraId="2FCAB8DB" w14:textId="77777777" w:rsidR="004E22AE" w:rsidRPr="004E22AE" w:rsidRDefault="007E009D" w:rsidP="009E23BD">
            <w:pPr>
              <w:rPr>
                <w:rFonts w:cs="Arial"/>
                <w:sz w:val="22"/>
                <w:szCs w:val="22"/>
              </w:rPr>
            </w:pPr>
            <w:r>
              <w:rPr>
                <w:rFonts w:cs="Arial"/>
              </w:rPr>
              <w:t>§</w:t>
            </w:r>
            <w:r w:rsidR="005620F2" w:rsidRPr="00757542">
              <w:rPr>
                <w:rFonts w:cs="Arial"/>
              </w:rPr>
              <w:t>32.30</w:t>
            </w:r>
          </w:p>
        </w:tc>
        <w:tc>
          <w:tcPr>
            <w:tcW w:w="2055" w:type="dxa"/>
          </w:tcPr>
          <w:p w14:paraId="2FCAB8DC" w14:textId="77777777" w:rsidR="004E22AE" w:rsidRPr="007E009D" w:rsidRDefault="005620F2" w:rsidP="009E23BD">
            <w:pPr>
              <w:rPr>
                <w:rFonts w:cs="Arial"/>
                <w:sz w:val="22"/>
                <w:szCs w:val="22"/>
              </w:rPr>
            </w:pPr>
            <w:r w:rsidRPr="007E009D">
              <w:rPr>
                <w:rFonts w:cs="Arial"/>
                <w:bCs/>
                <w:sz w:val="22"/>
                <w:szCs w:val="22"/>
              </w:rPr>
              <w:t>Certain industrial devices containing byproduct material:  Requirements for license to manufacture, process, produce, or initially transfer</w:t>
            </w:r>
          </w:p>
        </w:tc>
        <w:tc>
          <w:tcPr>
            <w:tcW w:w="0" w:type="auto"/>
          </w:tcPr>
          <w:p w14:paraId="2FCAB8DD" w14:textId="77777777" w:rsidR="004E22AE" w:rsidRPr="007E009D" w:rsidRDefault="004E22AE" w:rsidP="009E23BD">
            <w:pPr>
              <w:rPr>
                <w:rFonts w:cs="Arial"/>
                <w:sz w:val="22"/>
                <w:szCs w:val="22"/>
              </w:rPr>
            </w:pPr>
          </w:p>
        </w:tc>
        <w:tc>
          <w:tcPr>
            <w:tcW w:w="0" w:type="auto"/>
          </w:tcPr>
          <w:p w14:paraId="2FCAB8DE" w14:textId="77777777" w:rsidR="004E22AE" w:rsidRPr="007E009D" w:rsidRDefault="005620F2" w:rsidP="009E23BD">
            <w:pPr>
              <w:jc w:val="center"/>
              <w:rPr>
                <w:rFonts w:cs="Arial"/>
                <w:sz w:val="22"/>
                <w:szCs w:val="22"/>
              </w:rPr>
            </w:pPr>
            <w:r w:rsidRPr="007E009D">
              <w:rPr>
                <w:rFonts w:cs="Arial"/>
                <w:sz w:val="22"/>
                <w:szCs w:val="22"/>
              </w:rPr>
              <w:t>NRC</w:t>
            </w:r>
          </w:p>
        </w:tc>
        <w:tc>
          <w:tcPr>
            <w:tcW w:w="0" w:type="auto"/>
          </w:tcPr>
          <w:p w14:paraId="2FCAB8DF" w14:textId="77777777" w:rsidR="005620F2" w:rsidRPr="007E009D" w:rsidRDefault="005620F2" w:rsidP="005620F2">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2"/>
                <w:szCs w:val="22"/>
              </w:rPr>
            </w:pPr>
            <w:r w:rsidRPr="007E009D">
              <w:rPr>
                <w:rFonts w:cs="Arial"/>
                <w:b/>
                <w:color w:val="000000"/>
                <w:sz w:val="22"/>
                <w:szCs w:val="22"/>
              </w:rPr>
              <w:t>Section 32.30 is added under subpart A to read as follows:</w:t>
            </w:r>
          </w:p>
          <w:p w14:paraId="2FCAB8E0" w14:textId="77777777" w:rsidR="004E22AE" w:rsidRPr="007E009D" w:rsidRDefault="004E22AE" w:rsidP="009E23BD">
            <w:pPr>
              <w:widowControl/>
              <w:rPr>
                <w:rFonts w:cs="Arial"/>
                <w:sz w:val="22"/>
                <w:szCs w:val="22"/>
              </w:rPr>
            </w:pPr>
          </w:p>
          <w:p w14:paraId="2FCAB8E1" w14:textId="77777777" w:rsidR="005620F2" w:rsidRPr="007E009D" w:rsidRDefault="005620F2" w:rsidP="006F3DF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An application for a specific license to manufacture, process, produce, or initially transfer for sale or distribution devices containing byproduct material for use under § 30.22 of this chapter or equivalent regulations of an Agreement State will be approved if:</w:t>
            </w:r>
          </w:p>
          <w:p w14:paraId="2FCAB8E2" w14:textId="77777777" w:rsidR="006F3DF3" w:rsidRPr="007E009D" w:rsidRDefault="006F3DF3" w:rsidP="005620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color w:val="000000"/>
                <w:sz w:val="22"/>
                <w:szCs w:val="22"/>
              </w:rPr>
            </w:pPr>
          </w:p>
          <w:p w14:paraId="2FCAB8E3" w14:textId="77777777" w:rsidR="005620F2" w:rsidRPr="007E009D" w:rsidRDefault="005620F2"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(a) The applicant satisfies the general requirements of § 30.33 of this chapter:  However, the requirements </w:t>
            </w:r>
            <w:r w:rsidRPr="007E009D">
              <w:rPr>
                <w:rFonts w:cs="Arial"/>
                <w:color w:val="000000"/>
                <w:sz w:val="22"/>
                <w:szCs w:val="22"/>
              </w:rPr>
              <w:lastRenderedPageBreak/>
              <w:t xml:space="preserve">of § 30.33(a)(2) and </w:t>
            </w:r>
            <w:r w:rsidRPr="007E009D">
              <w:rPr>
                <w:rFonts w:cs="Arial"/>
                <w:sz w:val="22"/>
                <w:szCs w:val="22"/>
              </w:rPr>
              <w:t>(a)</w:t>
            </w:r>
            <w:r w:rsidRPr="007E009D">
              <w:rPr>
                <w:rFonts w:cs="Arial"/>
                <w:color w:val="000000"/>
                <w:sz w:val="22"/>
                <w:szCs w:val="22"/>
              </w:rPr>
              <w:t>(3) do not apply to an application for a license to transfer byproduct material in such industrial devices manufactured, processed, or produced under a license issued by an Agreement State;</w:t>
            </w:r>
          </w:p>
          <w:p w14:paraId="2FCAB8E4" w14:textId="77777777" w:rsidR="006F3DF3" w:rsidRPr="007E009D" w:rsidRDefault="006F3DF3" w:rsidP="005620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color w:val="000000"/>
                <w:sz w:val="22"/>
                <w:szCs w:val="22"/>
              </w:rPr>
            </w:pPr>
          </w:p>
          <w:p w14:paraId="2FCAB8E5" w14:textId="77777777" w:rsidR="005620F2" w:rsidRPr="007E009D" w:rsidRDefault="005620F2"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(b) The applicant submits sufficient information relating to the design, manufacture, prototype testing, quality control procedures, labeling or marking, and conditions of handling, storage, use, and disposal of the industrial devices to demonstrate that the device will meet the safety criteria set forth in § 32.31.  The information should include:</w:t>
            </w:r>
          </w:p>
          <w:p w14:paraId="2FCAB8E6" w14:textId="77777777" w:rsidR="005620F2"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(1) A description of the device and its intended use or uses;</w:t>
            </w:r>
          </w:p>
          <w:p w14:paraId="2FCAB8E7" w14:textId="77777777" w:rsidR="005620F2"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(2) The type and quantity of byproduct material in each unit;</w:t>
            </w:r>
          </w:p>
          <w:p w14:paraId="2FCAB8E8" w14:textId="77777777" w:rsidR="005620F2"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(3) Chemical and physical form of the byproduct material in the device and changes in chemical and physical form that may occur during the useful life of the device;</w:t>
            </w:r>
          </w:p>
          <w:p w14:paraId="2FCAB8E9" w14:textId="77777777" w:rsidR="005620F2"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(4) Solubility in water and body fluids of the forms of the byproduct material identified in paragraphs (b)(3) and (b)(12) of this section;</w:t>
            </w:r>
          </w:p>
          <w:p w14:paraId="2FCAB8EA" w14:textId="77777777" w:rsidR="005620F2"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lastRenderedPageBreak/>
              <w:t xml:space="preserve">      </w:t>
            </w:r>
            <w:r w:rsidR="005620F2" w:rsidRPr="007E009D">
              <w:rPr>
                <w:rFonts w:cs="Arial"/>
                <w:color w:val="000000"/>
                <w:sz w:val="22"/>
                <w:szCs w:val="22"/>
              </w:rPr>
              <w:t>(5) Details of construction and design of the device as related to containment and shielding of the byproduct material and other safety features under normal and severe conditions of handling, storage, use, and disposal of the device;</w:t>
            </w:r>
          </w:p>
          <w:p w14:paraId="2FCAB8EB" w14:textId="77777777" w:rsidR="005620F2"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(6) Maximum external radiation levels at 5 and 30 centimeters from any external surface of the device, averaged over an area not to exceed 10 square centimeters, and the method of measurement;</w:t>
            </w:r>
          </w:p>
          <w:p w14:paraId="2FCAB8EC" w14:textId="77777777" w:rsidR="005620F2"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(7) Degree of access of human beings to the device during normal handling and use;</w:t>
            </w:r>
          </w:p>
          <w:p w14:paraId="688D9416" w14:textId="77777777" w:rsidR="00ED7CA6" w:rsidRDefault="00ED7CA6"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1A77119F" w14:textId="77777777" w:rsidR="00ED7CA6" w:rsidRPr="007E009D" w:rsidRDefault="00ED7CA6"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2FCAB8ED" w14:textId="77777777" w:rsidR="005620F2"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(8) Total quantity of byproduct material expected to be distributed in the devices annually;</w:t>
            </w:r>
          </w:p>
          <w:p w14:paraId="2FCAB8EE" w14:textId="77777777" w:rsidR="005620F2"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(9) The expected useful life of the device;</w:t>
            </w:r>
          </w:p>
          <w:p w14:paraId="2FCAB8EF" w14:textId="77777777" w:rsidR="005620F2"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(10) The proposed methods of labeling or marking the device and its point-of-sale package to satisfy the requirements of § 32.32(b);</w:t>
            </w:r>
          </w:p>
          <w:p w14:paraId="2FCAB8F0" w14:textId="77777777" w:rsidR="005620F2"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 xml:space="preserve">(11) Procedures for prototype testing of the device to demonstrate the effectiveness of the containment, shielding, and other safety features under both normal and severe </w:t>
            </w:r>
            <w:r w:rsidR="005620F2" w:rsidRPr="007E009D">
              <w:rPr>
                <w:rFonts w:cs="Arial"/>
                <w:color w:val="000000"/>
                <w:sz w:val="22"/>
                <w:szCs w:val="22"/>
              </w:rPr>
              <w:lastRenderedPageBreak/>
              <w:t>conditions of handling, storage, use, and disposal of the device;</w:t>
            </w:r>
          </w:p>
          <w:p w14:paraId="2FCAB8F1" w14:textId="77777777" w:rsidR="005620F2"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(12) Results of the prototype testing of the device, including any change in the form of the byproduct material contained in the device, the extent to which the byproduct material may be released to the environment, any increase in external radiation levels, and any other changes in safety features;</w:t>
            </w:r>
          </w:p>
          <w:p w14:paraId="2FCAB8F2" w14:textId="77777777" w:rsidR="005620F2"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(13) The estimated external radiation doses and committed doses resulting from the intake of byproduct material in any one year relevant to the safety criteria in § 32.31 and the basis for these estimates;</w:t>
            </w:r>
          </w:p>
          <w:p w14:paraId="64EBBD60" w14:textId="77777777" w:rsidR="00ED7CA6" w:rsidRPr="007E009D" w:rsidRDefault="00ED7CA6"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2FCAB8F3" w14:textId="77777777" w:rsidR="005620F2"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(14) A determination that the probabilities with respect to the doses referred to in § 32.31(a)(4) meet the criteria of that paragraph;</w:t>
            </w:r>
          </w:p>
          <w:p w14:paraId="2FCAB8F4" w14:textId="77777777" w:rsidR="005620F2"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(15) Quality control procedures to be followed in the fabrication of production lots of the devices and the quality control standards the devices will be required to meet; and</w:t>
            </w:r>
          </w:p>
          <w:p w14:paraId="2FCAB8F5" w14:textId="77777777" w:rsidR="005620F2"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(16) Any additional information, including experimental studies and tests, required by the Commission.</w:t>
            </w:r>
          </w:p>
          <w:p w14:paraId="2FCAB8F6" w14:textId="77777777" w:rsidR="00F81B49" w:rsidRPr="007E009D" w:rsidRDefault="00F81B49"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2FCAB8F7" w14:textId="77777777" w:rsidR="00C86465" w:rsidRPr="007E009D" w:rsidRDefault="005620F2"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lastRenderedPageBreak/>
              <w:t>(c)(1) The Commission determines that the device meets the safety criteria in § 32.31.</w:t>
            </w:r>
          </w:p>
          <w:p w14:paraId="2FCAB8F8" w14:textId="77777777" w:rsidR="005620F2" w:rsidRPr="007E009D" w:rsidRDefault="006F3DF3" w:rsidP="005620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(2) The device is unlikely to be routinely used by members of the general public in a non-occupational environment.</w:t>
            </w:r>
          </w:p>
          <w:p w14:paraId="2FCAB8F9" w14:textId="77777777" w:rsidR="005620F2"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5620F2" w:rsidRPr="007E009D">
              <w:rPr>
                <w:rFonts w:cs="Arial"/>
                <w:color w:val="000000"/>
                <w:sz w:val="22"/>
                <w:szCs w:val="22"/>
              </w:rPr>
              <w:t>(3) The device has been registered in the Sealed Source and Device Registry.</w:t>
            </w:r>
          </w:p>
          <w:p w14:paraId="2FCAB8FA" w14:textId="77777777" w:rsidR="005620F2" w:rsidRPr="007E009D" w:rsidRDefault="005620F2" w:rsidP="009E23BD">
            <w:pPr>
              <w:widowControl/>
              <w:rPr>
                <w:rFonts w:cs="Arial"/>
                <w:sz w:val="22"/>
                <w:szCs w:val="22"/>
              </w:rPr>
            </w:pPr>
          </w:p>
        </w:tc>
        <w:tc>
          <w:tcPr>
            <w:tcW w:w="0" w:type="auto"/>
          </w:tcPr>
          <w:p w14:paraId="2FCAB8FB" w14:textId="77777777" w:rsidR="004E22AE" w:rsidRPr="00314644" w:rsidRDefault="004E22AE" w:rsidP="009E23BD">
            <w:pPr>
              <w:rPr>
                <w:rFonts w:cs="Arial"/>
                <w:sz w:val="22"/>
                <w:szCs w:val="22"/>
              </w:rPr>
            </w:pPr>
          </w:p>
        </w:tc>
        <w:tc>
          <w:tcPr>
            <w:tcW w:w="0" w:type="auto"/>
          </w:tcPr>
          <w:p w14:paraId="2FCAB8FC" w14:textId="77777777" w:rsidR="004E22AE" w:rsidRPr="00314644" w:rsidRDefault="004E22AE" w:rsidP="009E23BD">
            <w:pPr>
              <w:rPr>
                <w:rFonts w:cs="Arial"/>
                <w:sz w:val="22"/>
                <w:szCs w:val="22"/>
              </w:rPr>
            </w:pPr>
          </w:p>
        </w:tc>
        <w:tc>
          <w:tcPr>
            <w:tcW w:w="0" w:type="auto"/>
          </w:tcPr>
          <w:p w14:paraId="2FCAB8FD" w14:textId="77777777" w:rsidR="004E22AE" w:rsidRPr="00314644" w:rsidRDefault="004E22AE" w:rsidP="009E23BD">
            <w:pPr>
              <w:rPr>
                <w:rFonts w:cs="Arial"/>
                <w:sz w:val="22"/>
                <w:szCs w:val="22"/>
              </w:rPr>
            </w:pPr>
          </w:p>
        </w:tc>
      </w:tr>
      <w:tr w:rsidR="004E22AE" w14:paraId="2FCAB912" w14:textId="77777777" w:rsidTr="005620F2">
        <w:trPr>
          <w:jc w:val="center"/>
        </w:trPr>
        <w:tc>
          <w:tcPr>
            <w:tcW w:w="1634" w:type="dxa"/>
          </w:tcPr>
          <w:p w14:paraId="2FCAB8FF" w14:textId="77777777" w:rsidR="004E22AE" w:rsidRPr="004E22AE" w:rsidRDefault="007E009D" w:rsidP="009E23BD">
            <w:pPr>
              <w:rPr>
                <w:rFonts w:cs="Arial"/>
                <w:sz w:val="22"/>
                <w:szCs w:val="22"/>
              </w:rPr>
            </w:pPr>
            <w:r>
              <w:rPr>
                <w:rFonts w:cs="Arial"/>
              </w:rPr>
              <w:lastRenderedPageBreak/>
              <w:t>§</w:t>
            </w:r>
            <w:r w:rsidR="005620F2" w:rsidRPr="00757542">
              <w:rPr>
                <w:rFonts w:cs="Arial"/>
              </w:rPr>
              <w:t>32.31</w:t>
            </w:r>
          </w:p>
        </w:tc>
        <w:tc>
          <w:tcPr>
            <w:tcW w:w="2055" w:type="dxa"/>
          </w:tcPr>
          <w:p w14:paraId="2FCAB900" w14:textId="77777777" w:rsidR="004E22AE" w:rsidRPr="007E009D" w:rsidRDefault="005620F2" w:rsidP="009E23BD">
            <w:pPr>
              <w:rPr>
                <w:rFonts w:cs="Arial"/>
                <w:sz w:val="22"/>
                <w:szCs w:val="22"/>
              </w:rPr>
            </w:pPr>
            <w:r w:rsidRPr="007E009D">
              <w:rPr>
                <w:rFonts w:cs="Arial"/>
                <w:bCs/>
                <w:sz w:val="22"/>
                <w:szCs w:val="22"/>
              </w:rPr>
              <w:t>Certain industrial devices containing byproduct material:  Safety criteria</w:t>
            </w:r>
          </w:p>
        </w:tc>
        <w:tc>
          <w:tcPr>
            <w:tcW w:w="0" w:type="auto"/>
          </w:tcPr>
          <w:p w14:paraId="2FCAB901" w14:textId="77777777" w:rsidR="004E22AE" w:rsidRPr="007E009D" w:rsidRDefault="004E22AE" w:rsidP="009E23BD">
            <w:pPr>
              <w:rPr>
                <w:rFonts w:cs="Arial"/>
                <w:sz w:val="22"/>
                <w:szCs w:val="22"/>
              </w:rPr>
            </w:pPr>
          </w:p>
        </w:tc>
        <w:tc>
          <w:tcPr>
            <w:tcW w:w="0" w:type="auto"/>
          </w:tcPr>
          <w:p w14:paraId="2FCAB902" w14:textId="77777777" w:rsidR="004E22AE" w:rsidRPr="007E009D" w:rsidRDefault="005620F2" w:rsidP="009E23BD">
            <w:pPr>
              <w:jc w:val="center"/>
              <w:rPr>
                <w:rFonts w:cs="Arial"/>
                <w:sz w:val="22"/>
                <w:szCs w:val="22"/>
              </w:rPr>
            </w:pPr>
            <w:r w:rsidRPr="007E009D">
              <w:rPr>
                <w:rFonts w:cs="Arial"/>
                <w:sz w:val="22"/>
                <w:szCs w:val="22"/>
              </w:rPr>
              <w:t>NRC</w:t>
            </w:r>
          </w:p>
        </w:tc>
        <w:tc>
          <w:tcPr>
            <w:tcW w:w="0" w:type="auto"/>
          </w:tcPr>
          <w:p w14:paraId="2FCAB903" w14:textId="77777777" w:rsidR="006F3DF3" w:rsidRPr="007E009D" w:rsidRDefault="006F3DF3" w:rsidP="006F3DF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2"/>
                <w:szCs w:val="22"/>
              </w:rPr>
            </w:pPr>
            <w:r w:rsidRPr="007E009D">
              <w:rPr>
                <w:rFonts w:cs="Arial"/>
                <w:b/>
                <w:color w:val="000000"/>
                <w:sz w:val="22"/>
                <w:szCs w:val="22"/>
              </w:rPr>
              <w:t>Section 32.31 is added under subpart A to read as follows:</w:t>
            </w:r>
          </w:p>
          <w:p w14:paraId="2FCAB904" w14:textId="77777777" w:rsidR="004E22AE" w:rsidRPr="007E009D" w:rsidRDefault="004E22AE" w:rsidP="009E23BD">
            <w:pPr>
              <w:widowControl/>
              <w:rPr>
                <w:rFonts w:cs="Arial"/>
                <w:sz w:val="22"/>
                <w:szCs w:val="22"/>
              </w:rPr>
            </w:pPr>
          </w:p>
          <w:p w14:paraId="2FCAB905" w14:textId="4F07906E" w:rsidR="006F3DF3" w:rsidRPr="00ED7CA6" w:rsidRDefault="006F3DF3" w:rsidP="00ED7CA6">
            <w:pPr>
              <w:pStyle w:val="ListParagraph"/>
              <w:keepNext/>
              <w:keepLines/>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ED7CA6">
              <w:rPr>
                <w:rFonts w:cs="Arial"/>
                <w:color w:val="000000"/>
                <w:sz w:val="22"/>
                <w:szCs w:val="22"/>
              </w:rPr>
              <w:t>An applicant for a license under § 32.30 shall demonstrate that the device is designed and will be manufactured so that:</w:t>
            </w:r>
          </w:p>
          <w:p w14:paraId="42CD0A0E" w14:textId="77777777" w:rsidR="00ED7CA6" w:rsidRPr="00ED7CA6" w:rsidRDefault="00ED7CA6" w:rsidP="00ED7CA6">
            <w:pPr>
              <w:pStyle w:val="ListParagraph"/>
              <w:keepNext/>
              <w:keepLines/>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2FCAB906" w14:textId="77777777"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(1) In normal use, handling, and storage of the quantities of exempt units likely to accumulate in one location, including during marketing, distribution, installation, and servicing of the device, it is unlikely that the external radiation dose in any one year, or the committed dose resulting from the intake of radioactive material in any one year, to a suitable sample of the group of individuals expected to be most highly exposed to radiation or </w:t>
            </w:r>
            <w:r w:rsidRPr="007E009D">
              <w:rPr>
                <w:rFonts w:cs="Arial"/>
                <w:color w:val="000000"/>
                <w:sz w:val="22"/>
                <w:szCs w:val="22"/>
              </w:rPr>
              <w:lastRenderedPageBreak/>
              <w:t>radioactive material from the device will exceed 200 µ</w:t>
            </w:r>
            <w:proofErr w:type="spellStart"/>
            <w:r w:rsidRPr="007E009D">
              <w:rPr>
                <w:rFonts w:cs="Arial"/>
                <w:color w:val="000000"/>
                <w:sz w:val="22"/>
                <w:szCs w:val="22"/>
              </w:rPr>
              <w:t>Sv</w:t>
            </w:r>
            <w:proofErr w:type="spellEnd"/>
            <w:r w:rsidRPr="007E009D">
              <w:rPr>
                <w:rFonts w:cs="Arial"/>
                <w:color w:val="000000"/>
                <w:sz w:val="22"/>
                <w:szCs w:val="22"/>
              </w:rPr>
              <w:t xml:space="preserve"> (20 mrem).</w:t>
            </w:r>
          </w:p>
          <w:p w14:paraId="2FCAB907" w14:textId="77777777"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(2) It is unlikely that the external radiation dose in any one year, or the committed dose resulting from the intake of radioactive material in any one year, to a suitable sample of the group of individuals expected to be most highly exposed to radiation or radioactive material from disposal of the quantities of units likely to accumulate in the same disposal site will exceed 10 µ</w:t>
            </w:r>
            <w:proofErr w:type="spellStart"/>
            <w:r w:rsidRPr="007E009D">
              <w:rPr>
                <w:rFonts w:cs="Arial"/>
                <w:color w:val="000000"/>
                <w:sz w:val="22"/>
                <w:szCs w:val="22"/>
              </w:rPr>
              <w:t>Sv</w:t>
            </w:r>
            <w:proofErr w:type="spellEnd"/>
            <w:r w:rsidRPr="007E009D">
              <w:rPr>
                <w:rFonts w:cs="Arial"/>
                <w:color w:val="000000"/>
                <w:sz w:val="22"/>
                <w:szCs w:val="22"/>
              </w:rPr>
              <w:t xml:space="preserve"> (1 mrem).</w:t>
            </w:r>
          </w:p>
          <w:p w14:paraId="2FCAB908" w14:textId="3CC896BC"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(3) It is unlikely that there will be a significant reduction in the effectiveness of the containment, shielding, or other safety features of the device from wear and abuse likely </w:t>
            </w:r>
            <w:r w:rsidR="00ED7CA6">
              <w:rPr>
                <w:rFonts w:cs="Arial"/>
                <w:color w:val="000000"/>
                <w:sz w:val="22"/>
                <w:szCs w:val="22"/>
              </w:rPr>
              <w:br/>
            </w:r>
            <w:r w:rsidR="00ED7CA6">
              <w:rPr>
                <w:rFonts w:cs="Arial"/>
                <w:color w:val="000000"/>
                <w:sz w:val="22"/>
                <w:szCs w:val="22"/>
              </w:rPr>
              <w:br/>
            </w:r>
            <w:r w:rsidRPr="007E009D">
              <w:rPr>
                <w:rFonts w:cs="Arial"/>
                <w:color w:val="000000"/>
                <w:sz w:val="22"/>
                <w:szCs w:val="22"/>
              </w:rPr>
              <w:t>to occur in normal handling and use of the device during its useful life.</w:t>
            </w:r>
          </w:p>
          <w:p w14:paraId="2FCAB909" w14:textId="77777777"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vertAlign w:val="superscript"/>
              </w:rPr>
            </w:pPr>
            <w:r w:rsidRPr="007E009D">
              <w:rPr>
                <w:rFonts w:cs="Arial"/>
                <w:color w:val="000000"/>
                <w:sz w:val="22"/>
                <w:szCs w:val="22"/>
              </w:rPr>
              <w:t xml:space="preserve">     (4) In use, handling, storage, and disposal of the quantities of exempt units likely to accumulate in one location, including during marketing, distribution, installation, and servicing of the device, the probability is low that the containment, shielding, or other safety features of the device would fail under such circumstances that a person would receive an external radiation dose or committed </w:t>
            </w:r>
            <w:r w:rsidRPr="007E009D">
              <w:rPr>
                <w:rFonts w:cs="Arial"/>
                <w:color w:val="000000"/>
                <w:sz w:val="22"/>
                <w:szCs w:val="22"/>
              </w:rPr>
              <w:lastRenderedPageBreak/>
              <w:t>dose in excess of 5 </w:t>
            </w:r>
            <w:proofErr w:type="spellStart"/>
            <w:r w:rsidRPr="007E009D">
              <w:rPr>
                <w:rFonts w:cs="Arial"/>
                <w:color w:val="000000"/>
                <w:sz w:val="22"/>
                <w:szCs w:val="22"/>
              </w:rPr>
              <w:t>mSv</w:t>
            </w:r>
            <w:proofErr w:type="spellEnd"/>
            <w:r w:rsidRPr="007E009D">
              <w:rPr>
                <w:rFonts w:cs="Arial"/>
                <w:color w:val="000000"/>
                <w:sz w:val="22"/>
                <w:szCs w:val="22"/>
              </w:rPr>
              <w:t xml:space="preserve"> (500 mrem), and the probability is negligible that a person would receive an external radiation dose or committed dose of 100 </w:t>
            </w:r>
            <w:proofErr w:type="spellStart"/>
            <w:r w:rsidRPr="007E009D">
              <w:rPr>
                <w:rFonts w:cs="Arial"/>
                <w:color w:val="000000"/>
                <w:sz w:val="22"/>
                <w:szCs w:val="22"/>
              </w:rPr>
              <w:t>mSv</w:t>
            </w:r>
            <w:proofErr w:type="spellEnd"/>
            <w:r w:rsidRPr="007E009D">
              <w:rPr>
                <w:rFonts w:cs="Arial"/>
                <w:color w:val="000000"/>
                <w:sz w:val="22"/>
                <w:szCs w:val="22"/>
              </w:rPr>
              <w:t xml:space="preserve"> (10 rem) or greater. </w:t>
            </w:r>
            <w:r w:rsidRPr="007E009D">
              <w:rPr>
                <w:rFonts w:cs="Arial"/>
                <w:color w:val="000000"/>
                <w:sz w:val="22"/>
                <w:szCs w:val="22"/>
                <w:vertAlign w:val="superscript"/>
              </w:rPr>
              <w:t>1</w:t>
            </w:r>
          </w:p>
          <w:p w14:paraId="2FCAB90A" w14:textId="77777777"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color w:val="000000"/>
                <w:sz w:val="22"/>
                <w:szCs w:val="22"/>
              </w:rPr>
            </w:pPr>
          </w:p>
          <w:p w14:paraId="2FCAB90B" w14:textId="77777777" w:rsidR="006F3DF3" w:rsidRPr="007E009D" w:rsidRDefault="006F3DF3" w:rsidP="006F3DF3">
            <w:pPr>
              <w:widowControl/>
              <w:rPr>
                <w:rFonts w:cs="Arial"/>
                <w:color w:val="000000"/>
                <w:sz w:val="22"/>
                <w:szCs w:val="22"/>
              </w:rPr>
            </w:pPr>
            <w:r w:rsidRPr="007E009D">
              <w:rPr>
                <w:rFonts w:cs="Arial"/>
                <w:color w:val="000000"/>
                <w:sz w:val="22"/>
                <w:szCs w:val="22"/>
              </w:rPr>
              <w:t>(b) An applicant for a license under § 32.30 shall demonstrate that, even in unlikely scenarios of misuse, including those resulting in direct exposure to the unshielded source removed from the device for 1,000 hours at an average distance of 1 meter and those resulting in dispersal and subsequent intake of 10</w:t>
            </w:r>
            <w:r w:rsidRPr="007E009D">
              <w:rPr>
                <w:rFonts w:cs="Arial"/>
                <w:color w:val="000000"/>
                <w:sz w:val="22"/>
                <w:szCs w:val="22"/>
                <w:vertAlign w:val="superscript"/>
              </w:rPr>
              <w:t>-4</w:t>
            </w:r>
            <w:r w:rsidRPr="007E009D">
              <w:rPr>
                <w:rFonts w:cs="Arial"/>
                <w:color w:val="000000"/>
                <w:sz w:val="22"/>
                <w:szCs w:val="22"/>
              </w:rPr>
              <w:t xml:space="preserve"> of the quantity of byproduct material (or in the case of tritium, an intake of 10 percent), a person will not receive an external radiation dose or committed dose in excess of 100 </w:t>
            </w:r>
            <w:proofErr w:type="spellStart"/>
            <w:r w:rsidRPr="007E009D">
              <w:rPr>
                <w:rFonts w:cs="Arial"/>
                <w:color w:val="000000"/>
                <w:sz w:val="22"/>
                <w:szCs w:val="22"/>
              </w:rPr>
              <w:t>mSv</w:t>
            </w:r>
            <w:proofErr w:type="spellEnd"/>
            <w:r w:rsidRPr="007E009D">
              <w:rPr>
                <w:rFonts w:cs="Arial"/>
                <w:color w:val="000000"/>
                <w:sz w:val="22"/>
                <w:szCs w:val="22"/>
              </w:rPr>
              <w:t xml:space="preserve"> (10 rem), and, if the unshielded source is small enough to fit in a pocket, that the dose to localized areas of skin averaged over areas no larger than 1 square centimeter from carrying the unshielded source in a pocket for 80 hours will not exceed 2 </w:t>
            </w:r>
            <w:proofErr w:type="spellStart"/>
            <w:r w:rsidRPr="007E009D">
              <w:rPr>
                <w:rFonts w:cs="Arial"/>
                <w:color w:val="000000"/>
                <w:sz w:val="22"/>
                <w:szCs w:val="22"/>
              </w:rPr>
              <w:t>Sv</w:t>
            </w:r>
            <w:proofErr w:type="spellEnd"/>
            <w:r w:rsidRPr="007E009D">
              <w:rPr>
                <w:rFonts w:cs="Arial"/>
                <w:color w:val="000000"/>
                <w:sz w:val="22"/>
                <w:szCs w:val="22"/>
              </w:rPr>
              <w:t xml:space="preserve"> (200 rem).</w:t>
            </w:r>
          </w:p>
          <w:p w14:paraId="2FCAB90C" w14:textId="77777777" w:rsidR="006F3DF3" w:rsidRPr="007E009D" w:rsidRDefault="006F3DF3" w:rsidP="006F3DF3">
            <w:pPr>
              <w:widowControl/>
              <w:rPr>
                <w:rFonts w:cs="Arial"/>
                <w:color w:val="000000"/>
                <w:sz w:val="22"/>
                <w:szCs w:val="22"/>
              </w:rPr>
            </w:pPr>
          </w:p>
          <w:p w14:paraId="2FCAB90D" w14:textId="77777777" w:rsidR="006F3DF3" w:rsidRDefault="006F3DF3" w:rsidP="006F3DF3">
            <w:pPr>
              <w:widowControl/>
              <w:rPr>
                <w:rFonts w:cs="Arial"/>
                <w:sz w:val="22"/>
                <w:szCs w:val="22"/>
              </w:rPr>
            </w:pPr>
            <w:r w:rsidRPr="007E009D">
              <w:rPr>
                <w:rFonts w:cs="Arial"/>
                <w:sz w:val="22"/>
                <w:szCs w:val="22"/>
                <w:vertAlign w:val="superscript"/>
              </w:rPr>
              <w:t>1</w:t>
            </w:r>
            <w:r w:rsidRPr="007E009D">
              <w:rPr>
                <w:rFonts w:cs="Arial"/>
                <w:sz w:val="22"/>
                <w:szCs w:val="22"/>
              </w:rPr>
              <w:t xml:space="preserve">It is the intent of this paragraph that as the magnitude of the potential dose increases above that permitted </w:t>
            </w:r>
            <w:r w:rsidRPr="007E009D">
              <w:rPr>
                <w:rFonts w:cs="Arial"/>
                <w:sz w:val="22"/>
                <w:szCs w:val="22"/>
              </w:rPr>
              <w:lastRenderedPageBreak/>
              <w:t>under normal conditions, the probability that any individual will receive such a dose must decrease</w:t>
            </w:r>
            <w:r w:rsidR="00C87B8A" w:rsidRPr="007E009D">
              <w:rPr>
                <w:rFonts w:cs="Arial"/>
                <w:sz w:val="22"/>
                <w:szCs w:val="22"/>
              </w:rPr>
              <w:t xml:space="preserve">.  </w:t>
            </w:r>
            <w:r w:rsidRPr="007E009D">
              <w:rPr>
                <w:rFonts w:cs="Arial"/>
                <w:sz w:val="22"/>
                <w:szCs w:val="22"/>
              </w:rPr>
              <w:t>The probabilities have been expressed in general terms to emphasize the approximate nature of the estimates that are to be made.  The following values may be used as guides in estimating compliance with the criteria:  Low--not more than one such failure/incident per year for each 10,000 exempt units distributed.  Negligible--not more than one such failure/incident per year for each one million exempt units distributed</w:t>
            </w:r>
            <w:r w:rsidR="00287D12">
              <w:rPr>
                <w:rFonts w:cs="Arial"/>
                <w:sz w:val="22"/>
                <w:szCs w:val="22"/>
              </w:rPr>
              <w:t>.</w:t>
            </w:r>
          </w:p>
          <w:p w14:paraId="2FCAB90E" w14:textId="77777777" w:rsidR="00287D12" w:rsidRPr="007E009D" w:rsidRDefault="00287D12" w:rsidP="006F3DF3">
            <w:pPr>
              <w:widowControl/>
              <w:rPr>
                <w:rFonts w:cs="Arial"/>
                <w:sz w:val="22"/>
                <w:szCs w:val="22"/>
              </w:rPr>
            </w:pPr>
          </w:p>
        </w:tc>
        <w:tc>
          <w:tcPr>
            <w:tcW w:w="0" w:type="auto"/>
          </w:tcPr>
          <w:p w14:paraId="2FCAB90F" w14:textId="77777777" w:rsidR="004E22AE" w:rsidRPr="00314644" w:rsidRDefault="004E22AE" w:rsidP="009E23BD">
            <w:pPr>
              <w:rPr>
                <w:rFonts w:cs="Arial"/>
                <w:sz w:val="22"/>
                <w:szCs w:val="22"/>
              </w:rPr>
            </w:pPr>
          </w:p>
        </w:tc>
        <w:tc>
          <w:tcPr>
            <w:tcW w:w="0" w:type="auto"/>
          </w:tcPr>
          <w:p w14:paraId="2FCAB910" w14:textId="77777777" w:rsidR="004E22AE" w:rsidRPr="00314644" w:rsidRDefault="004E22AE" w:rsidP="009E23BD">
            <w:pPr>
              <w:rPr>
                <w:rFonts w:cs="Arial"/>
                <w:sz w:val="22"/>
                <w:szCs w:val="22"/>
              </w:rPr>
            </w:pPr>
          </w:p>
        </w:tc>
        <w:tc>
          <w:tcPr>
            <w:tcW w:w="0" w:type="auto"/>
          </w:tcPr>
          <w:p w14:paraId="2FCAB911" w14:textId="77777777" w:rsidR="004E22AE" w:rsidRPr="00314644" w:rsidRDefault="004E22AE" w:rsidP="009E23BD">
            <w:pPr>
              <w:rPr>
                <w:rFonts w:cs="Arial"/>
                <w:sz w:val="22"/>
                <w:szCs w:val="22"/>
              </w:rPr>
            </w:pPr>
          </w:p>
        </w:tc>
      </w:tr>
      <w:tr w:rsidR="005620F2" w14:paraId="2FCAB938" w14:textId="77777777" w:rsidTr="005620F2">
        <w:trPr>
          <w:jc w:val="center"/>
        </w:trPr>
        <w:tc>
          <w:tcPr>
            <w:tcW w:w="1634" w:type="dxa"/>
          </w:tcPr>
          <w:p w14:paraId="2FCAB913" w14:textId="77777777" w:rsidR="005620F2" w:rsidRPr="00757542" w:rsidRDefault="007E009D" w:rsidP="005620F2">
            <w:pPr>
              <w:widowControl/>
              <w:rPr>
                <w:rFonts w:cs="Arial"/>
              </w:rPr>
            </w:pPr>
            <w:r>
              <w:rPr>
                <w:rFonts w:cs="Arial"/>
              </w:rPr>
              <w:lastRenderedPageBreak/>
              <w:t>§</w:t>
            </w:r>
            <w:r w:rsidR="005620F2" w:rsidRPr="00757542">
              <w:rPr>
                <w:rFonts w:cs="Arial"/>
              </w:rPr>
              <w:t>32.32</w:t>
            </w:r>
          </w:p>
        </w:tc>
        <w:tc>
          <w:tcPr>
            <w:tcW w:w="2055" w:type="dxa"/>
          </w:tcPr>
          <w:p w14:paraId="2FCAB914" w14:textId="77777777" w:rsidR="005620F2" w:rsidRPr="007E009D" w:rsidRDefault="005620F2" w:rsidP="009E23BD">
            <w:pPr>
              <w:rPr>
                <w:rFonts w:cs="Arial"/>
                <w:sz w:val="22"/>
                <w:szCs w:val="22"/>
              </w:rPr>
            </w:pPr>
            <w:r w:rsidRPr="007E009D">
              <w:rPr>
                <w:rFonts w:cs="Arial"/>
                <w:bCs/>
                <w:sz w:val="22"/>
                <w:szCs w:val="22"/>
              </w:rPr>
              <w:t xml:space="preserve">Conditions of licenses issued under </w:t>
            </w:r>
            <w:r w:rsidRPr="007E009D">
              <w:rPr>
                <w:rFonts w:cs="Arial"/>
                <w:sz w:val="22"/>
                <w:szCs w:val="22"/>
              </w:rPr>
              <w:t>§ </w:t>
            </w:r>
            <w:r w:rsidRPr="007E009D">
              <w:rPr>
                <w:rFonts w:cs="Arial"/>
                <w:bCs/>
                <w:sz w:val="22"/>
                <w:szCs w:val="22"/>
              </w:rPr>
              <w:t>32.30:  Quality control, labeling, and reports of transfer</w:t>
            </w:r>
          </w:p>
        </w:tc>
        <w:tc>
          <w:tcPr>
            <w:tcW w:w="0" w:type="auto"/>
          </w:tcPr>
          <w:p w14:paraId="2FCAB915" w14:textId="77777777" w:rsidR="005620F2" w:rsidRPr="007E009D" w:rsidRDefault="005620F2" w:rsidP="009E23BD">
            <w:pPr>
              <w:rPr>
                <w:rFonts w:cs="Arial"/>
                <w:sz w:val="22"/>
                <w:szCs w:val="22"/>
              </w:rPr>
            </w:pPr>
          </w:p>
        </w:tc>
        <w:tc>
          <w:tcPr>
            <w:tcW w:w="0" w:type="auto"/>
          </w:tcPr>
          <w:p w14:paraId="2FCAB916" w14:textId="77777777" w:rsidR="005620F2" w:rsidRPr="007E009D" w:rsidRDefault="005620F2" w:rsidP="009E23BD">
            <w:pPr>
              <w:jc w:val="center"/>
              <w:rPr>
                <w:rFonts w:cs="Arial"/>
                <w:sz w:val="22"/>
                <w:szCs w:val="22"/>
              </w:rPr>
            </w:pPr>
            <w:r w:rsidRPr="007E009D">
              <w:rPr>
                <w:rFonts w:cs="Arial"/>
                <w:sz w:val="22"/>
                <w:szCs w:val="22"/>
              </w:rPr>
              <w:t>NRC</w:t>
            </w:r>
          </w:p>
        </w:tc>
        <w:tc>
          <w:tcPr>
            <w:tcW w:w="0" w:type="auto"/>
          </w:tcPr>
          <w:p w14:paraId="2FCAB917" w14:textId="77777777" w:rsidR="006F3DF3" w:rsidRPr="007E009D" w:rsidRDefault="006F3DF3" w:rsidP="006F3DF3">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2"/>
                <w:szCs w:val="22"/>
              </w:rPr>
            </w:pPr>
            <w:r w:rsidRPr="007E009D">
              <w:rPr>
                <w:rFonts w:cs="Arial"/>
                <w:b/>
                <w:color w:val="000000"/>
                <w:sz w:val="22"/>
                <w:szCs w:val="22"/>
              </w:rPr>
              <w:t>Section 32.32 is added under subpart A to read as follows:</w:t>
            </w:r>
          </w:p>
          <w:p w14:paraId="2FCAB918" w14:textId="77777777" w:rsidR="005620F2" w:rsidRPr="007E009D" w:rsidRDefault="005620F2" w:rsidP="009E23BD">
            <w:pPr>
              <w:widowControl/>
              <w:rPr>
                <w:rFonts w:cs="Arial"/>
                <w:sz w:val="22"/>
                <w:szCs w:val="22"/>
              </w:rPr>
            </w:pPr>
          </w:p>
          <w:p w14:paraId="2FCAB919" w14:textId="77777777" w:rsidR="006F3DF3" w:rsidRPr="007E009D" w:rsidRDefault="006F3DF3" w:rsidP="005A5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Each person licensed under § 32.30 shall:</w:t>
            </w:r>
          </w:p>
          <w:p w14:paraId="2FCAB91A" w14:textId="77777777" w:rsidR="005A5649" w:rsidRPr="007E009D" w:rsidRDefault="005A5649" w:rsidP="005A5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2FCAB91B" w14:textId="77777777" w:rsidR="006F3DF3" w:rsidRPr="007E009D" w:rsidRDefault="006F3DF3" w:rsidP="005A5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(a) Carry out adequate control procedures in the manufacture of the device to ensure that each production lot meets the quality control standards approved by the Commission;</w:t>
            </w:r>
          </w:p>
          <w:p w14:paraId="2FCAB91C" w14:textId="77777777" w:rsidR="005A5649" w:rsidRPr="007E009D" w:rsidRDefault="005A5649" w:rsidP="005A5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2FCAB91D" w14:textId="77777777" w:rsidR="006F3DF3" w:rsidRPr="007E009D" w:rsidRDefault="006F3DF3" w:rsidP="005A5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(b) Label or mark each device and its point-of-sale package so that:</w:t>
            </w:r>
          </w:p>
          <w:p w14:paraId="2FCAB91E" w14:textId="77777777" w:rsidR="006F3DF3" w:rsidRPr="007E009D" w:rsidRDefault="005A5649" w:rsidP="005A5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6F3DF3" w:rsidRPr="007E009D">
              <w:rPr>
                <w:rFonts w:cs="Arial"/>
                <w:color w:val="000000"/>
                <w:sz w:val="22"/>
                <w:szCs w:val="22"/>
              </w:rPr>
              <w:t xml:space="preserve">(1) Each item has a durable, legible, readily visible label or marking </w:t>
            </w:r>
            <w:r w:rsidR="006F3DF3" w:rsidRPr="007E009D">
              <w:rPr>
                <w:rFonts w:cs="Arial"/>
                <w:color w:val="000000"/>
                <w:sz w:val="22"/>
                <w:szCs w:val="22"/>
              </w:rPr>
              <w:lastRenderedPageBreak/>
              <w:t>on the external surface of the device containing:</w:t>
            </w:r>
          </w:p>
          <w:p w14:paraId="2FCAB91F" w14:textId="77777777"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color w:val="000000"/>
                <w:sz w:val="22"/>
                <w:szCs w:val="22"/>
              </w:rPr>
            </w:pPr>
            <w:r w:rsidRPr="007E009D">
              <w:rPr>
                <w:rFonts w:cs="Arial"/>
                <w:color w:val="000000"/>
                <w:sz w:val="22"/>
                <w:szCs w:val="22"/>
              </w:rPr>
              <w:t>(</w:t>
            </w:r>
            <w:proofErr w:type="spellStart"/>
            <w:r w:rsidRPr="007E009D">
              <w:rPr>
                <w:rFonts w:cs="Arial"/>
                <w:color w:val="000000"/>
                <w:sz w:val="22"/>
                <w:szCs w:val="22"/>
              </w:rPr>
              <w:t>i</w:t>
            </w:r>
            <w:proofErr w:type="spellEnd"/>
            <w:r w:rsidRPr="007E009D">
              <w:rPr>
                <w:rFonts w:cs="Arial"/>
                <w:color w:val="000000"/>
                <w:sz w:val="22"/>
                <w:szCs w:val="22"/>
              </w:rPr>
              <w:t>) The following statement:  "CONTAINS RADIOACTIVE MATERIAL";</w:t>
            </w:r>
          </w:p>
          <w:p w14:paraId="2FCAB920" w14:textId="77777777"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color w:val="000000"/>
                <w:sz w:val="22"/>
                <w:szCs w:val="22"/>
              </w:rPr>
            </w:pPr>
            <w:r w:rsidRPr="007E009D">
              <w:rPr>
                <w:rFonts w:cs="Arial"/>
                <w:color w:val="000000"/>
                <w:sz w:val="22"/>
                <w:szCs w:val="22"/>
              </w:rPr>
              <w:t>(ii) The name of the radionuclide(s) and quantity(</w:t>
            </w:r>
            <w:proofErr w:type="spellStart"/>
            <w:r w:rsidRPr="007E009D">
              <w:rPr>
                <w:rFonts w:cs="Arial"/>
                <w:color w:val="000000"/>
                <w:sz w:val="22"/>
                <w:szCs w:val="22"/>
              </w:rPr>
              <w:t>ies</w:t>
            </w:r>
            <w:proofErr w:type="spellEnd"/>
            <w:r w:rsidRPr="007E009D">
              <w:rPr>
                <w:rFonts w:cs="Arial"/>
                <w:color w:val="000000"/>
                <w:sz w:val="22"/>
                <w:szCs w:val="22"/>
              </w:rPr>
              <w:t xml:space="preserve">) of activity; </w:t>
            </w:r>
          </w:p>
          <w:p w14:paraId="2FCAB921" w14:textId="77777777"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color w:val="000000"/>
                <w:sz w:val="22"/>
                <w:szCs w:val="22"/>
              </w:rPr>
            </w:pPr>
            <w:r w:rsidRPr="007E009D">
              <w:rPr>
                <w:rFonts w:cs="Arial"/>
                <w:color w:val="000000"/>
                <w:sz w:val="22"/>
                <w:szCs w:val="22"/>
              </w:rPr>
              <w:t>(iii) An identification of the person licensed under § 32.30 to transfer the device for use under § 30.22 of this chapter or equivalent regulations of an Agreement State; and</w:t>
            </w:r>
          </w:p>
          <w:p w14:paraId="2FCAB922" w14:textId="77777777"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color w:val="000000"/>
                <w:sz w:val="22"/>
                <w:szCs w:val="22"/>
              </w:rPr>
            </w:pPr>
            <w:r w:rsidRPr="007E009D">
              <w:rPr>
                <w:rFonts w:cs="Arial"/>
                <w:color w:val="000000"/>
                <w:sz w:val="22"/>
                <w:szCs w:val="22"/>
              </w:rPr>
              <w:t>(iv) Instructions and precautions necessary to assure safe installation, operation, and servicing of the device (documents such as operating and service manuals may be identified in the label and used to provide this information).</w:t>
            </w:r>
          </w:p>
          <w:p w14:paraId="2FCAB923" w14:textId="77777777" w:rsidR="006F3DF3" w:rsidRPr="007E009D" w:rsidRDefault="005A5649" w:rsidP="005A5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6F3DF3" w:rsidRPr="007E009D">
              <w:rPr>
                <w:rFonts w:cs="Arial"/>
                <w:color w:val="000000"/>
                <w:sz w:val="22"/>
                <w:szCs w:val="22"/>
              </w:rPr>
              <w:t>(2) The external surface of the point</w:t>
            </w:r>
            <w:r w:rsidR="006F3DF3" w:rsidRPr="007E009D">
              <w:rPr>
                <w:rFonts w:cs="Arial"/>
                <w:color w:val="000000"/>
                <w:sz w:val="22"/>
                <w:szCs w:val="22"/>
              </w:rPr>
              <w:noBreakHyphen/>
              <w:t>of</w:t>
            </w:r>
            <w:r w:rsidR="006F3DF3" w:rsidRPr="007E009D">
              <w:rPr>
                <w:rFonts w:cs="Arial"/>
                <w:color w:val="000000"/>
                <w:sz w:val="22"/>
                <w:szCs w:val="22"/>
              </w:rPr>
              <w:noBreakHyphen/>
              <w:t xml:space="preserve">sale package has a legible, readily visible label or marking containing: </w:t>
            </w:r>
          </w:p>
          <w:p w14:paraId="2FCAB924" w14:textId="77777777"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color w:val="000000"/>
                <w:sz w:val="22"/>
                <w:szCs w:val="22"/>
              </w:rPr>
            </w:pPr>
            <w:r w:rsidRPr="007E009D">
              <w:rPr>
                <w:rFonts w:cs="Arial"/>
                <w:color w:val="000000"/>
                <w:sz w:val="22"/>
                <w:szCs w:val="22"/>
              </w:rPr>
              <w:t>(</w:t>
            </w:r>
            <w:proofErr w:type="spellStart"/>
            <w:r w:rsidRPr="007E009D">
              <w:rPr>
                <w:rFonts w:cs="Arial"/>
                <w:color w:val="000000"/>
                <w:sz w:val="22"/>
                <w:szCs w:val="22"/>
              </w:rPr>
              <w:t>i</w:t>
            </w:r>
            <w:proofErr w:type="spellEnd"/>
            <w:r w:rsidRPr="007E009D">
              <w:rPr>
                <w:rFonts w:cs="Arial"/>
                <w:color w:val="000000"/>
                <w:sz w:val="22"/>
                <w:szCs w:val="22"/>
              </w:rPr>
              <w:t>) The name of the radionuclide and quantity of activity;</w:t>
            </w:r>
          </w:p>
          <w:p w14:paraId="2FCAB925" w14:textId="77777777"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color w:val="000000"/>
                <w:sz w:val="22"/>
                <w:szCs w:val="22"/>
              </w:rPr>
            </w:pPr>
            <w:r w:rsidRPr="007E009D">
              <w:rPr>
                <w:rFonts w:cs="Arial"/>
                <w:color w:val="000000"/>
                <w:sz w:val="22"/>
                <w:szCs w:val="22"/>
              </w:rPr>
              <w:t xml:space="preserve">(ii) An identification of the person licensed under § 32.30 to transfer the device for use under § 30.22 of this chapter or equivalent </w:t>
            </w:r>
            <w:r w:rsidRPr="007E009D">
              <w:rPr>
                <w:rFonts w:cs="Arial"/>
                <w:color w:val="000000"/>
                <w:sz w:val="22"/>
                <w:szCs w:val="22"/>
              </w:rPr>
              <w:lastRenderedPageBreak/>
              <w:t>regulations of an Agreement State; and</w:t>
            </w:r>
          </w:p>
          <w:p w14:paraId="2FCAB926" w14:textId="77777777"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color w:val="000000"/>
                <w:sz w:val="22"/>
                <w:szCs w:val="22"/>
              </w:rPr>
            </w:pPr>
            <w:r w:rsidRPr="007E009D">
              <w:rPr>
                <w:rFonts w:cs="Arial"/>
                <w:color w:val="000000"/>
                <w:sz w:val="22"/>
                <w:szCs w:val="22"/>
              </w:rPr>
              <w:t>(iii) The following or a substantially similar statement:  “THIS DEVICE CONTAINS RADIOACTIVE MATERIAL AND HAS BEEN MANUFACTURED IN COMPLIANCE WITH U.S. NUCLEAR REGULATORY COMMISSION SAFETY CRITERIA IN 10 CFR 32.31.  THE PURCHASER IS EXEMPT FROM ANY REGULATORY REQUIREMENTS.”</w:t>
            </w:r>
          </w:p>
          <w:p w14:paraId="2FCAB927" w14:textId="77777777" w:rsidR="006F3DF3" w:rsidRPr="007E009D" w:rsidRDefault="005A5649" w:rsidP="005A5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6F3DF3" w:rsidRPr="007E009D">
              <w:rPr>
                <w:rFonts w:cs="Arial"/>
                <w:color w:val="000000"/>
                <w:sz w:val="22"/>
                <w:szCs w:val="22"/>
              </w:rPr>
              <w:t>(3) Each device and point-of-sale package contains such other information as may be required by the Commission; and</w:t>
            </w:r>
          </w:p>
          <w:p w14:paraId="2FCAB928" w14:textId="77777777" w:rsidR="005A5649" w:rsidRPr="007E009D" w:rsidRDefault="005A5649"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color w:val="000000"/>
                <w:sz w:val="22"/>
                <w:szCs w:val="22"/>
              </w:rPr>
            </w:pPr>
          </w:p>
          <w:p w14:paraId="2FCAB929" w14:textId="0F8B6A8A" w:rsidR="006F3DF3" w:rsidRPr="007E009D" w:rsidRDefault="006F3DF3" w:rsidP="005A5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(c) Maintain records of all transfers and file a report with the Director of the Office of </w:t>
            </w:r>
            <w:r w:rsidR="001D1F5B">
              <w:rPr>
                <w:rFonts w:cs="Arial"/>
                <w:color w:val="000000"/>
                <w:sz w:val="22"/>
                <w:szCs w:val="22"/>
              </w:rPr>
              <w:t>Nuclear Material Safety and Safeguards</w:t>
            </w:r>
            <w:r w:rsidR="00A222AB">
              <w:rPr>
                <w:rFonts w:cs="Arial"/>
                <w:color w:val="000000"/>
                <w:sz w:val="22"/>
                <w:szCs w:val="22"/>
              </w:rPr>
              <w:t>*</w:t>
            </w:r>
            <w:r w:rsidRPr="007E009D">
              <w:rPr>
                <w:rFonts w:cs="Arial"/>
                <w:color w:val="000000"/>
                <w:sz w:val="22"/>
                <w:szCs w:val="22"/>
              </w:rPr>
              <w:t xml:space="preserve"> by an appropriate method listed in § 30.6(a) of this chapter, including in the address: ATTN:  Document Control Desk/Exempt Distribution.</w:t>
            </w:r>
          </w:p>
          <w:p w14:paraId="2FCAB92A" w14:textId="77777777" w:rsidR="006F3DF3" w:rsidRPr="007E009D" w:rsidRDefault="005A5649" w:rsidP="005A5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6F3DF3" w:rsidRPr="007E009D">
              <w:rPr>
                <w:rFonts w:cs="Arial"/>
                <w:color w:val="000000"/>
                <w:sz w:val="22"/>
                <w:szCs w:val="22"/>
              </w:rPr>
              <w:t>(1) The report must clearly identify the specific licensee submitting the report and include the license number of the specific licensee.</w:t>
            </w:r>
          </w:p>
          <w:p w14:paraId="2FCAB92B" w14:textId="77777777" w:rsidR="006F3DF3" w:rsidRPr="007E009D" w:rsidRDefault="005A5649" w:rsidP="005A5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6F3DF3" w:rsidRPr="007E009D">
              <w:rPr>
                <w:rFonts w:cs="Arial"/>
                <w:color w:val="000000"/>
                <w:sz w:val="22"/>
                <w:szCs w:val="22"/>
              </w:rPr>
              <w:t xml:space="preserve">(2) The report must indicate that the devices are transferred for use </w:t>
            </w:r>
            <w:r w:rsidR="006F3DF3" w:rsidRPr="007E009D">
              <w:rPr>
                <w:rFonts w:cs="Arial"/>
                <w:color w:val="000000"/>
                <w:sz w:val="22"/>
                <w:szCs w:val="22"/>
              </w:rPr>
              <w:lastRenderedPageBreak/>
              <w:t>under § 30.22 of this chapter or equivalent regulations of an Agreement State.</w:t>
            </w:r>
          </w:p>
          <w:p w14:paraId="2FCAB92C" w14:textId="77777777" w:rsidR="006F3DF3" w:rsidRPr="007E009D" w:rsidRDefault="005A5649" w:rsidP="005A5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6F3DF3" w:rsidRPr="007E009D">
              <w:rPr>
                <w:rFonts w:cs="Arial"/>
                <w:color w:val="000000"/>
                <w:sz w:val="22"/>
                <w:szCs w:val="22"/>
              </w:rPr>
              <w:t>(3) The report must include the following information on devices transferred to other persons for use under § 30.22 or equivalent regulations of an Agreement State:</w:t>
            </w:r>
          </w:p>
          <w:p w14:paraId="2FCAB92D" w14:textId="77777777"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color w:val="000000"/>
                <w:sz w:val="22"/>
                <w:szCs w:val="22"/>
              </w:rPr>
            </w:pPr>
            <w:r w:rsidRPr="007E009D">
              <w:rPr>
                <w:rFonts w:cs="Arial"/>
                <w:color w:val="000000"/>
                <w:sz w:val="22"/>
                <w:szCs w:val="22"/>
              </w:rPr>
              <w:t>(</w:t>
            </w:r>
            <w:proofErr w:type="spellStart"/>
            <w:r w:rsidRPr="007E009D">
              <w:rPr>
                <w:rFonts w:cs="Arial"/>
                <w:color w:val="000000"/>
                <w:sz w:val="22"/>
                <w:szCs w:val="22"/>
              </w:rPr>
              <w:t>i</w:t>
            </w:r>
            <w:proofErr w:type="spellEnd"/>
            <w:r w:rsidRPr="007E009D">
              <w:rPr>
                <w:rFonts w:cs="Arial"/>
                <w:color w:val="000000"/>
                <w:sz w:val="22"/>
                <w:szCs w:val="22"/>
              </w:rPr>
              <w:t>) A description or identification of the type of each device and the model number(s);</w:t>
            </w:r>
          </w:p>
          <w:p w14:paraId="2FCAB92E" w14:textId="77777777"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color w:val="000000"/>
                <w:sz w:val="22"/>
                <w:szCs w:val="22"/>
              </w:rPr>
            </w:pPr>
            <w:r w:rsidRPr="007E009D">
              <w:rPr>
                <w:rFonts w:cs="Arial"/>
                <w:color w:val="000000"/>
                <w:sz w:val="22"/>
                <w:szCs w:val="22"/>
              </w:rPr>
              <w:t>(ii) For each radionuclide in each type of device and each model number, the total quantity of the radionuclide; and</w:t>
            </w:r>
          </w:p>
          <w:p w14:paraId="2FCAB92F" w14:textId="77777777"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color w:val="000000"/>
                <w:sz w:val="22"/>
                <w:szCs w:val="22"/>
              </w:rPr>
            </w:pPr>
            <w:r w:rsidRPr="007E009D">
              <w:rPr>
                <w:rFonts w:cs="Arial"/>
                <w:color w:val="000000"/>
                <w:sz w:val="22"/>
                <w:szCs w:val="22"/>
              </w:rPr>
              <w:t xml:space="preserve">(iii) The number of units of each type of device transferred during the reporting period by model number. </w:t>
            </w:r>
          </w:p>
          <w:p w14:paraId="2FCAB930" w14:textId="77777777" w:rsidR="006F3DF3" w:rsidRPr="007E009D" w:rsidRDefault="005A5649" w:rsidP="005A5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6F3DF3" w:rsidRPr="007E009D">
              <w:rPr>
                <w:rFonts w:cs="Arial"/>
                <w:color w:val="000000"/>
                <w:sz w:val="22"/>
                <w:szCs w:val="22"/>
              </w:rPr>
              <w:t>(4)(</w:t>
            </w:r>
            <w:proofErr w:type="spellStart"/>
            <w:r w:rsidR="006F3DF3" w:rsidRPr="007E009D">
              <w:rPr>
                <w:rFonts w:cs="Arial"/>
                <w:color w:val="000000"/>
                <w:sz w:val="22"/>
                <w:szCs w:val="22"/>
              </w:rPr>
              <w:t>i</w:t>
            </w:r>
            <w:proofErr w:type="spellEnd"/>
            <w:r w:rsidR="006F3DF3" w:rsidRPr="007E009D">
              <w:rPr>
                <w:rFonts w:cs="Arial"/>
                <w:color w:val="000000"/>
                <w:sz w:val="22"/>
                <w:szCs w:val="22"/>
              </w:rPr>
              <w:t>) The licensee shall file the report, covering the preceding calendar year, on or before January 31 of each year.</w:t>
            </w:r>
          </w:p>
          <w:p w14:paraId="2FCAB931" w14:textId="77777777" w:rsidR="006F3DF3" w:rsidRPr="007E009D" w:rsidRDefault="006F3DF3" w:rsidP="006F3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color w:val="000000"/>
                <w:sz w:val="22"/>
                <w:szCs w:val="22"/>
              </w:rPr>
            </w:pPr>
            <w:r w:rsidRPr="007E009D">
              <w:rPr>
                <w:rFonts w:cs="Arial"/>
                <w:color w:val="000000"/>
                <w:sz w:val="22"/>
                <w:szCs w:val="22"/>
              </w:rPr>
              <w:t xml:space="preserve">(ii) Licensees who permanently discontinue activities authorized by the license issued under § 32.30 shall file a report for the current calendar year within 30 days after ceasing distribution. </w:t>
            </w:r>
          </w:p>
          <w:p w14:paraId="2FCAB932" w14:textId="77777777" w:rsidR="006F3DF3" w:rsidRPr="007E009D" w:rsidRDefault="005A5649" w:rsidP="005A5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6F3DF3" w:rsidRPr="007E009D">
              <w:rPr>
                <w:rFonts w:cs="Arial"/>
                <w:color w:val="000000"/>
                <w:sz w:val="22"/>
                <w:szCs w:val="22"/>
              </w:rPr>
              <w:t xml:space="preserve">(5) If no transfers of byproduct material have been made under </w:t>
            </w:r>
            <w:r w:rsidR="006F3DF3" w:rsidRPr="007E009D">
              <w:rPr>
                <w:rFonts w:cs="Arial"/>
                <w:color w:val="000000"/>
                <w:sz w:val="22"/>
                <w:szCs w:val="22"/>
              </w:rPr>
              <w:lastRenderedPageBreak/>
              <w:t>§ 32.30 during the reporting period, the report must so indicate.</w:t>
            </w:r>
          </w:p>
          <w:p w14:paraId="2FCAB933" w14:textId="77777777" w:rsidR="006F3DF3" w:rsidRPr="007E009D" w:rsidRDefault="005A5649" w:rsidP="005A5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E009D">
              <w:rPr>
                <w:rFonts w:cs="Arial"/>
                <w:color w:val="000000"/>
                <w:sz w:val="22"/>
                <w:szCs w:val="22"/>
              </w:rPr>
              <w:t xml:space="preserve">     </w:t>
            </w:r>
            <w:r w:rsidR="006F3DF3" w:rsidRPr="007E009D">
              <w:rPr>
                <w:rFonts w:cs="Arial"/>
                <w:color w:val="000000"/>
                <w:sz w:val="22"/>
                <w:szCs w:val="22"/>
              </w:rPr>
              <w:t>(6) The licensee shall maintain the record of a transfer for a period of one year after the transfer is included in a report to the Commission.</w:t>
            </w:r>
          </w:p>
          <w:p w14:paraId="4DEC14FD" w14:textId="77777777" w:rsidR="006F3DF3" w:rsidRDefault="006F3DF3" w:rsidP="009E23BD">
            <w:pPr>
              <w:widowControl/>
              <w:rPr>
                <w:rFonts w:cs="Arial"/>
                <w:sz w:val="22"/>
                <w:szCs w:val="22"/>
              </w:rPr>
            </w:pPr>
          </w:p>
          <w:p w14:paraId="2FCAB934" w14:textId="1B90B79E" w:rsidR="00A222AB" w:rsidRPr="007E009D" w:rsidRDefault="00A222AB" w:rsidP="009E23BD">
            <w:pPr>
              <w:widowControl/>
              <w:rPr>
                <w:rFonts w:cs="Arial"/>
                <w:sz w:val="22"/>
                <w:szCs w:val="22"/>
              </w:rPr>
            </w:pPr>
            <w:r>
              <w:rPr>
                <w:rFonts w:cs="Arial"/>
                <w:bCs/>
              </w:rPr>
              <w:t>*REVIEWER PLEASE NOTE:  79 FR 75735, 12/19/2014 – Organization change from FSME to NMSS</w:t>
            </w:r>
          </w:p>
        </w:tc>
        <w:tc>
          <w:tcPr>
            <w:tcW w:w="0" w:type="auto"/>
          </w:tcPr>
          <w:p w14:paraId="2FCAB935" w14:textId="77777777" w:rsidR="005620F2" w:rsidRPr="00314644" w:rsidRDefault="005620F2" w:rsidP="009E23BD">
            <w:pPr>
              <w:rPr>
                <w:rFonts w:cs="Arial"/>
                <w:sz w:val="22"/>
                <w:szCs w:val="22"/>
              </w:rPr>
            </w:pPr>
          </w:p>
        </w:tc>
        <w:tc>
          <w:tcPr>
            <w:tcW w:w="0" w:type="auto"/>
          </w:tcPr>
          <w:p w14:paraId="2FCAB936" w14:textId="77777777" w:rsidR="005620F2" w:rsidRPr="00314644" w:rsidRDefault="005620F2" w:rsidP="009E23BD">
            <w:pPr>
              <w:rPr>
                <w:rFonts w:cs="Arial"/>
                <w:sz w:val="22"/>
                <w:szCs w:val="22"/>
              </w:rPr>
            </w:pPr>
          </w:p>
        </w:tc>
        <w:tc>
          <w:tcPr>
            <w:tcW w:w="0" w:type="auto"/>
          </w:tcPr>
          <w:p w14:paraId="2FCAB937" w14:textId="77777777" w:rsidR="005620F2" w:rsidRPr="00314644" w:rsidRDefault="005620F2" w:rsidP="009E23BD">
            <w:pPr>
              <w:rPr>
                <w:rFonts w:cs="Arial"/>
                <w:sz w:val="22"/>
                <w:szCs w:val="22"/>
              </w:rPr>
            </w:pPr>
          </w:p>
        </w:tc>
      </w:tr>
      <w:tr w:rsidR="005620F2" w14:paraId="2FCAB946" w14:textId="77777777" w:rsidTr="005620F2">
        <w:trPr>
          <w:jc w:val="center"/>
        </w:trPr>
        <w:tc>
          <w:tcPr>
            <w:tcW w:w="1634" w:type="dxa"/>
          </w:tcPr>
          <w:p w14:paraId="2FCAB939" w14:textId="77777777" w:rsidR="005620F2" w:rsidRPr="004E22AE" w:rsidRDefault="007E009D" w:rsidP="009E23BD">
            <w:pPr>
              <w:rPr>
                <w:rFonts w:cs="Arial"/>
                <w:sz w:val="22"/>
                <w:szCs w:val="22"/>
              </w:rPr>
            </w:pPr>
            <w:r>
              <w:rPr>
                <w:rFonts w:cs="Arial"/>
              </w:rPr>
              <w:lastRenderedPageBreak/>
              <w:t>§</w:t>
            </w:r>
            <w:r w:rsidR="005620F2" w:rsidRPr="00757542">
              <w:rPr>
                <w:rFonts w:cs="Arial"/>
              </w:rPr>
              <w:t>32.51(a)(6)</w:t>
            </w:r>
          </w:p>
        </w:tc>
        <w:tc>
          <w:tcPr>
            <w:tcW w:w="2055" w:type="dxa"/>
          </w:tcPr>
          <w:p w14:paraId="2FCAB93A" w14:textId="77777777" w:rsidR="005620F2" w:rsidRPr="007E009D" w:rsidRDefault="005620F2" w:rsidP="009E23BD">
            <w:pPr>
              <w:rPr>
                <w:rFonts w:cs="Arial"/>
                <w:sz w:val="22"/>
                <w:szCs w:val="22"/>
              </w:rPr>
            </w:pPr>
            <w:r w:rsidRPr="007E009D">
              <w:rPr>
                <w:rFonts w:cs="Arial"/>
                <w:bCs/>
                <w:sz w:val="22"/>
                <w:szCs w:val="22"/>
              </w:rPr>
              <w:t>Byproduct material contained in devices for use under § 31.5; requirements for license to manufacture, or initially transfer</w:t>
            </w:r>
          </w:p>
        </w:tc>
        <w:tc>
          <w:tcPr>
            <w:tcW w:w="0" w:type="auto"/>
          </w:tcPr>
          <w:p w14:paraId="2FCAB93B" w14:textId="77777777" w:rsidR="005620F2" w:rsidRPr="007E009D" w:rsidRDefault="005620F2" w:rsidP="009E23BD">
            <w:pPr>
              <w:rPr>
                <w:rFonts w:cs="Arial"/>
                <w:sz w:val="22"/>
                <w:szCs w:val="22"/>
              </w:rPr>
            </w:pPr>
          </w:p>
        </w:tc>
        <w:tc>
          <w:tcPr>
            <w:tcW w:w="0" w:type="auto"/>
          </w:tcPr>
          <w:p w14:paraId="2FCAB93C" w14:textId="77777777" w:rsidR="005620F2" w:rsidRPr="007E009D" w:rsidRDefault="005620F2" w:rsidP="009E23BD">
            <w:pPr>
              <w:jc w:val="center"/>
              <w:rPr>
                <w:rFonts w:cs="Arial"/>
                <w:sz w:val="22"/>
                <w:szCs w:val="22"/>
              </w:rPr>
            </w:pPr>
            <w:r w:rsidRPr="007E009D">
              <w:rPr>
                <w:rFonts w:cs="Arial"/>
                <w:sz w:val="22"/>
                <w:szCs w:val="22"/>
              </w:rPr>
              <w:t>B</w:t>
            </w:r>
          </w:p>
        </w:tc>
        <w:tc>
          <w:tcPr>
            <w:tcW w:w="0" w:type="auto"/>
          </w:tcPr>
          <w:p w14:paraId="2FCAB93D" w14:textId="77777777" w:rsidR="007E009D" w:rsidRPr="007E009D" w:rsidRDefault="007E009D" w:rsidP="007E009D">
            <w:pPr>
              <w:widowControl/>
              <w:autoSpaceDE/>
              <w:autoSpaceDN/>
              <w:adjustRightInd/>
              <w:rPr>
                <w:rFonts w:cs="Arial"/>
                <w:b/>
                <w:sz w:val="22"/>
                <w:szCs w:val="22"/>
              </w:rPr>
            </w:pPr>
            <w:r w:rsidRPr="007E009D">
              <w:rPr>
                <w:rFonts w:cs="Arial"/>
                <w:b/>
                <w:sz w:val="22"/>
                <w:szCs w:val="22"/>
              </w:rPr>
              <w:t>In § 32.51, paragraph(a)(6) is added to read as follows:</w:t>
            </w:r>
          </w:p>
          <w:p w14:paraId="2FCAB93E" w14:textId="77777777" w:rsidR="005620F2" w:rsidRPr="007E009D" w:rsidRDefault="005620F2" w:rsidP="009E23BD">
            <w:pPr>
              <w:widowControl/>
              <w:rPr>
                <w:rFonts w:cs="Arial"/>
                <w:sz w:val="22"/>
                <w:szCs w:val="22"/>
              </w:rPr>
            </w:pPr>
          </w:p>
          <w:p w14:paraId="2FCAB93F" w14:textId="77777777" w:rsidR="007E009D" w:rsidRPr="007E009D" w:rsidRDefault="007E009D" w:rsidP="007E009D">
            <w:pPr>
              <w:widowControl/>
              <w:rPr>
                <w:rFonts w:cs="Arial"/>
                <w:color w:val="000000"/>
                <w:sz w:val="22"/>
                <w:szCs w:val="22"/>
              </w:rPr>
            </w:pPr>
            <w:r w:rsidRPr="007E009D">
              <w:rPr>
                <w:rFonts w:cs="Arial"/>
                <w:color w:val="000000"/>
                <w:sz w:val="22"/>
                <w:szCs w:val="22"/>
              </w:rPr>
              <w:t>(a) * * *</w:t>
            </w:r>
          </w:p>
          <w:p w14:paraId="2FCAB940" w14:textId="77777777" w:rsidR="007E009D" w:rsidRPr="007E009D" w:rsidRDefault="007E009D" w:rsidP="007E00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color w:val="000000"/>
                <w:sz w:val="22"/>
                <w:szCs w:val="22"/>
              </w:rPr>
            </w:pPr>
          </w:p>
          <w:p w14:paraId="2FCAB941" w14:textId="77777777" w:rsidR="007E009D" w:rsidRPr="007E009D" w:rsidRDefault="007E009D" w:rsidP="007E00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color w:val="000000"/>
                <w:sz w:val="22"/>
                <w:szCs w:val="22"/>
              </w:rPr>
            </w:pPr>
            <w:r w:rsidRPr="007E009D">
              <w:rPr>
                <w:rFonts w:cs="Arial"/>
                <w:color w:val="000000"/>
                <w:sz w:val="22"/>
                <w:szCs w:val="22"/>
              </w:rPr>
              <w:t xml:space="preserve">   (6) The device has been registered in the Sealed Source and Device Registry.</w:t>
            </w:r>
          </w:p>
          <w:p w14:paraId="2FCAB942" w14:textId="77777777" w:rsidR="007E009D" w:rsidRPr="007E009D" w:rsidRDefault="007E009D" w:rsidP="009E23BD">
            <w:pPr>
              <w:widowControl/>
              <w:rPr>
                <w:rFonts w:cs="Arial"/>
                <w:sz w:val="22"/>
                <w:szCs w:val="22"/>
              </w:rPr>
            </w:pPr>
          </w:p>
        </w:tc>
        <w:tc>
          <w:tcPr>
            <w:tcW w:w="0" w:type="auto"/>
          </w:tcPr>
          <w:p w14:paraId="2FCAB943" w14:textId="77777777" w:rsidR="005620F2" w:rsidRPr="00314644" w:rsidRDefault="005620F2" w:rsidP="009E23BD">
            <w:pPr>
              <w:rPr>
                <w:rFonts w:cs="Arial"/>
                <w:sz w:val="22"/>
                <w:szCs w:val="22"/>
              </w:rPr>
            </w:pPr>
          </w:p>
        </w:tc>
        <w:tc>
          <w:tcPr>
            <w:tcW w:w="0" w:type="auto"/>
          </w:tcPr>
          <w:p w14:paraId="2FCAB944" w14:textId="77777777" w:rsidR="005620F2" w:rsidRPr="00314644" w:rsidRDefault="005620F2" w:rsidP="009E23BD">
            <w:pPr>
              <w:rPr>
                <w:rFonts w:cs="Arial"/>
                <w:sz w:val="22"/>
                <w:szCs w:val="22"/>
              </w:rPr>
            </w:pPr>
          </w:p>
        </w:tc>
        <w:tc>
          <w:tcPr>
            <w:tcW w:w="0" w:type="auto"/>
          </w:tcPr>
          <w:p w14:paraId="2FCAB945" w14:textId="77777777" w:rsidR="005620F2" w:rsidRPr="00314644" w:rsidRDefault="005620F2" w:rsidP="009E23BD">
            <w:pPr>
              <w:rPr>
                <w:rFonts w:cs="Arial"/>
                <w:sz w:val="22"/>
                <w:szCs w:val="22"/>
              </w:rPr>
            </w:pPr>
          </w:p>
        </w:tc>
      </w:tr>
      <w:tr w:rsidR="005620F2" w14:paraId="2FCAB953" w14:textId="77777777" w:rsidTr="007E009D">
        <w:trPr>
          <w:jc w:val="center"/>
        </w:trPr>
        <w:tc>
          <w:tcPr>
            <w:tcW w:w="1634" w:type="dxa"/>
          </w:tcPr>
          <w:p w14:paraId="2FCAB947" w14:textId="77777777" w:rsidR="005620F2" w:rsidRPr="004E22AE" w:rsidRDefault="007E009D" w:rsidP="007E009D">
            <w:pPr>
              <w:rPr>
                <w:rFonts w:cs="Arial"/>
                <w:sz w:val="22"/>
                <w:szCs w:val="22"/>
              </w:rPr>
            </w:pPr>
            <w:r>
              <w:rPr>
                <w:rFonts w:cs="Arial"/>
              </w:rPr>
              <w:t xml:space="preserve">§32.53(b)(5) </w:t>
            </w:r>
          </w:p>
        </w:tc>
        <w:tc>
          <w:tcPr>
            <w:tcW w:w="2055" w:type="dxa"/>
          </w:tcPr>
          <w:p w14:paraId="2FCAB948" w14:textId="77777777" w:rsidR="005620F2" w:rsidRPr="007E009D" w:rsidRDefault="007E009D" w:rsidP="009E23BD">
            <w:pPr>
              <w:rPr>
                <w:rFonts w:cs="Arial"/>
                <w:sz w:val="22"/>
                <w:szCs w:val="22"/>
              </w:rPr>
            </w:pPr>
            <w:r w:rsidRPr="007E009D">
              <w:rPr>
                <w:rFonts w:cs="Arial"/>
                <w:bCs/>
                <w:sz w:val="22"/>
                <w:szCs w:val="22"/>
              </w:rPr>
              <w:t>Luminous safety devices for use in aircraft:  Requirements for license to manufacture, assemble, repair or initially transfer</w:t>
            </w:r>
          </w:p>
        </w:tc>
        <w:tc>
          <w:tcPr>
            <w:tcW w:w="0" w:type="auto"/>
          </w:tcPr>
          <w:p w14:paraId="2FCAB949" w14:textId="77777777" w:rsidR="005620F2" w:rsidRPr="007E009D" w:rsidRDefault="005620F2" w:rsidP="009E23BD">
            <w:pPr>
              <w:rPr>
                <w:rFonts w:cs="Arial"/>
                <w:sz w:val="22"/>
                <w:szCs w:val="22"/>
              </w:rPr>
            </w:pPr>
          </w:p>
        </w:tc>
        <w:tc>
          <w:tcPr>
            <w:tcW w:w="0" w:type="auto"/>
          </w:tcPr>
          <w:p w14:paraId="2FCAB94A" w14:textId="77777777" w:rsidR="005620F2" w:rsidRPr="007E009D" w:rsidRDefault="007E009D" w:rsidP="009E23BD">
            <w:pPr>
              <w:jc w:val="center"/>
              <w:rPr>
                <w:rFonts w:cs="Arial"/>
                <w:sz w:val="22"/>
                <w:szCs w:val="22"/>
              </w:rPr>
            </w:pPr>
            <w:r>
              <w:rPr>
                <w:rFonts w:cs="Arial"/>
                <w:sz w:val="22"/>
                <w:szCs w:val="22"/>
              </w:rPr>
              <w:t>B</w:t>
            </w:r>
          </w:p>
        </w:tc>
        <w:tc>
          <w:tcPr>
            <w:tcW w:w="0" w:type="auto"/>
          </w:tcPr>
          <w:p w14:paraId="2FCAB94B" w14:textId="77777777" w:rsidR="00994F43" w:rsidRPr="00994F43" w:rsidRDefault="00994F43" w:rsidP="00994F43">
            <w:pPr>
              <w:widowControl/>
              <w:autoSpaceDE/>
              <w:autoSpaceDN/>
              <w:adjustRightInd/>
              <w:rPr>
                <w:rFonts w:cs="Arial"/>
                <w:b/>
                <w:sz w:val="22"/>
                <w:szCs w:val="22"/>
              </w:rPr>
            </w:pPr>
            <w:r w:rsidRPr="00994F43">
              <w:rPr>
                <w:rFonts w:cs="Arial"/>
                <w:b/>
                <w:sz w:val="22"/>
                <w:szCs w:val="22"/>
              </w:rPr>
              <w:t xml:space="preserve">In § 32.53, paragraph (b)(5) </w:t>
            </w:r>
            <w:r>
              <w:rPr>
                <w:rFonts w:cs="Arial"/>
                <w:b/>
                <w:sz w:val="22"/>
                <w:szCs w:val="22"/>
              </w:rPr>
              <w:t xml:space="preserve">is </w:t>
            </w:r>
            <w:r w:rsidRPr="00994F43">
              <w:rPr>
                <w:rFonts w:cs="Arial"/>
                <w:b/>
                <w:sz w:val="22"/>
                <w:szCs w:val="22"/>
              </w:rPr>
              <w:t>revised as follows:</w:t>
            </w:r>
          </w:p>
          <w:p w14:paraId="2FCAB94C" w14:textId="77777777" w:rsidR="00994F43" w:rsidRDefault="00994F43" w:rsidP="00994F43">
            <w:pPr>
              <w:widowControl/>
              <w:ind w:firstLine="720"/>
              <w:rPr>
                <w:rFonts w:cs="Arial"/>
                <w:sz w:val="22"/>
                <w:szCs w:val="22"/>
              </w:rPr>
            </w:pPr>
          </w:p>
          <w:p w14:paraId="2FCAB94D" w14:textId="77777777" w:rsidR="00994F43" w:rsidRPr="006075D1" w:rsidRDefault="00994F43" w:rsidP="00F42580">
            <w:pPr>
              <w:widowControl/>
              <w:rPr>
                <w:rFonts w:cs="Arial"/>
                <w:sz w:val="22"/>
                <w:szCs w:val="22"/>
              </w:rPr>
            </w:pPr>
            <w:r w:rsidRPr="006075D1">
              <w:rPr>
                <w:rFonts w:cs="Arial"/>
                <w:sz w:val="22"/>
                <w:szCs w:val="22"/>
              </w:rPr>
              <w:t xml:space="preserve">(b) * * * </w:t>
            </w:r>
          </w:p>
          <w:p w14:paraId="2FCAB94E" w14:textId="77777777" w:rsidR="00994F43" w:rsidRPr="006075D1" w:rsidRDefault="00F42580" w:rsidP="00F42580">
            <w:pPr>
              <w:widowControl/>
              <w:rPr>
                <w:rFonts w:cs="Arial"/>
                <w:sz w:val="22"/>
                <w:szCs w:val="22"/>
              </w:rPr>
            </w:pPr>
            <w:r>
              <w:rPr>
                <w:rFonts w:cs="Arial"/>
                <w:sz w:val="22"/>
                <w:szCs w:val="22"/>
              </w:rPr>
              <w:t xml:space="preserve">     </w:t>
            </w:r>
            <w:r w:rsidR="00994F43" w:rsidRPr="006075D1">
              <w:rPr>
                <w:rFonts w:cs="Arial"/>
                <w:sz w:val="22"/>
                <w:szCs w:val="22"/>
              </w:rPr>
              <w:t xml:space="preserve">(5) Quality assurance procedures to be followed that are sufficient to ensure compliance with </w:t>
            </w:r>
            <w:r w:rsidR="00994F43">
              <w:rPr>
                <w:rFonts w:cs="Arial"/>
                <w:sz w:val="22"/>
                <w:szCs w:val="22"/>
              </w:rPr>
              <w:t>§</w:t>
            </w:r>
            <w:r w:rsidR="00994F43" w:rsidRPr="006075D1">
              <w:rPr>
                <w:rFonts w:cs="Arial"/>
                <w:sz w:val="22"/>
                <w:szCs w:val="22"/>
              </w:rPr>
              <w:t> 32.55;</w:t>
            </w:r>
          </w:p>
          <w:p w14:paraId="2FCAB94F" w14:textId="77777777" w:rsidR="005620F2" w:rsidRPr="007E009D" w:rsidRDefault="005620F2" w:rsidP="009E23BD">
            <w:pPr>
              <w:widowControl/>
              <w:rPr>
                <w:rFonts w:cs="Arial"/>
                <w:sz w:val="22"/>
                <w:szCs w:val="22"/>
              </w:rPr>
            </w:pPr>
          </w:p>
        </w:tc>
        <w:tc>
          <w:tcPr>
            <w:tcW w:w="0" w:type="auto"/>
          </w:tcPr>
          <w:p w14:paraId="2FCAB950" w14:textId="77777777" w:rsidR="005620F2" w:rsidRPr="00314644" w:rsidRDefault="005620F2" w:rsidP="009E23BD">
            <w:pPr>
              <w:rPr>
                <w:rFonts w:cs="Arial"/>
                <w:sz w:val="22"/>
                <w:szCs w:val="22"/>
              </w:rPr>
            </w:pPr>
          </w:p>
        </w:tc>
        <w:tc>
          <w:tcPr>
            <w:tcW w:w="0" w:type="auto"/>
          </w:tcPr>
          <w:p w14:paraId="2FCAB951" w14:textId="77777777" w:rsidR="005620F2" w:rsidRPr="00314644" w:rsidRDefault="005620F2" w:rsidP="009E23BD">
            <w:pPr>
              <w:rPr>
                <w:rFonts w:cs="Arial"/>
                <w:sz w:val="22"/>
                <w:szCs w:val="22"/>
              </w:rPr>
            </w:pPr>
          </w:p>
        </w:tc>
        <w:tc>
          <w:tcPr>
            <w:tcW w:w="0" w:type="auto"/>
          </w:tcPr>
          <w:p w14:paraId="2FCAB952" w14:textId="77777777" w:rsidR="005620F2" w:rsidRPr="00314644" w:rsidRDefault="005620F2" w:rsidP="009E23BD">
            <w:pPr>
              <w:rPr>
                <w:rFonts w:cs="Arial"/>
                <w:sz w:val="22"/>
                <w:szCs w:val="22"/>
              </w:rPr>
            </w:pPr>
          </w:p>
        </w:tc>
      </w:tr>
      <w:tr w:rsidR="005620F2" w14:paraId="2FCAB960" w14:textId="77777777" w:rsidTr="005620F2">
        <w:trPr>
          <w:cantSplit/>
          <w:jc w:val="center"/>
        </w:trPr>
        <w:tc>
          <w:tcPr>
            <w:tcW w:w="1634" w:type="dxa"/>
          </w:tcPr>
          <w:p w14:paraId="2FCAB954" w14:textId="77777777" w:rsidR="005620F2" w:rsidRPr="004E22AE" w:rsidRDefault="007E009D" w:rsidP="007E009D">
            <w:pPr>
              <w:rPr>
                <w:rFonts w:cs="Arial"/>
                <w:sz w:val="22"/>
                <w:szCs w:val="22"/>
              </w:rPr>
            </w:pPr>
            <w:r>
              <w:rPr>
                <w:rFonts w:cs="Arial"/>
              </w:rPr>
              <w:lastRenderedPageBreak/>
              <w:t>§32.53</w:t>
            </w:r>
            <w:r w:rsidRPr="00757542">
              <w:rPr>
                <w:rFonts w:cs="Arial"/>
              </w:rPr>
              <w:t>(d)(4)</w:t>
            </w:r>
          </w:p>
        </w:tc>
        <w:tc>
          <w:tcPr>
            <w:tcW w:w="2055" w:type="dxa"/>
          </w:tcPr>
          <w:p w14:paraId="2FCAB955" w14:textId="77777777" w:rsidR="005620F2" w:rsidRPr="007E009D" w:rsidRDefault="007E009D" w:rsidP="009E23BD">
            <w:pPr>
              <w:rPr>
                <w:rFonts w:cs="Arial"/>
                <w:sz w:val="22"/>
                <w:szCs w:val="22"/>
              </w:rPr>
            </w:pPr>
            <w:r w:rsidRPr="007E009D">
              <w:rPr>
                <w:rFonts w:cs="Arial"/>
                <w:bCs/>
                <w:sz w:val="22"/>
                <w:szCs w:val="22"/>
              </w:rPr>
              <w:t>Luminous safety devices for use in aircraft:  Requirements for license to manufacture, assemble, repair or initially transfer</w:t>
            </w:r>
          </w:p>
        </w:tc>
        <w:tc>
          <w:tcPr>
            <w:tcW w:w="0" w:type="auto"/>
          </w:tcPr>
          <w:p w14:paraId="2FCAB956" w14:textId="77777777" w:rsidR="005620F2" w:rsidRPr="007E009D" w:rsidRDefault="005620F2" w:rsidP="009E23BD">
            <w:pPr>
              <w:rPr>
                <w:rFonts w:cs="Arial"/>
                <w:sz w:val="22"/>
                <w:szCs w:val="22"/>
              </w:rPr>
            </w:pPr>
          </w:p>
        </w:tc>
        <w:tc>
          <w:tcPr>
            <w:tcW w:w="0" w:type="auto"/>
          </w:tcPr>
          <w:p w14:paraId="2FCAB957" w14:textId="77777777" w:rsidR="005620F2" w:rsidRPr="007E009D" w:rsidRDefault="007E009D" w:rsidP="009E23BD">
            <w:pPr>
              <w:jc w:val="center"/>
              <w:rPr>
                <w:rFonts w:cs="Arial"/>
                <w:sz w:val="22"/>
                <w:szCs w:val="22"/>
              </w:rPr>
            </w:pPr>
            <w:r>
              <w:rPr>
                <w:rFonts w:cs="Arial"/>
                <w:sz w:val="22"/>
                <w:szCs w:val="22"/>
              </w:rPr>
              <w:t>B</w:t>
            </w:r>
          </w:p>
        </w:tc>
        <w:tc>
          <w:tcPr>
            <w:tcW w:w="0" w:type="auto"/>
          </w:tcPr>
          <w:p w14:paraId="2FCAB958" w14:textId="77777777" w:rsidR="00994F43" w:rsidRDefault="00994F43" w:rsidP="00994F43">
            <w:pPr>
              <w:widowControl/>
              <w:autoSpaceDE/>
              <w:autoSpaceDN/>
              <w:adjustRightInd/>
              <w:rPr>
                <w:rFonts w:cs="Arial"/>
                <w:b/>
                <w:sz w:val="22"/>
                <w:szCs w:val="22"/>
              </w:rPr>
            </w:pPr>
            <w:r w:rsidRPr="00994F43">
              <w:rPr>
                <w:rFonts w:cs="Arial"/>
                <w:b/>
                <w:sz w:val="22"/>
                <w:szCs w:val="22"/>
              </w:rPr>
              <w:t>In § 32.53, paragraph</w:t>
            </w:r>
            <w:r>
              <w:rPr>
                <w:rFonts w:cs="Arial"/>
                <w:b/>
                <w:sz w:val="22"/>
                <w:szCs w:val="22"/>
              </w:rPr>
              <w:t xml:space="preserve"> (d)(4)</w:t>
            </w:r>
            <w:r w:rsidRPr="00994F43">
              <w:rPr>
                <w:rFonts w:cs="Arial"/>
                <w:b/>
                <w:sz w:val="22"/>
                <w:szCs w:val="22"/>
              </w:rPr>
              <w:t> </w:t>
            </w:r>
            <w:r>
              <w:rPr>
                <w:rFonts w:cs="Arial"/>
                <w:b/>
                <w:sz w:val="22"/>
                <w:szCs w:val="22"/>
              </w:rPr>
              <w:t xml:space="preserve">is </w:t>
            </w:r>
            <w:r w:rsidRPr="00994F43">
              <w:rPr>
                <w:rFonts w:cs="Arial"/>
                <w:b/>
                <w:sz w:val="22"/>
                <w:szCs w:val="22"/>
              </w:rPr>
              <w:t>revised follows:</w:t>
            </w:r>
          </w:p>
          <w:p w14:paraId="2FCAB959" w14:textId="77777777" w:rsidR="00F42580" w:rsidRPr="00994F43" w:rsidRDefault="00F42580" w:rsidP="00994F43">
            <w:pPr>
              <w:widowControl/>
              <w:autoSpaceDE/>
              <w:autoSpaceDN/>
              <w:adjustRightInd/>
              <w:rPr>
                <w:rFonts w:cs="Arial"/>
                <w:b/>
                <w:sz w:val="22"/>
                <w:szCs w:val="22"/>
              </w:rPr>
            </w:pPr>
          </w:p>
          <w:p w14:paraId="2FCAB95A" w14:textId="77777777" w:rsidR="00F42580" w:rsidRPr="006075D1" w:rsidRDefault="00F42580" w:rsidP="00F425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t>(d) * * *</w:t>
            </w:r>
          </w:p>
          <w:p w14:paraId="2FCAB95B" w14:textId="77777777" w:rsidR="00F42580" w:rsidRPr="006075D1" w:rsidRDefault="00F42580" w:rsidP="00F425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6075D1">
              <w:rPr>
                <w:rFonts w:cs="Arial"/>
                <w:sz w:val="22"/>
                <w:szCs w:val="22"/>
              </w:rPr>
              <w:t>(4) Prototypes of the device have been subjected to and have satisfactorily passed the tests required by paragraph</w:t>
            </w:r>
            <w:r>
              <w:rPr>
                <w:rFonts w:cs="Arial"/>
                <w:sz w:val="22"/>
                <w:szCs w:val="22"/>
              </w:rPr>
              <w:t> </w:t>
            </w:r>
            <w:r w:rsidRPr="006075D1">
              <w:rPr>
                <w:rFonts w:cs="Arial"/>
                <w:sz w:val="22"/>
                <w:szCs w:val="22"/>
              </w:rPr>
              <w:t>(e) of this section.</w:t>
            </w:r>
          </w:p>
          <w:p w14:paraId="2FCAB95C" w14:textId="77777777" w:rsidR="005620F2" w:rsidRPr="007E009D" w:rsidRDefault="005620F2" w:rsidP="009E23BD">
            <w:pPr>
              <w:widowControl/>
              <w:rPr>
                <w:rFonts w:cs="Arial"/>
                <w:sz w:val="22"/>
                <w:szCs w:val="22"/>
              </w:rPr>
            </w:pPr>
          </w:p>
        </w:tc>
        <w:tc>
          <w:tcPr>
            <w:tcW w:w="0" w:type="auto"/>
          </w:tcPr>
          <w:p w14:paraId="2FCAB95D" w14:textId="77777777" w:rsidR="005620F2" w:rsidRPr="00314644" w:rsidRDefault="005620F2" w:rsidP="009E23BD">
            <w:pPr>
              <w:rPr>
                <w:rFonts w:cs="Arial"/>
                <w:sz w:val="22"/>
                <w:szCs w:val="22"/>
              </w:rPr>
            </w:pPr>
          </w:p>
        </w:tc>
        <w:tc>
          <w:tcPr>
            <w:tcW w:w="0" w:type="auto"/>
          </w:tcPr>
          <w:p w14:paraId="2FCAB95E" w14:textId="77777777" w:rsidR="005620F2" w:rsidRPr="00314644" w:rsidRDefault="005620F2" w:rsidP="009E23BD">
            <w:pPr>
              <w:rPr>
                <w:rFonts w:cs="Arial"/>
                <w:sz w:val="22"/>
                <w:szCs w:val="22"/>
              </w:rPr>
            </w:pPr>
          </w:p>
        </w:tc>
        <w:tc>
          <w:tcPr>
            <w:tcW w:w="0" w:type="auto"/>
          </w:tcPr>
          <w:p w14:paraId="2FCAB95F" w14:textId="77777777" w:rsidR="005620F2" w:rsidRPr="00314644" w:rsidRDefault="005620F2" w:rsidP="009E23BD">
            <w:pPr>
              <w:rPr>
                <w:rFonts w:cs="Arial"/>
                <w:sz w:val="22"/>
                <w:szCs w:val="22"/>
              </w:rPr>
            </w:pPr>
          </w:p>
        </w:tc>
      </w:tr>
      <w:tr w:rsidR="005620F2" w14:paraId="2FCAB972" w14:textId="77777777" w:rsidTr="001F1D39">
        <w:trPr>
          <w:jc w:val="center"/>
        </w:trPr>
        <w:tc>
          <w:tcPr>
            <w:tcW w:w="1634" w:type="dxa"/>
          </w:tcPr>
          <w:p w14:paraId="2FCAB961" w14:textId="77777777" w:rsidR="005620F2" w:rsidRPr="004E22AE" w:rsidRDefault="007E009D" w:rsidP="007E009D">
            <w:pPr>
              <w:rPr>
                <w:rFonts w:cs="Arial"/>
                <w:sz w:val="22"/>
                <w:szCs w:val="22"/>
              </w:rPr>
            </w:pPr>
            <w:r>
              <w:rPr>
                <w:rFonts w:cs="Arial"/>
              </w:rPr>
              <w:t>§</w:t>
            </w:r>
            <w:r w:rsidR="00994F43">
              <w:rPr>
                <w:rFonts w:cs="Arial"/>
              </w:rPr>
              <w:t>32.53(e)</w:t>
            </w:r>
          </w:p>
        </w:tc>
        <w:tc>
          <w:tcPr>
            <w:tcW w:w="2055" w:type="dxa"/>
          </w:tcPr>
          <w:p w14:paraId="2FCAB962" w14:textId="77777777" w:rsidR="005620F2" w:rsidRPr="007E009D" w:rsidRDefault="007E009D" w:rsidP="009E23BD">
            <w:pPr>
              <w:rPr>
                <w:rFonts w:cs="Arial"/>
                <w:sz w:val="22"/>
                <w:szCs w:val="22"/>
              </w:rPr>
            </w:pPr>
            <w:r w:rsidRPr="007E009D">
              <w:rPr>
                <w:rFonts w:cs="Arial"/>
                <w:bCs/>
                <w:sz w:val="22"/>
                <w:szCs w:val="22"/>
              </w:rPr>
              <w:t>Luminous safety devices for use in aircraft:  Requirements for license to manufacture, assemble, repair or initially transfer</w:t>
            </w:r>
          </w:p>
        </w:tc>
        <w:tc>
          <w:tcPr>
            <w:tcW w:w="0" w:type="auto"/>
          </w:tcPr>
          <w:p w14:paraId="2FCAB963" w14:textId="77777777" w:rsidR="005620F2" w:rsidRPr="007E009D" w:rsidRDefault="005620F2" w:rsidP="009E23BD">
            <w:pPr>
              <w:rPr>
                <w:rFonts w:cs="Arial"/>
                <w:sz w:val="22"/>
                <w:szCs w:val="22"/>
              </w:rPr>
            </w:pPr>
          </w:p>
        </w:tc>
        <w:tc>
          <w:tcPr>
            <w:tcW w:w="0" w:type="auto"/>
          </w:tcPr>
          <w:p w14:paraId="2FCAB964" w14:textId="77777777" w:rsidR="005620F2" w:rsidRPr="007E009D" w:rsidRDefault="007E009D" w:rsidP="009E23BD">
            <w:pPr>
              <w:jc w:val="center"/>
              <w:rPr>
                <w:rFonts w:cs="Arial"/>
                <w:sz w:val="22"/>
                <w:szCs w:val="22"/>
              </w:rPr>
            </w:pPr>
            <w:r>
              <w:rPr>
                <w:rFonts w:cs="Arial"/>
                <w:sz w:val="22"/>
                <w:szCs w:val="22"/>
              </w:rPr>
              <w:t>B</w:t>
            </w:r>
          </w:p>
        </w:tc>
        <w:tc>
          <w:tcPr>
            <w:tcW w:w="0" w:type="auto"/>
          </w:tcPr>
          <w:p w14:paraId="2FCAB965" w14:textId="77777777" w:rsidR="00994F43" w:rsidRDefault="00994F43" w:rsidP="001F1D39">
            <w:pPr>
              <w:widowControl/>
              <w:autoSpaceDE/>
              <w:autoSpaceDN/>
              <w:adjustRightInd/>
              <w:rPr>
                <w:rFonts w:cs="Arial"/>
                <w:b/>
                <w:sz w:val="22"/>
                <w:szCs w:val="22"/>
              </w:rPr>
            </w:pPr>
            <w:r w:rsidRPr="00994F43">
              <w:rPr>
                <w:rFonts w:cs="Arial"/>
                <w:b/>
                <w:sz w:val="22"/>
                <w:szCs w:val="22"/>
              </w:rPr>
              <w:t xml:space="preserve">In § 32.53, paragraph (e) </w:t>
            </w:r>
            <w:r>
              <w:rPr>
                <w:rFonts w:cs="Arial"/>
                <w:b/>
                <w:sz w:val="22"/>
                <w:szCs w:val="22"/>
              </w:rPr>
              <w:t xml:space="preserve">is </w:t>
            </w:r>
            <w:r w:rsidRPr="00994F43">
              <w:rPr>
                <w:rFonts w:cs="Arial"/>
                <w:b/>
                <w:sz w:val="22"/>
                <w:szCs w:val="22"/>
              </w:rPr>
              <w:t>added to read as follows:</w:t>
            </w:r>
          </w:p>
          <w:p w14:paraId="2FCAB966" w14:textId="77777777" w:rsidR="001F1D39" w:rsidRPr="00994F43" w:rsidRDefault="001F1D39" w:rsidP="001F1D39">
            <w:pPr>
              <w:widowControl/>
              <w:autoSpaceDE/>
              <w:autoSpaceDN/>
              <w:adjustRightInd/>
              <w:rPr>
                <w:rFonts w:cs="Arial"/>
                <w:b/>
                <w:sz w:val="22"/>
                <w:szCs w:val="22"/>
              </w:rPr>
            </w:pPr>
          </w:p>
          <w:p w14:paraId="2FCAB967" w14:textId="77777777" w:rsidR="001F1D39" w:rsidRPr="006075D1" w:rsidRDefault="001F1D39" w:rsidP="001F1D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t xml:space="preserve">(e) The applicant </w:t>
            </w:r>
            <w:r>
              <w:rPr>
                <w:rFonts w:cs="Arial"/>
                <w:sz w:val="22"/>
                <w:szCs w:val="22"/>
              </w:rPr>
              <w:t>shall</w:t>
            </w:r>
            <w:r w:rsidRPr="006075D1">
              <w:rPr>
                <w:rFonts w:cs="Arial"/>
                <w:sz w:val="22"/>
                <w:szCs w:val="22"/>
              </w:rPr>
              <w:t xml:space="preserve"> subject at least five prototypes of the device to tests as follows:</w:t>
            </w:r>
          </w:p>
          <w:p w14:paraId="2FCAB968" w14:textId="77777777" w:rsidR="001F1D39" w:rsidRDefault="001F1D39" w:rsidP="001F1D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6075D1">
              <w:rPr>
                <w:rFonts w:cs="Arial"/>
                <w:sz w:val="22"/>
                <w:szCs w:val="22"/>
              </w:rPr>
              <w:t>(1) The devices are subjected to tests that adequately take into account the individual</w:t>
            </w:r>
            <w:r>
              <w:rPr>
                <w:rFonts w:cs="Arial"/>
                <w:sz w:val="22"/>
                <w:szCs w:val="22"/>
              </w:rPr>
              <w:t>, aggregate, and cumulative</w:t>
            </w:r>
            <w:r w:rsidRPr="006075D1">
              <w:rPr>
                <w:rFonts w:cs="Arial"/>
                <w:sz w:val="22"/>
                <w:szCs w:val="22"/>
              </w:rPr>
              <w:t xml:space="preserve"> effects of environmental conditions expected in service that could </w:t>
            </w:r>
            <w:r>
              <w:rPr>
                <w:rFonts w:cs="Arial"/>
                <w:sz w:val="22"/>
                <w:szCs w:val="22"/>
              </w:rPr>
              <w:t>adversely</w:t>
            </w:r>
            <w:r w:rsidRPr="006075D1">
              <w:rPr>
                <w:rFonts w:cs="Arial"/>
                <w:sz w:val="22"/>
                <w:szCs w:val="22"/>
              </w:rPr>
              <w:t xml:space="preserve"> affect the effective containment of tritium or promethium</w:t>
            </w:r>
            <w:r w:rsidRPr="006075D1">
              <w:rPr>
                <w:rFonts w:cs="Arial"/>
                <w:sz w:val="22"/>
                <w:szCs w:val="22"/>
              </w:rPr>
              <w:noBreakHyphen/>
              <w:t>147, such as temperature, moisture, absolute pressure, water immersion, vibration, shock, and weathering.</w:t>
            </w:r>
          </w:p>
          <w:p w14:paraId="764B70E0" w14:textId="77777777" w:rsidR="00ED7CA6" w:rsidRPr="006075D1" w:rsidRDefault="00ED7CA6" w:rsidP="001F1D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14:paraId="2FCAB969" w14:textId="77777777" w:rsidR="001F1D39" w:rsidRPr="006075D1" w:rsidRDefault="001F1D39" w:rsidP="001F1D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6075D1">
              <w:rPr>
                <w:rFonts w:cs="Arial"/>
                <w:sz w:val="22"/>
                <w:szCs w:val="22"/>
              </w:rPr>
              <w:t>(2) The devices are inspected for evidence of physical damage and for loss of tritium or promethium</w:t>
            </w:r>
            <w:r w:rsidRPr="006075D1">
              <w:rPr>
                <w:rFonts w:cs="Arial"/>
                <w:sz w:val="22"/>
                <w:szCs w:val="22"/>
              </w:rPr>
              <w:noBreakHyphen/>
              <w:t>147, a</w:t>
            </w:r>
            <w:r>
              <w:rPr>
                <w:rFonts w:cs="Arial"/>
                <w:sz w:val="22"/>
                <w:szCs w:val="22"/>
              </w:rPr>
              <w:t>fter each stage of te</w:t>
            </w:r>
            <w:r w:rsidRPr="006075D1">
              <w:rPr>
                <w:rFonts w:cs="Arial"/>
                <w:sz w:val="22"/>
                <w:szCs w:val="22"/>
              </w:rPr>
              <w:t xml:space="preserve">sting, using </w:t>
            </w:r>
            <w:r w:rsidRPr="006075D1">
              <w:rPr>
                <w:rFonts w:cs="Arial"/>
                <w:sz w:val="22"/>
                <w:szCs w:val="22"/>
              </w:rPr>
              <w:lastRenderedPageBreak/>
              <w:t>methods of inspection</w:t>
            </w:r>
            <w:r w:rsidRPr="00F869D6">
              <w:rPr>
                <w:rFonts w:cs="Arial"/>
                <w:sz w:val="22"/>
                <w:szCs w:val="22"/>
              </w:rPr>
              <w:t xml:space="preserve"> </w:t>
            </w:r>
            <w:r>
              <w:rPr>
                <w:rFonts w:cs="Arial"/>
                <w:sz w:val="22"/>
                <w:szCs w:val="22"/>
              </w:rPr>
              <w:t>adequate for determining compliance with the criteria in paragraph (e)(3) of this section</w:t>
            </w:r>
            <w:r w:rsidRPr="006075D1">
              <w:rPr>
                <w:rFonts w:cs="Arial"/>
                <w:sz w:val="22"/>
                <w:szCs w:val="22"/>
              </w:rPr>
              <w:t>.</w:t>
            </w:r>
          </w:p>
          <w:p w14:paraId="2FCAB96A" w14:textId="77777777" w:rsidR="001F1D39" w:rsidRPr="006075D1" w:rsidRDefault="001F1D39" w:rsidP="001F1D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6075D1">
              <w:rPr>
                <w:rFonts w:cs="Arial"/>
                <w:sz w:val="22"/>
                <w:szCs w:val="22"/>
              </w:rPr>
              <w:t>(3) Device designs are rejected for which the following has been detected</w:t>
            </w:r>
            <w:r>
              <w:rPr>
                <w:rFonts w:cs="Arial"/>
                <w:sz w:val="22"/>
                <w:szCs w:val="22"/>
              </w:rPr>
              <w:t xml:space="preserve"> for any unit</w:t>
            </w:r>
            <w:r w:rsidRPr="006075D1">
              <w:rPr>
                <w:rFonts w:cs="Arial"/>
                <w:sz w:val="22"/>
                <w:szCs w:val="22"/>
              </w:rPr>
              <w:t>:</w:t>
            </w:r>
          </w:p>
          <w:p w14:paraId="2FCAB96B" w14:textId="77777777" w:rsidR="001F1D39" w:rsidRPr="006075D1" w:rsidRDefault="001F1D39" w:rsidP="001F1D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Arial"/>
                <w:sz w:val="22"/>
                <w:szCs w:val="22"/>
              </w:rPr>
            </w:pPr>
            <w:r w:rsidRPr="006075D1">
              <w:rPr>
                <w:rFonts w:cs="Arial"/>
                <w:sz w:val="22"/>
                <w:szCs w:val="22"/>
              </w:rPr>
              <w:t>(</w:t>
            </w:r>
            <w:proofErr w:type="spellStart"/>
            <w:r w:rsidRPr="006075D1">
              <w:rPr>
                <w:rFonts w:cs="Arial"/>
                <w:sz w:val="22"/>
                <w:szCs w:val="22"/>
              </w:rPr>
              <w:t>i</w:t>
            </w:r>
            <w:proofErr w:type="spellEnd"/>
            <w:r w:rsidRPr="006075D1">
              <w:rPr>
                <w:rFonts w:cs="Arial"/>
                <w:sz w:val="22"/>
                <w:szCs w:val="22"/>
              </w:rPr>
              <w:t>) A leak resulting in a loss of 0.1</w:t>
            </w:r>
            <w:r>
              <w:rPr>
                <w:rFonts w:cs="Arial"/>
                <w:sz w:val="22"/>
                <w:szCs w:val="22"/>
              </w:rPr>
              <w:t> </w:t>
            </w:r>
            <w:r w:rsidRPr="006075D1">
              <w:rPr>
                <w:rFonts w:cs="Arial"/>
                <w:sz w:val="22"/>
                <w:szCs w:val="22"/>
              </w:rPr>
              <w:t xml:space="preserve">percent </w:t>
            </w:r>
            <w:r>
              <w:rPr>
                <w:rFonts w:cs="Arial"/>
                <w:sz w:val="22"/>
                <w:szCs w:val="22"/>
              </w:rPr>
              <w:t xml:space="preserve">or more </w:t>
            </w:r>
            <w:r w:rsidRPr="006075D1">
              <w:rPr>
                <w:rFonts w:cs="Arial"/>
                <w:sz w:val="22"/>
                <w:szCs w:val="22"/>
              </w:rPr>
              <w:t>of the original amount of tritium or promethium</w:t>
            </w:r>
            <w:r w:rsidRPr="006075D1">
              <w:rPr>
                <w:rFonts w:cs="Arial"/>
                <w:sz w:val="22"/>
                <w:szCs w:val="22"/>
              </w:rPr>
              <w:noBreakHyphen/>
              <w:t>147 from the device; or</w:t>
            </w:r>
          </w:p>
          <w:p w14:paraId="2FCAB96C" w14:textId="77777777" w:rsidR="001F1D39" w:rsidRPr="006075D1" w:rsidRDefault="001F1D39" w:rsidP="001F1D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Arial"/>
                <w:sz w:val="22"/>
                <w:szCs w:val="22"/>
              </w:rPr>
            </w:pPr>
            <w:r w:rsidRPr="006075D1">
              <w:rPr>
                <w:rFonts w:cs="Arial"/>
                <w:sz w:val="22"/>
                <w:szCs w:val="22"/>
              </w:rPr>
              <w:t>(ii) Surface contamination of tritium or promethium</w:t>
            </w:r>
            <w:r w:rsidRPr="006075D1">
              <w:rPr>
                <w:rFonts w:cs="Arial"/>
                <w:sz w:val="22"/>
                <w:szCs w:val="22"/>
              </w:rPr>
              <w:noBreakHyphen/>
              <w:t>147 on the device of more than 2,200</w:t>
            </w:r>
            <w:r>
              <w:rPr>
                <w:rFonts w:cs="Arial"/>
                <w:sz w:val="22"/>
                <w:szCs w:val="22"/>
              </w:rPr>
              <w:t> </w:t>
            </w:r>
            <w:r w:rsidRPr="006075D1">
              <w:rPr>
                <w:rFonts w:cs="Arial"/>
                <w:sz w:val="22"/>
                <w:szCs w:val="22"/>
              </w:rPr>
              <w:t>disintegrations per minute per 100</w:t>
            </w:r>
            <w:r>
              <w:rPr>
                <w:rFonts w:cs="Arial"/>
                <w:sz w:val="22"/>
                <w:szCs w:val="22"/>
              </w:rPr>
              <w:t> </w:t>
            </w:r>
            <w:r w:rsidRPr="006075D1">
              <w:rPr>
                <w:rFonts w:cs="Arial"/>
                <w:sz w:val="22"/>
                <w:szCs w:val="22"/>
              </w:rPr>
              <w:t>square centimeters of surface area; or</w:t>
            </w:r>
          </w:p>
          <w:p w14:paraId="2FCAB96D" w14:textId="77777777" w:rsidR="005620F2" w:rsidRDefault="001F1D39" w:rsidP="001F1D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tab/>
              <w:t>(iii) Any other evidence of physical damage.</w:t>
            </w:r>
          </w:p>
          <w:p w14:paraId="2FCAB96E" w14:textId="77777777" w:rsidR="00C86465" w:rsidRPr="007E009D" w:rsidRDefault="00C86465" w:rsidP="001F1D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tc>
        <w:tc>
          <w:tcPr>
            <w:tcW w:w="0" w:type="auto"/>
          </w:tcPr>
          <w:p w14:paraId="2FCAB96F" w14:textId="77777777" w:rsidR="005620F2" w:rsidRPr="00314644" w:rsidRDefault="005620F2" w:rsidP="009E23BD">
            <w:pPr>
              <w:rPr>
                <w:rFonts w:cs="Arial"/>
                <w:sz w:val="22"/>
                <w:szCs w:val="22"/>
              </w:rPr>
            </w:pPr>
          </w:p>
        </w:tc>
        <w:tc>
          <w:tcPr>
            <w:tcW w:w="0" w:type="auto"/>
          </w:tcPr>
          <w:p w14:paraId="2FCAB970" w14:textId="77777777" w:rsidR="005620F2" w:rsidRPr="00314644" w:rsidRDefault="005620F2" w:rsidP="009E23BD">
            <w:pPr>
              <w:rPr>
                <w:rFonts w:cs="Arial"/>
                <w:sz w:val="22"/>
                <w:szCs w:val="22"/>
              </w:rPr>
            </w:pPr>
          </w:p>
        </w:tc>
        <w:tc>
          <w:tcPr>
            <w:tcW w:w="0" w:type="auto"/>
          </w:tcPr>
          <w:p w14:paraId="2FCAB971" w14:textId="77777777" w:rsidR="005620F2" w:rsidRPr="00314644" w:rsidRDefault="005620F2" w:rsidP="009E23BD">
            <w:pPr>
              <w:rPr>
                <w:rFonts w:cs="Arial"/>
                <w:sz w:val="22"/>
                <w:szCs w:val="22"/>
              </w:rPr>
            </w:pPr>
          </w:p>
        </w:tc>
      </w:tr>
      <w:tr w:rsidR="005620F2" w14:paraId="2FCAB97E" w14:textId="77777777" w:rsidTr="005620F2">
        <w:trPr>
          <w:cantSplit/>
          <w:jc w:val="center"/>
        </w:trPr>
        <w:tc>
          <w:tcPr>
            <w:tcW w:w="1634" w:type="dxa"/>
          </w:tcPr>
          <w:p w14:paraId="2FCAB973" w14:textId="77777777" w:rsidR="005620F2" w:rsidRPr="004E22AE" w:rsidRDefault="007E009D" w:rsidP="009E23BD">
            <w:pPr>
              <w:rPr>
                <w:rFonts w:cs="Arial"/>
                <w:sz w:val="22"/>
                <w:szCs w:val="22"/>
              </w:rPr>
            </w:pPr>
            <w:r>
              <w:rPr>
                <w:rFonts w:cs="Arial"/>
              </w:rPr>
              <w:t>§32.53</w:t>
            </w:r>
            <w:r w:rsidRPr="00757542">
              <w:rPr>
                <w:rFonts w:cs="Arial"/>
              </w:rPr>
              <w:t>(f)</w:t>
            </w:r>
          </w:p>
        </w:tc>
        <w:tc>
          <w:tcPr>
            <w:tcW w:w="2055" w:type="dxa"/>
          </w:tcPr>
          <w:p w14:paraId="2FCAB974" w14:textId="77777777" w:rsidR="005620F2" w:rsidRPr="007E009D" w:rsidRDefault="007E009D" w:rsidP="009E23BD">
            <w:pPr>
              <w:rPr>
                <w:rFonts w:cs="Arial"/>
                <w:sz w:val="22"/>
                <w:szCs w:val="22"/>
              </w:rPr>
            </w:pPr>
            <w:r w:rsidRPr="007E009D">
              <w:rPr>
                <w:rFonts w:cs="Arial"/>
                <w:bCs/>
                <w:sz w:val="22"/>
                <w:szCs w:val="22"/>
              </w:rPr>
              <w:t>Luminous safety devices for use in aircraft:  Requirements for license to manufacture, assemble, repair or initially transfer</w:t>
            </w:r>
          </w:p>
        </w:tc>
        <w:tc>
          <w:tcPr>
            <w:tcW w:w="0" w:type="auto"/>
          </w:tcPr>
          <w:p w14:paraId="2FCAB975" w14:textId="77777777" w:rsidR="005620F2" w:rsidRPr="007E009D" w:rsidRDefault="005620F2" w:rsidP="009E23BD">
            <w:pPr>
              <w:rPr>
                <w:rFonts w:cs="Arial"/>
                <w:sz w:val="22"/>
                <w:szCs w:val="22"/>
              </w:rPr>
            </w:pPr>
          </w:p>
        </w:tc>
        <w:tc>
          <w:tcPr>
            <w:tcW w:w="0" w:type="auto"/>
          </w:tcPr>
          <w:p w14:paraId="2FCAB976" w14:textId="77777777" w:rsidR="005620F2" w:rsidRPr="007E009D" w:rsidRDefault="007E009D" w:rsidP="009E23BD">
            <w:pPr>
              <w:jc w:val="center"/>
              <w:rPr>
                <w:rFonts w:cs="Arial"/>
                <w:sz w:val="22"/>
                <w:szCs w:val="22"/>
              </w:rPr>
            </w:pPr>
            <w:r>
              <w:rPr>
                <w:rFonts w:cs="Arial"/>
                <w:sz w:val="22"/>
                <w:szCs w:val="22"/>
              </w:rPr>
              <w:t>B</w:t>
            </w:r>
          </w:p>
        </w:tc>
        <w:tc>
          <w:tcPr>
            <w:tcW w:w="0" w:type="auto"/>
          </w:tcPr>
          <w:p w14:paraId="2FCAB977" w14:textId="77777777" w:rsidR="00994F43" w:rsidRPr="00994F43" w:rsidRDefault="00994F43" w:rsidP="001F1D39">
            <w:pPr>
              <w:widowControl/>
              <w:autoSpaceDE/>
              <w:autoSpaceDN/>
              <w:adjustRightInd/>
              <w:rPr>
                <w:rFonts w:cs="Arial"/>
                <w:b/>
                <w:sz w:val="22"/>
                <w:szCs w:val="22"/>
              </w:rPr>
            </w:pPr>
            <w:r w:rsidRPr="00994F43">
              <w:rPr>
                <w:rFonts w:cs="Arial"/>
                <w:b/>
                <w:sz w:val="22"/>
                <w:szCs w:val="22"/>
              </w:rPr>
              <w:t xml:space="preserve">In § 32.53, paragraph (f) </w:t>
            </w:r>
            <w:r>
              <w:rPr>
                <w:rFonts w:cs="Arial"/>
                <w:b/>
                <w:sz w:val="22"/>
                <w:szCs w:val="22"/>
              </w:rPr>
              <w:t>is</w:t>
            </w:r>
            <w:r w:rsidRPr="00994F43">
              <w:rPr>
                <w:rFonts w:cs="Arial"/>
                <w:b/>
                <w:sz w:val="22"/>
                <w:szCs w:val="22"/>
              </w:rPr>
              <w:t xml:space="preserve"> added to read as follows:</w:t>
            </w:r>
          </w:p>
          <w:p w14:paraId="2FCAB978" w14:textId="77777777" w:rsidR="005620F2" w:rsidRDefault="005620F2" w:rsidP="001F1D39">
            <w:pPr>
              <w:widowControl/>
              <w:rPr>
                <w:rFonts w:cs="Arial"/>
                <w:sz w:val="22"/>
                <w:szCs w:val="22"/>
              </w:rPr>
            </w:pPr>
          </w:p>
          <w:p w14:paraId="2FCAB979" w14:textId="77777777" w:rsidR="001F1D39" w:rsidRPr="006075D1" w:rsidRDefault="001F1D39" w:rsidP="001F1D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color w:val="000000"/>
                <w:sz w:val="22"/>
                <w:szCs w:val="22"/>
              </w:rPr>
            </w:pPr>
            <w:r w:rsidRPr="006075D1">
              <w:rPr>
                <w:rFonts w:cs="Arial"/>
                <w:color w:val="000000"/>
                <w:sz w:val="22"/>
                <w:szCs w:val="22"/>
              </w:rPr>
              <w:t>(</w:t>
            </w:r>
            <w:r>
              <w:rPr>
                <w:rFonts w:cs="Arial"/>
                <w:color w:val="000000"/>
                <w:sz w:val="22"/>
                <w:szCs w:val="22"/>
              </w:rPr>
              <w:t>f</w:t>
            </w:r>
            <w:r w:rsidRPr="006075D1">
              <w:rPr>
                <w:rFonts w:cs="Arial"/>
                <w:color w:val="000000"/>
                <w:sz w:val="22"/>
                <w:szCs w:val="22"/>
              </w:rPr>
              <w:t>) The device has been registered in the Sealed Source and Device Registry.</w:t>
            </w:r>
          </w:p>
          <w:p w14:paraId="2FCAB97A" w14:textId="77777777" w:rsidR="001F1D39" w:rsidRPr="007E009D" w:rsidRDefault="001F1D39" w:rsidP="001F1D39">
            <w:pPr>
              <w:widowControl/>
              <w:rPr>
                <w:rFonts w:cs="Arial"/>
                <w:sz w:val="22"/>
                <w:szCs w:val="22"/>
              </w:rPr>
            </w:pPr>
          </w:p>
        </w:tc>
        <w:tc>
          <w:tcPr>
            <w:tcW w:w="0" w:type="auto"/>
          </w:tcPr>
          <w:p w14:paraId="2FCAB97B" w14:textId="77777777" w:rsidR="005620F2" w:rsidRPr="00314644" w:rsidRDefault="005620F2" w:rsidP="009E23BD">
            <w:pPr>
              <w:rPr>
                <w:rFonts w:cs="Arial"/>
                <w:sz w:val="22"/>
                <w:szCs w:val="22"/>
              </w:rPr>
            </w:pPr>
          </w:p>
        </w:tc>
        <w:tc>
          <w:tcPr>
            <w:tcW w:w="0" w:type="auto"/>
          </w:tcPr>
          <w:p w14:paraId="2FCAB97C" w14:textId="77777777" w:rsidR="005620F2" w:rsidRPr="00314644" w:rsidRDefault="005620F2" w:rsidP="009E23BD">
            <w:pPr>
              <w:rPr>
                <w:rFonts w:cs="Arial"/>
                <w:sz w:val="22"/>
                <w:szCs w:val="22"/>
              </w:rPr>
            </w:pPr>
          </w:p>
        </w:tc>
        <w:tc>
          <w:tcPr>
            <w:tcW w:w="0" w:type="auto"/>
          </w:tcPr>
          <w:p w14:paraId="2FCAB97D" w14:textId="77777777" w:rsidR="005620F2" w:rsidRPr="00314644" w:rsidRDefault="005620F2" w:rsidP="009E23BD">
            <w:pPr>
              <w:rPr>
                <w:rFonts w:cs="Arial"/>
                <w:sz w:val="22"/>
                <w:szCs w:val="22"/>
              </w:rPr>
            </w:pPr>
          </w:p>
        </w:tc>
      </w:tr>
      <w:tr w:rsidR="009E1893" w14:paraId="2FCAB99B" w14:textId="77777777" w:rsidTr="009E1893">
        <w:trPr>
          <w:jc w:val="center"/>
        </w:trPr>
        <w:tc>
          <w:tcPr>
            <w:tcW w:w="1634" w:type="dxa"/>
          </w:tcPr>
          <w:p w14:paraId="2FCAB97F" w14:textId="77777777" w:rsidR="009E1893" w:rsidRPr="004E22AE" w:rsidRDefault="009E1893" w:rsidP="009E23BD">
            <w:pPr>
              <w:rPr>
                <w:rFonts w:cs="Arial"/>
                <w:sz w:val="22"/>
                <w:szCs w:val="22"/>
              </w:rPr>
            </w:pPr>
            <w:r>
              <w:rPr>
                <w:rFonts w:cs="Arial"/>
              </w:rPr>
              <w:lastRenderedPageBreak/>
              <w:t>§</w:t>
            </w:r>
            <w:r w:rsidRPr="00757542">
              <w:rPr>
                <w:rFonts w:cs="Arial"/>
              </w:rPr>
              <w:t>32.55</w:t>
            </w:r>
          </w:p>
        </w:tc>
        <w:tc>
          <w:tcPr>
            <w:tcW w:w="2055" w:type="dxa"/>
          </w:tcPr>
          <w:p w14:paraId="2FCAB980" w14:textId="77777777" w:rsidR="009E1893" w:rsidRPr="00757542" w:rsidRDefault="009E1893" w:rsidP="009E1893">
            <w:pPr>
              <w:widowControl/>
              <w:rPr>
                <w:rFonts w:cs="Arial"/>
              </w:rPr>
            </w:pPr>
            <w:r w:rsidRPr="00757542">
              <w:rPr>
                <w:rFonts w:cs="Arial"/>
                <w:bCs/>
              </w:rPr>
              <w:t>Same:  Quality assurance, prohibition of transfer</w:t>
            </w:r>
          </w:p>
        </w:tc>
        <w:tc>
          <w:tcPr>
            <w:tcW w:w="0" w:type="auto"/>
          </w:tcPr>
          <w:p w14:paraId="2FCAB981" w14:textId="77777777" w:rsidR="009E1893" w:rsidRPr="007E009D" w:rsidRDefault="009E1893" w:rsidP="009E23BD">
            <w:pPr>
              <w:rPr>
                <w:rFonts w:cs="Arial"/>
                <w:sz w:val="22"/>
                <w:szCs w:val="22"/>
              </w:rPr>
            </w:pPr>
          </w:p>
        </w:tc>
        <w:tc>
          <w:tcPr>
            <w:tcW w:w="0" w:type="auto"/>
          </w:tcPr>
          <w:p w14:paraId="2FCAB982" w14:textId="77777777" w:rsidR="009E1893" w:rsidRPr="007E009D" w:rsidRDefault="009E1893" w:rsidP="009E23BD">
            <w:pPr>
              <w:jc w:val="center"/>
              <w:rPr>
                <w:rFonts w:cs="Arial"/>
                <w:sz w:val="22"/>
                <w:szCs w:val="22"/>
              </w:rPr>
            </w:pPr>
            <w:r>
              <w:rPr>
                <w:rFonts w:cs="Arial"/>
                <w:sz w:val="22"/>
                <w:szCs w:val="22"/>
              </w:rPr>
              <w:t>B</w:t>
            </w:r>
          </w:p>
        </w:tc>
        <w:tc>
          <w:tcPr>
            <w:tcW w:w="0" w:type="auto"/>
          </w:tcPr>
          <w:p w14:paraId="2FCAB983" w14:textId="77777777" w:rsidR="009E1893" w:rsidRDefault="009E1893" w:rsidP="009E1893">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9E1893">
              <w:rPr>
                <w:rFonts w:cs="Arial"/>
                <w:b/>
                <w:sz w:val="22"/>
                <w:szCs w:val="22"/>
              </w:rPr>
              <w:t>Section 32.55 is revised to read as follows:</w:t>
            </w:r>
          </w:p>
          <w:p w14:paraId="2FCAB984" w14:textId="77777777" w:rsidR="009E1893" w:rsidRPr="009E1893" w:rsidRDefault="009E1893" w:rsidP="009E1893">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14:paraId="2FCAB985" w14:textId="77777777" w:rsidR="009E1893" w:rsidRPr="009E1893" w:rsidRDefault="009E1893" w:rsidP="009E189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9E1893">
              <w:rPr>
                <w:rFonts w:cs="Arial"/>
                <w:sz w:val="22"/>
                <w:szCs w:val="22"/>
              </w:rPr>
              <w:t>(a</w:t>
            </w:r>
            <w:r>
              <w:rPr>
                <w:rFonts w:cs="Arial"/>
                <w:sz w:val="22"/>
                <w:szCs w:val="22"/>
              </w:rPr>
              <w:t xml:space="preserve">) </w:t>
            </w:r>
            <w:r w:rsidRPr="009E1893">
              <w:rPr>
                <w:rFonts w:cs="Arial"/>
                <w:sz w:val="22"/>
                <w:szCs w:val="22"/>
              </w:rPr>
              <w:t>Each person licensed under § 32.53 shall visually inspect each device and shall reject any that has an observable physical defect that could adversely affect containment of the tritium or promethium</w:t>
            </w:r>
            <w:r w:rsidRPr="009E1893">
              <w:rPr>
                <w:rFonts w:cs="Arial"/>
                <w:sz w:val="22"/>
                <w:szCs w:val="22"/>
              </w:rPr>
              <w:noBreakHyphen/>
              <w:t>147.</w:t>
            </w:r>
          </w:p>
          <w:p w14:paraId="2FCAB986" w14:textId="77777777" w:rsidR="009E1893" w:rsidRPr="009E1893" w:rsidRDefault="009E1893" w:rsidP="009E1893"/>
          <w:p w14:paraId="2FCAB987" w14:textId="77777777" w:rsidR="009E1893" w:rsidRPr="006075D1" w:rsidRDefault="009E1893" w:rsidP="009E18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t xml:space="preserve">(b) Each person licensed under </w:t>
            </w:r>
            <w:r>
              <w:rPr>
                <w:rFonts w:cs="Arial"/>
                <w:sz w:val="22"/>
                <w:szCs w:val="22"/>
              </w:rPr>
              <w:t>§</w:t>
            </w:r>
            <w:r w:rsidRPr="006075D1">
              <w:rPr>
                <w:rFonts w:cs="Arial"/>
                <w:sz w:val="22"/>
                <w:szCs w:val="22"/>
              </w:rPr>
              <w:t xml:space="preserve"> 32.53 </w:t>
            </w:r>
            <w:r>
              <w:rPr>
                <w:rFonts w:cs="Arial"/>
                <w:sz w:val="22"/>
                <w:szCs w:val="22"/>
              </w:rPr>
              <w:t>shall</w:t>
            </w:r>
            <w:r w:rsidRPr="006075D1">
              <w:rPr>
                <w:rFonts w:cs="Arial"/>
                <w:sz w:val="22"/>
                <w:szCs w:val="22"/>
              </w:rPr>
              <w:t>:</w:t>
            </w:r>
          </w:p>
          <w:p w14:paraId="2FCAB988" w14:textId="77777777" w:rsidR="009E1893" w:rsidRPr="006075D1" w:rsidRDefault="009E1893" w:rsidP="009E18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6075D1">
              <w:rPr>
                <w:rFonts w:cs="Arial"/>
                <w:sz w:val="22"/>
                <w:szCs w:val="22"/>
              </w:rPr>
              <w:t xml:space="preserve">(1) Maintain quality assurance systems in the manufacture of the luminous safety device in a manner sufficient to provide reasonable assurance that the safety-related components </w:t>
            </w:r>
            <w:r>
              <w:rPr>
                <w:rFonts w:cs="Arial"/>
                <w:sz w:val="22"/>
                <w:szCs w:val="22"/>
              </w:rPr>
              <w:t xml:space="preserve">of the </w:t>
            </w:r>
            <w:r w:rsidRPr="006075D1">
              <w:rPr>
                <w:rFonts w:cs="Arial"/>
                <w:sz w:val="22"/>
                <w:szCs w:val="22"/>
              </w:rPr>
              <w:t>distributed devices</w:t>
            </w:r>
            <w:r>
              <w:rPr>
                <w:rFonts w:cs="Arial"/>
                <w:sz w:val="22"/>
                <w:szCs w:val="22"/>
              </w:rPr>
              <w:t xml:space="preserve"> </w:t>
            </w:r>
            <w:r w:rsidRPr="006075D1">
              <w:rPr>
                <w:rFonts w:cs="Arial"/>
                <w:sz w:val="22"/>
                <w:szCs w:val="22"/>
              </w:rPr>
              <w:t>are capable of performing their intended functions; and</w:t>
            </w:r>
          </w:p>
          <w:p w14:paraId="2FCAB989" w14:textId="77777777" w:rsidR="009E1893" w:rsidRDefault="009E1893" w:rsidP="009E18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6075D1">
              <w:rPr>
                <w:rFonts w:cs="Arial"/>
                <w:sz w:val="22"/>
                <w:szCs w:val="22"/>
              </w:rPr>
              <w:t xml:space="preserve">(2) Subject inspection lots to acceptance sampling procedures, by procedures specified in paragraph (c) of this section and in the license issued under </w:t>
            </w:r>
            <w:r>
              <w:rPr>
                <w:rFonts w:cs="Arial"/>
                <w:sz w:val="22"/>
                <w:szCs w:val="22"/>
              </w:rPr>
              <w:t>§</w:t>
            </w:r>
            <w:r w:rsidRPr="006075D1">
              <w:rPr>
                <w:rFonts w:cs="Arial"/>
                <w:sz w:val="22"/>
                <w:szCs w:val="22"/>
              </w:rPr>
              <w:t xml:space="preserve"> 32.53, to provide </w:t>
            </w:r>
            <w:r>
              <w:rPr>
                <w:rFonts w:cs="Arial"/>
                <w:sz w:val="22"/>
                <w:szCs w:val="22"/>
              </w:rPr>
              <w:t>at least 95 percent confidence</w:t>
            </w:r>
            <w:r w:rsidRPr="006075D1">
              <w:rPr>
                <w:rFonts w:cs="Arial"/>
                <w:sz w:val="22"/>
                <w:szCs w:val="22"/>
              </w:rPr>
              <w:t xml:space="preserve"> that the Lot Tolerance Percent Defective of 5.0</w:t>
            </w:r>
            <w:r>
              <w:rPr>
                <w:rFonts w:cs="Arial"/>
                <w:sz w:val="22"/>
                <w:szCs w:val="22"/>
              </w:rPr>
              <w:t> </w:t>
            </w:r>
            <w:r w:rsidRPr="006075D1">
              <w:rPr>
                <w:rFonts w:cs="Arial"/>
                <w:sz w:val="22"/>
                <w:szCs w:val="22"/>
              </w:rPr>
              <w:t xml:space="preserve">percent </w:t>
            </w:r>
            <w:r>
              <w:rPr>
                <w:rFonts w:cs="Arial"/>
                <w:sz w:val="22"/>
                <w:szCs w:val="22"/>
              </w:rPr>
              <w:t>will not be</w:t>
            </w:r>
            <w:r w:rsidRPr="006075D1">
              <w:rPr>
                <w:rFonts w:cs="Arial"/>
                <w:sz w:val="22"/>
                <w:szCs w:val="22"/>
              </w:rPr>
              <w:t xml:space="preserve"> exceeded.</w:t>
            </w:r>
          </w:p>
          <w:p w14:paraId="2FCAB98A" w14:textId="77777777" w:rsidR="00EF1C57" w:rsidRPr="006075D1" w:rsidRDefault="00EF1C57" w:rsidP="009E18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14:paraId="2FCAB98B" w14:textId="0819D588" w:rsidR="009E1893" w:rsidRPr="00ED7CA6" w:rsidRDefault="009E1893" w:rsidP="00ED7CA6">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ED7CA6">
              <w:rPr>
                <w:rFonts w:cs="Arial"/>
                <w:sz w:val="22"/>
                <w:szCs w:val="22"/>
              </w:rPr>
              <w:t>The licensee shall subject each inspection lot to:</w:t>
            </w:r>
          </w:p>
          <w:p w14:paraId="473645A0" w14:textId="77777777" w:rsidR="00ED7CA6" w:rsidRPr="00ED7CA6" w:rsidRDefault="00ED7CA6" w:rsidP="00ED7CA6">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14:paraId="2FCAB98C" w14:textId="77777777" w:rsidR="009E1893" w:rsidRPr="006075D1" w:rsidRDefault="00EF1C57" w:rsidP="00EF1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lastRenderedPageBreak/>
              <w:t xml:space="preserve">     </w:t>
            </w:r>
            <w:r w:rsidR="009E1893" w:rsidRPr="006075D1">
              <w:rPr>
                <w:rFonts w:cs="Arial"/>
                <w:sz w:val="22"/>
                <w:szCs w:val="22"/>
              </w:rPr>
              <w:t>(1) Tests that adequately take into account the individual</w:t>
            </w:r>
            <w:r w:rsidR="009E1893">
              <w:rPr>
                <w:rFonts w:cs="Arial"/>
                <w:sz w:val="22"/>
                <w:szCs w:val="22"/>
              </w:rPr>
              <w:t>, aggregate, and cumulative</w:t>
            </w:r>
            <w:r w:rsidR="009E1893" w:rsidRPr="006075D1">
              <w:rPr>
                <w:rFonts w:cs="Arial"/>
                <w:sz w:val="22"/>
                <w:szCs w:val="22"/>
              </w:rPr>
              <w:t xml:space="preserve"> effects of environmental conditions expected in service that could </w:t>
            </w:r>
            <w:r w:rsidR="009E1893">
              <w:rPr>
                <w:rFonts w:cs="Arial"/>
                <w:sz w:val="22"/>
                <w:szCs w:val="22"/>
              </w:rPr>
              <w:t>adversel</w:t>
            </w:r>
            <w:r w:rsidR="009E1893" w:rsidRPr="006075D1">
              <w:rPr>
                <w:rFonts w:cs="Arial"/>
                <w:sz w:val="22"/>
                <w:szCs w:val="22"/>
              </w:rPr>
              <w:t>y affect the effective containment of tritium or promethium</w:t>
            </w:r>
            <w:r w:rsidR="009E1893" w:rsidRPr="006075D1">
              <w:rPr>
                <w:rFonts w:cs="Arial"/>
                <w:sz w:val="22"/>
                <w:szCs w:val="22"/>
              </w:rPr>
              <w:noBreakHyphen/>
              <w:t>147, such as absolute pressure and water immersion.</w:t>
            </w:r>
          </w:p>
          <w:p w14:paraId="2FCAB98D" w14:textId="77777777" w:rsidR="009E1893" w:rsidRPr="006075D1" w:rsidRDefault="00EF1C57" w:rsidP="00EF1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009E1893" w:rsidRPr="006075D1">
              <w:rPr>
                <w:rFonts w:cs="Arial"/>
                <w:sz w:val="22"/>
                <w:szCs w:val="22"/>
              </w:rPr>
              <w:t xml:space="preserve">(2) </w:t>
            </w:r>
            <w:r w:rsidR="009E1893">
              <w:rPr>
                <w:rFonts w:cs="Arial"/>
                <w:sz w:val="22"/>
                <w:szCs w:val="22"/>
              </w:rPr>
              <w:t>I</w:t>
            </w:r>
            <w:r w:rsidR="009E1893" w:rsidRPr="006075D1">
              <w:rPr>
                <w:rFonts w:cs="Arial"/>
                <w:sz w:val="22"/>
                <w:szCs w:val="22"/>
              </w:rPr>
              <w:t xml:space="preserve">nspection </w:t>
            </w:r>
            <w:r w:rsidR="009E1893">
              <w:rPr>
                <w:rFonts w:cs="Arial"/>
                <w:sz w:val="22"/>
                <w:szCs w:val="22"/>
              </w:rPr>
              <w:t>f</w:t>
            </w:r>
            <w:r w:rsidR="009E1893" w:rsidRPr="006075D1">
              <w:rPr>
                <w:rFonts w:cs="Arial"/>
                <w:sz w:val="22"/>
                <w:szCs w:val="22"/>
              </w:rPr>
              <w:t>or evidence of physical damage, containment failure, or for loss of tritium or promethium</w:t>
            </w:r>
            <w:r w:rsidR="009E1893" w:rsidRPr="006075D1">
              <w:rPr>
                <w:rFonts w:cs="Arial"/>
                <w:sz w:val="22"/>
                <w:szCs w:val="22"/>
              </w:rPr>
              <w:noBreakHyphen/>
              <w:t>147 a</w:t>
            </w:r>
            <w:r w:rsidR="009E1893">
              <w:rPr>
                <w:rFonts w:cs="Arial"/>
                <w:sz w:val="22"/>
                <w:szCs w:val="22"/>
              </w:rPr>
              <w:t xml:space="preserve">fter each stage </w:t>
            </w:r>
            <w:r w:rsidR="009E1893" w:rsidRPr="006075D1">
              <w:rPr>
                <w:rFonts w:cs="Arial"/>
                <w:sz w:val="22"/>
                <w:szCs w:val="22"/>
              </w:rPr>
              <w:t>of testing, using methods of inspection</w:t>
            </w:r>
            <w:r w:rsidR="009E1893">
              <w:rPr>
                <w:rFonts w:cs="Arial"/>
                <w:sz w:val="22"/>
                <w:szCs w:val="22"/>
              </w:rPr>
              <w:t xml:space="preserve"> adequate for applying</w:t>
            </w:r>
            <w:r w:rsidR="009E1893" w:rsidRPr="006075D1">
              <w:rPr>
                <w:rFonts w:cs="Arial"/>
                <w:sz w:val="22"/>
                <w:szCs w:val="22"/>
              </w:rPr>
              <w:t xml:space="preserve"> the following criteria for defective:</w:t>
            </w:r>
          </w:p>
          <w:p w14:paraId="2FCAB98E" w14:textId="77777777" w:rsidR="009E1893" w:rsidRPr="006075D1" w:rsidRDefault="009E1893" w:rsidP="009E18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Arial"/>
                <w:sz w:val="22"/>
                <w:szCs w:val="22"/>
              </w:rPr>
            </w:pPr>
            <w:r w:rsidRPr="006075D1">
              <w:rPr>
                <w:rFonts w:cs="Arial"/>
                <w:sz w:val="22"/>
                <w:szCs w:val="22"/>
              </w:rPr>
              <w:t>(</w:t>
            </w:r>
            <w:proofErr w:type="spellStart"/>
            <w:r w:rsidRPr="006075D1">
              <w:rPr>
                <w:rFonts w:cs="Arial"/>
                <w:sz w:val="22"/>
                <w:szCs w:val="22"/>
              </w:rPr>
              <w:t>i</w:t>
            </w:r>
            <w:proofErr w:type="spellEnd"/>
            <w:r w:rsidRPr="006075D1">
              <w:rPr>
                <w:rFonts w:cs="Arial"/>
                <w:sz w:val="22"/>
                <w:szCs w:val="22"/>
              </w:rPr>
              <w:t>) A leak resulting in a loss of 0.1</w:t>
            </w:r>
            <w:r>
              <w:rPr>
                <w:rFonts w:cs="Arial"/>
                <w:sz w:val="22"/>
                <w:szCs w:val="22"/>
              </w:rPr>
              <w:t> </w:t>
            </w:r>
            <w:r w:rsidRPr="006075D1">
              <w:rPr>
                <w:rFonts w:cs="Arial"/>
                <w:sz w:val="22"/>
                <w:szCs w:val="22"/>
              </w:rPr>
              <w:t xml:space="preserve">percent </w:t>
            </w:r>
            <w:r>
              <w:rPr>
                <w:rFonts w:cs="Arial"/>
                <w:sz w:val="22"/>
                <w:szCs w:val="22"/>
              </w:rPr>
              <w:t xml:space="preserve">or more </w:t>
            </w:r>
            <w:r w:rsidRPr="006075D1">
              <w:rPr>
                <w:rFonts w:cs="Arial"/>
                <w:sz w:val="22"/>
                <w:szCs w:val="22"/>
              </w:rPr>
              <w:t>of the original amount of tritium or promethium</w:t>
            </w:r>
            <w:r w:rsidRPr="006075D1">
              <w:rPr>
                <w:rFonts w:cs="Arial"/>
                <w:sz w:val="22"/>
                <w:szCs w:val="22"/>
              </w:rPr>
              <w:noBreakHyphen/>
              <w:t xml:space="preserve">147 from the device; </w:t>
            </w:r>
          </w:p>
          <w:p w14:paraId="2FCAB98F" w14:textId="77777777" w:rsidR="009E1893" w:rsidRPr="006075D1" w:rsidRDefault="009E1893" w:rsidP="009E18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Arial"/>
                <w:sz w:val="22"/>
                <w:szCs w:val="22"/>
              </w:rPr>
            </w:pPr>
            <w:r w:rsidRPr="006075D1">
              <w:rPr>
                <w:rFonts w:cs="Arial"/>
                <w:sz w:val="22"/>
                <w:szCs w:val="22"/>
              </w:rPr>
              <w:t>(ii) Levels of radiation in excess of 5 </w:t>
            </w:r>
            <w:proofErr w:type="spellStart"/>
            <w:r w:rsidRPr="006075D1">
              <w:rPr>
                <w:rFonts w:cs="Arial"/>
                <w:sz w:val="22"/>
                <w:szCs w:val="22"/>
              </w:rPr>
              <w:t>microgray</w:t>
            </w:r>
            <w:proofErr w:type="spellEnd"/>
            <w:r w:rsidRPr="006075D1">
              <w:rPr>
                <w:rFonts w:cs="Arial"/>
                <w:sz w:val="22"/>
                <w:szCs w:val="22"/>
              </w:rPr>
              <w:t xml:space="preserve"> (0.5</w:t>
            </w:r>
            <w:r>
              <w:rPr>
                <w:rFonts w:cs="Arial"/>
                <w:sz w:val="22"/>
                <w:szCs w:val="22"/>
              </w:rPr>
              <w:t> </w:t>
            </w:r>
            <w:proofErr w:type="spellStart"/>
            <w:r w:rsidRPr="006075D1">
              <w:rPr>
                <w:rFonts w:cs="Arial"/>
                <w:sz w:val="22"/>
                <w:szCs w:val="22"/>
              </w:rPr>
              <w:t>millirad</w:t>
            </w:r>
            <w:proofErr w:type="spellEnd"/>
            <w:r w:rsidRPr="006075D1">
              <w:rPr>
                <w:rFonts w:cs="Arial"/>
                <w:sz w:val="22"/>
                <w:szCs w:val="22"/>
              </w:rPr>
              <w:t>) per hour at 10</w:t>
            </w:r>
            <w:r>
              <w:rPr>
                <w:rFonts w:cs="Arial"/>
                <w:sz w:val="22"/>
                <w:szCs w:val="22"/>
              </w:rPr>
              <w:t> </w:t>
            </w:r>
            <w:r w:rsidRPr="006075D1">
              <w:rPr>
                <w:rFonts w:cs="Arial"/>
                <w:sz w:val="22"/>
                <w:szCs w:val="22"/>
              </w:rPr>
              <w:t>centimeters from any surface when measured through 50</w:t>
            </w:r>
            <w:r>
              <w:rPr>
                <w:rFonts w:cs="Arial"/>
                <w:sz w:val="22"/>
                <w:szCs w:val="22"/>
              </w:rPr>
              <w:t> </w:t>
            </w:r>
            <w:r w:rsidRPr="006075D1">
              <w:rPr>
                <w:rFonts w:cs="Arial"/>
                <w:sz w:val="22"/>
                <w:szCs w:val="22"/>
              </w:rPr>
              <w:t>milligrams per square centimeter of absorber, if the device contains promethium</w:t>
            </w:r>
            <w:r w:rsidRPr="006075D1">
              <w:rPr>
                <w:rFonts w:cs="Arial"/>
                <w:sz w:val="22"/>
                <w:szCs w:val="22"/>
              </w:rPr>
              <w:noBreakHyphen/>
              <w:t>147; and</w:t>
            </w:r>
          </w:p>
          <w:p w14:paraId="2FCAB990" w14:textId="77777777" w:rsidR="009E1893" w:rsidRDefault="009E1893" w:rsidP="009E18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Arial"/>
                <w:sz w:val="22"/>
                <w:szCs w:val="22"/>
              </w:rPr>
            </w:pPr>
            <w:r w:rsidRPr="006075D1">
              <w:rPr>
                <w:rFonts w:cs="Arial"/>
                <w:sz w:val="22"/>
                <w:szCs w:val="22"/>
              </w:rPr>
              <w:t>(iii) Any other criteria specified in the license issued under § 32.53.</w:t>
            </w:r>
          </w:p>
          <w:p w14:paraId="2FCAB991" w14:textId="77777777" w:rsidR="00EF1C57" w:rsidRPr="006075D1" w:rsidRDefault="00EF1C57" w:rsidP="009E18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Arial"/>
                <w:sz w:val="22"/>
                <w:szCs w:val="22"/>
              </w:rPr>
            </w:pPr>
          </w:p>
          <w:p w14:paraId="2FCAB992" w14:textId="77777777" w:rsidR="009E1893" w:rsidRPr="006075D1" w:rsidRDefault="009E1893" w:rsidP="00EF1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t>(</w:t>
            </w:r>
            <w:r>
              <w:rPr>
                <w:rFonts w:cs="Arial"/>
                <w:sz w:val="22"/>
                <w:szCs w:val="22"/>
              </w:rPr>
              <w:t>d</w:t>
            </w:r>
            <w:r w:rsidRPr="006075D1">
              <w:rPr>
                <w:rFonts w:cs="Arial"/>
                <w:sz w:val="22"/>
                <w:szCs w:val="22"/>
              </w:rPr>
              <w:t xml:space="preserve">) No person licensed under § 32.53 shall transfer to persons generally licensed under § 31.7 of this chapter, </w:t>
            </w:r>
            <w:r w:rsidRPr="006075D1">
              <w:rPr>
                <w:rFonts w:cs="Arial"/>
                <w:sz w:val="22"/>
                <w:szCs w:val="22"/>
              </w:rPr>
              <w:lastRenderedPageBreak/>
              <w:t xml:space="preserve">or under an equivalent general license of an Agreement State: </w:t>
            </w:r>
          </w:p>
          <w:p w14:paraId="2FCAB993" w14:textId="77777777" w:rsidR="009E1893" w:rsidRDefault="00EF1C57" w:rsidP="00EF1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009E1893" w:rsidRPr="006075D1">
              <w:rPr>
                <w:rFonts w:cs="Arial"/>
                <w:sz w:val="22"/>
                <w:szCs w:val="22"/>
              </w:rPr>
              <w:t xml:space="preserve">(1) Any luminous safety device tested and found defective under any condition of a license issued under </w:t>
            </w:r>
            <w:r w:rsidR="009E1893">
              <w:rPr>
                <w:rFonts w:cs="Arial"/>
                <w:sz w:val="22"/>
                <w:szCs w:val="22"/>
              </w:rPr>
              <w:t>§</w:t>
            </w:r>
            <w:r w:rsidR="009E1893" w:rsidRPr="006075D1">
              <w:rPr>
                <w:rFonts w:cs="Arial"/>
                <w:sz w:val="22"/>
                <w:szCs w:val="22"/>
              </w:rPr>
              <w:t> 32.53, or paragraph</w:t>
            </w:r>
            <w:r w:rsidR="009E1893">
              <w:rPr>
                <w:rFonts w:cs="Arial"/>
                <w:sz w:val="22"/>
                <w:szCs w:val="22"/>
              </w:rPr>
              <w:t> </w:t>
            </w:r>
            <w:r w:rsidR="009E1893" w:rsidRPr="006075D1">
              <w:rPr>
                <w:rFonts w:cs="Arial"/>
                <w:sz w:val="22"/>
                <w:szCs w:val="22"/>
              </w:rPr>
              <w:t xml:space="preserve">(b) of this section, unless the defective luminous safety device has been repaired or reworked, retested, and </w:t>
            </w:r>
            <w:r w:rsidR="009E1893">
              <w:rPr>
                <w:rFonts w:cs="Arial"/>
                <w:sz w:val="22"/>
                <w:szCs w:val="22"/>
              </w:rPr>
              <w:t>determined</w:t>
            </w:r>
            <w:r w:rsidR="009E1893" w:rsidRPr="006075D1">
              <w:rPr>
                <w:rFonts w:cs="Arial"/>
                <w:sz w:val="22"/>
                <w:szCs w:val="22"/>
              </w:rPr>
              <w:t xml:space="preserve"> by an independent inspector to meet the </w:t>
            </w:r>
            <w:r w:rsidR="009E1893">
              <w:rPr>
                <w:rFonts w:cs="Arial"/>
                <w:sz w:val="22"/>
                <w:szCs w:val="22"/>
              </w:rPr>
              <w:t xml:space="preserve">applicable acceptance </w:t>
            </w:r>
            <w:r w:rsidR="009E1893" w:rsidRPr="006075D1">
              <w:rPr>
                <w:rFonts w:cs="Arial"/>
                <w:sz w:val="22"/>
                <w:szCs w:val="22"/>
              </w:rPr>
              <w:t>criteria; or</w:t>
            </w:r>
          </w:p>
          <w:p w14:paraId="2FCAB994" w14:textId="77777777" w:rsidR="009E1893" w:rsidRPr="006075D1" w:rsidRDefault="00EF1C57" w:rsidP="00EF1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009E1893" w:rsidRPr="006075D1">
              <w:rPr>
                <w:rFonts w:cs="Arial"/>
                <w:sz w:val="22"/>
                <w:szCs w:val="22"/>
              </w:rPr>
              <w:t xml:space="preserve">(2) Any luminous safety device contained within any lot </w:t>
            </w:r>
            <w:r w:rsidR="009E1893">
              <w:rPr>
                <w:rFonts w:cs="Arial"/>
                <w:sz w:val="22"/>
                <w:szCs w:val="22"/>
              </w:rPr>
              <w:t>that</w:t>
            </w:r>
            <w:r w:rsidR="009E1893" w:rsidRPr="006075D1">
              <w:rPr>
                <w:rFonts w:cs="Arial"/>
                <w:sz w:val="22"/>
                <w:szCs w:val="22"/>
              </w:rPr>
              <w:t xml:space="preserve"> has been sampled and rejected as a result of the procedures in paragraph</w:t>
            </w:r>
            <w:r w:rsidR="009E1893">
              <w:rPr>
                <w:rFonts w:cs="Arial"/>
                <w:sz w:val="22"/>
                <w:szCs w:val="22"/>
              </w:rPr>
              <w:t> </w:t>
            </w:r>
            <w:r w:rsidR="009E1893" w:rsidRPr="006075D1">
              <w:rPr>
                <w:rFonts w:cs="Arial"/>
                <w:sz w:val="22"/>
                <w:szCs w:val="22"/>
              </w:rPr>
              <w:t>(b)(2) of this section, unless:</w:t>
            </w:r>
          </w:p>
          <w:p w14:paraId="2FCAB995" w14:textId="77777777" w:rsidR="009E1893" w:rsidRPr="006075D1" w:rsidRDefault="009E1893" w:rsidP="009E18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Arial"/>
                <w:sz w:val="22"/>
                <w:szCs w:val="22"/>
              </w:rPr>
            </w:pPr>
            <w:r w:rsidRPr="006075D1">
              <w:rPr>
                <w:rFonts w:cs="Arial"/>
                <w:sz w:val="22"/>
                <w:szCs w:val="22"/>
              </w:rPr>
              <w:t>(</w:t>
            </w:r>
            <w:proofErr w:type="spellStart"/>
            <w:r w:rsidRPr="006075D1">
              <w:rPr>
                <w:rFonts w:cs="Arial"/>
                <w:sz w:val="22"/>
                <w:szCs w:val="22"/>
              </w:rPr>
              <w:t>i</w:t>
            </w:r>
            <w:proofErr w:type="spellEnd"/>
            <w:r w:rsidRPr="006075D1">
              <w:rPr>
                <w:rFonts w:cs="Arial"/>
                <w:sz w:val="22"/>
                <w:szCs w:val="22"/>
              </w:rPr>
              <w:t>) A procedure for defining sub</w:t>
            </w:r>
            <w:r>
              <w:rPr>
                <w:rFonts w:cs="Arial"/>
                <w:sz w:val="22"/>
                <w:szCs w:val="22"/>
              </w:rPr>
              <w:noBreakHyphen/>
            </w:r>
            <w:r w:rsidRPr="006075D1">
              <w:rPr>
                <w:rFonts w:cs="Arial"/>
                <w:sz w:val="22"/>
                <w:szCs w:val="22"/>
              </w:rPr>
              <w:t xml:space="preserve">lot size, independence, and additional testing procedures is contained in the license issued under </w:t>
            </w:r>
            <w:r>
              <w:rPr>
                <w:rFonts w:cs="Arial"/>
                <w:sz w:val="22"/>
                <w:szCs w:val="22"/>
              </w:rPr>
              <w:t>§</w:t>
            </w:r>
            <w:r w:rsidRPr="006075D1">
              <w:rPr>
                <w:rFonts w:cs="Arial"/>
                <w:sz w:val="22"/>
                <w:szCs w:val="22"/>
              </w:rPr>
              <w:t> 32.53; and</w:t>
            </w:r>
          </w:p>
          <w:p w14:paraId="2FCAB996" w14:textId="77777777" w:rsidR="009E1893" w:rsidRPr="006075D1" w:rsidRDefault="009E1893" w:rsidP="009E18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Arial"/>
                <w:sz w:val="22"/>
                <w:szCs w:val="22"/>
              </w:rPr>
            </w:pPr>
            <w:r w:rsidRPr="006075D1">
              <w:rPr>
                <w:rFonts w:cs="Arial"/>
                <w:sz w:val="22"/>
                <w:szCs w:val="22"/>
              </w:rPr>
              <w:t>(ii) Each individual sub</w:t>
            </w:r>
            <w:r>
              <w:rPr>
                <w:rFonts w:cs="Arial"/>
                <w:sz w:val="22"/>
                <w:szCs w:val="22"/>
              </w:rPr>
              <w:noBreakHyphen/>
            </w:r>
            <w:r w:rsidRPr="006075D1">
              <w:rPr>
                <w:rFonts w:cs="Arial"/>
                <w:sz w:val="22"/>
                <w:szCs w:val="22"/>
              </w:rPr>
              <w:t>lot is sampled, tested, and accepted in accordance with paragraph</w:t>
            </w:r>
            <w:r>
              <w:rPr>
                <w:rFonts w:cs="Arial"/>
                <w:sz w:val="22"/>
                <w:szCs w:val="22"/>
              </w:rPr>
              <w:t>s </w:t>
            </w:r>
            <w:r w:rsidRPr="006075D1">
              <w:rPr>
                <w:rFonts w:cs="Arial"/>
                <w:sz w:val="22"/>
                <w:szCs w:val="22"/>
              </w:rPr>
              <w:t xml:space="preserve">(b)(2) </w:t>
            </w:r>
            <w:r>
              <w:rPr>
                <w:rFonts w:cs="Arial"/>
                <w:sz w:val="22"/>
                <w:szCs w:val="22"/>
              </w:rPr>
              <w:t>and (d)(2)(</w:t>
            </w:r>
            <w:proofErr w:type="spellStart"/>
            <w:r>
              <w:rPr>
                <w:rFonts w:cs="Arial"/>
                <w:sz w:val="22"/>
                <w:szCs w:val="22"/>
              </w:rPr>
              <w:t>i</w:t>
            </w:r>
            <w:proofErr w:type="spellEnd"/>
            <w:r>
              <w:rPr>
                <w:rFonts w:cs="Arial"/>
                <w:sz w:val="22"/>
                <w:szCs w:val="22"/>
              </w:rPr>
              <w:t xml:space="preserve">) </w:t>
            </w:r>
            <w:r w:rsidRPr="006075D1">
              <w:rPr>
                <w:rFonts w:cs="Arial"/>
                <w:sz w:val="22"/>
                <w:szCs w:val="22"/>
              </w:rPr>
              <w:t xml:space="preserve">of this section and any other criteria </w:t>
            </w:r>
            <w:r>
              <w:rPr>
                <w:rFonts w:cs="Arial"/>
                <w:sz w:val="22"/>
                <w:szCs w:val="22"/>
              </w:rPr>
              <w:t>that</w:t>
            </w:r>
            <w:r w:rsidRPr="006075D1">
              <w:rPr>
                <w:rFonts w:cs="Arial"/>
                <w:sz w:val="22"/>
                <w:szCs w:val="22"/>
              </w:rPr>
              <w:t xml:space="preserve"> may be required as a condition of the license issued under </w:t>
            </w:r>
            <w:r>
              <w:rPr>
                <w:rFonts w:cs="Arial"/>
                <w:sz w:val="22"/>
                <w:szCs w:val="22"/>
              </w:rPr>
              <w:t>§</w:t>
            </w:r>
            <w:r w:rsidRPr="006075D1">
              <w:rPr>
                <w:rFonts w:cs="Arial"/>
                <w:sz w:val="22"/>
                <w:szCs w:val="22"/>
              </w:rPr>
              <w:t> 32.53.</w:t>
            </w:r>
          </w:p>
          <w:p w14:paraId="2FCAB997" w14:textId="77777777" w:rsidR="009E1893" w:rsidRPr="007E009D" w:rsidRDefault="009E1893" w:rsidP="001F1D39">
            <w:pPr>
              <w:widowControl/>
              <w:rPr>
                <w:rFonts w:cs="Arial"/>
                <w:sz w:val="22"/>
                <w:szCs w:val="22"/>
              </w:rPr>
            </w:pPr>
          </w:p>
        </w:tc>
        <w:tc>
          <w:tcPr>
            <w:tcW w:w="0" w:type="auto"/>
          </w:tcPr>
          <w:p w14:paraId="2FCAB998" w14:textId="77777777" w:rsidR="009E1893" w:rsidRPr="00314644" w:rsidRDefault="009E1893" w:rsidP="009E23BD">
            <w:pPr>
              <w:rPr>
                <w:rFonts w:cs="Arial"/>
                <w:sz w:val="22"/>
                <w:szCs w:val="22"/>
              </w:rPr>
            </w:pPr>
          </w:p>
        </w:tc>
        <w:tc>
          <w:tcPr>
            <w:tcW w:w="0" w:type="auto"/>
          </w:tcPr>
          <w:p w14:paraId="2FCAB999" w14:textId="77777777" w:rsidR="009E1893" w:rsidRPr="00314644" w:rsidRDefault="009E1893" w:rsidP="009E23BD">
            <w:pPr>
              <w:rPr>
                <w:rFonts w:cs="Arial"/>
                <w:sz w:val="22"/>
                <w:szCs w:val="22"/>
              </w:rPr>
            </w:pPr>
          </w:p>
        </w:tc>
        <w:tc>
          <w:tcPr>
            <w:tcW w:w="0" w:type="auto"/>
          </w:tcPr>
          <w:p w14:paraId="2FCAB99A" w14:textId="77777777" w:rsidR="009E1893" w:rsidRPr="00314644" w:rsidRDefault="009E1893" w:rsidP="009E23BD">
            <w:pPr>
              <w:rPr>
                <w:rFonts w:cs="Arial"/>
                <w:sz w:val="22"/>
                <w:szCs w:val="22"/>
              </w:rPr>
            </w:pPr>
          </w:p>
        </w:tc>
      </w:tr>
      <w:tr w:rsidR="009E1893" w14:paraId="2FCAB9A9" w14:textId="77777777" w:rsidTr="009E1893">
        <w:trPr>
          <w:jc w:val="center"/>
        </w:trPr>
        <w:tc>
          <w:tcPr>
            <w:tcW w:w="1634" w:type="dxa"/>
          </w:tcPr>
          <w:p w14:paraId="2FCAB99C" w14:textId="77777777" w:rsidR="009E1893" w:rsidRPr="009E1893" w:rsidRDefault="009E1893" w:rsidP="009E23BD">
            <w:pPr>
              <w:rPr>
                <w:rFonts w:cs="Arial"/>
                <w:sz w:val="22"/>
                <w:szCs w:val="22"/>
              </w:rPr>
            </w:pPr>
            <w:r>
              <w:rPr>
                <w:rFonts w:cs="Arial"/>
              </w:rPr>
              <w:lastRenderedPageBreak/>
              <w:t>§</w:t>
            </w:r>
            <w:r w:rsidRPr="009E1893">
              <w:rPr>
                <w:rFonts w:cs="Arial"/>
                <w:sz w:val="22"/>
                <w:szCs w:val="22"/>
              </w:rPr>
              <w:t>32.56</w:t>
            </w:r>
          </w:p>
        </w:tc>
        <w:tc>
          <w:tcPr>
            <w:tcW w:w="2055" w:type="dxa"/>
          </w:tcPr>
          <w:p w14:paraId="2FCAB99D" w14:textId="77777777" w:rsidR="009E1893" w:rsidRPr="009E1893" w:rsidRDefault="009E1893" w:rsidP="009E1893">
            <w:pPr>
              <w:widowControl/>
              <w:rPr>
                <w:rFonts w:cs="Arial"/>
                <w:sz w:val="22"/>
                <w:szCs w:val="22"/>
              </w:rPr>
            </w:pPr>
            <w:r w:rsidRPr="009E1893">
              <w:rPr>
                <w:rFonts w:cs="Arial"/>
                <w:bCs/>
                <w:sz w:val="22"/>
                <w:szCs w:val="22"/>
              </w:rPr>
              <w:t>Same:  Material transfer reports</w:t>
            </w:r>
          </w:p>
        </w:tc>
        <w:tc>
          <w:tcPr>
            <w:tcW w:w="0" w:type="auto"/>
          </w:tcPr>
          <w:p w14:paraId="2FCAB99E" w14:textId="77777777" w:rsidR="009E1893" w:rsidRPr="007E009D" w:rsidRDefault="009E1893" w:rsidP="009E23BD">
            <w:pPr>
              <w:rPr>
                <w:rFonts w:cs="Arial"/>
                <w:sz w:val="22"/>
                <w:szCs w:val="22"/>
              </w:rPr>
            </w:pPr>
          </w:p>
        </w:tc>
        <w:tc>
          <w:tcPr>
            <w:tcW w:w="0" w:type="auto"/>
          </w:tcPr>
          <w:p w14:paraId="2FCAB99F" w14:textId="77777777" w:rsidR="009E1893" w:rsidRPr="007E009D" w:rsidRDefault="009E1893" w:rsidP="009E23BD">
            <w:pPr>
              <w:jc w:val="center"/>
              <w:rPr>
                <w:rFonts w:cs="Arial"/>
                <w:sz w:val="22"/>
                <w:szCs w:val="22"/>
              </w:rPr>
            </w:pPr>
            <w:r>
              <w:rPr>
                <w:rFonts w:cs="Arial"/>
                <w:sz w:val="22"/>
                <w:szCs w:val="22"/>
              </w:rPr>
              <w:t>B</w:t>
            </w:r>
          </w:p>
        </w:tc>
        <w:tc>
          <w:tcPr>
            <w:tcW w:w="0" w:type="auto"/>
          </w:tcPr>
          <w:p w14:paraId="2FCAB9A0" w14:textId="77777777" w:rsidR="00EF1C57" w:rsidRDefault="00EF1C57" w:rsidP="00EF1C57">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EF1C57">
              <w:rPr>
                <w:rFonts w:cs="Arial"/>
                <w:b/>
                <w:sz w:val="22"/>
                <w:szCs w:val="22"/>
              </w:rPr>
              <w:t>Section 32.56 is revised to read as follows:</w:t>
            </w:r>
          </w:p>
          <w:p w14:paraId="2FCAB9A1" w14:textId="77777777" w:rsidR="00EF1C57" w:rsidRPr="00EF1C57" w:rsidRDefault="00EF1C57" w:rsidP="00EF1C57">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14:paraId="2FCAB9A2" w14:textId="7282ECAC" w:rsidR="00EF1C57" w:rsidRDefault="00EF1C57" w:rsidP="00EF1C5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t>(a) Each person licensed under §</w:t>
            </w:r>
            <w:r>
              <w:rPr>
                <w:rFonts w:cs="Arial"/>
                <w:sz w:val="22"/>
                <w:szCs w:val="22"/>
              </w:rPr>
              <w:t> </w:t>
            </w:r>
            <w:r w:rsidRPr="006075D1">
              <w:rPr>
                <w:rFonts w:cs="Arial"/>
                <w:sz w:val="22"/>
                <w:szCs w:val="22"/>
              </w:rPr>
              <w:t xml:space="preserve">32.53 shall file an annual report with the Director, Office of </w:t>
            </w:r>
            <w:r w:rsidR="001D1F5B" w:rsidRPr="001D1F5B">
              <w:rPr>
                <w:rFonts w:cs="Arial"/>
                <w:sz w:val="22"/>
                <w:szCs w:val="22"/>
              </w:rPr>
              <w:t>Nuclear Material Safety and Safeguards</w:t>
            </w:r>
            <w:r w:rsidR="00A222AB">
              <w:rPr>
                <w:rFonts w:cs="Arial"/>
                <w:sz w:val="22"/>
                <w:szCs w:val="22"/>
              </w:rPr>
              <w:t>*</w:t>
            </w:r>
            <w:r w:rsidRPr="006075D1">
              <w:rPr>
                <w:rFonts w:cs="Arial"/>
                <w:sz w:val="22"/>
                <w:szCs w:val="22"/>
              </w:rPr>
              <w:t xml:space="preserve">, ATTN: </w:t>
            </w:r>
            <w:r>
              <w:rPr>
                <w:rFonts w:cs="Arial"/>
                <w:sz w:val="22"/>
                <w:szCs w:val="22"/>
              </w:rPr>
              <w:t xml:space="preserve"> </w:t>
            </w:r>
            <w:r w:rsidRPr="006075D1">
              <w:rPr>
                <w:rFonts w:cs="Arial"/>
                <w:color w:val="000000"/>
                <w:sz w:val="22"/>
                <w:szCs w:val="22"/>
              </w:rPr>
              <w:t>Document Control Desk/</w:t>
            </w:r>
            <w:r w:rsidRPr="006075D1">
              <w:rPr>
                <w:rFonts w:cs="Arial"/>
                <w:sz w:val="22"/>
                <w:szCs w:val="22"/>
              </w:rPr>
              <w:t>GLTS, by an appropriate method listed in §</w:t>
            </w:r>
            <w:r>
              <w:rPr>
                <w:rFonts w:cs="Arial"/>
                <w:sz w:val="22"/>
                <w:szCs w:val="22"/>
              </w:rPr>
              <w:t> </w:t>
            </w:r>
            <w:r w:rsidRPr="006075D1">
              <w:rPr>
                <w:rFonts w:cs="Arial"/>
                <w:sz w:val="22"/>
                <w:szCs w:val="22"/>
              </w:rPr>
              <w:t>30.6(a) of this chapter, which must state the total quantity of tritium or promethium-147 transferred to persons generally licensed under §</w:t>
            </w:r>
            <w:r>
              <w:rPr>
                <w:rFonts w:cs="Arial"/>
                <w:sz w:val="22"/>
                <w:szCs w:val="22"/>
              </w:rPr>
              <w:t> </w:t>
            </w:r>
            <w:r w:rsidRPr="006075D1">
              <w:rPr>
                <w:rFonts w:cs="Arial"/>
                <w:sz w:val="22"/>
                <w:szCs w:val="22"/>
              </w:rPr>
              <w:t>31.7 of this chapter.  The report must identify each general licensee by name, state the kinds and numbers of luminous devices transferred, and specify the quantity of tritium or promethium-147 in each kind of device.  Each report must cover the year ending June</w:t>
            </w:r>
            <w:r>
              <w:rPr>
                <w:rFonts w:cs="Arial"/>
                <w:sz w:val="22"/>
                <w:szCs w:val="22"/>
              </w:rPr>
              <w:t> </w:t>
            </w:r>
            <w:r w:rsidRPr="006075D1">
              <w:rPr>
                <w:rFonts w:cs="Arial"/>
                <w:sz w:val="22"/>
                <w:szCs w:val="22"/>
              </w:rPr>
              <w:t>30 and must be filed within thirty (30) days thereafter.  If no transfers have been made to persons generally licensed under §</w:t>
            </w:r>
            <w:r>
              <w:rPr>
                <w:rFonts w:cs="Arial"/>
                <w:sz w:val="22"/>
                <w:szCs w:val="22"/>
              </w:rPr>
              <w:t> </w:t>
            </w:r>
            <w:r w:rsidRPr="006075D1">
              <w:rPr>
                <w:rFonts w:cs="Arial"/>
                <w:sz w:val="22"/>
                <w:szCs w:val="22"/>
              </w:rPr>
              <w:t>31.7 of this chapter during the reporting period, the report must so indicate.</w:t>
            </w:r>
          </w:p>
          <w:p w14:paraId="2FCAB9A3" w14:textId="77777777" w:rsidR="00EF1C57" w:rsidRPr="006075D1" w:rsidRDefault="00EF1C57" w:rsidP="00EF1C5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14:paraId="2FCAB9A4" w14:textId="77777777" w:rsidR="00EF1C57" w:rsidRPr="006075D1" w:rsidRDefault="00EF1C57" w:rsidP="00EF1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t xml:space="preserve">(b) </w:t>
            </w:r>
            <w:r>
              <w:rPr>
                <w:rFonts w:cs="Arial"/>
                <w:sz w:val="22"/>
                <w:szCs w:val="22"/>
              </w:rPr>
              <w:t>Each</w:t>
            </w:r>
            <w:r w:rsidRPr="006075D1">
              <w:rPr>
                <w:rFonts w:cs="Arial"/>
                <w:sz w:val="22"/>
                <w:szCs w:val="22"/>
              </w:rPr>
              <w:t xml:space="preserve"> person </w:t>
            </w:r>
            <w:r>
              <w:rPr>
                <w:rFonts w:cs="Arial"/>
                <w:sz w:val="22"/>
                <w:szCs w:val="22"/>
              </w:rPr>
              <w:t xml:space="preserve">licensed under § 32.53 </w:t>
            </w:r>
            <w:r w:rsidRPr="006075D1">
              <w:rPr>
                <w:rFonts w:cs="Arial"/>
                <w:sz w:val="22"/>
                <w:szCs w:val="22"/>
              </w:rPr>
              <w:t xml:space="preserve">shall report annually all transfers of devices to persons for use under a general license in an </w:t>
            </w:r>
            <w:r w:rsidRPr="006075D1">
              <w:rPr>
                <w:rFonts w:cs="Arial"/>
                <w:sz w:val="22"/>
                <w:szCs w:val="22"/>
              </w:rPr>
              <w:lastRenderedPageBreak/>
              <w:t>Agreement State's regulations that are equivalent to §</w:t>
            </w:r>
            <w:r>
              <w:rPr>
                <w:rFonts w:cs="Arial"/>
                <w:sz w:val="22"/>
                <w:szCs w:val="22"/>
              </w:rPr>
              <w:t> </w:t>
            </w:r>
            <w:r w:rsidRPr="006075D1">
              <w:rPr>
                <w:rFonts w:cs="Arial"/>
                <w:sz w:val="22"/>
                <w:szCs w:val="22"/>
              </w:rPr>
              <w:t>31.7 of this chapter to the responsible Agreement State agency.  The report must state the total quantity of tritium or promethium</w:t>
            </w:r>
            <w:r w:rsidRPr="006075D1">
              <w:rPr>
                <w:rFonts w:cs="Arial"/>
                <w:sz w:val="22"/>
                <w:szCs w:val="22"/>
              </w:rPr>
              <w:noBreakHyphen/>
              <w:t>147 transferred, identify each general licensee by name, state the kinds and numbers of luminous devices transferred, and specify the quantity of tritium or promethium</w:t>
            </w:r>
            <w:r>
              <w:rPr>
                <w:rFonts w:cs="Arial"/>
                <w:sz w:val="22"/>
                <w:szCs w:val="22"/>
              </w:rPr>
              <w:noBreakHyphen/>
            </w:r>
            <w:r w:rsidRPr="006075D1">
              <w:rPr>
                <w:rFonts w:cs="Arial"/>
                <w:sz w:val="22"/>
                <w:szCs w:val="22"/>
              </w:rPr>
              <w:t xml:space="preserve">147 in each kind of device.  If no transfers have been made to a particular Agreement State during the reporting period, this information </w:t>
            </w:r>
            <w:r>
              <w:rPr>
                <w:rFonts w:cs="Arial"/>
                <w:sz w:val="22"/>
                <w:szCs w:val="22"/>
              </w:rPr>
              <w:t>must</w:t>
            </w:r>
            <w:r w:rsidRPr="006075D1">
              <w:rPr>
                <w:rFonts w:cs="Arial"/>
                <w:sz w:val="22"/>
                <w:szCs w:val="22"/>
              </w:rPr>
              <w:t xml:space="preserve"> be reported to the responsible Agreement State agency upon request of the agency.</w:t>
            </w:r>
          </w:p>
          <w:p w14:paraId="6611A77F" w14:textId="77777777" w:rsidR="009E1893" w:rsidRDefault="009E1893" w:rsidP="001F1D39">
            <w:pPr>
              <w:widowControl/>
              <w:rPr>
                <w:rFonts w:cs="Arial"/>
                <w:sz w:val="22"/>
                <w:szCs w:val="22"/>
              </w:rPr>
            </w:pPr>
          </w:p>
          <w:p w14:paraId="2FCAB9A5" w14:textId="4E3D5FC9" w:rsidR="00A222AB" w:rsidRPr="007E009D" w:rsidRDefault="00A222AB" w:rsidP="001F1D39">
            <w:pPr>
              <w:widowControl/>
              <w:rPr>
                <w:rFonts w:cs="Arial"/>
                <w:sz w:val="22"/>
                <w:szCs w:val="22"/>
              </w:rPr>
            </w:pPr>
            <w:r>
              <w:rPr>
                <w:rFonts w:cs="Arial"/>
                <w:bCs/>
              </w:rPr>
              <w:t>*REVIEWER PLEASE NOTE:  79 FR 75735, 12/19/2014 – Organization change from FSME to NMSS</w:t>
            </w:r>
          </w:p>
        </w:tc>
        <w:tc>
          <w:tcPr>
            <w:tcW w:w="0" w:type="auto"/>
          </w:tcPr>
          <w:p w14:paraId="2FCAB9A6" w14:textId="77777777" w:rsidR="009E1893" w:rsidRPr="00314644" w:rsidRDefault="009E1893" w:rsidP="009E23BD">
            <w:pPr>
              <w:rPr>
                <w:rFonts w:cs="Arial"/>
                <w:sz w:val="22"/>
                <w:szCs w:val="22"/>
              </w:rPr>
            </w:pPr>
          </w:p>
        </w:tc>
        <w:tc>
          <w:tcPr>
            <w:tcW w:w="0" w:type="auto"/>
          </w:tcPr>
          <w:p w14:paraId="2FCAB9A7" w14:textId="77777777" w:rsidR="009E1893" w:rsidRPr="00314644" w:rsidRDefault="009E1893" w:rsidP="009E23BD">
            <w:pPr>
              <w:rPr>
                <w:rFonts w:cs="Arial"/>
                <w:sz w:val="22"/>
                <w:szCs w:val="22"/>
              </w:rPr>
            </w:pPr>
          </w:p>
        </w:tc>
        <w:tc>
          <w:tcPr>
            <w:tcW w:w="0" w:type="auto"/>
          </w:tcPr>
          <w:p w14:paraId="2FCAB9A8" w14:textId="77777777" w:rsidR="009E1893" w:rsidRPr="00314644" w:rsidRDefault="009E1893" w:rsidP="009E23BD">
            <w:pPr>
              <w:rPr>
                <w:rFonts w:cs="Arial"/>
                <w:sz w:val="22"/>
                <w:szCs w:val="22"/>
              </w:rPr>
            </w:pPr>
          </w:p>
        </w:tc>
      </w:tr>
      <w:tr w:rsidR="009E1893" w14:paraId="2FCAB9B6" w14:textId="77777777" w:rsidTr="009E1893">
        <w:trPr>
          <w:jc w:val="center"/>
        </w:trPr>
        <w:tc>
          <w:tcPr>
            <w:tcW w:w="1634" w:type="dxa"/>
          </w:tcPr>
          <w:p w14:paraId="2FCAB9AA" w14:textId="77777777" w:rsidR="009E1893" w:rsidRPr="009E1893" w:rsidRDefault="009E1893" w:rsidP="009E23BD">
            <w:pPr>
              <w:rPr>
                <w:rFonts w:cs="Arial"/>
                <w:sz w:val="22"/>
                <w:szCs w:val="22"/>
              </w:rPr>
            </w:pPr>
            <w:r>
              <w:rPr>
                <w:rFonts w:cs="Arial"/>
              </w:rPr>
              <w:t>§</w:t>
            </w:r>
            <w:r w:rsidRPr="009E1893">
              <w:rPr>
                <w:rFonts w:cs="Arial"/>
                <w:sz w:val="22"/>
                <w:szCs w:val="22"/>
              </w:rPr>
              <w:t>32.57(d)(2)</w:t>
            </w:r>
          </w:p>
        </w:tc>
        <w:tc>
          <w:tcPr>
            <w:tcW w:w="2055" w:type="dxa"/>
          </w:tcPr>
          <w:p w14:paraId="2FCAB9AB" w14:textId="77777777" w:rsidR="009E1893" w:rsidRPr="009E1893" w:rsidRDefault="009E1893" w:rsidP="009E23BD">
            <w:pPr>
              <w:rPr>
                <w:rFonts w:cs="Arial"/>
                <w:sz w:val="22"/>
                <w:szCs w:val="22"/>
              </w:rPr>
            </w:pPr>
            <w:r w:rsidRPr="009E1893">
              <w:rPr>
                <w:rFonts w:cs="Arial"/>
                <w:bCs/>
                <w:sz w:val="22"/>
                <w:szCs w:val="22"/>
              </w:rPr>
              <w:t>Calibration or reference sources containing americium</w:t>
            </w:r>
            <w:r w:rsidRPr="009E1893">
              <w:rPr>
                <w:rFonts w:cs="Arial"/>
                <w:bCs/>
                <w:sz w:val="22"/>
                <w:szCs w:val="22"/>
              </w:rPr>
              <w:noBreakHyphen/>
              <w:t>241 or radium</w:t>
            </w:r>
            <w:r w:rsidRPr="009E1893">
              <w:rPr>
                <w:rFonts w:cs="Arial"/>
                <w:bCs/>
                <w:sz w:val="22"/>
                <w:szCs w:val="22"/>
              </w:rPr>
              <w:noBreakHyphen/>
              <w:t>226:  Requirements for license to manufacture or initially transfer</w:t>
            </w:r>
          </w:p>
        </w:tc>
        <w:tc>
          <w:tcPr>
            <w:tcW w:w="0" w:type="auto"/>
          </w:tcPr>
          <w:p w14:paraId="2FCAB9AC" w14:textId="77777777" w:rsidR="009E1893" w:rsidRPr="007E009D" w:rsidRDefault="009E1893" w:rsidP="009E23BD">
            <w:pPr>
              <w:rPr>
                <w:rFonts w:cs="Arial"/>
                <w:sz w:val="22"/>
                <w:szCs w:val="22"/>
              </w:rPr>
            </w:pPr>
          </w:p>
        </w:tc>
        <w:tc>
          <w:tcPr>
            <w:tcW w:w="0" w:type="auto"/>
          </w:tcPr>
          <w:p w14:paraId="2FCAB9AD" w14:textId="77777777" w:rsidR="009E1893" w:rsidRPr="007E009D" w:rsidRDefault="009E1893" w:rsidP="009E23BD">
            <w:pPr>
              <w:jc w:val="center"/>
              <w:rPr>
                <w:rFonts w:cs="Arial"/>
                <w:sz w:val="22"/>
                <w:szCs w:val="22"/>
              </w:rPr>
            </w:pPr>
            <w:r>
              <w:rPr>
                <w:rFonts w:cs="Arial"/>
                <w:sz w:val="22"/>
                <w:szCs w:val="22"/>
              </w:rPr>
              <w:t>B</w:t>
            </w:r>
          </w:p>
        </w:tc>
        <w:tc>
          <w:tcPr>
            <w:tcW w:w="0" w:type="auto"/>
          </w:tcPr>
          <w:p w14:paraId="2FCAB9AE" w14:textId="77777777" w:rsidR="00EF1C57" w:rsidRPr="00EF1C57" w:rsidRDefault="00EF1C57" w:rsidP="00EF1C57">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EF1C57">
              <w:rPr>
                <w:rFonts w:cs="Arial"/>
                <w:b/>
                <w:sz w:val="22"/>
                <w:szCs w:val="22"/>
              </w:rPr>
              <w:t>In § 32.57, paragraph (d)(2) is revised as follows:</w:t>
            </w:r>
          </w:p>
          <w:p w14:paraId="2FCAB9AF" w14:textId="77777777" w:rsidR="009E1893" w:rsidRDefault="009E1893" w:rsidP="001F1D39">
            <w:pPr>
              <w:widowControl/>
              <w:rPr>
                <w:rFonts w:cs="Arial"/>
                <w:sz w:val="22"/>
                <w:szCs w:val="22"/>
              </w:rPr>
            </w:pPr>
          </w:p>
          <w:p w14:paraId="2FCAB9B0" w14:textId="77777777" w:rsidR="00EF1C57" w:rsidRPr="006075D1" w:rsidRDefault="00EF1C57" w:rsidP="00EF1C5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t xml:space="preserve">(d) </w:t>
            </w:r>
            <w:r>
              <w:rPr>
                <w:rFonts w:cs="Arial"/>
                <w:sz w:val="22"/>
                <w:szCs w:val="22"/>
              </w:rPr>
              <w:t>* * *</w:t>
            </w:r>
          </w:p>
          <w:p w14:paraId="2FCAB9B1" w14:textId="77777777" w:rsidR="00EF1C57" w:rsidRPr="006075D1" w:rsidRDefault="00EF1C57" w:rsidP="00EF1C5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6075D1">
              <w:rPr>
                <w:rFonts w:cs="Arial"/>
                <w:sz w:val="22"/>
                <w:szCs w:val="22"/>
              </w:rPr>
              <w:t>(2) The source has been subjected to and has satisfactorily passed appropriate tests required by paragraph</w:t>
            </w:r>
            <w:r>
              <w:rPr>
                <w:rFonts w:cs="Arial"/>
                <w:sz w:val="22"/>
                <w:szCs w:val="22"/>
              </w:rPr>
              <w:t> </w:t>
            </w:r>
            <w:r w:rsidRPr="006075D1">
              <w:rPr>
                <w:rFonts w:cs="Arial"/>
                <w:sz w:val="22"/>
                <w:szCs w:val="22"/>
              </w:rPr>
              <w:t>(e) of this section.</w:t>
            </w:r>
          </w:p>
          <w:p w14:paraId="2FCAB9B2" w14:textId="77777777" w:rsidR="00EF1C57" w:rsidRPr="007E009D" w:rsidRDefault="00EF1C57" w:rsidP="001F1D39">
            <w:pPr>
              <w:widowControl/>
              <w:rPr>
                <w:rFonts w:cs="Arial"/>
                <w:sz w:val="22"/>
                <w:szCs w:val="22"/>
              </w:rPr>
            </w:pPr>
          </w:p>
        </w:tc>
        <w:tc>
          <w:tcPr>
            <w:tcW w:w="0" w:type="auto"/>
          </w:tcPr>
          <w:p w14:paraId="2FCAB9B3" w14:textId="77777777" w:rsidR="009E1893" w:rsidRPr="00314644" w:rsidRDefault="009E1893" w:rsidP="009E23BD">
            <w:pPr>
              <w:rPr>
                <w:rFonts w:cs="Arial"/>
                <w:sz w:val="22"/>
                <w:szCs w:val="22"/>
              </w:rPr>
            </w:pPr>
          </w:p>
        </w:tc>
        <w:tc>
          <w:tcPr>
            <w:tcW w:w="0" w:type="auto"/>
          </w:tcPr>
          <w:p w14:paraId="2FCAB9B4" w14:textId="77777777" w:rsidR="009E1893" w:rsidRPr="00314644" w:rsidRDefault="009E1893" w:rsidP="009E23BD">
            <w:pPr>
              <w:rPr>
                <w:rFonts w:cs="Arial"/>
                <w:sz w:val="22"/>
                <w:szCs w:val="22"/>
              </w:rPr>
            </w:pPr>
          </w:p>
        </w:tc>
        <w:tc>
          <w:tcPr>
            <w:tcW w:w="0" w:type="auto"/>
          </w:tcPr>
          <w:p w14:paraId="2FCAB9B5" w14:textId="77777777" w:rsidR="009E1893" w:rsidRPr="00314644" w:rsidRDefault="009E1893" w:rsidP="009E23BD">
            <w:pPr>
              <w:rPr>
                <w:rFonts w:cs="Arial"/>
                <w:sz w:val="22"/>
                <w:szCs w:val="22"/>
              </w:rPr>
            </w:pPr>
          </w:p>
        </w:tc>
      </w:tr>
      <w:tr w:rsidR="009E1893" w14:paraId="2FCAB9C6" w14:textId="77777777" w:rsidTr="009E1893">
        <w:trPr>
          <w:jc w:val="center"/>
        </w:trPr>
        <w:tc>
          <w:tcPr>
            <w:tcW w:w="1634" w:type="dxa"/>
          </w:tcPr>
          <w:p w14:paraId="2FCAB9B7" w14:textId="77777777" w:rsidR="009E1893" w:rsidRPr="009E1893" w:rsidRDefault="009E1893" w:rsidP="009E23BD">
            <w:pPr>
              <w:rPr>
                <w:rFonts w:cs="Arial"/>
                <w:sz w:val="22"/>
                <w:szCs w:val="22"/>
              </w:rPr>
            </w:pPr>
            <w:r>
              <w:rPr>
                <w:rFonts w:cs="Arial"/>
              </w:rPr>
              <w:lastRenderedPageBreak/>
              <w:t>§</w:t>
            </w:r>
            <w:r w:rsidRPr="009E1893">
              <w:rPr>
                <w:rFonts w:cs="Arial"/>
                <w:sz w:val="22"/>
                <w:szCs w:val="22"/>
              </w:rPr>
              <w:t>32.57(e)</w:t>
            </w:r>
          </w:p>
        </w:tc>
        <w:tc>
          <w:tcPr>
            <w:tcW w:w="2055" w:type="dxa"/>
          </w:tcPr>
          <w:p w14:paraId="2FCAB9B8" w14:textId="77777777" w:rsidR="009E1893" w:rsidRPr="009E1893" w:rsidRDefault="009E1893" w:rsidP="009E23BD">
            <w:pPr>
              <w:rPr>
                <w:rFonts w:cs="Arial"/>
                <w:sz w:val="22"/>
                <w:szCs w:val="22"/>
              </w:rPr>
            </w:pPr>
            <w:r w:rsidRPr="009E1893">
              <w:rPr>
                <w:rFonts w:cs="Arial"/>
                <w:bCs/>
                <w:sz w:val="22"/>
                <w:szCs w:val="22"/>
              </w:rPr>
              <w:t>Calibration or reference sources containing americium</w:t>
            </w:r>
            <w:r w:rsidRPr="009E1893">
              <w:rPr>
                <w:rFonts w:cs="Arial"/>
                <w:bCs/>
                <w:sz w:val="22"/>
                <w:szCs w:val="22"/>
              </w:rPr>
              <w:noBreakHyphen/>
              <w:t>241 or radium</w:t>
            </w:r>
            <w:r w:rsidRPr="009E1893">
              <w:rPr>
                <w:rFonts w:cs="Arial"/>
                <w:bCs/>
                <w:sz w:val="22"/>
                <w:szCs w:val="22"/>
              </w:rPr>
              <w:noBreakHyphen/>
              <w:t>226:  Requirements for license to manufacture or initially transfer</w:t>
            </w:r>
          </w:p>
        </w:tc>
        <w:tc>
          <w:tcPr>
            <w:tcW w:w="0" w:type="auto"/>
          </w:tcPr>
          <w:p w14:paraId="2FCAB9B9" w14:textId="77777777" w:rsidR="009E1893" w:rsidRPr="007E009D" w:rsidRDefault="009E1893" w:rsidP="009E23BD">
            <w:pPr>
              <w:rPr>
                <w:rFonts w:cs="Arial"/>
                <w:sz w:val="22"/>
                <w:szCs w:val="22"/>
              </w:rPr>
            </w:pPr>
          </w:p>
        </w:tc>
        <w:tc>
          <w:tcPr>
            <w:tcW w:w="0" w:type="auto"/>
          </w:tcPr>
          <w:p w14:paraId="2FCAB9BA" w14:textId="77777777" w:rsidR="009E1893" w:rsidRPr="007E009D" w:rsidRDefault="009E1893" w:rsidP="009E23BD">
            <w:pPr>
              <w:jc w:val="center"/>
              <w:rPr>
                <w:rFonts w:cs="Arial"/>
                <w:sz w:val="22"/>
                <w:szCs w:val="22"/>
              </w:rPr>
            </w:pPr>
            <w:r>
              <w:rPr>
                <w:rFonts w:cs="Arial"/>
                <w:sz w:val="22"/>
                <w:szCs w:val="22"/>
              </w:rPr>
              <w:t>B</w:t>
            </w:r>
          </w:p>
        </w:tc>
        <w:tc>
          <w:tcPr>
            <w:tcW w:w="0" w:type="auto"/>
          </w:tcPr>
          <w:p w14:paraId="2FCAB9BB" w14:textId="77777777" w:rsidR="00EF1C57" w:rsidRPr="00EF1C57" w:rsidRDefault="00EF1C57" w:rsidP="00EF1C57">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EF1C57">
              <w:rPr>
                <w:rFonts w:cs="Arial"/>
                <w:b/>
                <w:sz w:val="22"/>
                <w:szCs w:val="22"/>
              </w:rPr>
              <w:t>In § 32.57 paragraph (e) is added to read as follows:</w:t>
            </w:r>
          </w:p>
          <w:p w14:paraId="2FCAB9BC" w14:textId="77777777" w:rsidR="00EF1C57" w:rsidRDefault="00EF1C57" w:rsidP="00EF1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Arial"/>
                <w:sz w:val="22"/>
                <w:szCs w:val="22"/>
              </w:rPr>
            </w:pPr>
          </w:p>
          <w:p w14:paraId="2FCAB9BD" w14:textId="6DD10EE2" w:rsidR="00EF1C57" w:rsidRPr="006075D1" w:rsidRDefault="00EF1C57" w:rsidP="00EF1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t xml:space="preserve">(e) The applicant </w:t>
            </w:r>
            <w:r>
              <w:rPr>
                <w:rFonts w:cs="Arial"/>
                <w:sz w:val="22"/>
                <w:szCs w:val="22"/>
              </w:rPr>
              <w:t xml:space="preserve">shall </w:t>
            </w:r>
            <w:r w:rsidRPr="006075D1">
              <w:rPr>
                <w:rFonts w:cs="Arial"/>
                <w:sz w:val="22"/>
                <w:szCs w:val="22"/>
              </w:rPr>
              <w:t>subject at least five prototypes of each source that is designed to contain more than 0.185 </w:t>
            </w:r>
            <w:proofErr w:type="spellStart"/>
            <w:r w:rsidRPr="006075D1">
              <w:rPr>
                <w:rFonts w:cs="Arial"/>
                <w:sz w:val="22"/>
                <w:szCs w:val="22"/>
              </w:rPr>
              <w:t>kilobecquerel</w:t>
            </w:r>
            <w:proofErr w:type="spellEnd"/>
            <w:r w:rsidRPr="006075D1">
              <w:rPr>
                <w:rFonts w:cs="Arial"/>
                <w:sz w:val="22"/>
                <w:szCs w:val="22"/>
              </w:rPr>
              <w:t xml:space="preserve"> </w:t>
            </w:r>
            <w:r w:rsidR="00ED7CA6">
              <w:rPr>
                <w:rFonts w:cs="Arial"/>
                <w:sz w:val="22"/>
                <w:szCs w:val="22"/>
              </w:rPr>
              <w:br/>
            </w:r>
            <w:r w:rsidR="00ED7CA6">
              <w:rPr>
                <w:rFonts w:cs="Arial"/>
                <w:sz w:val="22"/>
                <w:szCs w:val="22"/>
              </w:rPr>
              <w:br/>
            </w:r>
            <w:r w:rsidRPr="006075D1">
              <w:rPr>
                <w:rFonts w:cs="Arial"/>
                <w:sz w:val="22"/>
                <w:szCs w:val="22"/>
              </w:rPr>
              <w:t>(0.005</w:t>
            </w:r>
            <w:r>
              <w:rPr>
                <w:rFonts w:cs="Arial"/>
                <w:sz w:val="22"/>
                <w:szCs w:val="22"/>
              </w:rPr>
              <w:t> </w:t>
            </w:r>
            <w:proofErr w:type="spellStart"/>
            <w:r w:rsidRPr="006075D1">
              <w:rPr>
                <w:rFonts w:cs="Arial"/>
                <w:sz w:val="22"/>
                <w:szCs w:val="22"/>
              </w:rPr>
              <w:t>microcurie</w:t>
            </w:r>
            <w:proofErr w:type="spellEnd"/>
            <w:r w:rsidRPr="006075D1">
              <w:rPr>
                <w:rFonts w:cs="Arial"/>
                <w:sz w:val="22"/>
                <w:szCs w:val="22"/>
              </w:rPr>
              <w:t>) of americium</w:t>
            </w:r>
            <w:r w:rsidRPr="006075D1">
              <w:rPr>
                <w:rFonts w:cs="Arial"/>
                <w:sz w:val="22"/>
                <w:szCs w:val="22"/>
              </w:rPr>
              <w:noBreakHyphen/>
              <w:t>241 or radium</w:t>
            </w:r>
            <w:r w:rsidRPr="006075D1">
              <w:rPr>
                <w:rFonts w:cs="Arial"/>
                <w:sz w:val="22"/>
                <w:szCs w:val="22"/>
              </w:rPr>
              <w:noBreakHyphen/>
              <w:t>226 to tests as follows:</w:t>
            </w:r>
          </w:p>
          <w:p w14:paraId="2FCAB9BE" w14:textId="77777777" w:rsidR="00EF1C57" w:rsidRPr="006075D1" w:rsidRDefault="00EF1C57" w:rsidP="00EF1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6075D1">
              <w:rPr>
                <w:rFonts w:cs="Arial"/>
                <w:sz w:val="22"/>
                <w:szCs w:val="22"/>
              </w:rPr>
              <w:t>(1) The initial quantity of radioactive material deposited on each source is measured by direct counting of the source.</w:t>
            </w:r>
          </w:p>
          <w:p w14:paraId="2FCAB9BF" w14:textId="77777777" w:rsidR="00EF1C57" w:rsidRPr="006075D1" w:rsidRDefault="00EF1C57" w:rsidP="00EF1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6075D1">
              <w:rPr>
                <w:rFonts w:cs="Arial"/>
                <w:sz w:val="22"/>
                <w:szCs w:val="22"/>
              </w:rPr>
              <w:t>(2) The sources are subjected to tests that adequately take into account the individual</w:t>
            </w:r>
            <w:r>
              <w:rPr>
                <w:rFonts w:cs="Arial"/>
                <w:sz w:val="22"/>
                <w:szCs w:val="22"/>
              </w:rPr>
              <w:t>, aggregate, and cumulat</w:t>
            </w:r>
            <w:r w:rsidRPr="006075D1">
              <w:rPr>
                <w:rFonts w:cs="Arial"/>
                <w:sz w:val="22"/>
                <w:szCs w:val="22"/>
              </w:rPr>
              <w:t xml:space="preserve">ive effects of environmental conditions expected in service that could </w:t>
            </w:r>
            <w:r>
              <w:rPr>
                <w:rFonts w:cs="Arial"/>
                <w:sz w:val="22"/>
                <w:szCs w:val="22"/>
              </w:rPr>
              <w:t>adverse</w:t>
            </w:r>
            <w:r w:rsidRPr="006075D1">
              <w:rPr>
                <w:rFonts w:cs="Arial"/>
                <w:sz w:val="22"/>
                <w:szCs w:val="22"/>
              </w:rPr>
              <w:t>ly affect the effective containment or binding of americium</w:t>
            </w:r>
            <w:r w:rsidRPr="006075D1">
              <w:rPr>
                <w:rFonts w:cs="Arial"/>
                <w:sz w:val="22"/>
                <w:szCs w:val="22"/>
              </w:rPr>
              <w:noBreakHyphen/>
              <w:t>241 or radium</w:t>
            </w:r>
            <w:r w:rsidRPr="006075D1">
              <w:rPr>
                <w:rFonts w:cs="Arial"/>
                <w:sz w:val="22"/>
                <w:szCs w:val="22"/>
              </w:rPr>
              <w:noBreakHyphen/>
              <w:t>226, such as physical handling, moisture, and water immersion.</w:t>
            </w:r>
          </w:p>
          <w:p w14:paraId="2FCAB9C0" w14:textId="77777777" w:rsidR="00EF1C57" w:rsidRPr="006075D1" w:rsidRDefault="00EF1C57" w:rsidP="00EF1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6075D1">
              <w:rPr>
                <w:rFonts w:cs="Arial"/>
                <w:sz w:val="22"/>
                <w:szCs w:val="22"/>
              </w:rPr>
              <w:t>(3) The sources are inspected for evidence of physical damage and for loss of americium</w:t>
            </w:r>
            <w:r>
              <w:rPr>
                <w:rFonts w:cs="Arial"/>
                <w:sz w:val="22"/>
                <w:szCs w:val="22"/>
              </w:rPr>
              <w:noBreakHyphen/>
            </w:r>
            <w:r w:rsidRPr="006075D1">
              <w:rPr>
                <w:rFonts w:cs="Arial"/>
                <w:sz w:val="22"/>
                <w:szCs w:val="22"/>
              </w:rPr>
              <w:t>241 or radium</w:t>
            </w:r>
            <w:r>
              <w:rPr>
                <w:rFonts w:cs="Arial"/>
                <w:sz w:val="22"/>
                <w:szCs w:val="22"/>
              </w:rPr>
              <w:noBreakHyphen/>
            </w:r>
            <w:r w:rsidRPr="006075D1">
              <w:rPr>
                <w:rFonts w:cs="Arial"/>
                <w:sz w:val="22"/>
                <w:szCs w:val="22"/>
              </w:rPr>
              <w:t>226, a</w:t>
            </w:r>
            <w:r>
              <w:rPr>
                <w:rFonts w:cs="Arial"/>
                <w:sz w:val="22"/>
                <w:szCs w:val="22"/>
              </w:rPr>
              <w:t>fter each stage</w:t>
            </w:r>
            <w:r w:rsidRPr="006075D1">
              <w:rPr>
                <w:rFonts w:cs="Arial"/>
                <w:sz w:val="22"/>
                <w:szCs w:val="22"/>
              </w:rPr>
              <w:t xml:space="preserve"> of testing, using methods of inspection</w:t>
            </w:r>
            <w:r>
              <w:rPr>
                <w:rFonts w:cs="Arial"/>
                <w:sz w:val="22"/>
                <w:szCs w:val="22"/>
              </w:rPr>
              <w:t xml:space="preserve"> adequate for determining compliance with the criteria in paragraph (e)(4) of this section</w:t>
            </w:r>
            <w:r w:rsidRPr="006075D1">
              <w:rPr>
                <w:rFonts w:cs="Arial"/>
                <w:sz w:val="22"/>
                <w:szCs w:val="22"/>
              </w:rPr>
              <w:t>.</w:t>
            </w:r>
          </w:p>
          <w:p w14:paraId="2FCAB9C1" w14:textId="77777777" w:rsidR="00EF1C57" w:rsidRPr="006075D1" w:rsidRDefault="00EF1C57" w:rsidP="00EF1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lastRenderedPageBreak/>
              <w:t xml:space="preserve">     </w:t>
            </w:r>
            <w:r w:rsidRPr="006075D1">
              <w:rPr>
                <w:rFonts w:cs="Arial"/>
                <w:sz w:val="22"/>
                <w:szCs w:val="22"/>
              </w:rPr>
              <w:t>(4)  Source designs are rejected for which the following has been detected</w:t>
            </w:r>
            <w:r>
              <w:rPr>
                <w:rFonts w:cs="Arial"/>
                <w:sz w:val="22"/>
                <w:szCs w:val="22"/>
              </w:rPr>
              <w:t xml:space="preserve"> for any unit</w:t>
            </w:r>
            <w:r w:rsidRPr="006075D1">
              <w:rPr>
                <w:rFonts w:cs="Arial"/>
                <w:sz w:val="22"/>
                <w:szCs w:val="22"/>
              </w:rPr>
              <w:t>:  removal of more than 0.185 </w:t>
            </w:r>
            <w:proofErr w:type="spellStart"/>
            <w:r w:rsidRPr="006075D1">
              <w:rPr>
                <w:rFonts w:cs="Arial"/>
                <w:sz w:val="22"/>
                <w:szCs w:val="22"/>
              </w:rPr>
              <w:t>kilobecquerel</w:t>
            </w:r>
            <w:proofErr w:type="spellEnd"/>
            <w:r w:rsidRPr="006075D1">
              <w:rPr>
                <w:rFonts w:cs="Arial"/>
                <w:sz w:val="22"/>
                <w:szCs w:val="22"/>
              </w:rPr>
              <w:t xml:space="preserve"> (0.005</w:t>
            </w:r>
            <w:r>
              <w:rPr>
                <w:rFonts w:cs="Arial"/>
                <w:sz w:val="22"/>
                <w:szCs w:val="22"/>
              </w:rPr>
              <w:t> </w:t>
            </w:r>
            <w:proofErr w:type="spellStart"/>
            <w:r w:rsidRPr="006075D1">
              <w:rPr>
                <w:rFonts w:cs="Arial"/>
                <w:sz w:val="22"/>
                <w:szCs w:val="22"/>
              </w:rPr>
              <w:t>microcurie</w:t>
            </w:r>
            <w:proofErr w:type="spellEnd"/>
            <w:r w:rsidRPr="006075D1">
              <w:rPr>
                <w:rFonts w:cs="Arial"/>
                <w:sz w:val="22"/>
                <w:szCs w:val="22"/>
              </w:rPr>
              <w:t>) of americium</w:t>
            </w:r>
            <w:r w:rsidRPr="006075D1">
              <w:rPr>
                <w:rFonts w:cs="Arial"/>
                <w:sz w:val="22"/>
                <w:szCs w:val="22"/>
              </w:rPr>
              <w:noBreakHyphen/>
              <w:t>241 or radium</w:t>
            </w:r>
            <w:r w:rsidRPr="006075D1">
              <w:rPr>
                <w:rFonts w:cs="Arial"/>
                <w:sz w:val="22"/>
                <w:szCs w:val="22"/>
              </w:rPr>
              <w:noBreakHyphen/>
              <w:t xml:space="preserve">226 from the </w:t>
            </w:r>
            <w:r>
              <w:rPr>
                <w:rFonts w:cs="Arial"/>
                <w:sz w:val="22"/>
                <w:szCs w:val="22"/>
              </w:rPr>
              <w:t>sour</w:t>
            </w:r>
            <w:r w:rsidRPr="006075D1">
              <w:rPr>
                <w:rFonts w:cs="Arial"/>
                <w:sz w:val="22"/>
                <w:szCs w:val="22"/>
              </w:rPr>
              <w:t>ce or any other evidence of physical damage.</w:t>
            </w:r>
          </w:p>
          <w:p w14:paraId="2FCAB9C2" w14:textId="77777777" w:rsidR="009E1893" w:rsidRPr="007E009D" w:rsidRDefault="009E1893" w:rsidP="001F1D39">
            <w:pPr>
              <w:widowControl/>
              <w:rPr>
                <w:rFonts w:cs="Arial"/>
                <w:sz w:val="22"/>
                <w:szCs w:val="22"/>
              </w:rPr>
            </w:pPr>
          </w:p>
        </w:tc>
        <w:tc>
          <w:tcPr>
            <w:tcW w:w="0" w:type="auto"/>
          </w:tcPr>
          <w:p w14:paraId="2FCAB9C3" w14:textId="77777777" w:rsidR="009E1893" w:rsidRPr="00314644" w:rsidRDefault="009E1893" w:rsidP="009E23BD">
            <w:pPr>
              <w:rPr>
                <w:rFonts w:cs="Arial"/>
                <w:sz w:val="22"/>
                <w:szCs w:val="22"/>
              </w:rPr>
            </w:pPr>
          </w:p>
        </w:tc>
        <w:tc>
          <w:tcPr>
            <w:tcW w:w="0" w:type="auto"/>
          </w:tcPr>
          <w:p w14:paraId="2FCAB9C4" w14:textId="77777777" w:rsidR="009E1893" w:rsidRPr="00314644" w:rsidRDefault="009E1893" w:rsidP="009E23BD">
            <w:pPr>
              <w:rPr>
                <w:rFonts w:cs="Arial"/>
                <w:sz w:val="22"/>
                <w:szCs w:val="22"/>
              </w:rPr>
            </w:pPr>
          </w:p>
        </w:tc>
        <w:tc>
          <w:tcPr>
            <w:tcW w:w="0" w:type="auto"/>
          </w:tcPr>
          <w:p w14:paraId="2FCAB9C5" w14:textId="77777777" w:rsidR="009E1893" w:rsidRPr="00314644" w:rsidRDefault="009E1893" w:rsidP="009E23BD">
            <w:pPr>
              <w:rPr>
                <w:rFonts w:cs="Arial"/>
                <w:sz w:val="22"/>
                <w:szCs w:val="22"/>
              </w:rPr>
            </w:pPr>
          </w:p>
        </w:tc>
      </w:tr>
      <w:tr w:rsidR="009E1893" w14:paraId="2FCAB9D2" w14:textId="77777777" w:rsidTr="009E1893">
        <w:trPr>
          <w:jc w:val="center"/>
        </w:trPr>
        <w:tc>
          <w:tcPr>
            <w:tcW w:w="1634" w:type="dxa"/>
          </w:tcPr>
          <w:p w14:paraId="2FCAB9C7" w14:textId="77777777" w:rsidR="009E1893" w:rsidRPr="009E1893" w:rsidRDefault="009E1893" w:rsidP="009E23BD">
            <w:pPr>
              <w:rPr>
                <w:rFonts w:cs="Arial"/>
                <w:sz w:val="22"/>
                <w:szCs w:val="22"/>
              </w:rPr>
            </w:pPr>
            <w:r>
              <w:rPr>
                <w:rFonts w:cs="Arial"/>
              </w:rPr>
              <w:t>§</w:t>
            </w:r>
            <w:r w:rsidRPr="009E1893">
              <w:rPr>
                <w:rFonts w:cs="Arial"/>
                <w:sz w:val="22"/>
                <w:szCs w:val="22"/>
              </w:rPr>
              <w:t>32.59</w:t>
            </w:r>
          </w:p>
        </w:tc>
        <w:tc>
          <w:tcPr>
            <w:tcW w:w="2055" w:type="dxa"/>
          </w:tcPr>
          <w:p w14:paraId="2FCAB9C8" w14:textId="77777777" w:rsidR="009E1893" w:rsidRPr="009E1893" w:rsidRDefault="009E1893" w:rsidP="009E1893">
            <w:pPr>
              <w:widowControl/>
              <w:rPr>
                <w:rFonts w:cs="Arial"/>
                <w:sz w:val="22"/>
                <w:szCs w:val="22"/>
              </w:rPr>
            </w:pPr>
            <w:r w:rsidRPr="009E1893">
              <w:rPr>
                <w:rFonts w:cs="Arial"/>
                <w:bCs/>
                <w:sz w:val="22"/>
                <w:szCs w:val="22"/>
              </w:rPr>
              <w:t>Same:  Leak testing of each source</w:t>
            </w:r>
          </w:p>
        </w:tc>
        <w:tc>
          <w:tcPr>
            <w:tcW w:w="0" w:type="auto"/>
          </w:tcPr>
          <w:p w14:paraId="2FCAB9C9" w14:textId="77777777" w:rsidR="009E1893" w:rsidRPr="007E009D" w:rsidRDefault="009E1893" w:rsidP="009E23BD">
            <w:pPr>
              <w:rPr>
                <w:rFonts w:cs="Arial"/>
                <w:sz w:val="22"/>
                <w:szCs w:val="22"/>
              </w:rPr>
            </w:pPr>
          </w:p>
        </w:tc>
        <w:tc>
          <w:tcPr>
            <w:tcW w:w="0" w:type="auto"/>
          </w:tcPr>
          <w:p w14:paraId="2FCAB9CA" w14:textId="77777777" w:rsidR="009E1893" w:rsidRPr="007E009D" w:rsidRDefault="009E1893" w:rsidP="009E23BD">
            <w:pPr>
              <w:jc w:val="center"/>
              <w:rPr>
                <w:rFonts w:cs="Arial"/>
                <w:sz w:val="22"/>
                <w:szCs w:val="22"/>
              </w:rPr>
            </w:pPr>
            <w:r>
              <w:rPr>
                <w:rFonts w:cs="Arial"/>
                <w:sz w:val="22"/>
                <w:szCs w:val="22"/>
              </w:rPr>
              <w:t>B</w:t>
            </w:r>
          </w:p>
        </w:tc>
        <w:tc>
          <w:tcPr>
            <w:tcW w:w="0" w:type="auto"/>
          </w:tcPr>
          <w:p w14:paraId="2FCAB9CB" w14:textId="77777777" w:rsidR="00EF1C57" w:rsidRPr="00EF1C57" w:rsidRDefault="00EF1C57" w:rsidP="00EF1C5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EF1C57">
              <w:rPr>
                <w:rFonts w:cs="Arial"/>
                <w:b/>
                <w:sz w:val="22"/>
                <w:szCs w:val="22"/>
              </w:rPr>
              <w:t>Section 32.59 is revised to read as follows:</w:t>
            </w:r>
          </w:p>
          <w:p w14:paraId="2FCAB9CC" w14:textId="77777777" w:rsidR="009E1893" w:rsidRDefault="009E1893" w:rsidP="001F1D39">
            <w:pPr>
              <w:widowControl/>
              <w:rPr>
                <w:rFonts w:cs="Arial"/>
                <w:sz w:val="22"/>
                <w:szCs w:val="22"/>
              </w:rPr>
            </w:pPr>
          </w:p>
          <w:p w14:paraId="2FCAB9CD" w14:textId="77777777" w:rsidR="00EF1C57" w:rsidRPr="006075D1" w:rsidRDefault="00EF1C57" w:rsidP="00EF1C5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lastRenderedPageBreak/>
              <w:t xml:space="preserve">Each person licensed under </w:t>
            </w:r>
            <w:r>
              <w:rPr>
                <w:rFonts w:cs="Arial"/>
                <w:sz w:val="22"/>
                <w:szCs w:val="22"/>
              </w:rPr>
              <w:t>§</w:t>
            </w:r>
            <w:r w:rsidRPr="006075D1">
              <w:rPr>
                <w:rFonts w:cs="Arial"/>
                <w:sz w:val="22"/>
                <w:szCs w:val="22"/>
              </w:rPr>
              <w:t xml:space="preserve"> 32.57 </w:t>
            </w:r>
            <w:r>
              <w:rPr>
                <w:rFonts w:cs="Arial"/>
                <w:sz w:val="22"/>
                <w:szCs w:val="22"/>
              </w:rPr>
              <w:t>shall</w:t>
            </w:r>
            <w:r w:rsidRPr="006075D1">
              <w:rPr>
                <w:rFonts w:cs="Arial"/>
                <w:sz w:val="22"/>
                <w:szCs w:val="22"/>
              </w:rPr>
              <w:t xml:space="preserve"> perform a dry wipe test upon each source containing more than 3.7 </w:t>
            </w:r>
            <w:proofErr w:type="spellStart"/>
            <w:r w:rsidRPr="006075D1">
              <w:rPr>
                <w:rFonts w:cs="Arial"/>
                <w:sz w:val="22"/>
                <w:szCs w:val="22"/>
              </w:rPr>
              <w:t>kilobecquerels</w:t>
            </w:r>
            <w:proofErr w:type="spellEnd"/>
            <w:r w:rsidRPr="006075D1">
              <w:rPr>
                <w:rFonts w:cs="Arial"/>
                <w:sz w:val="22"/>
                <w:szCs w:val="22"/>
              </w:rPr>
              <w:t xml:space="preserve"> (0.1</w:t>
            </w:r>
            <w:r>
              <w:rPr>
                <w:rFonts w:cs="Arial"/>
                <w:sz w:val="22"/>
                <w:szCs w:val="22"/>
              </w:rPr>
              <w:t> </w:t>
            </w:r>
            <w:proofErr w:type="spellStart"/>
            <w:r w:rsidRPr="006075D1">
              <w:rPr>
                <w:rFonts w:cs="Arial"/>
                <w:sz w:val="22"/>
                <w:szCs w:val="22"/>
              </w:rPr>
              <w:t>microcurie</w:t>
            </w:r>
            <w:proofErr w:type="spellEnd"/>
            <w:r w:rsidRPr="006075D1">
              <w:rPr>
                <w:rFonts w:cs="Arial"/>
                <w:sz w:val="22"/>
                <w:szCs w:val="22"/>
              </w:rPr>
              <w:t>) of americium</w:t>
            </w:r>
            <w:r w:rsidRPr="006075D1">
              <w:rPr>
                <w:rFonts w:cs="Arial"/>
                <w:sz w:val="22"/>
                <w:szCs w:val="22"/>
              </w:rPr>
              <w:noBreakHyphen/>
              <w:t>241 or radium</w:t>
            </w:r>
            <w:r w:rsidRPr="006075D1">
              <w:rPr>
                <w:rFonts w:cs="Arial"/>
                <w:sz w:val="22"/>
                <w:szCs w:val="22"/>
              </w:rPr>
              <w:noBreakHyphen/>
              <w:t xml:space="preserve">226 </w:t>
            </w:r>
            <w:r>
              <w:rPr>
                <w:rFonts w:cs="Arial"/>
                <w:sz w:val="22"/>
                <w:szCs w:val="22"/>
              </w:rPr>
              <w:t>before</w:t>
            </w:r>
            <w:r w:rsidRPr="006075D1">
              <w:rPr>
                <w:rFonts w:cs="Arial"/>
                <w:sz w:val="22"/>
                <w:szCs w:val="22"/>
              </w:rPr>
              <w:t xml:space="preserve"> transferring the source to a general licensee under </w:t>
            </w:r>
            <w:r>
              <w:rPr>
                <w:rFonts w:cs="Arial"/>
                <w:sz w:val="22"/>
                <w:szCs w:val="22"/>
              </w:rPr>
              <w:t>§</w:t>
            </w:r>
            <w:r w:rsidRPr="006075D1">
              <w:rPr>
                <w:rFonts w:cs="Arial"/>
                <w:sz w:val="22"/>
                <w:szCs w:val="22"/>
              </w:rPr>
              <w:t xml:space="preserve"> 31.8 of this chapter or under equivalent regulations of an Agreement State.  This test must be performed by wiping the entire radioactive surface of the source with a filter paper with the application of moderate finger pressure. </w:t>
            </w:r>
            <w:r>
              <w:rPr>
                <w:rFonts w:cs="Arial"/>
                <w:sz w:val="22"/>
                <w:szCs w:val="22"/>
              </w:rPr>
              <w:t xml:space="preserve"> </w:t>
            </w:r>
            <w:r w:rsidRPr="006075D1">
              <w:rPr>
                <w:rFonts w:cs="Arial"/>
                <w:sz w:val="22"/>
                <w:szCs w:val="22"/>
              </w:rPr>
              <w:t xml:space="preserve">The radioactivity on the filter paper must be measured using methods capable of detecting </w:t>
            </w:r>
            <w:r w:rsidRPr="006075D1">
              <w:rPr>
                <w:rFonts w:cs="Arial"/>
                <w:kern w:val="2"/>
                <w:sz w:val="22"/>
                <w:szCs w:val="22"/>
              </w:rPr>
              <w:t>0.185 </w:t>
            </w:r>
            <w:proofErr w:type="spellStart"/>
            <w:r w:rsidRPr="006075D1">
              <w:rPr>
                <w:rFonts w:cs="Arial"/>
                <w:kern w:val="2"/>
                <w:sz w:val="22"/>
                <w:szCs w:val="22"/>
              </w:rPr>
              <w:t>kilobecquerel</w:t>
            </w:r>
            <w:proofErr w:type="spellEnd"/>
            <w:r w:rsidRPr="006075D1">
              <w:rPr>
                <w:rFonts w:cs="Arial"/>
                <w:kern w:val="2"/>
                <w:sz w:val="22"/>
                <w:szCs w:val="22"/>
              </w:rPr>
              <w:t xml:space="preserve"> (</w:t>
            </w:r>
            <w:r w:rsidRPr="006075D1">
              <w:rPr>
                <w:rFonts w:cs="Arial"/>
                <w:sz w:val="22"/>
                <w:szCs w:val="22"/>
              </w:rPr>
              <w:t>0.005</w:t>
            </w:r>
            <w:r>
              <w:rPr>
                <w:rFonts w:cs="Arial"/>
                <w:sz w:val="22"/>
                <w:szCs w:val="22"/>
              </w:rPr>
              <w:t> </w:t>
            </w:r>
            <w:proofErr w:type="spellStart"/>
            <w:r w:rsidRPr="006075D1">
              <w:rPr>
                <w:rFonts w:cs="Arial"/>
                <w:sz w:val="22"/>
                <w:szCs w:val="22"/>
              </w:rPr>
              <w:t>microcurie</w:t>
            </w:r>
            <w:proofErr w:type="spellEnd"/>
            <w:r w:rsidRPr="006075D1">
              <w:rPr>
                <w:rFonts w:cs="Arial"/>
                <w:sz w:val="22"/>
                <w:szCs w:val="22"/>
              </w:rPr>
              <w:t>) of americium</w:t>
            </w:r>
            <w:r w:rsidRPr="006075D1">
              <w:rPr>
                <w:rFonts w:cs="Arial"/>
                <w:sz w:val="22"/>
                <w:szCs w:val="22"/>
              </w:rPr>
              <w:noBreakHyphen/>
              <w:t>241 or radium</w:t>
            </w:r>
            <w:r w:rsidRPr="006075D1">
              <w:rPr>
                <w:rFonts w:cs="Arial"/>
                <w:sz w:val="22"/>
                <w:szCs w:val="22"/>
              </w:rPr>
              <w:noBreakHyphen/>
              <w:t xml:space="preserve">226.  If a source has been shown to be leaking or losing more than </w:t>
            </w:r>
            <w:r w:rsidRPr="006075D1">
              <w:rPr>
                <w:rFonts w:cs="Arial"/>
                <w:kern w:val="2"/>
                <w:sz w:val="22"/>
                <w:szCs w:val="22"/>
              </w:rPr>
              <w:t>0.185</w:t>
            </w:r>
            <w:r>
              <w:rPr>
                <w:rFonts w:cs="Arial"/>
                <w:kern w:val="2"/>
                <w:sz w:val="22"/>
                <w:szCs w:val="22"/>
              </w:rPr>
              <w:t> </w:t>
            </w:r>
            <w:proofErr w:type="spellStart"/>
            <w:r w:rsidRPr="006075D1">
              <w:rPr>
                <w:rFonts w:cs="Arial"/>
                <w:kern w:val="2"/>
                <w:sz w:val="22"/>
                <w:szCs w:val="22"/>
              </w:rPr>
              <w:t>kilobecquerel</w:t>
            </w:r>
            <w:proofErr w:type="spellEnd"/>
            <w:r w:rsidRPr="006075D1">
              <w:rPr>
                <w:rFonts w:cs="Arial"/>
                <w:kern w:val="2"/>
                <w:sz w:val="22"/>
                <w:szCs w:val="22"/>
              </w:rPr>
              <w:t xml:space="preserve"> (0.005</w:t>
            </w:r>
            <w:r>
              <w:rPr>
                <w:rFonts w:cs="Arial"/>
                <w:kern w:val="2"/>
                <w:sz w:val="22"/>
                <w:szCs w:val="22"/>
              </w:rPr>
              <w:t> </w:t>
            </w:r>
            <w:proofErr w:type="spellStart"/>
            <w:r w:rsidRPr="006075D1">
              <w:rPr>
                <w:rFonts w:cs="Arial"/>
                <w:kern w:val="2"/>
                <w:sz w:val="22"/>
                <w:szCs w:val="22"/>
              </w:rPr>
              <w:t>microcurie</w:t>
            </w:r>
            <w:proofErr w:type="spellEnd"/>
            <w:r w:rsidRPr="006075D1">
              <w:rPr>
                <w:rFonts w:cs="Arial"/>
                <w:kern w:val="2"/>
                <w:sz w:val="22"/>
                <w:szCs w:val="22"/>
              </w:rPr>
              <w:t>)</w:t>
            </w:r>
            <w:r w:rsidRPr="006075D1">
              <w:rPr>
                <w:rFonts w:cs="Arial"/>
                <w:sz w:val="22"/>
                <w:szCs w:val="22"/>
              </w:rPr>
              <w:t xml:space="preserve"> of americium</w:t>
            </w:r>
            <w:r w:rsidRPr="006075D1">
              <w:rPr>
                <w:rFonts w:cs="Arial"/>
                <w:sz w:val="22"/>
                <w:szCs w:val="22"/>
              </w:rPr>
              <w:noBreakHyphen/>
              <w:t>241 or radium</w:t>
            </w:r>
            <w:r w:rsidRPr="006075D1">
              <w:rPr>
                <w:rFonts w:cs="Arial"/>
                <w:sz w:val="22"/>
                <w:szCs w:val="22"/>
              </w:rPr>
              <w:noBreakHyphen/>
              <w:t xml:space="preserve">226 by the methods described in this section, the source must be rejected and must not be transferred to a general licensee under </w:t>
            </w:r>
            <w:r>
              <w:rPr>
                <w:rFonts w:cs="Arial"/>
                <w:sz w:val="22"/>
                <w:szCs w:val="22"/>
              </w:rPr>
              <w:t>§</w:t>
            </w:r>
            <w:r w:rsidRPr="006075D1">
              <w:rPr>
                <w:rFonts w:cs="Arial"/>
                <w:sz w:val="22"/>
                <w:szCs w:val="22"/>
              </w:rPr>
              <w:t> 31.8 of this chapter, or equivalent regulations of an Agreement State.</w:t>
            </w:r>
          </w:p>
          <w:p w14:paraId="2FCAB9CE" w14:textId="77777777" w:rsidR="00EF1C57" w:rsidRPr="007E009D" w:rsidRDefault="00EF1C57" w:rsidP="001F1D39">
            <w:pPr>
              <w:widowControl/>
              <w:rPr>
                <w:rFonts w:cs="Arial"/>
                <w:sz w:val="22"/>
                <w:szCs w:val="22"/>
              </w:rPr>
            </w:pPr>
          </w:p>
        </w:tc>
        <w:tc>
          <w:tcPr>
            <w:tcW w:w="0" w:type="auto"/>
          </w:tcPr>
          <w:p w14:paraId="2FCAB9CF" w14:textId="77777777" w:rsidR="009E1893" w:rsidRPr="00314644" w:rsidRDefault="009E1893" w:rsidP="009E23BD">
            <w:pPr>
              <w:rPr>
                <w:rFonts w:cs="Arial"/>
                <w:sz w:val="22"/>
                <w:szCs w:val="22"/>
              </w:rPr>
            </w:pPr>
          </w:p>
        </w:tc>
        <w:tc>
          <w:tcPr>
            <w:tcW w:w="0" w:type="auto"/>
          </w:tcPr>
          <w:p w14:paraId="2FCAB9D0" w14:textId="77777777" w:rsidR="009E1893" w:rsidRPr="00314644" w:rsidRDefault="009E1893" w:rsidP="009E23BD">
            <w:pPr>
              <w:rPr>
                <w:rFonts w:cs="Arial"/>
                <w:sz w:val="22"/>
                <w:szCs w:val="22"/>
              </w:rPr>
            </w:pPr>
          </w:p>
        </w:tc>
        <w:tc>
          <w:tcPr>
            <w:tcW w:w="0" w:type="auto"/>
          </w:tcPr>
          <w:p w14:paraId="2FCAB9D1" w14:textId="77777777" w:rsidR="009E1893" w:rsidRPr="00314644" w:rsidRDefault="009E1893" w:rsidP="009E23BD">
            <w:pPr>
              <w:rPr>
                <w:rFonts w:cs="Arial"/>
                <w:sz w:val="22"/>
                <w:szCs w:val="22"/>
              </w:rPr>
            </w:pPr>
          </w:p>
        </w:tc>
      </w:tr>
      <w:tr w:rsidR="009E1893" w14:paraId="2FCAB9DD" w14:textId="77777777" w:rsidTr="00DF35D2">
        <w:trPr>
          <w:cantSplit/>
          <w:jc w:val="center"/>
        </w:trPr>
        <w:tc>
          <w:tcPr>
            <w:tcW w:w="1634" w:type="dxa"/>
          </w:tcPr>
          <w:p w14:paraId="2FCAB9D3" w14:textId="77777777" w:rsidR="009E1893" w:rsidRPr="009E1893" w:rsidRDefault="009E1893" w:rsidP="009E23BD">
            <w:pPr>
              <w:rPr>
                <w:rFonts w:cs="Arial"/>
                <w:sz w:val="22"/>
                <w:szCs w:val="22"/>
              </w:rPr>
            </w:pPr>
            <w:r>
              <w:rPr>
                <w:rFonts w:cs="Arial"/>
              </w:rPr>
              <w:lastRenderedPageBreak/>
              <w:t>§</w:t>
            </w:r>
            <w:r w:rsidRPr="009E1893">
              <w:rPr>
                <w:rFonts w:cs="Arial"/>
                <w:sz w:val="22"/>
                <w:szCs w:val="22"/>
              </w:rPr>
              <w:t>32.61(e)(4)</w:t>
            </w:r>
          </w:p>
        </w:tc>
        <w:tc>
          <w:tcPr>
            <w:tcW w:w="2055" w:type="dxa"/>
          </w:tcPr>
          <w:p w14:paraId="2FCAB9D4" w14:textId="77777777" w:rsidR="009E1893" w:rsidRPr="009E1893" w:rsidRDefault="009E1893" w:rsidP="009E23BD">
            <w:pPr>
              <w:rPr>
                <w:rFonts w:cs="Arial"/>
                <w:sz w:val="22"/>
                <w:szCs w:val="22"/>
              </w:rPr>
            </w:pPr>
            <w:r w:rsidRPr="009E1893">
              <w:rPr>
                <w:rFonts w:cs="Arial"/>
                <w:bCs/>
                <w:sz w:val="22"/>
                <w:szCs w:val="22"/>
              </w:rPr>
              <w:t>Ice detection devices containing strontium</w:t>
            </w:r>
            <w:r w:rsidRPr="009E1893">
              <w:rPr>
                <w:rFonts w:cs="Arial"/>
                <w:bCs/>
                <w:sz w:val="22"/>
                <w:szCs w:val="22"/>
              </w:rPr>
              <w:noBreakHyphen/>
              <w:t>90; requirements for license to manufacture or initially transfer</w:t>
            </w:r>
          </w:p>
        </w:tc>
        <w:tc>
          <w:tcPr>
            <w:tcW w:w="0" w:type="auto"/>
          </w:tcPr>
          <w:p w14:paraId="2FCAB9D5" w14:textId="77777777" w:rsidR="009E1893" w:rsidRPr="007E009D" w:rsidRDefault="009E1893" w:rsidP="009E23BD">
            <w:pPr>
              <w:rPr>
                <w:rFonts w:cs="Arial"/>
                <w:sz w:val="22"/>
                <w:szCs w:val="22"/>
              </w:rPr>
            </w:pPr>
          </w:p>
        </w:tc>
        <w:tc>
          <w:tcPr>
            <w:tcW w:w="0" w:type="auto"/>
          </w:tcPr>
          <w:p w14:paraId="2FCAB9D6" w14:textId="77777777" w:rsidR="009E1893" w:rsidRPr="007E009D" w:rsidRDefault="009E1893" w:rsidP="009E23BD">
            <w:pPr>
              <w:jc w:val="center"/>
              <w:rPr>
                <w:rFonts w:cs="Arial"/>
                <w:sz w:val="22"/>
                <w:szCs w:val="22"/>
              </w:rPr>
            </w:pPr>
            <w:r>
              <w:rPr>
                <w:rFonts w:cs="Arial"/>
                <w:sz w:val="22"/>
                <w:szCs w:val="22"/>
              </w:rPr>
              <w:t>B</w:t>
            </w:r>
          </w:p>
        </w:tc>
        <w:tc>
          <w:tcPr>
            <w:tcW w:w="0" w:type="auto"/>
          </w:tcPr>
          <w:p w14:paraId="2FCAB9D7" w14:textId="77777777" w:rsidR="00EF1C57" w:rsidRPr="00EF1C57" w:rsidRDefault="00EF1C57" w:rsidP="00EF1C5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EF1C57">
              <w:rPr>
                <w:rFonts w:cs="Arial"/>
                <w:b/>
                <w:sz w:val="22"/>
                <w:szCs w:val="22"/>
              </w:rPr>
              <w:t>In § 32.61, paragraph (e)(4) is revised as follows:</w:t>
            </w:r>
          </w:p>
          <w:p w14:paraId="2FCAB9D8" w14:textId="77777777" w:rsidR="003D543D" w:rsidRDefault="003D543D" w:rsidP="003D54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t>e) * * *</w:t>
            </w:r>
          </w:p>
          <w:p w14:paraId="2FCAB9D9" w14:textId="77777777" w:rsidR="009E1893" w:rsidRPr="007E009D" w:rsidRDefault="003D543D" w:rsidP="003D54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6075D1">
              <w:rPr>
                <w:rFonts w:cs="Arial"/>
                <w:sz w:val="22"/>
                <w:szCs w:val="22"/>
              </w:rPr>
              <w:t>(4) Prototypes of the device have been subjected to and have satisfactorily passed the tests required by paragraph</w:t>
            </w:r>
            <w:r>
              <w:rPr>
                <w:rFonts w:cs="Arial"/>
                <w:sz w:val="22"/>
                <w:szCs w:val="22"/>
              </w:rPr>
              <w:t> </w:t>
            </w:r>
            <w:r w:rsidRPr="006075D1">
              <w:rPr>
                <w:rFonts w:cs="Arial"/>
                <w:sz w:val="22"/>
                <w:szCs w:val="22"/>
              </w:rPr>
              <w:t>(f) of this section.</w:t>
            </w:r>
          </w:p>
        </w:tc>
        <w:tc>
          <w:tcPr>
            <w:tcW w:w="0" w:type="auto"/>
          </w:tcPr>
          <w:p w14:paraId="2FCAB9DA" w14:textId="77777777" w:rsidR="009E1893" w:rsidRPr="00314644" w:rsidRDefault="009E1893" w:rsidP="009E23BD">
            <w:pPr>
              <w:rPr>
                <w:rFonts w:cs="Arial"/>
                <w:sz w:val="22"/>
                <w:szCs w:val="22"/>
              </w:rPr>
            </w:pPr>
          </w:p>
        </w:tc>
        <w:tc>
          <w:tcPr>
            <w:tcW w:w="0" w:type="auto"/>
          </w:tcPr>
          <w:p w14:paraId="2FCAB9DB" w14:textId="77777777" w:rsidR="009E1893" w:rsidRPr="00314644" w:rsidRDefault="009E1893" w:rsidP="009E23BD">
            <w:pPr>
              <w:rPr>
                <w:rFonts w:cs="Arial"/>
                <w:sz w:val="22"/>
                <w:szCs w:val="22"/>
              </w:rPr>
            </w:pPr>
          </w:p>
        </w:tc>
        <w:tc>
          <w:tcPr>
            <w:tcW w:w="0" w:type="auto"/>
          </w:tcPr>
          <w:p w14:paraId="2FCAB9DC" w14:textId="77777777" w:rsidR="009E1893" w:rsidRPr="00314644" w:rsidRDefault="009E1893" w:rsidP="009E23BD">
            <w:pPr>
              <w:rPr>
                <w:rFonts w:cs="Arial"/>
                <w:sz w:val="22"/>
                <w:szCs w:val="22"/>
              </w:rPr>
            </w:pPr>
          </w:p>
        </w:tc>
      </w:tr>
      <w:tr w:rsidR="009E1893" w14:paraId="2FCAB9EF" w14:textId="77777777" w:rsidTr="009E1893">
        <w:trPr>
          <w:jc w:val="center"/>
        </w:trPr>
        <w:tc>
          <w:tcPr>
            <w:tcW w:w="1634" w:type="dxa"/>
          </w:tcPr>
          <w:p w14:paraId="2FCAB9DE" w14:textId="77777777" w:rsidR="009E1893" w:rsidRPr="009E1893" w:rsidRDefault="009E1893" w:rsidP="003D543D">
            <w:pPr>
              <w:rPr>
                <w:rFonts w:cs="Arial"/>
                <w:sz w:val="22"/>
                <w:szCs w:val="22"/>
              </w:rPr>
            </w:pPr>
            <w:r>
              <w:rPr>
                <w:rFonts w:cs="Arial"/>
              </w:rPr>
              <w:t>§</w:t>
            </w:r>
            <w:r w:rsidRPr="009E1893">
              <w:rPr>
                <w:rFonts w:cs="Arial"/>
                <w:sz w:val="22"/>
                <w:szCs w:val="22"/>
              </w:rPr>
              <w:t xml:space="preserve">32.61(f) </w:t>
            </w:r>
          </w:p>
        </w:tc>
        <w:tc>
          <w:tcPr>
            <w:tcW w:w="2055" w:type="dxa"/>
          </w:tcPr>
          <w:p w14:paraId="2FCAB9DF" w14:textId="77777777" w:rsidR="009E1893" w:rsidRPr="009E1893" w:rsidRDefault="009E1893" w:rsidP="009E23BD">
            <w:pPr>
              <w:rPr>
                <w:rFonts w:cs="Arial"/>
                <w:sz w:val="22"/>
                <w:szCs w:val="22"/>
              </w:rPr>
            </w:pPr>
            <w:r w:rsidRPr="009E1893">
              <w:rPr>
                <w:rFonts w:cs="Arial"/>
                <w:bCs/>
                <w:sz w:val="22"/>
                <w:szCs w:val="22"/>
              </w:rPr>
              <w:t>Ice detection devices containing strontium</w:t>
            </w:r>
            <w:r w:rsidRPr="009E1893">
              <w:rPr>
                <w:rFonts w:cs="Arial"/>
                <w:bCs/>
                <w:sz w:val="22"/>
                <w:szCs w:val="22"/>
              </w:rPr>
              <w:noBreakHyphen/>
              <w:t>90; requirements for license to manufacture or initially transfer</w:t>
            </w:r>
          </w:p>
        </w:tc>
        <w:tc>
          <w:tcPr>
            <w:tcW w:w="0" w:type="auto"/>
          </w:tcPr>
          <w:p w14:paraId="2FCAB9E0" w14:textId="77777777" w:rsidR="009E1893" w:rsidRPr="007E009D" w:rsidRDefault="009E1893" w:rsidP="009E23BD">
            <w:pPr>
              <w:rPr>
                <w:rFonts w:cs="Arial"/>
                <w:sz w:val="22"/>
                <w:szCs w:val="22"/>
              </w:rPr>
            </w:pPr>
          </w:p>
        </w:tc>
        <w:tc>
          <w:tcPr>
            <w:tcW w:w="0" w:type="auto"/>
          </w:tcPr>
          <w:p w14:paraId="2FCAB9E1" w14:textId="77777777" w:rsidR="009E1893" w:rsidRPr="007E009D" w:rsidRDefault="009E1893" w:rsidP="009E23BD">
            <w:pPr>
              <w:jc w:val="center"/>
              <w:rPr>
                <w:rFonts w:cs="Arial"/>
                <w:sz w:val="22"/>
                <w:szCs w:val="22"/>
              </w:rPr>
            </w:pPr>
            <w:r>
              <w:rPr>
                <w:rFonts w:cs="Arial"/>
                <w:sz w:val="22"/>
                <w:szCs w:val="22"/>
              </w:rPr>
              <w:t>B</w:t>
            </w:r>
          </w:p>
        </w:tc>
        <w:tc>
          <w:tcPr>
            <w:tcW w:w="0" w:type="auto"/>
          </w:tcPr>
          <w:p w14:paraId="2FCAB9E2" w14:textId="77777777" w:rsidR="003D543D" w:rsidRPr="00EF1C57" w:rsidRDefault="003D543D" w:rsidP="003D543D">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EF1C57">
              <w:rPr>
                <w:rFonts w:cs="Arial"/>
                <w:b/>
                <w:sz w:val="22"/>
                <w:szCs w:val="22"/>
              </w:rPr>
              <w:t xml:space="preserve">In § 32.61, paragraph (f) </w:t>
            </w:r>
            <w:r>
              <w:rPr>
                <w:rFonts w:cs="Arial"/>
                <w:b/>
                <w:sz w:val="22"/>
                <w:szCs w:val="22"/>
              </w:rPr>
              <w:t>is</w:t>
            </w:r>
            <w:r w:rsidRPr="00EF1C57">
              <w:rPr>
                <w:rFonts w:cs="Arial"/>
                <w:b/>
                <w:sz w:val="22"/>
                <w:szCs w:val="22"/>
              </w:rPr>
              <w:t xml:space="preserve"> added to read as follows:</w:t>
            </w:r>
          </w:p>
          <w:p w14:paraId="2FCAB9E3" w14:textId="77777777" w:rsidR="009E1893" w:rsidRDefault="009E1893" w:rsidP="003D543D">
            <w:pPr>
              <w:widowControl/>
              <w:rPr>
                <w:rFonts w:cs="Arial"/>
                <w:sz w:val="22"/>
                <w:szCs w:val="22"/>
              </w:rPr>
            </w:pPr>
          </w:p>
          <w:p w14:paraId="2FCAB9E4" w14:textId="77777777" w:rsidR="003D543D" w:rsidRPr="006075D1" w:rsidRDefault="003D543D" w:rsidP="008C1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t xml:space="preserve">(f) The applicant </w:t>
            </w:r>
            <w:r>
              <w:rPr>
                <w:rFonts w:cs="Arial"/>
                <w:sz w:val="22"/>
                <w:szCs w:val="22"/>
              </w:rPr>
              <w:t>shall</w:t>
            </w:r>
            <w:r w:rsidRPr="006075D1">
              <w:rPr>
                <w:rFonts w:cs="Arial"/>
                <w:sz w:val="22"/>
                <w:szCs w:val="22"/>
              </w:rPr>
              <w:t xml:space="preserve"> subject at least five prototypes of the device to tests as follows:</w:t>
            </w:r>
          </w:p>
          <w:p w14:paraId="2FCAB9E5" w14:textId="77777777" w:rsidR="003D543D" w:rsidRPr="006075D1" w:rsidRDefault="008C1011" w:rsidP="008C1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003D543D" w:rsidRPr="006075D1">
              <w:rPr>
                <w:rFonts w:cs="Arial"/>
                <w:sz w:val="22"/>
                <w:szCs w:val="22"/>
              </w:rPr>
              <w:t>(1) The devices are subjected to tests that adequately take into account the individual</w:t>
            </w:r>
            <w:r w:rsidR="003D543D">
              <w:rPr>
                <w:rFonts w:cs="Arial"/>
                <w:sz w:val="22"/>
                <w:szCs w:val="22"/>
              </w:rPr>
              <w:t>, aggregate, and cumulative</w:t>
            </w:r>
            <w:r w:rsidR="003D543D" w:rsidRPr="006075D1">
              <w:rPr>
                <w:rFonts w:cs="Arial"/>
                <w:sz w:val="22"/>
                <w:szCs w:val="22"/>
              </w:rPr>
              <w:t xml:space="preserve"> effects of environmental conditions expected in service that could </w:t>
            </w:r>
            <w:r w:rsidR="003D543D">
              <w:rPr>
                <w:rFonts w:cs="Arial"/>
                <w:sz w:val="22"/>
                <w:szCs w:val="22"/>
              </w:rPr>
              <w:t>adverse</w:t>
            </w:r>
            <w:r w:rsidR="003D543D" w:rsidRPr="006075D1">
              <w:rPr>
                <w:rFonts w:cs="Arial"/>
                <w:sz w:val="22"/>
                <w:szCs w:val="22"/>
              </w:rPr>
              <w:t>ly affect the effective containment of strontium</w:t>
            </w:r>
            <w:r w:rsidR="003D543D" w:rsidRPr="006075D1">
              <w:rPr>
                <w:rFonts w:cs="Arial"/>
                <w:sz w:val="22"/>
                <w:szCs w:val="22"/>
              </w:rPr>
              <w:noBreakHyphen/>
              <w:t>90, such as temperature, moisture, absolute pressure, water immersion, vibration, shock, and weathering.</w:t>
            </w:r>
          </w:p>
          <w:p w14:paraId="2FCAB9E6" w14:textId="77777777" w:rsidR="003D543D" w:rsidRDefault="008C1011" w:rsidP="008C1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003D543D" w:rsidRPr="006075D1">
              <w:rPr>
                <w:rFonts w:cs="Arial"/>
                <w:sz w:val="22"/>
                <w:szCs w:val="22"/>
              </w:rPr>
              <w:t>(2) The devices are inspected for evidence of physical damage and for loss of strontium</w:t>
            </w:r>
            <w:r w:rsidR="003D543D" w:rsidRPr="006075D1">
              <w:rPr>
                <w:rFonts w:cs="Arial"/>
                <w:sz w:val="22"/>
                <w:szCs w:val="22"/>
              </w:rPr>
              <w:noBreakHyphen/>
              <w:t>90 a</w:t>
            </w:r>
            <w:r w:rsidR="003D543D">
              <w:rPr>
                <w:rFonts w:cs="Arial"/>
                <w:sz w:val="22"/>
                <w:szCs w:val="22"/>
              </w:rPr>
              <w:t>fter each stage</w:t>
            </w:r>
            <w:r w:rsidR="003D543D" w:rsidRPr="006075D1">
              <w:rPr>
                <w:rFonts w:cs="Arial"/>
                <w:sz w:val="22"/>
                <w:szCs w:val="22"/>
              </w:rPr>
              <w:t xml:space="preserve"> of testing, using methods of inspection</w:t>
            </w:r>
            <w:r w:rsidR="003D543D">
              <w:rPr>
                <w:rFonts w:cs="Arial"/>
                <w:sz w:val="22"/>
                <w:szCs w:val="22"/>
              </w:rPr>
              <w:t xml:space="preserve"> adequate for determining compliance with the criteria in paragraph (f)(3) of this section</w:t>
            </w:r>
            <w:r w:rsidR="003D543D" w:rsidRPr="006075D1">
              <w:rPr>
                <w:rFonts w:cs="Arial"/>
                <w:sz w:val="22"/>
                <w:szCs w:val="22"/>
              </w:rPr>
              <w:t>.</w:t>
            </w:r>
          </w:p>
          <w:p w14:paraId="0834E27A" w14:textId="77777777" w:rsidR="00ED7CA6" w:rsidRPr="006075D1" w:rsidRDefault="00ED7CA6" w:rsidP="008C1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14:paraId="2FCAB9E7" w14:textId="77777777" w:rsidR="003D543D" w:rsidRPr="006075D1" w:rsidRDefault="008C1011" w:rsidP="008C1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lastRenderedPageBreak/>
              <w:t xml:space="preserve">     </w:t>
            </w:r>
            <w:r w:rsidR="003D543D" w:rsidRPr="006075D1">
              <w:rPr>
                <w:rFonts w:cs="Arial"/>
                <w:sz w:val="22"/>
                <w:szCs w:val="22"/>
              </w:rPr>
              <w:t>(3) Device designs are rejected for which the following has been detected</w:t>
            </w:r>
            <w:r w:rsidR="003D543D">
              <w:rPr>
                <w:rFonts w:cs="Arial"/>
                <w:sz w:val="22"/>
                <w:szCs w:val="22"/>
              </w:rPr>
              <w:t xml:space="preserve"> for any unit</w:t>
            </w:r>
            <w:r w:rsidR="003D543D" w:rsidRPr="006075D1">
              <w:rPr>
                <w:rFonts w:cs="Arial"/>
                <w:sz w:val="22"/>
                <w:szCs w:val="22"/>
              </w:rPr>
              <w:t>:</w:t>
            </w:r>
          </w:p>
          <w:p w14:paraId="2FCAB9E8" w14:textId="77777777" w:rsidR="003D543D" w:rsidRPr="006075D1" w:rsidRDefault="003D543D" w:rsidP="003D54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Arial"/>
                <w:sz w:val="22"/>
                <w:szCs w:val="22"/>
              </w:rPr>
            </w:pPr>
            <w:r w:rsidRPr="006075D1">
              <w:rPr>
                <w:rFonts w:cs="Arial"/>
                <w:sz w:val="22"/>
                <w:szCs w:val="22"/>
              </w:rPr>
              <w:t>(</w:t>
            </w:r>
            <w:proofErr w:type="spellStart"/>
            <w:r w:rsidRPr="006075D1">
              <w:rPr>
                <w:rFonts w:cs="Arial"/>
                <w:sz w:val="22"/>
                <w:szCs w:val="22"/>
              </w:rPr>
              <w:t>i</w:t>
            </w:r>
            <w:proofErr w:type="spellEnd"/>
            <w:r w:rsidRPr="006075D1">
              <w:rPr>
                <w:rFonts w:cs="Arial"/>
                <w:sz w:val="22"/>
                <w:szCs w:val="22"/>
              </w:rPr>
              <w:t>) A leak resulting in a loss of 0.1</w:t>
            </w:r>
            <w:r>
              <w:rPr>
                <w:rFonts w:cs="Arial"/>
                <w:sz w:val="22"/>
                <w:szCs w:val="22"/>
              </w:rPr>
              <w:t> </w:t>
            </w:r>
            <w:r w:rsidRPr="006075D1">
              <w:rPr>
                <w:rFonts w:cs="Arial"/>
                <w:sz w:val="22"/>
                <w:szCs w:val="22"/>
              </w:rPr>
              <w:t xml:space="preserve">percent </w:t>
            </w:r>
            <w:r>
              <w:rPr>
                <w:rFonts w:cs="Arial"/>
                <w:sz w:val="22"/>
                <w:szCs w:val="22"/>
              </w:rPr>
              <w:t xml:space="preserve">or more </w:t>
            </w:r>
            <w:r w:rsidRPr="006075D1">
              <w:rPr>
                <w:rFonts w:cs="Arial"/>
                <w:sz w:val="22"/>
                <w:szCs w:val="22"/>
              </w:rPr>
              <w:t>of the original amount of strontium</w:t>
            </w:r>
            <w:r w:rsidRPr="006075D1">
              <w:rPr>
                <w:rFonts w:cs="Arial"/>
                <w:sz w:val="22"/>
                <w:szCs w:val="22"/>
              </w:rPr>
              <w:noBreakHyphen/>
              <w:t>90 from the device; or</w:t>
            </w:r>
          </w:p>
          <w:p w14:paraId="2FCAB9E9" w14:textId="77777777" w:rsidR="003D543D" w:rsidRPr="006075D1" w:rsidRDefault="003D543D" w:rsidP="003D54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Arial"/>
                <w:sz w:val="22"/>
                <w:szCs w:val="22"/>
              </w:rPr>
            </w:pPr>
            <w:r w:rsidRPr="006075D1">
              <w:rPr>
                <w:rFonts w:cs="Arial"/>
                <w:sz w:val="22"/>
                <w:szCs w:val="22"/>
              </w:rPr>
              <w:t>(ii) Surface contamination of strontium</w:t>
            </w:r>
            <w:r w:rsidRPr="006075D1">
              <w:rPr>
                <w:rFonts w:cs="Arial"/>
                <w:sz w:val="22"/>
                <w:szCs w:val="22"/>
              </w:rPr>
              <w:noBreakHyphen/>
              <w:t>90 on the device of more than 2,200</w:t>
            </w:r>
            <w:r>
              <w:rPr>
                <w:rFonts w:cs="Arial"/>
                <w:sz w:val="22"/>
                <w:szCs w:val="22"/>
              </w:rPr>
              <w:t> </w:t>
            </w:r>
            <w:r w:rsidRPr="006075D1">
              <w:rPr>
                <w:rFonts w:cs="Arial"/>
                <w:sz w:val="22"/>
                <w:szCs w:val="22"/>
              </w:rPr>
              <w:t>disintegrations per minute per 100</w:t>
            </w:r>
            <w:r>
              <w:rPr>
                <w:rFonts w:cs="Arial"/>
                <w:sz w:val="22"/>
                <w:szCs w:val="22"/>
              </w:rPr>
              <w:t> </w:t>
            </w:r>
            <w:r w:rsidRPr="006075D1">
              <w:rPr>
                <w:rFonts w:cs="Arial"/>
                <w:sz w:val="22"/>
                <w:szCs w:val="22"/>
              </w:rPr>
              <w:t>square centimeters of surface area; or</w:t>
            </w:r>
          </w:p>
          <w:p w14:paraId="2FCAB9EA" w14:textId="77777777" w:rsidR="003D543D" w:rsidRPr="006075D1" w:rsidRDefault="003D543D" w:rsidP="003D54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tab/>
              <w:t>(iii) Any other evidence of physical damage.</w:t>
            </w:r>
          </w:p>
          <w:p w14:paraId="2FCAB9EB" w14:textId="77777777" w:rsidR="003D543D" w:rsidRPr="007E009D" w:rsidRDefault="003D543D" w:rsidP="003D543D">
            <w:pPr>
              <w:widowControl/>
              <w:rPr>
                <w:rFonts w:cs="Arial"/>
                <w:sz w:val="22"/>
                <w:szCs w:val="22"/>
              </w:rPr>
            </w:pPr>
          </w:p>
        </w:tc>
        <w:tc>
          <w:tcPr>
            <w:tcW w:w="0" w:type="auto"/>
          </w:tcPr>
          <w:p w14:paraId="2FCAB9EC" w14:textId="77777777" w:rsidR="009E1893" w:rsidRPr="00314644" w:rsidRDefault="009E1893" w:rsidP="009E23BD">
            <w:pPr>
              <w:rPr>
                <w:rFonts w:cs="Arial"/>
                <w:sz w:val="22"/>
                <w:szCs w:val="22"/>
              </w:rPr>
            </w:pPr>
          </w:p>
        </w:tc>
        <w:tc>
          <w:tcPr>
            <w:tcW w:w="0" w:type="auto"/>
          </w:tcPr>
          <w:p w14:paraId="2FCAB9ED" w14:textId="77777777" w:rsidR="009E1893" w:rsidRPr="00314644" w:rsidRDefault="009E1893" w:rsidP="009E23BD">
            <w:pPr>
              <w:rPr>
                <w:rFonts w:cs="Arial"/>
                <w:sz w:val="22"/>
                <w:szCs w:val="22"/>
              </w:rPr>
            </w:pPr>
          </w:p>
        </w:tc>
        <w:tc>
          <w:tcPr>
            <w:tcW w:w="0" w:type="auto"/>
          </w:tcPr>
          <w:p w14:paraId="2FCAB9EE" w14:textId="77777777" w:rsidR="009E1893" w:rsidRPr="00314644" w:rsidRDefault="009E1893" w:rsidP="009E23BD">
            <w:pPr>
              <w:rPr>
                <w:rFonts w:cs="Arial"/>
                <w:sz w:val="22"/>
                <w:szCs w:val="22"/>
              </w:rPr>
            </w:pPr>
          </w:p>
        </w:tc>
      </w:tr>
      <w:tr w:rsidR="003D543D" w14:paraId="2FCAB9FB" w14:textId="77777777" w:rsidTr="009E1893">
        <w:trPr>
          <w:jc w:val="center"/>
        </w:trPr>
        <w:tc>
          <w:tcPr>
            <w:tcW w:w="1634" w:type="dxa"/>
          </w:tcPr>
          <w:p w14:paraId="2FCAB9F0" w14:textId="77777777" w:rsidR="003D543D" w:rsidRPr="009E1893" w:rsidRDefault="003D543D" w:rsidP="009E23BD">
            <w:pPr>
              <w:rPr>
                <w:rFonts w:cs="Arial"/>
                <w:sz w:val="22"/>
                <w:szCs w:val="22"/>
              </w:rPr>
            </w:pPr>
            <w:r>
              <w:rPr>
                <w:rFonts w:cs="Arial"/>
              </w:rPr>
              <w:t>§</w:t>
            </w:r>
            <w:r>
              <w:rPr>
                <w:rFonts w:cs="Arial"/>
                <w:sz w:val="22"/>
                <w:szCs w:val="22"/>
              </w:rPr>
              <w:t>32.61(g</w:t>
            </w:r>
            <w:r w:rsidRPr="009E1893">
              <w:rPr>
                <w:rFonts w:cs="Arial"/>
                <w:sz w:val="22"/>
                <w:szCs w:val="22"/>
              </w:rPr>
              <w:t>)</w:t>
            </w:r>
          </w:p>
        </w:tc>
        <w:tc>
          <w:tcPr>
            <w:tcW w:w="2055" w:type="dxa"/>
          </w:tcPr>
          <w:p w14:paraId="2FCAB9F1" w14:textId="77777777" w:rsidR="003D543D" w:rsidRPr="009E1893" w:rsidRDefault="003D543D" w:rsidP="003D543D">
            <w:pPr>
              <w:rPr>
                <w:rFonts w:cs="Arial"/>
                <w:sz w:val="22"/>
                <w:szCs w:val="22"/>
              </w:rPr>
            </w:pPr>
            <w:r w:rsidRPr="009E1893">
              <w:rPr>
                <w:rFonts w:cs="Arial"/>
                <w:bCs/>
                <w:sz w:val="22"/>
                <w:szCs w:val="22"/>
              </w:rPr>
              <w:t>Ice detection devices containing strontium</w:t>
            </w:r>
            <w:r w:rsidRPr="009E1893">
              <w:rPr>
                <w:rFonts w:cs="Arial"/>
                <w:bCs/>
                <w:sz w:val="22"/>
                <w:szCs w:val="22"/>
              </w:rPr>
              <w:noBreakHyphen/>
              <w:t>90; requirements for license to manufacture or initially transfer</w:t>
            </w:r>
          </w:p>
        </w:tc>
        <w:tc>
          <w:tcPr>
            <w:tcW w:w="0" w:type="auto"/>
          </w:tcPr>
          <w:p w14:paraId="2FCAB9F2" w14:textId="77777777" w:rsidR="003D543D" w:rsidRPr="007E009D" w:rsidRDefault="003D543D" w:rsidP="009E23BD">
            <w:pPr>
              <w:rPr>
                <w:rFonts w:cs="Arial"/>
                <w:sz w:val="22"/>
                <w:szCs w:val="22"/>
              </w:rPr>
            </w:pPr>
          </w:p>
        </w:tc>
        <w:tc>
          <w:tcPr>
            <w:tcW w:w="0" w:type="auto"/>
          </w:tcPr>
          <w:p w14:paraId="2FCAB9F3" w14:textId="77777777" w:rsidR="003D543D" w:rsidRPr="007E009D" w:rsidRDefault="003D543D" w:rsidP="009E23BD">
            <w:pPr>
              <w:jc w:val="center"/>
              <w:rPr>
                <w:rFonts w:cs="Arial"/>
                <w:sz w:val="22"/>
                <w:szCs w:val="22"/>
              </w:rPr>
            </w:pPr>
            <w:r>
              <w:rPr>
                <w:rFonts w:cs="Arial"/>
                <w:sz w:val="22"/>
                <w:szCs w:val="22"/>
              </w:rPr>
              <w:t>B</w:t>
            </w:r>
          </w:p>
        </w:tc>
        <w:tc>
          <w:tcPr>
            <w:tcW w:w="0" w:type="auto"/>
          </w:tcPr>
          <w:p w14:paraId="2FCAB9F4" w14:textId="77777777" w:rsidR="003D543D" w:rsidRDefault="003D543D" w:rsidP="003D543D">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EF1C57">
              <w:rPr>
                <w:rFonts w:cs="Arial"/>
                <w:b/>
                <w:sz w:val="22"/>
                <w:szCs w:val="22"/>
              </w:rPr>
              <w:t xml:space="preserve">In § 32.61, paragraph (f) </w:t>
            </w:r>
            <w:r>
              <w:rPr>
                <w:rFonts w:cs="Arial"/>
                <w:b/>
                <w:sz w:val="22"/>
                <w:szCs w:val="22"/>
              </w:rPr>
              <w:t>is</w:t>
            </w:r>
            <w:r w:rsidRPr="00EF1C57">
              <w:rPr>
                <w:rFonts w:cs="Arial"/>
                <w:b/>
                <w:sz w:val="22"/>
                <w:szCs w:val="22"/>
              </w:rPr>
              <w:t xml:space="preserve"> added to read as follows:</w:t>
            </w:r>
          </w:p>
          <w:p w14:paraId="2FCAB9F5" w14:textId="77777777" w:rsidR="008C1011" w:rsidRPr="00EF1C57" w:rsidRDefault="008C1011" w:rsidP="003D543D">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14:paraId="2FCAB9F6" w14:textId="77777777" w:rsidR="008C1011" w:rsidRPr="006075D1" w:rsidRDefault="008C1011" w:rsidP="008C1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color w:val="000000"/>
                <w:sz w:val="22"/>
                <w:szCs w:val="22"/>
              </w:rPr>
            </w:pPr>
            <w:r w:rsidRPr="006075D1">
              <w:rPr>
                <w:rFonts w:cs="Arial"/>
                <w:color w:val="000000"/>
                <w:sz w:val="22"/>
                <w:szCs w:val="22"/>
              </w:rPr>
              <w:t>(g) The device has been registered in the Sealed Source and Device Registry.</w:t>
            </w:r>
          </w:p>
          <w:p w14:paraId="2FCAB9F7" w14:textId="77777777" w:rsidR="003D543D" w:rsidRPr="007E009D" w:rsidRDefault="003D543D" w:rsidP="003D543D">
            <w:pPr>
              <w:widowControl/>
              <w:rPr>
                <w:rFonts w:cs="Arial"/>
                <w:sz w:val="22"/>
                <w:szCs w:val="22"/>
              </w:rPr>
            </w:pPr>
          </w:p>
        </w:tc>
        <w:tc>
          <w:tcPr>
            <w:tcW w:w="0" w:type="auto"/>
          </w:tcPr>
          <w:p w14:paraId="2FCAB9F8" w14:textId="77777777" w:rsidR="003D543D" w:rsidRPr="00314644" w:rsidRDefault="003D543D" w:rsidP="009E23BD">
            <w:pPr>
              <w:rPr>
                <w:rFonts w:cs="Arial"/>
                <w:sz w:val="22"/>
                <w:szCs w:val="22"/>
              </w:rPr>
            </w:pPr>
          </w:p>
        </w:tc>
        <w:tc>
          <w:tcPr>
            <w:tcW w:w="0" w:type="auto"/>
          </w:tcPr>
          <w:p w14:paraId="2FCAB9F9" w14:textId="77777777" w:rsidR="003D543D" w:rsidRPr="00314644" w:rsidRDefault="003D543D" w:rsidP="009E23BD">
            <w:pPr>
              <w:rPr>
                <w:rFonts w:cs="Arial"/>
                <w:sz w:val="22"/>
                <w:szCs w:val="22"/>
              </w:rPr>
            </w:pPr>
          </w:p>
        </w:tc>
        <w:tc>
          <w:tcPr>
            <w:tcW w:w="0" w:type="auto"/>
          </w:tcPr>
          <w:p w14:paraId="2FCAB9FA" w14:textId="77777777" w:rsidR="003D543D" w:rsidRPr="00314644" w:rsidRDefault="003D543D" w:rsidP="009E23BD">
            <w:pPr>
              <w:rPr>
                <w:rFonts w:cs="Arial"/>
                <w:sz w:val="22"/>
                <w:szCs w:val="22"/>
              </w:rPr>
            </w:pPr>
          </w:p>
        </w:tc>
      </w:tr>
      <w:tr w:rsidR="008C1011" w14:paraId="2FCABA13" w14:textId="77777777" w:rsidTr="009E1893">
        <w:trPr>
          <w:jc w:val="center"/>
        </w:trPr>
        <w:tc>
          <w:tcPr>
            <w:tcW w:w="1634" w:type="dxa"/>
          </w:tcPr>
          <w:p w14:paraId="2FCAB9FC" w14:textId="77777777" w:rsidR="008C1011" w:rsidRPr="008C1011" w:rsidRDefault="008C1011" w:rsidP="009E23BD">
            <w:pPr>
              <w:rPr>
                <w:rFonts w:cs="Arial"/>
                <w:sz w:val="22"/>
                <w:szCs w:val="22"/>
              </w:rPr>
            </w:pPr>
            <w:r>
              <w:rPr>
                <w:rFonts w:cs="Arial"/>
              </w:rPr>
              <w:t>§</w:t>
            </w:r>
            <w:r w:rsidRPr="00757542">
              <w:rPr>
                <w:rFonts w:cs="Arial"/>
              </w:rPr>
              <w:t xml:space="preserve">32.62(c), (d), </w:t>
            </w:r>
            <w:r>
              <w:rPr>
                <w:rFonts w:cs="Arial"/>
              </w:rPr>
              <w:t xml:space="preserve">&amp; </w:t>
            </w:r>
            <w:r w:rsidRPr="00757542">
              <w:rPr>
                <w:rFonts w:cs="Arial"/>
              </w:rPr>
              <w:t>(e)</w:t>
            </w:r>
          </w:p>
        </w:tc>
        <w:tc>
          <w:tcPr>
            <w:tcW w:w="2055" w:type="dxa"/>
          </w:tcPr>
          <w:p w14:paraId="2FCAB9FD" w14:textId="77777777" w:rsidR="008C1011" w:rsidRPr="00757542" w:rsidRDefault="008C1011" w:rsidP="008C1011">
            <w:pPr>
              <w:widowControl/>
              <w:rPr>
                <w:rFonts w:cs="Arial"/>
              </w:rPr>
            </w:pPr>
            <w:r w:rsidRPr="00757542">
              <w:rPr>
                <w:rFonts w:cs="Arial"/>
                <w:bCs/>
              </w:rPr>
              <w:t>Same:  Quality assurance; prohibition of transfer</w:t>
            </w:r>
          </w:p>
        </w:tc>
        <w:tc>
          <w:tcPr>
            <w:tcW w:w="0" w:type="auto"/>
          </w:tcPr>
          <w:p w14:paraId="2FCAB9FE" w14:textId="77777777" w:rsidR="008C1011" w:rsidRPr="007E009D" w:rsidRDefault="008C1011" w:rsidP="009E23BD">
            <w:pPr>
              <w:rPr>
                <w:rFonts w:cs="Arial"/>
                <w:sz w:val="22"/>
                <w:szCs w:val="22"/>
              </w:rPr>
            </w:pPr>
          </w:p>
        </w:tc>
        <w:tc>
          <w:tcPr>
            <w:tcW w:w="0" w:type="auto"/>
          </w:tcPr>
          <w:p w14:paraId="2FCAB9FF" w14:textId="77777777" w:rsidR="008C1011" w:rsidRDefault="008C1011" w:rsidP="009E23BD">
            <w:pPr>
              <w:jc w:val="center"/>
              <w:rPr>
                <w:rFonts w:cs="Arial"/>
                <w:sz w:val="22"/>
                <w:szCs w:val="22"/>
              </w:rPr>
            </w:pPr>
            <w:r>
              <w:rPr>
                <w:rFonts w:cs="Arial"/>
                <w:sz w:val="22"/>
                <w:szCs w:val="22"/>
              </w:rPr>
              <w:t>B</w:t>
            </w:r>
          </w:p>
        </w:tc>
        <w:tc>
          <w:tcPr>
            <w:tcW w:w="0" w:type="auto"/>
          </w:tcPr>
          <w:p w14:paraId="2FCABA00" w14:textId="77777777" w:rsidR="008C1011" w:rsidRPr="008C1011" w:rsidRDefault="008C1011" w:rsidP="008C101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8C1011">
              <w:rPr>
                <w:rFonts w:cs="Arial"/>
                <w:b/>
                <w:sz w:val="22"/>
                <w:szCs w:val="22"/>
              </w:rPr>
              <w:t>In § 32.62, paragraphs (c), (d), and (e) are revised to read as follows:</w:t>
            </w:r>
          </w:p>
          <w:p w14:paraId="2FCABA01" w14:textId="77777777" w:rsidR="008C1011" w:rsidRDefault="008C1011" w:rsidP="008C1011">
            <w:pPr>
              <w:widowControl/>
              <w:rPr>
                <w:rFonts w:cs="Arial"/>
                <w:sz w:val="22"/>
                <w:szCs w:val="22"/>
              </w:rPr>
            </w:pPr>
          </w:p>
          <w:p w14:paraId="2FCABA02" w14:textId="77777777" w:rsidR="008C1011" w:rsidRPr="006075D1" w:rsidRDefault="008C1011" w:rsidP="008C1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t xml:space="preserve">(c) Each person licensed under </w:t>
            </w:r>
            <w:r>
              <w:rPr>
                <w:rFonts w:cs="Arial"/>
                <w:sz w:val="22"/>
                <w:szCs w:val="22"/>
              </w:rPr>
              <w:t>§</w:t>
            </w:r>
            <w:r w:rsidRPr="006075D1">
              <w:rPr>
                <w:rFonts w:cs="Arial"/>
                <w:sz w:val="22"/>
                <w:szCs w:val="22"/>
              </w:rPr>
              <w:t xml:space="preserve"> 32.61 </w:t>
            </w:r>
            <w:r>
              <w:rPr>
                <w:rFonts w:cs="Arial"/>
                <w:sz w:val="22"/>
                <w:szCs w:val="22"/>
              </w:rPr>
              <w:t>shall</w:t>
            </w:r>
            <w:r w:rsidRPr="006075D1">
              <w:rPr>
                <w:rFonts w:cs="Arial"/>
                <w:sz w:val="22"/>
                <w:szCs w:val="22"/>
              </w:rPr>
              <w:t>:</w:t>
            </w:r>
          </w:p>
          <w:p w14:paraId="2FCABA03" w14:textId="77777777" w:rsidR="008C1011" w:rsidRPr="006075D1" w:rsidRDefault="008C1011" w:rsidP="008C1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6075D1">
              <w:rPr>
                <w:rFonts w:cs="Arial"/>
                <w:sz w:val="22"/>
                <w:szCs w:val="22"/>
              </w:rPr>
              <w:t>(1) Maintain quality assurance systems in the manufacture of the ice detection device containing strontium</w:t>
            </w:r>
            <w:r w:rsidRPr="006075D1">
              <w:rPr>
                <w:rFonts w:cs="Arial"/>
                <w:sz w:val="22"/>
                <w:szCs w:val="22"/>
              </w:rPr>
              <w:noBreakHyphen/>
              <w:t xml:space="preserve">90 in a manner sufficient to provide reasonable assurance that </w:t>
            </w:r>
            <w:r w:rsidRPr="006075D1">
              <w:rPr>
                <w:rFonts w:cs="Arial"/>
                <w:sz w:val="22"/>
                <w:szCs w:val="22"/>
              </w:rPr>
              <w:lastRenderedPageBreak/>
              <w:t>the safety</w:t>
            </w:r>
            <w:r>
              <w:rPr>
                <w:rFonts w:cs="Arial"/>
                <w:sz w:val="22"/>
                <w:szCs w:val="22"/>
              </w:rPr>
              <w:noBreakHyphen/>
            </w:r>
            <w:r w:rsidRPr="006075D1">
              <w:rPr>
                <w:rFonts w:cs="Arial"/>
                <w:sz w:val="22"/>
                <w:szCs w:val="22"/>
              </w:rPr>
              <w:t xml:space="preserve">related components </w:t>
            </w:r>
            <w:r>
              <w:rPr>
                <w:rFonts w:cs="Arial"/>
                <w:sz w:val="22"/>
                <w:szCs w:val="22"/>
              </w:rPr>
              <w:t xml:space="preserve">of the </w:t>
            </w:r>
            <w:r w:rsidRPr="006075D1">
              <w:rPr>
                <w:rFonts w:cs="Arial"/>
                <w:sz w:val="22"/>
                <w:szCs w:val="22"/>
              </w:rPr>
              <w:t>distributed devices</w:t>
            </w:r>
            <w:r>
              <w:rPr>
                <w:rFonts w:cs="Arial"/>
                <w:sz w:val="22"/>
                <w:szCs w:val="22"/>
              </w:rPr>
              <w:t xml:space="preserve"> </w:t>
            </w:r>
            <w:r w:rsidRPr="006075D1">
              <w:rPr>
                <w:rFonts w:cs="Arial"/>
                <w:sz w:val="22"/>
                <w:szCs w:val="22"/>
              </w:rPr>
              <w:t>are capable of performing their intended functions; and</w:t>
            </w:r>
          </w:p>
          <w:p w14:paraId="2FCABA04" w14:textId="77777777" w:rsidR="008C1011" w:rsidRPr="006075D1" w:rsidRDefault="008C1011" w:rsidP="008C1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6075D1">
              <w:rPr>
                <w:rFonts w:cs="Arial"/>
                <w:sz w:val="22"/>
                <w:szCs w:val="22"/>
              </w:rPr>
              <w:t xml:space="preserve">(2) Subject inspection lots to acceptance sampling procedures, by procedures specified in paragraph (d) of this section and in the license issued under </w:t>
            </w:r>
            <w:r>
              <w:rPr>
                <w:rFonts w:cs="Arial"/>
                <w:sz w:val="22"/>
                <w:szCs w:val="22"/>
              </w:rPr>
              <w:t>§</w:t>
            </w:r>
            <w:r w:rsidRPr="006075D1">
              <w:rPr>
                <w:rFonts w:cs="Arial"/>
                <w:sz w:val="22"/>
                <w:szCs w:val="22"/>
              </w:rPr>
              <w:t xml:space="preserve"> 32.61, to provide </w:t>
            </w:r>
            <w:r>
              <w:rPr>
                <w:rFonts w:cs="Arial"/>
                <w:sz w:val="22"/>
                <w:szCs w:val="22"/>
              </w:rPr>
              <w:t>at least 95 </w:t>
            </w:r>
            <w:r w:rsidRPr="006075D1">
              <w:rPr>
                <w:rFonts w:cs="Arial"/>
                <w:sz w:val="22"/>
                <w:szCs w:val="22"/>
              </w:rPr>
              <w:t xml:space="preserve">percent </w:t>
            </w:r>
            <w:r>
              <w:rPr>
                <w:rFonts w:cs="Arial"/>
                <w:sz w:val="22"/>
                <w:szCs w:val="22"/>
              </w:rPr>
              <w:t>confidence</w:t>
            </w:r>
            <w:r w:rsidRPr="006075D1">
              <w:rPr>
                <w:rFonts w:cs="Arial"/>
                <w:sz w:val="22"/>
                <w:szCs w:val="22"/>
              </w:rPr>
              <w:t xml:space="preserve"> that the Lot Tolerance Percent Defective of 5.0</w:t>
            </w:r>
            <w:r>
              <w:rPr>
                <w:rFonts w:cs="Arial"/>
                <w:sz w:val="22"/>
                <w:szCs w:val="22"/>
              </w:rPr>
              <w:t> </w:t>
            </w:r>
            <w:r w:rsidRPr="006075D1">
              <w:rPr>
                <w:rFonts w:cs="Arial"/>
                <w:sz w:val="22"/>
                <w:szCs w:val="22"/>
              </w:rPr>
              <w:t xml:space="preserve">percent </w:t>
            </w:r>
            <w:r>
              <w:rPr>
                <w:rFonts w:cs="Arial"/>
                <w:sz w:val="22"/>
                <w:szCs w:val="22"/>
              </w:rPr>
              <w:t>will not be</w:t>
            </w:r>
            <w:r w:rsidRPr="006075D1">
              <w:rPr>
                <w:rFonts w:cs="Arial"/>
                <w:sz w:val="22"/>
                <w:szCs w:val="22"/>
              </w:rPr>
              <w:t xml:space="preserve"> exceeded.</w:t>
            </w:r>
          </w:p>
          <w:p w14:paraId="2FCABA05" w14:textId="77777777" w:rsidR="008C1011" w:rsidRDefault="008C1011" w:rsidP="008C1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14:paraId="2FCABA06" w14:textId="77777777" w:rsidR="008C1011" w:rsidRPr="006075D1" w:rsidRDefault="008C1011" w:rsidP="008C1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t xml:space="preserve">(d) Each person licensed under </w:t>
            </w:r>
            <w:r>
              <w:rPr>
                <w:rFonts w:cs="Arial"/>
                <w:sz w:val="22"/>
                <w:szCs w:val="22"/>
              </w:rPr>
              <w:t>§</w:t>
            </w:r>
            <w:r w:rsidRPr="006075D1">
              <w:rPr>
                <w:rFonts w:cs="Arial"/>
                <w:sz w:val="22"/>
                <w:szCs w:val="22"/>
              </w:rPr>
              <w:t xml:space="preserve"> 32.61 </w:t>
            </w:r>
            <w:r>
              <w:rPr>
                <w:rFonts w:cs="Arial"/>
                <w:sz w:val="22"/>
                <w:szCs w:val="22"/>
              </w:rPr>
              <w:t>shall</w:t>
            </w:r>
            <w:r w:rsidRPr="006075D1">
              <w:rPr>
                <w:rFonts w:cs="Arial"/>
                <w:sz w:val="22"/>
                <w:szCs w:val="22"/>
              </w:rPr>
              <w:t xml:space="preserve"> subject each inspection lot to:</w:t>
            </w:r>
          </w:p>
          <w:p w14:paraId="2FCABA07" w14:textId="77777777" w:rsidR="008C1011" w:rsidRPr="006075D1" w:rsidRDefault="008C1011" w:rsidP="008C1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6075D1">
              <w:rPr>
                <w:rFonts w:cs="Arial"/>
                <w:sz w:val="22"/>
                <w:szCs w:val="22"/>
              </w:rPr>
              <w:t>(1) Tests that adequately take into account the individual</w:t>
            </w:r>
            <w:r>
              <w:rPr>
                <w:rFonts w:cs="Arial"/>
                <w:sz w:val="22"/>
                <w:szCs w:val="22"/>
              </w:rPr>
              <w:t>, aggregate,</w:t>
            </w:r>
            <w:r w:rsidRPr="006075D1">
              <w:rPr>
                <w:rFonts w:cs="Arial"/>
                <w:sz w:val="22"/>
                <w:szCs w:val="22"/>
              </w:rPr>
              <w:t xml:space="preserve"> and c</w:t>
            </w:r>
            <w:r>
              <w:rPr>
                <w:rFonts w:cs="Arial"/>
                <w:sz w:val="22"/>
                <w:szCs w:val="22"/>
              </w:rPr>
              <w:t>umula</w:t>
            </w:r>
            <w:r w:rsidRPr="006075D1">
              <w:rPr>
                <w:rFonts w:cs="Arial"/>
                <w:sz w:val="22"/>
                <w:szCs w:val="22"/>
              </w:rPr>
              <w:t xml:space="preserve">tive effects of environmental conditions expected in service </w:t>
            </w:r>
            <w:r>
              <w:rPr>
                <w:rFonts w:cs="Arial"/>
                <w:sz w:val="22"/>
                <w:szCs w:val="22"/>
              </w:rPr>
              <w:t>that</w:t>
            </w:r>
            <w:r w:rsidRPr="006075D1">
              <w:rPr>
                <w:rFonts w:cs="Arial"/>
                <w:sz w:val="22"/>
                <w:szCs w:val="22"/>
              </w:rPr>
              <w:t xml:space="preserve"> could possibly affect the effective containment of strontium</w:t>
            </w:r>
            <w:r w:rsidRPr="006075D1">
              <w:rPr>
                <w:rFonts w:cs="Arial"/>
                <w:sz w:val="22"/>
                <w:szCs w:val="22"/>
              </w:rPr>
              <w:noBreakHyphen/>
              <w:t>90, such as absolute pressure and water immersion.</w:t>
            </w:r>
          </w:p>
          <w:p w14:paraId="2FCABA08" w14:textId="77777777" w:rsidR="008C1011" w:rsidRPr="006075D1" w:rsidRDefault="008C1011" w:rsidP="008C1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6075D1">
              <w:rPr>
                <w:rFonts w:cs="Arial"/>
                <w:sz w:val="22"/>
                <w:szCs w:val="22"/>
              </w:rPr>
              <w:t xml:space="preserve">(2) </w:t>
            </w:r>
            <w:r>
              <w:rPr>
                <w:rFonts w:cs="Arial"/>
                <w:sz w:val="22"/>
                <w:szCs w:val="22"/>
              </w:rPr>
              <w:t>I</w:t>
            </w:r>
            <w:r w:rsidRPr="006075D1">
              <w:rPr>
                <w:rFonts w:cs="Arial"/>
                <w:sz w:val="22"/>
                <w:szCs w:val="22"/>
              </w:rPr>
              <w:t>nspection for evidence of physical damage, containment failure, or for loss of strontium</w:t>
            </w:r>
            <w:r w:rsidRPr="006075D1">
              <w:rPr>
                <w:rFonts w:cs="Arial"/>
                <w:sz w:val="22"/>
                <w:szCs w:val="22"/>
              </w:rPr>
              <w:noBreakHyphen/>
              <w:t>90 a</w:t>
            </w:r>
            <w:r>
              <w:rPr>
                <w:rFonts w:cs="Arial"/>
                <w:sz w:val="22"/>
                <w:szCs w:val="22"/>
              </w:rPr>
              <w:t>fter each stage</w:t>
            </w:r>
            <w:r w:rsidRPr="006075D1">
              <w:rPr>
                <w:rFonts w:cs="Arial"/>
                <w:sz w:val="22"/>
                <w:szCs w:val="22"/>
              </w:rPr>
              <w:t xml:space="preserve"> of testing, using methods of inspection</w:t>
            </w:r>
            <w:r>
              <w:rPr>
                <w:rFonts w:cs="Arial"/>
                <w:sz w:val="22"/>
                <w:szCs w:val="22"/>
              </w:rPr>
              <w:t xml:space="preserve"> adequate to determine compliance with the</w:t>
            </w:r>
            <w:r w:rsidRPr="006075D1">
              <w:rPr>
                <w:rFonts w:cs="Arial"/>
                <w:sz w:val="22"/>
                <w:szCs w:val="22"/>
              </w:rPr>
              <w:t xml:space="preserve"> following criteria for defective: a leak resulting in a loss of 0.1</w:t>
            </w:r>
            <w:r>
              <w:rPr>
                <w:rFonts w:cs="Arial"/>
                <w:sz w:val="22"/>
                <w:szCs w:val="22"/>
              </w:rPr>
              <w:t> </w:t>
            </w:r>
            <w:r w:rsidRPr="006075D1">
              <w:rPr>
                <w:rFonts w:cs="Arial"/>
                <w:sz w:val="22"/>
                <w:szCs w:val="22"/>
              </w:rPr>
              <w:t xml:space="preserve">percent </w:t>
            </w:r>
            <w:r>
              <w:rPr>
                <w:rFonts w:cs="Arial"/>
                <w:sz w:val="22"/>
                <w:szCs w:val="22"/>
              </w:rPr>
              <w:t xml:space="preserve">or more </w:t>
            </w:r>
            <w:r w:rsidRPr="006075D1">
              <w:rPr>
                <w:rFonts w:cs="Arial"/>
                <w:sz w:val="22"/>
                <w:szCs w:val="22"/>
              </w:rPr>
              <w:t xml:space="preserve">of the original </w:t>
            </w:r>
            <w:r w:rsidRPr="006075D1">
              <w:rPr>
                <w:rFonts w:cs="Arial"/>
                <w:sz w:val="22"/>
                <w:szCs w:val="22"/>
              </w:rPr>
              <w:lastRenderedPageBreak/>
              <w:t>amount of strontium</w:t>
            </w:r>
            <w:r w:rsidRPr="006075D1">
              <w:rPr>
                <w:rFonts w:cs="Arial"/>
                <w:sz w:val="22"/>
                <w:szCs w:val="22"/>
              </w:rPr>
              <w:noBreakHyphen/>
              <w:t>90 from the device and any other criteria specified in the license issued under § 32.61.</w:t>
            </w:r>
          </w:p>
          <w:p w14:paraId="2FCABA09" w14:textId="77777777" w:rsidR="00585ACF" w:rsidRDefault="00585ACF" w:rsidP="00585A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14:paraId="2FCABA0A" w14:textId="77777777" w:rsidR="008C1011" w:rsidRPr="006075D1" w:rsidRDefault="008C1011" w:rsidP="00585A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6075D1">
              <w:rPr>
                <w:rFonts w:cs="Arial"/>
                <w:sz w:val="22"/>
                <w:szCs w:val="22"/>
              </w:rPr>
              <w:t>(</w:t>
            </w:r>
            <w:r>
              <w:rPr>
                <w:rFonts w:cs="Arial"/>
                <w:sz w:val="22"/>
                <w:szCs w:val="22"/>
              </w:rPr>
              <w:t>e</w:t>
            </w:r>
            <w:r w:rsidRPr="006075D1">
              <w:rPr>
                <w:rFonts w:cs="Arial"/>
                <w:sz w:val="22"/>
                <w:szCs w:val="22"/>
              </w:rPr>
              <w:t xml:space="preserve">) No person licensed under </w:t>
            </w:r>
            <w:r>
              <w:rPr>
                <w:rFonts w:cs="Arial"/>
                <w:sz w:val="22"/>
                <w:szCs w:val="22"/>
              </w:rPr>
              <w:t>§</w:t>
            </w:r>
            <w:r w:rsidRPr="006075D1">
              <w:rPr>
                <w:rFonts w:cs="Arial"/>
                <w:sz w:val="22"/>
                <w:szCs w:val="22"/>
              </w:rPr>
              <w:t xml:space="preserve"> 32.61 shall transfer to persons generally licensed under </w:t>
            </w:r>
            <w:r>
              <w:rPr>
                <w:rFonts w:cs="Arial"/>
                <w:sz w:val="22"/>
                <w:szCs w:val="22"/>
              </w:rPr>
              <w:t>§</w:t>
            </w:r>
            <w:r w:rsidRPr="006075D1">
              <w:rPr>
                <w:rFonts w:cs="Arial"/>
                <w:sz w:val="22"/>
                <w:szCs w:val="22"/>
              </w:rPr>
              <w:t> 31.10 of this chapter, or under an equivalent general license of an Agreement State:</w:t>
            </w:r>
          </w:p>
          <w:p w14:paraId="2FCABA0B" w14:textId="77777777" w:rsidR="008C1011" w:rsidRPr="006075D1" w:rsidRDefault="00585ACF" w:rsidP="00585A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008C1011" w:rsidRPr="006075D1">
              <w:rPr>
                <w:rFonts w:cs="Arial"/>
                <w:sz w:val="22"/>
                <w:szCs w:val="22"/>
              </w:rPr>
              <w:t>(1) Any ice detection device containing strontium</w:t>
            </w:r>
            <w:r w:rsidR="008C1011" w:rsidRPr="006075D1">
              <w:rPr>
                <w:rFonts w:cs="Arial"/>
                <w:sz w:val="22"/>
                <w:szCs w:val="22"/>
              </w:rPr>
              <w:noBreakHyphen/>
              <w:t xml:space="preserve">90 tested and found defective under the criteria specified in a license issued under </w:t>
            </w:r>
            <w:r w:rsidR="008C1011">
              <w:rPr>
                <w:rFonts w:cs="Arial"/>
                <w:sz w:val="22"/>
                <w:szCs w:val="22"/>
              </w:rPr>
              <w:t>§</w:t>
            </w:r>
            <w:r w:rsidR="008C1011" w:rsidRPr="006075D1">
              <w:rPr>
                <w:rFonts w:cs="Arial"/>
                <w:sz w:val="22"/>
                <w:szCs w:val="22"/>
              </w:rPr>
              <w:t xml:space="preserve"> 32.61, unless the defective ice detection device has been repaired or reworked, retested, and </w:t>
            </w:r>
            <w:r w:rsidR="008C1011">
              <w:rPr>
                <w:rFonts w:cs="Arial"/>
                <w:sz w:val="22"/>
                <w:szCs w:val="22"/>
              </w:rPr>
              <w:t>determined</w:t>
            </w:r>
            <w:r w:rsidR="008C1011" w:rsidRPr="006075D1">
              <w:rPr>
                <w:rFonts w:cs="Arial"/>
                <w:sz w:val="22"/>
                <w:szCs w:val="22"/>
              </w:rPr>
              <w:t xml:space="preserve"> by an independent inspector to meet the </w:t>
            </w:r>
            <w:r w:rsidR="008C1011">
              <w:rPr>
                <w:rFonts w:cs="Arial"/>
                <w:sz w:val="22"/>
                <w:szCs w:val="22"/>
              </w:rPr>
              <w:t xml:space="preserve">applicable acceptance </w:t>
            </w:r>
            <w:r w:rsidR="008C1011" w:rsidRPr="006075D1">
              <w:rPr>
                <w:rFonts w:cs="Arial"/>
                <w:sz w:val="22"/>
                <w:szCs w:val="22"/>
              </w:rPr>
              <w:t>criteria; or</w:t>
            </w:r>
          </w:p>
          <w:p w14:paraId="2FCABA0C" w14:textId="77777777" w:rsidR="008C1011" w:rsidRPr="006075D1" w:rsidRDefault="00585ACF" w:rsidP="00585A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008C1011" w:rsidRPr="006075D1">
              <w:rPr>
                <w:rFonts w:cs="Arial"/>
                <w:sz w:val="22"/>
                <w:szCs w:val="22"/>
              </w:rPr>
              <w:t>(2) Any ice detection device containing strontium</w:t>
            </w:r>
            <w:r w:rsidR="008C1011" w:rsidRPr="006075D1">
              <w:rPr>
                <w:rFonts w:cs="Arial"/>
                <w:sz w:val="22"/>
                <w:szCs w:val="22"/>
              </w:rPr>
              <w:noBreakHyphen/>
              <w:t xml:space="preserve">90 contained within any lot </w:t>
            </w:r>
            <w:r w:rsidR="008C1011">
              <w:rPr>
                <w:rFonts w:cs="Arial"/>
                <w:sz w:val="22"/>
                <w:szCs w:val="22"/>
              </w:rPr>
              <w:t>that</w:t>
            </w:r>
            <w:r w:rsidR="008C1011" w:rsidRPr="006075D1">
              <w:rPr>
                <w:rFonts w:cs="Arial"/>
                <w:sz w:val="22"/>
                <w:szCs w:val="22"/>
              </w:rPr>
              <w:t xml:space="preserve"> has been sampled and rejected as a result of the procedures in paragraph</w:t>
            </w:r>
            <w:r w:rsidR="008C1011">
              <w:rPr>
                <w:rFonts w:cs="Arial"/>
                <w:sz w:val="22"/>
                <w:szCs w:val="22"/>
              </w:rPr>
              <w:t> </w:t>
            </w:r>
            <w:r w:rsidR="008C1011" w:rsidRPr="006075D1">
              <w:rPr>
                <w:rFonts w:cs="Arial"/>
                <w:sz w:val="22"/>
                <w:szCs w:val="22"/>
              </w:rPr>
              <w:t>(c)(2)</w:t>
            </w:r>
            <w:r w:rsidR="008C1011">
              <w:rPr>
                <w:rFonts w:cs="Arial"/>
                <w:sz w:val="22"/>
                <w:szCs w:val="22"/>
              </w:rPr>
              <w:t xml:space="preserve"> </w:t>
            </w:r>
            <w:r w:rsidR="008C1011" w:rsidRPr="006075D1">
              <w:rPr>
                <w:rFonts w:cs="Arial"/>
                <w:sz w:val="22"/>
                <w:szCs w:val="22"/>
              </w:rPr>
              <w:t>of this section, unless:</w:t>
            </w:r>
          </w:p>
          <w:p w14:paraId="2FCABA0D" w14:textId="77777777" w:rsidR="008C1011" w:rsidRPr="006075D1" w:rsidRDefault="008C1011" w:rsidP="008C1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Arial"/>
                <w:sz w:val="22"/>
                <w:szCs w:val="22"/>
              </w:rPr>
            </w:pPr>
            <w:r w:rsidRPr="006075D1">
              <w:rPr>
                <w:rFonts w:cs="Arial"/>
                <w:sz w:val="22"/>
                <w:szCs w:val="22"/>
              </w:rPr>
              <w:t>(</w:t>
            </w:r>
            <w:proofErr w:type="spellStart"/>
            <w:r w:rsidRPr="006075D1">
              <w:rPr>
                <w:rFonts w:cs="Arial"/>
                <w:sz w:val="22"/>
                <w:szCs w:val="22"/>
              </w:rPr>
              <w:t>i</w:t>
            </w:r>
            <w:proofErr w:type="spellEnd"/>
            <w:r w:rsidRPr="006075D1">
              <w:rPr>
                <w:rFonts w:cs="Arial"/>
                <w:sz w:val="22"/>
                <w:szCs w:val="22"/>
              </w:rPr>
              <w:t>) A procedure for defining sub</w:t>
            </w:r>
            <w:r>
              <w:rPr>
                <w:rFonts w:cs="Arial"/>
                <w:sz w:val="22"/>
                <w:szCs w:val="22"/>
              </w:rPr>
              <w:noBreakHyphen/>
            </w:r>
            <w:r w:rsidRPr="006075D1">
              <w:rPr>
                <w:rFonts w:cs="Arial"/>
                <w:sz w:val="22"/>
                <w:szCs w:val="22"/>
              </w:rPr>
              <w:t xml:space="preserve">lot size, independence, and additional testing procedures is contained in the license issued under </w:t>
            </w:r>
            <w:r>
              <w:rPr>
                <w:rFonts w:cs="Arial"/>
                <w:sz w:val="22"/>
                <w:szCs w:val="22"/>
              </w:rPr>
              <w:t>§</w:t>
            </w:r>
            <w:r w:rsidRPr="006075D1">
              <w:rPr>
                <w:rFonts w:cs="Arial"/>
                <w:sz w:val="22"/>
                <w:szCs w:val="22"/>
              </w:rPr>
              <w:t> 32.61; and</w:t>
            </w:r>
          </w:p>
          <w:p w14:paraId="2FCABA0E" w14:textId="77777777" w:rsidR="008C1011" w:rsidRPr="006075D1" w:rsidRDefault="008C1011" w:rsidP="008C1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Arial"/>
                <w:sz w:val="22"/>
                <w:szCs w:val="22"/>
              </w:rPr>
            </w:pPr>
            <w:r w:rsidRPr="006075D1">
              <w:rPr>
                <w:rFonts w:cs="Arial"/>
                <w:sz w:val="22"/>
                <w:szCs w:val="22"/>
              </w:rPr>
              <w:t>(ii) Each individual sub</w:t>
            </w:r>
            <w:r>
              <w:rPr>
                <w:rFonts w:cs="Arial"/>
                <w:sz w:val="22"/>
                <w:szCs w:val="22"/>
              </w:rPr>
              <w:noBreakHyphen/>
            </w:r>
            <w:r w:rsidRPr="006075D1">
              <w:rPr>
                <w:rFonts w:cs="Arial"/>
                <w:sz w:val="22"/>
                <w:szCs w:val="22"/>
              </w:rPr>
              <w:t xml:space="preserve">lot is sampled, tested, and accepted in </w:t>
            </w:r>
            <w:r w:rsidRPr="006075D1">
              <w:rPr>
                <w:rFonts w:cs="Arial"/>
                <w:sz w:val="22"/>
                <w:szCs w:val="22"/>
              </w:rPr>
              <w:lastRenderedPageBreak/>
              <w:t>accordance with paragraph</w:t>
            </w:r>
            <w:r>
              <w:rPr>
                <w:rFonts w:cs="Arial"/>
                <w:sz w:val="22"/>
                <w:szCs w:val="22"/>
              </w:rPr>
              <w:t>s </w:t>
            </w:r>
            <w:r w:rsidRPr="006075D1">
              <w:rPr>
                <w:rFonts w:cs="Arial"/>
                <w:sz w:val="22"/>
                <w:szCs w:val="22"/>
              </w:rPr>
              <w:t xml:space="preserve">(c)(2) </w:t>
            </w:r>
            <w:r>
              <w:rPr>
                <w:rFonts w:cs="Arial"/>
                <w:sz w:val="22"/>
                <w:szCs w:val="22"/>
              </w:rPr>
              <w:t>and (e)(2)(</w:t>
            </w:r>
            <w:proofErr w:type="spellStart"/>
            <w:r>
              <w:rPr>
                <w:rFonts w:cs="Arial"/>
                <w:sz w:val="22"/>
                <w:szCs w:val="22"/>
              </w:rPr>
              <w:t>i</w:t>
            </w:r>
            <w:proofErr w:type="spellEnd"/>
            <w:r>
              <w:rPr>
                <w:rFonts w:cs="Arial"/>
                <w:sz w:val="22"/>
                <w:szCs w:val="22"/>
              </w:rPr>
              <w:t>)</w:t>
            </w:r>
            <w:r w:rsidRPr="006075D1">
              <w:rPr>
                <w:rFonts w:cs="Arial"/>
                <w:sz w:val="22"/>
                <w:szCs w:val="22"/>
              </w:rPr>
              <w:t xml:space="preserve"> of this section and any other criteria as may be required as a condition of the license issued under </w:t>
            </w:r>
            <w:r>
              <w:rPr>
                <w:rFonts w:cs="Arial"/>
                <w:sz w:val="22"/>
                <w:szCs w:val="22"/>
              </w:rPr>
              <w:t>§</w:t>
            </w:r>
            <w:r w:rsidRPr="006075D1">
              <w:rPr>
                <w:rFonts w:cs="Arial"/>
                <w:sz w:val="22"/>
                <w:szCs w:val="22"/>
              </w:rPr>
              <w:t> 32.61.</w:t>
            </w:r>
          </w:p>
          <w:p w14:paraId="2FCABA0F" w14:textId="77777777" w:rsidR="008C1011" w:rsidRPr="007E009D" w:rsidRDefault="008C1011" w:rsidP="003D543D">
            <w:pPr>
              <w:widowControl/>
              <w:rPr>
                <w:rFonts w:cs="Arial"/>
                <w:sz w:val="22"/>
                <w:szCs w:val="22"/>
              </w:rPr>
            </w:pPr>
          </w:p>
        </w:tc>
        <w:tc>
          <w:tcPr>
            <w:tcW w:w="0" w:type="auto"/>
          </w:tcPr>
          <w:p w14:paraId="2FCABA10" w14:textId="77777777" w:rsidR="008C1011" w:rsidRPr="00314644" w:rsidRDefault="008C1011" w:rsidP="009E23BD">
            <w:pPr>
              <w:rPr>
                <w:rFonts w:cs="Arial"/>
                <w:sz w:val="22"/>
                <w:szCs w:val="22"/>
              </w:rPr>
            </w:pPr>
          </w:p>
        </w:tc>
        <w:tc>
          <w:tcPr>
            <w:tcW w:w="0" w:type="auto"/>
          </w:tcPr>
          <w:p w14:paraId="2FCABA11" w14:textId="77777777" w:rsidR="008C1011" w:rsidRPr="00314644" w:rsidRDefault="008C1011" w:rsidP="009E23BD">
            <w:pPr>
              <w:rPr>
                <w:rFonts w:cs="Arial"/>
                <w:sz w:val="22"/>
                <w:szCs w:val="22"/>
              </w:rPr>
            </w:pPr>
          </w:p>
        </w:tc>
        <w:tc>
          <w:tcPr>
            <w:tcW w:w="0" w:type="auto"/>
          </w:tcPr>
          <w:p w14:paraId="2FCABA12" w14:textId="77777777" w:rsidR="008C1011" w:rsidRPr="00314644" w:rsidRDefault="008C1011" w:rsidP="009E23BD">
            <w:pPr>
              <w:rPr>
                <w:rFonts w:cs="Arial"/>
                <w:sz w:val="22"/>
                <w:szCs w:val="22"/>
              </w:rPr>
            </w:pPr>
          </w:p>
        </w:tc>
      </w:tr>
      <w:tr w:rsidR="008C1011" w14:paraId="2FCABA20" w14:textId="77777777" w:rsidTr="009E1893">
        <w:trPr>
          <w:jc w:val="center"/>
        </w:trPr>
        <w:tc>
          <w:tcPr>
            <w:tcW w:w="1634" w:type="dxa"/>
          </w:tcPr>
          <w:p w14:paraId="2FCABA14" w14:textId="77777777" w:rsidR="008C1011" w:rsidRPr="008C1011" w:rsidRDefault="008C1011" w:rsidP="009E23BD">
            <w:pPr>
              <w:rPr>
                <w:rFonts w:cs="Arial"/>
                <w:sz w:val="22"/>
                <w:szCs w:val="22"/>
              </w:rPr>
            </w:pPr>
            <w:r w:rsidRPr="008C1011">
              <w:rPr>
                <w:rFonts w:cs="Arial"/>
                <w:sz w:val="22"/>
                <w:szCs w:val="22"/>
              </w:rPr>
              <w:lastRenderedPageBreak/>
              <w:t>§32.74(a)(4)</w:t>
            </w:r>
          </w:p>
        </w:tc>
        <w:tc>
          <w:tcPr>
            <w:tcW w:w="2055" w:type="dxa"/>
          </w:tcPr>
          <w:p w14:paraId="2FCABA15" w14:textId="77777777" w:rsidR="008C1011" w:rsidRPr="008C1011" w:rsidRDefault="008C1011" w:rsidP="009E23BD">
            <w:pPr>
              <w:rPr>
                <w:rFonts w:cs="Arial"/>
                <w:sz w:val="22"/>
                <w:szCs w:val="22"/>
              </w:rPr>
            </w:pPr>
            <w:r w:rsidRPr="008C1011">
              <w:rPr>
                <w:rFonts w:cs="Arial"/>
                <w:bCs/>
                <w:sz w:val="22"/>
                <w:szCs w:val="22"/>
              </w:rPr>
              <w:t>Manufacture and distribution of sources or devices containing byproduct material for medical use</w:t>
            </w:r>
          </w:p>
        </w:tc>
        <w:tc>
          <w:tcPr>
            <w:tcW w:w="0" w:type="auto"/>
          </w:tcPr>
          <w:p w14:paraId="2FCABA16" w14:textId="77777777" w:rsidR="008C1011" w:rsidRPr="007E009D" w:rsidRDefault="008C1011" w:rsidP="009E23BD">
            <w:pPr>
              <w:rPr>
                <w:rFonts w:cs="Arial"/>
                <w:sz w:val="22"/>
                <w:szCs w:val="22"/>
              </w:rPr>
            </w:pPr>
          </w:p>
        </w:tc>
        <w:tc>
          <w:tcPr>
            <w:tcW w:w="0" w:type="auto"/>
          </w:tcPr>
          <w:p w14:paraId="2FCABA17" w14:textId="77777777" w:rsidR="008C1011" w:rsidRPr="007E009D" w:rsidRDefault="008C1011" w:rsidP="009E23BD">
            <w:pPr>
              <w:jc w:val="center"/>
              <w:rPr>
                <w:rFonts w:cs="Arial"/>
                <w:sz w:val="22"/>
                <w:szCs w:val="22"/>
              </w:rPr>
            </w:pPr>
            <w:r>
              <w:rPr>
                <w:rFonts w:cs="Arial"/>
                <w:sz w:val="22"/>
                <w:szCs w:val="22"/>
              </w:rPr>
              <w:t>B</w:t>
            </w:r>
          </w:p>
        </w:tc>
        <w:tc>
          <w:tcPr>
            <w:tcW w:w="0" w:type="auto"/>
          </w:tcPr>
          <w:p w14:paraId="2FCABA18" w14:textId="77777777" w:rsidR="00585ACF" w:rsidRPr="00585ACF" w:rsidRDefault="00585ACF" w:rsidP="00585A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sz w:val="22"/>
                <w:szCs w:val="22"/>
              </w:rPr>
            </w:pPr>
            <w:r w:rsidRPr="00585ACF">
              <w:rPr>
                <w:rFonts w:cs="Arial"/>
                <w:b/>
                <w:color w:val="000000"/>
                <w:sz w:val="22"/>
                <w:szCs w:val="22"/>
              </w:rPr>
              <w:t>Section </w:t>
            </w:r>
            <w:r w:rsidRPr="00585ACF">
              <w:rPr>
                <w:rFonts w:cs="Arial"/>
                <w:b/>
                <w:sz w:val="22"/>
                <w:szCs w:val="22"/>
              </w:rPr>
              <w:t>32.74 is amended by adding paragraph (a)(4) to read as follows:</w:t>
            </w:r>
          </w:p>
          <w:p w14:paraId="2FCABA19" w14:textId="77777777" w:rsidR="00C86465" w:rsidRDefault="00C86465" w:rsidP="00585A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 w:val="22"/>
                <w:szCs w:val="22"/>
              </w:rPr>
            </w:pPr>
          </w:p>
          <w:p w14:paraId="2FCABA1A" w14:textId="77777777" w:rsidR="00585ACF" w:rsidRPr="006075D1" w:rsidRDefault="00585ACF" w:rsidP="00585A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 w:val="22"/>
                <w:szCs w:val="22"/>
              </w:rPr>
            </w:pPr>
            <w:r w:rsidRPr="006075D1">
              <w:rPr>
                <w:rFonts w:cs="Arial"/>
                <w:sz w:val="22"/>
                <w:szCs w:val="22"/>
              </w:rPr>
              <w:t>(a) * * *</w:t>
            </w:r>
          </w:p>
          <w:p w14:paraId="2FCABA1B" w14:textId="77777777" w:rsidR="00585ACF" w:rsidRPr="006075D1" w:rsidRDefault="00585ACF" w:rsidP="00585A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 w:val="22"/>
                <w:szCs w:val="22"/>
              </w:rPr>
            </w:pPr>
            <w:r>
              <w:rPr>
                <w:rFonts w:cs="Arial"/>
                <w:sz w:val="22"/>
                <w:szCs w:val="22"/>
              </w:rPr>
              <w:t xml:space="preserve">     </w:t>
            </w:r>
            <w:r w:rsidRPr="006075D1">
              <w:rPr>
                <w:rFonts w:cs="Arial"/>
                <w:sz w:val="22"/>
                <w:szCs w:val="22"/>
              </w:rPr>
              <w:t xml:space="preserve">(4) The source or device has been registered in the Sealed Source and Device Registry. </w:t>
            </w:r>
          </w:p>
          <w:p w14:paraId="2FCABA1C" w14:textId="77777777" w:rsidR="008C1011" w:rsidRPr="007E009D" w:rsidRDefault="008C1011" w:rsidP="00585ACF">
            <w:pPr>
              <w:widowControl/>
              <w:rPr>
                <w:rFonts w:cs="Arial"/>
                <w:sz w:val="22"/>
                <w:szCs w:val="22"/>
              </w:rPr>
            </w:pPr>
          </w:p>
        </w:tc>
        <w:tc>
          <w:tcPr>
            <w:tcW w:w="0" w:type="auto"/>
          </w:tcPr>
          <w:p w14:paraId="2FCABA1D" w14:textId="77777777" w:rsidR="008C1011" w:rsidRPr="00314644" w:rsidRDefault="008C1011" w:rsidP="009E23BD">
            <w:pPr>
              <w:rPr>
                <w:rFonts w:cs="Arial"/>
                <w:sz w:val="22"/>
                <w:szCs w:val="22"/>
              </w:rPr>
            </w:pPr>
          </w:p>
        </w:tc>
        <w:tc>
          <w:tcPr>
            <w:tcW w:w="0" w:type="auto"/>
          </w:tcPr>
          <w:p w14:paraId="2FCABA1E" w14:textId="77777777" w:rsidR="008C1011" w:rsidRPr="00314644" w:rsidRDefault="008C1011" w:rsidP="009E23BD">
            <w:pPr>
              <w:rPr>
                <w:rFonts w:cs="Arial"/>
                <w:sz w:val="22"/>
                <w:szCs w:val="22"/>
              </w:rPr>
            </w:pPr>
          </w:p>
        </w:tc>
        <w:tc>
          <w:tcPr>
            <w:tcW w:w="0" w:type="auto"/>
          </w:tcPr>
          <w:p w14:paraId="2FCABA1F" w14:textId="77777777" w:rsidR="008C1011" w:rsidRPr="00314644" w:rsidRDefault="008C1011" w:rsidP="009E23BD">
            <w:pPr>
              <w:rPr>
                <w:rFonts w:cs="Arial"/>
                <w:sz w:val="22"/>
                <w:szCs w:val="22"/>
              </w:rPr>
            </w:pPr>
          </w:p>
        </w:tc>
      </w:tr>
      <w:tr w:rsidR="008C1011" w14:paraId="2FCABA2A" w14:textId="77777777" w:rsidTr="00DF35D2">
        <w:trPr>
          <w:cantSplit/>
          <w:jc w:val="center"/>
        </w:trPr>
        <w:tc>
          <w:tcPr>
            <w:tcW w:w="1634" w:type="dxa"/>
          </w:tcPr>
          <w:p w14:paraId="2FCABA21" w14:textId="77777777" w:rsidR="008C1011" w:rsidRPr="008C1011" w:rsidRDefault="008C1011" w:rsidP="009E23BD">
            <w:pPr>
              <w:rPr>
                <w:rFonts w:cs="Arial"/>
                <w:sz w:val="22"/>
                <w:szCs w:val="22"/>
              </w:rPr>
            </w:pPr>
            <w:r w:rsidRPr="008C1011">
              <w:rPr>
                <w:rFonts w:cs="Arial"/>
                <w:sz w:val="22"/>
                <w:szCs w:val="22"/>
              </w:rPr>
              <w:t>§32.101</w:t>
            </w:r>
          </w:p>
        </w:tc>
        <w:tc>
          <w:tcPr>
            <w:tcW w:w="2055" w:type="dxa"/>
          </w:tcPr>
          <w:p w14:paraId="2FCABA22" w14:textId="77777777" w:rsidR="008C1011" w:rsidRPr="008C1011" w:rsidRDefault="008C1011" w:rsidP="00585ACF">
            <w:pPr>
              <w:rPr>
                <w:rFonts w:cs="Arial"/>
                <w:sz w:val="22"/>
                <w:szCs w:val="22"/>
              </w:rPr>
            </w:pPr>
            <w:r w:rsidRPr="008C1011">
              <w:rPr>
                <w:rFonts w:cs="Arial"/>
                <w:sz w:val="22"/>
                <w:szCs w:val="22"/>
              </w:rPr>
              <w:t>Schedule B--prototype tests for luminous safety devices for use in aircraft</w:t>
            </w:r>
          </w:p>
        </w:tc>
        <w:tc>
          <w:tcPr>
            <w:tcW w:w="0" w:type="auto"/>
          </w:tcPr>
          <w:p w14:paraId="2FCABA23" w14:textId="77777777" w:rsidR="008C1011" w:rsidRPr="007E009D" w:rsidRDefault="008C1011" w:rsidP="009E23BD">
            <w:pPr>
              <w:rPr>
                <w:rFonts w:cs="Arial"/>
                <w:sz w:val="22"/>
                <w:szCs w:val="22"/>
              </w:rPr>
            </w:pPr>
          </w:p>
        </w:tc>
        <w:tc>
          <w:tcPr>
            <w:tcW w:w="0" w:type="auto"/>
          </w:tcPr>
          <w:p w14:paraId="2FCABA24" w14:textId="77777777" w:rsidR="008C1011" w:rsidRPr="007E009D" w:rsidRDefault="00AA7482" w:rsidP="009E23BD">
            <w:pPr>
              <w:jc w:val="center"/>
              <w:rPr>
                <w:rFonts w:cs="Arial"/>
                <w:sz w:val="22"/>
                <w:szCs w:val="22"/>
              </w:rPr>
            </w:pPr>
            <w:r>
              <w:rPr>
                <w:rFonts w:cs="Arial"/>
                <w:sz w:val="22"/>
                <w:szCs w:val="22"/>
              </w:rPr>
              <w:t>B</w:t>
            </w:r>
          </w:p>
        </w:tc>
        <w:tc>
          <w:tcPr>
            <w:tcW w:w="0" w:type="auto"/>
          </w:tcPr>
          <w:p w14:paraId="2FCABA25" w14:textId="77777777" w:rsidR="00585ACF" w:rsidRPr="00585ACF" w:rsidRDefault="00585ACF" w:rsidP="00585ACF">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b/>
                <w:sz w:val="22"/>
                <w:szCs w:val="22"/>
              </w:rPr>
            </w:pPr>
            <w:r w:rsidRPr="00585ACF">
              <w:rPr>
                <w:rFonts w:cs="Arial"/>
                <w:b/>
                <w:sz w:val="22"/>
                <w:szCs w:val="22"/>
              </w:rPr>
              <w:t>Section 32.101 is removed.</w:t>
            </w:r>
          </w:p>
          <w:p w14:paraId="2FCABA26" w14:textId="77777777" w:rsidR="008C1011" w:rsidRPr="007E009D" w:rsidRDefault="008C1011" w:rsidP="00585ACF">
            <w:pPr>
              <w:widowControl/>
              <w:rPr>
                <w:rFonts w:cs="Arial"/>
                <w:sz w:val="22"/>
                <w:szCs w:val="22"/>
              </w:rPr>
            </w:pPr>
          </w:p>
        </w:tc>
        <w:tc>
          <w:tcPr>
            <w:tcW w:w="0" w:type="auto"/>
          </w:tcPr>
          <w:p w14:paraId="2FCABA27" w14:textId="77777777" w:rsidR="008C1011" w:rsidRPr="00314644" w:rsidRDefault="008C1011" w:rsidP="009E23BD">
            <w:pPr>
              <w:rPr>
                <w:rFonts w:cs="Arial"/>
                <w:sz w:val="22"/>
                <w:szCs w:val="22"/>
              </w:rPr>
            </w:pPr>
          </w:p>
        </w:tc>
        <w:tc>
          <w:tcPr>
            <w:tcW w:w="0" w:type="auto"/>
          </w:tcPr>
          <w:p w14:paraId="2FCABA28" w14:textId="77777777" w:rsidR="008C1011" w:rsidRPr="00314644" w:rsidRDefault="008C1011" w:rsidP="009E23BD">
            <w:pPr>
              <w:rPr>
                <w:rFonts w:cs="Arial"/>
                <w:sz w:val="22"/>
                <w:szCs w:val="22"/>
              </w:rPr>
            </w:pPr>
          </w:p>
        </w:tc>
        <w:tc>
          <w:tcPr>
            <w:tcW w:w="0" w:type="auto"/>
          </w:tcPr>
          <w:p w14:paraId="2FCABA29" w14:textId="77777777" w:rsidR="008C1011" w:rsidRPr="00314644" w:rsidRDefault="008C1011" w:rsidP="009E23BD">
            <w:pPr>
              <w:rPr>
                <w:rFonts w:cs="Arial"/>
                <w:sz w:val="22"/>
                <w:szCs w:val="22"/>
              </w:rPr>
            </w:pPr>
          </w:p>
        </w:tc>
      </w:tr>
      <w:tr w:rsidR="008C1011" w14:paraId="2FCABA34" w14:textId="77777777" w:rsidTr="009E1893">
        <w:trPr>
          <w:jc w:val="center"/>
        </w:trPr>
        <w:tc>
          <w:tcPr>
            <w:tcW w:w="1634" w:type="dxa"/>
          </w:tcPr>
          <w:p w14:paraId="2FCABA2B" w14:textId="77777777" w:rsidR="008C1011" w:rsidRPr="008C1011" w:rsidRDefault="008C1011" w:rsidP="009E23BD">
            <w:pPr>
              <w:rPr>
                <w:rFonts w:cs="Arial"/>
                <w:sz w:val="22"/>
                <w:szCs w:val="22"/>
              </w:rPr>
            </w:pPr>
            <w:r w:rsidRPr="008C1011">
              <w:rPr>
                <w:rFonts w:cs="Arial"/>
                <w:sz w:val="22"/>
                <w:szCs w:val="22"/>
              </w:rPr>
              <w:t>§32.102</w:t>
            </w:r>
          </w:p>
        </w:tc>
        <w:tc>
          <w:tcPr>
            <w:tcW w:w="2055" w:type="dxa"/>
          </w:tcPr>
          <w:p w14:paraId="2FCABA2C" w14:textId="77777777" w:rsidR="008C1011" w:rsidRPr="008C1011" w:rsidRDefault="008C1011" w:rsidP="00585ACF">
            <w:pPr>
              <w:rPr>
                <w:rFonts w:cs="Arial"/>
                <w:sz w:val="22"/>
                <w:szCs w:val="22"/>
              </w:rPr>
            </w:pPr>
            <w:r w:rsidRPr="008C1011">
              <w:rPr>
                <w:rFonts w:cs="Arial"/>
                <w:sz w:val="22"/>
                <w:szCs w:val="22"/>
              </w:rPr>
              <w:t>Schedule C—prototype tests for calibration or reference sources containing americium</w:t>
            </w:r>
            <w:r w:rsidRPr="008C1011">
              <w:rPr>
                <w:rFonts w:cs="Arial"/>
                <w:sz w:val="22"/>
                <w:szCs w:val="22"/>
              </w:rPr>
              <w:noBreakHyphen/>
              <w:t>241 or radium</w:t>
            </w:r>
            <w:r w:rsidRPr="008C1011">
              <w:rPr>
                <w:rFonts w:cs="Arial"/>
                <w:sz w:val="22"/>
                <w:szCs w:val="22"/>
              </w:rPr>
              <w:noBreakHyphen/>
              <w:t>226</w:t>
            </w:r>
          </w:p>
        </w:tc>
        <w:tc>
          <w:tcPr>
            <w:tcW w:w="0" w:type="auto"/>
          </w:tcPr>
          <w:p w14:paraId="2FCABA2D" w14:textId="77777777" w:rsidR="008C1011" w:rsidRPr="007E009D" w:rsidRDefault="008C1011" w:rsidP="009E23BD">
            <w:pPr>
              <w:rPr>
                <w:rFonts w:cs="Arial"/>
                <w:sz w:val="22"/>
                <w:szCs w:val="22"/>
              </w:rPr>
            </w:pPr>
          </w:p>
        </w:tc>
        <w:tc>
          <w:tcPr>
            <w:tcW w:w="0" w:type="auto"/>
          </w:tcPr>
          <w:p w14:paraId="2FCABA2E" w14:textId="77777777" w:rsidR="008C1011" w:rsidRPr="007E009D" w:rsidRDefault="00AA7482" w:rsidP="009E23BD">
            <w:pPr>
              <w:jc w:val="center"/>
              <w:rPr>
                <w:rFonts w:cs="Arial"/>
                <w:sz w:val="22"/>
                <w:szCs w:val="22"/>
              </w:rPr>
            </w:pPr>
            <w:r>
              <w:rPr>
                <w:rFonts w:cs="Arial"/>
                <w:sz w:val="22"/>
                <w:szCs w:val="22"/>
              </w:rPr>
              <w:t>B</w:t>
            </w:r>
          </w:p>
        </w:tc>
        <w:tc>
          <w:tcPr>
            <w:tcW w:w="0" w:type="auto"/>
          </w:tcPr>
          <w:p w14:paraId="2FCABA2F" w14:textId="77777777" w:rsidR="00585ACF" w:rsidRPr="00585ACF" w:rsidRDefault="00585ACF" w:rsidP="00585ACF">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b/>
                <w:sz w:val="22"/>
                <w:szCs w:val="22"/>
              </w:rPr>
            </w:pPr>
            <w:r w:rsidRPr="00585ACF">
              <w:rPr>
                <w:rFonts w:cs="Arial"/>
                <w:b/>
                <w:sz w:val="22"/>
                <w:szCs w:val="22"/>
              </w:rPr>
              <w:t>Section 32.10</w:t>
            </w:r>
            <w:r>
              <w:rPr>
                <w:rFonts w:cs="Arial"/>
                <w:b/>
                <w:sz w:val="22"/>
                <w:szCs w:val="22"/>
              </w:rPr>
              <w:t>2</w:t>
            </w:r>
            <w:r w:rsidRPr="00585ACF">
              <w:rPr>
                <w:rFonts w:cs="Arial"/>
                <w:b/>
                <w:sz w:val="22"/>
                <w:szCs w:val="22"/>
              </w:rPr>
              <w:t xml:space="preserve"> is removed.</w:t>
            </w:r>
          </w:p>
          <w:p w14:paraId="2FCABA30" w14:textId="77777777" w:rsidR="008C1011" w:rsidRPr="007E009D" w:rsidRDefault="008C1011" w:rsidP="00585ACF">
            <w:pPr>
              <w:widowControl/>
              <w:rPr>
                <w:rFonts w:cs="Arial"/>
                <w:sz w:val="22"/>
                <w:szCs w:val="22"/>
              </w:rPr>
            </w:pPr>
          </w:p>
        </w:tc>
        <w:tc>
          <w:tcPr>
            <w:tcW w:w="0" w:type="auto"/>
          </w:tcPr>
          <w:p w14:paraId="2FCABA31" w14:textId="77777777" w:rsidR="008C1011" w:rsidRPr="00314644" w:rsidRDefault="008C1011" w:rsidP="009E23BD">
            <w:pPr>
              <w:rPr>
                <w:rFonts w:cs="Arial"/>
                <w:sz w:val="22"/>
                <w:szCs w:val="22"/>
              </w:rPr>
            </w:pPr>
          </w:p>
        </w:tc>
        <w:tc>
          <w:tcPr>
            <w:tcW w:w="0" w:type="auto"/>
          </w:tcPr>
          <w:p w14:paraId="2FCABA32" w14:textId="77777777" w:rsidR="008C1011" w:rsidRPr="00314644" w:rsidRDefault="008C1011" w:rsidP="009E23BD">
            <w:pPr>
              <w:rPr>
                <w:rFonts w:cs="Arial"/>
                <w:sz w:val="22"/>
                <w:szCs w:val="22"/>
              </w:rPr>
            </w:pPr>
          </w:p>
        </w:tc>
        <w:tc>
          <w:tcPr>
            <w:tcW w:w="0" w:type="auto"/>
          </w:tcPr>
          <w:p w14:paraId="2FCABA33" w14:textId="77777777" w:rsidR="008C1011" w:rsidRPr="00314644" w:rsidRDefault="008C1011" w:rsidP="009E23BD">
            <w:pPr>
              <w:rPr>
                <w:rFonts w:cs="Arial"/>
                <w:sz w:val="22"/>
                <w:szCs w:val="22"/>
              </w:rPr>
            </w:pPr>
          </w:p>
        </w:tc>
      </w:tr>
      <w:tr w:rsidR="008C1011" w14:paraId="2FCABA3E" w14:textId="77777777" w:rsidTr="009E1893">
        <w:trPr>
          <w:jc w:val="center"/>
        </w:trPr>
        <w:tc>
          <w:tcPr>
            <w:tcW w:w="1634" w:type="dxa"/>
          </w:tcPr>
          <w:p w14:paraId="2FCABA35" w14:textId="77777777" w:rsidR="008C1011" w:rsidRPr="008C1011" w:rsidRDefault="008C1011" w:rsidP="009E23BD">
            <w:pPr>
              <w:rPr>
                <w:rFonts w:cs="Arial"/>
                <w:sz w:val="22"/>
                <w:szCs w:val="22"/>
              </w:rPr>
            </w:pPr>
            <w:r w:rsidRPr="008C1011">
              <w:rPr>
                <w:rFonts w:cs="Arial"/>
                <w:sz w:val="22"/>
                <w:szCs w:val="22"/>
              </w:rPr>
              <w:t>§32.103</w:t>
            </w:r>
          </w:p>
        </w:tc>
        <w:tc>
          <w:tcPr>
            <w:tcW w:w="2055" w:type="dxa"/>
          </w:tcPr>
          <w:p w14:paraId="2FCABA36" w14:textId="77777777" w:rsidR="008C1011" w:rsidRPr="008C1011" w:rsidRDefault="008C1011" w:rsidP="009E23BD">
            <w:pPr>
              <w:rPr>
                <w:rFonts w:cs="Arial"/>
                <w:sz w:val="22"/>
                <w:szCs w:val="22"/>
              </w:rPr>
            </w:pPr>
            <w:r w:rsidRPr="008C1011">
              <w:rPr>
                <w:rFonts w:cs="Arial"/>
                <w:sz w:val="22"/>
                <w:szCs w:val="22"/>
              </w:rPr>
              <w:t xml:space="preserve">Schedule D--prototype tests for ice detection </w:t>
            </w:r>
            <w:r w:rsidR="00585ACF">
              <w:rPr>
                <w:rFonts w:cs="Arial"/>
                <w:sz w:val="22"/>
                <w:szCs w:val="22"/>
              </w:rPr>
              <w:t>devices containing strontium</w:t>
            </w:r>
            <w:r w:rsidR="00585ACF">
              <w:rPr>
                <w:rFonts w:cs="Arial"/>
                <w:sz w:val="22"/>
                <w:szCs w:val="22"/>
              </w:rPr>
              <w:noBreakHyphen/>
              <w:t>90</w:t>
            </w:r>
          </w:p>
        </w:tc>
        <w:tc>
          <w:tcPr>
            <w:tcW w:w="0" w:type="auto"/>
          </w:tcPr>
          <w:p w14:paraId="2FCABA37" w14:textId="77777777" w:rsidR="008C1011" w:rsidRPr="007E009D" w:rsidRDefault="008C1011" w:rsidP="009E23BD">
            <w:pPr>
              <w:rPr>
                <w:rFonts w:cs="Arial"/>
                <w:sz w:val="22"/>
                <w:szCs w:val="22"/>
              </w:rPr>
            </w:pPr>
          </w:p>
        </w:tc>
        <w:tc>
          <w:tcPr>
            <w:tcW w:w="0" w:type="auto"/>
          </w:tcPr>
          <w:p w14:paraId="2FCABA38" w14:textId="77777777" w:rsidR="008C1011" w:rsidRPr="007E009D" w:rsidRDefault="00AA7482" w:rsidP="009E23BD">
            <w:pPr>
              <w:jc w:val="center"/>
              <w:rPr>
                <w:rFonts w:cs="Arial"/>
                <w:sz w:val="22"/>
                <w:szCs w:val="22"/>
              </w:rPr>
            </w:pPr>
            <w:r>
              <w:rPr>
                <w:rFonts w:cs="Arial"/>
                <w:sz w:val="22"/>
                <w:szCs w:val="22"/>
              </w:rPr>
              <w:t>B</w:t>
            </w:r>
          </w:p>
        </w:tc>
        <w:tc>
          <w:tcPr>
            <w:tcW w:w="0" w:type="auto"/>
          </w:tcPr>
          <w:p w14:paraId="2FCABA39" w14:textId="77777777" w:rsidR="00585ACF" w:rsidRPr="00585ACF" w:rsidRDefault="00585ACF" w:rsidP="00585ACF">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b/>
                <w:sz w:val="22"/>
                <w:szCs w:val="22"/>
              </w:rPr>
            </w:pPr>
            <w:r w:rsidRPr="00585ACF">
              <w:rPr>
                <w:rFonts w:cs="Arial"/>
                <w:b/>
                <w:sz w:val="22"/>
                <w:szCs w:val="22"/>
              </w:rPr>
              <w:t>Section 32.10</w:t>
            </w:r>
            <w:r>
              <w:rPr>
                <w:rFonts w:cs="Arial"/>
                <w:b/>
                <w:sz w:val="22"/>
                <w:szCs w:val="22"/>
              </w:rPr>
              <w:t>3</w:t>
            </w:r>
            <w:r w:rsidRPr="00585ACF">
              <w:rPr>
                <w:rFonts w:cs="Arial"/>
                <w:b/>
                <w:sz w:val="22"/>
                <w:szCs w:val="22"/>
              </w:rPr>
              <w:t xml:space="preserve"> is removed.</w:t>
            </w:r>
          </w:p>
          <w:p w14:paraId="2FCABA3A" w14:textId="77777777" w:rsidR="008C1011" w:rsidRPr="007E009D" w:rsidRDefault="008C1011" w:rsidP="00585ACF">
            <w:pPr>
              <w:widowControl/>
              <w:rPr>
                <w:rFonts w:cs="Arial"/>
                <w:sz w:val="22"/>
                <w:szCs w:val="22"/>
              </w:rPr>
            </w:pPr>
          </w:p>
        </w:tc>
        <w:tc>
          <w:tcPr>
            <w:tcW w:w="0" w:type="auto"/>
          </w:tcPr>
          <w:p w14:paraId="2FCABA3B" w14:textId="77777777" w:rsidR="008C1011" w:rsidRPr="00314644" w:rsidRDefault="008C1011" w:rsidP="009E23BD">
            <w:pPr>
              <w:rPr>
                <w:rFonts w:cs="Arial"/>
                <w:sz w:val="22"/>
                <w:szCs w:val="22"/>
              </w:rPr>
            </w:pPr>
          </w:p>
        </w:tc>
        <w:tc>
          <w:tcPr>
            <w:tcW w:w="0" w:type="auto"/>
          </w:tcPr>
          <w:p w14:paraId="2FCABA3C" w14:textId="77777777" w:rsidR="008C1011" w:rsidRPr="00314644" w:rsidRDefault="008C1011" w:rsidP="009E23BD">
            <w:pPr>
              <w:rPr>
                <w:rFonts w:cs="Arial"/>
                <w:sz w:val="22"/>
                <w:szCs w:val="22"/>
              </w:rPr>
            </w:pPr>
          </w:p>
        </w:tc>
        <w:tc>
          <w:tcPr>
            <w:tcW w:w="0" w:type="auto"/>
          </w:tcPr>
          <w:p w14:paraId="2FCABA3D" w14:textId="77777777" w:rsidR="008C1011" w:rsidRPr="00314644" w:rsidRDefault="008C1011" w:rsidP="009E23BD">
            <w:pPr>
              <w:rPr>
                <w:rFonts w:cs="Arial"/>
                <w:sz w:val="22"/>
                <w:szCs w:val="22"/>
              </w:rPr>
            </w:pPr>
          </w:p>
        </w:tc>
      </w:tr>
      <w:tr w:rsidR="008C1011" w14:paraId="2FCABA48" w14:textId="77777777" w:rsidTr="009E1893">
        <w:trPr>
          <w:jc w:val="center"/>
        </w:trPr>
        <w:tc>
          <w:tcPr>
            <w:tcW w:w="1634" w:type="dxa"/>
          </w:tcPr>
          <w:p w14:paraId="2FCABA3F" w14:textId="77777777" w:rsidR="008C1011" w:rsidRPr="00AA7482" w:rsidRDefault="008C1011" w:rsidP="009E23BD">
            <w:pPr>
              <w:rPr>
                <w:rFonts w:cs="Arial"/>
                <w:sz w:val="22"/>
                <w:szCs w:val="22"/>
              </w:rPr>
            </w:pPr>
            <w:r w:rsidRPr="00AA7482">
              <w:rPr>
                <w:rFonts w:cs="Arial"/>
                <w:sz w:val="22"/>
                <w:szCs w:val="22"/>
              </w:rPr>
              <w:lastRenderedPageBreak/>
              <w:t>§32.110</w:t>
            </w:r>
          </w:p>
        </w:tc>
        <w:tc>
          <w:tcPr>
            <w:tcW w:w="2055" w:type="dxa"/>
          </w:tcPr>
          <w:p w14:paraId="2FCABA40" w14:textId="77777777" w:rsidR="008C1011" w:rsidRPr="00AA7482" w:rsidRDefault="008C1011" w:rsidP="00585ACF">
            <w:pPr>
              <w:rPr>
                <w:rFonts w:cs="Arial"/>
                <w:sz w:val="22"/>
                <w:szCs w:val="22"/>
              </w:rPr>
            </w:pPr>
            <w:r w:rsidRPr="00AA7482">
              <w:rPr>
                <w:rFonts w:cs="Arial"/>
                <w:sz w:val="22"/>
                <w:szCs w:val="22"/>
              </w:rPr>
              <w:t>Acceptance sampling procedures under certain specific licenses</w:t>
            </w:r>
          </w:p>
        </w:tc>
        <w:tc>
          <w:tcPr>
            <w:tcW w:w="0" w:type="auto"/>
          </w:tcPr>
          <w:p w14:paraId="2FCABA41" w14:textId="77777777" w:rsidR="008C1011" w:rsidRPr="00AA7482" w:rsidRDefault="008C1011" w:rsidP="009E23BD">
            <w:pPr>
              <w:rPr>
                <w:rFonts w:cs="Arial"/>
                <w:sz w:val="22"/>
                <w:szCs w:val="22"/>
              </w:rPr>
            </w:pPr>
          </w:p>
        </w:tc>
        <w:tc>
          <w:tcPr>
            <w:tcW w:w="0" w:type="auto"/>
          </w:tcPr>
          <w:p w14:paraId="2FCABA42" w14:textId="77777777" w:rsidR="008C1011" w:rsidRPr="007E009D" w:rsidRDefault="00AA7482" w:rsidP="009E23BD">
            <w:pPr>
              <w:jc w:val="center"/>
              <w:rPr>
                <w:rFonts w:cs="Arial"/>
                <w:sz w:val="22"/>
                <w:szCs w:val="22"/>
              </w:rPr>
            </w:pPr>
            <w:r>
              <w:rPr>
                <w:rFonts w:cs="Arial"/>
                <w:sz w:val="22"/>
                <w:szCs w:val="22"/>
              </w:rPr>
              <w:t>B</w:t>
            </w:r>
          </w:p>
        </w:tc>
        <w:tc>
          <w:tcPr>
            <w:tcW w:w="0" w:type="auto"/>
          </w:tcPr>
          <w:p w14:paraId="2FCABA43" w14:textId="77777777" w:rsidR="00585ACF" w:rsidRPr="00585ACF" w:rsidRDefault="00585ACF" w:rsidP="00585ACF">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b/>
                <w:sz w:val="22"/>
                <w:szCs w:val="22"/>
              </w:rPr>
            </w:pPr>
            <w:r w:rsidRPr="00585ACF">
              <w:rPr>
                <w:rFonts w:cs="Arial"/>
                <w:b/>
                <w:sz w:val="22"/>
                <w:szCs w:val="22"/>
              </w:rPr>
              <w:t>Section 32.1</w:t>
            </w:r>
            <w:r>
              <w:rPr>
                <w:rFonts w:cs="Arial"/>
                <w:b/>
                <w:sz w:val="22"/>
                <w:szCs w:val="22"/>
              </w:rPr>
              <w:t>10</w:t>
            </w:r>
            <w:r w:rsidRPr="00585ACF">
              <w:rPr>
                <w:rFonts w:cs="Arial"/>
                <w:b/>
                <w:sz w:val="22"/>
                <w:szCs w:val="22"/>
              </w:rPr>
              <w:t xml:space="preserve"> is removed.</w:t>
            </w:r>
          </w:p>
          <w:p w14:paraId="2FCABA44" w14:textId="77777777" w:rsidR="008C1011" w:rsidRPr="007E009D" w:rsidRDefault="008C1011" w:rsidP="00585ACF">
            <w:pPr>
              <w:widowControl/>
              <w:rPr>
                <w:rFonts w:cs="Arial"/>
                <w:sz w:val="22"/>
                <w:szCs w:val="22"/>
              </w:rPr>
            </w:pPr>
          </w:p>
        </w:tc>
        <w:tc>
          <w:tcPr>
            <w:tcW w:w="0" w:type="auto"/>
          </w:tcPr>
          <w:p w14:paraId="2FCABA45" w14:textId="77777777" w:rsidR="008C1011" w:rsidRPr="00314644" w:rsidRDefault="008C1011" w:rsidP="009E23BD">
            <w:pPr>
              <w:rPr>
                <w:rFonts w:cs="Arial"/>
                <w:sz w:val="22"/>
                <w:szCs w:val="22"/>
              </w:rPr>
            </w:pPr>
          </w:p>
        </w:tc>
        <w:tc>
          <w:tcPr>
            <w:tcW w:w="0" w:type="auto"/>
          </w:tcPr>
          <w:p w14:paraId="2FCABA46" w14:textId="77777777" w:rsidR="008C1011" w:rsidRPr="00314644" w:rsidRDefault="008C1011" w:rsidP="009E23BD">
            <w:pPr>
              <w:rPr>
                <w:rFonts w:cs="Arial"/>
                <w:sz w:val="22"/>
                <w:szCs w:val="22"/>
              </w:rPr>
            </w:pPr>
          </w:p>
        </w:tc>
        <w:tc>
          <w:tcPr>
            <w:tcW w:w="0" w:type="auto"/>
          </w:tcPr>
          <w:p w14:paraId="2FCABA47" w14:textId="77777777" w:rsidR="008C1011" w:rsidRPr="00314644" w:rsidRDefault="008C1011" w:rsidP="009E23BD">
            <w:pPr>
              <w:rPr>
                <w:rFonts w:cs="Arial"/>
                <w:sz w:val="22"/>
                <w:szCs w:val="22"/>
              </w:rPr>
            </w:pPr>
          </w:p>
        </w:tc>
      </w:tr>
      <w:tr w:rsidR="00AA7482" w14:paraId="2FCABA55" w14:textId="77777777" w:rsidTr="009E1893">
        <w:trPr>
          <w:jc w:val="center"/>
        </w:trPr>
        <w:tc>
          <w:tcPr>
            <w:tcW w:w="1634" w:type="dxa"/>
          </w:tcPr>
          <w:p w14:paraId="2FCABA49" w14:textId="77777777" w:rsidR="00AA7482" w:rsidRPr="00AA7482" w:rsidRDefault="00AA7482" w:rsidP="00AA7482">
            <w:pPr>
              <w:rPr>
                <w:rFonts w:cs="Arial"/>
                <w:sz w:val="22"/>
                <w:szCs w:val="22"/>
              </w:rPr>
            </w:pPr>
            <w:r w:rsidRPr="00AA7482">
              <w:rPr>
                <w:rFonts w:cs="Arial"/>
                <w:sz w:val="22"/>
                <w:szCs w:val="22"/>
              </w:rPr>
              <w:t xml:space="preserve">§32.210(a) </w:t>
            </w:r>
          </w:p>
        </w:tc>
        <w:tc>
          <w:tcPr>
            <w:tcW w:w="2055" w:type="dxa"/>
          </w:tcPr>
          <w:p w14:paraId="2FCABA4A" w14:textId="77777777" w:rsidR="00AA7482" w:rsidRPr="00AA7482" w:rsidRDefault="00AA7482" w:rsidP="00AA7482">
            <w:pPr>
              <w:widowControl/>
              <w:rPr>
                <w:rFonts w:cs="Arial"/>
                <w:sz w:val="22"/>
                <w:szCs w:val="22"/>
              </w:rPr>
            </w:pPr>
            <w:r w:rsidRPr="00AA7482">
              <w:rPr>
                <w:rFonts w:cs="Arial"/>
                <w:bCs/>
                <w:sz w:val="22"/>
                <w:szCs w:val="22"/>
              </w:rPr>
              <w:t>Registration of product information</w:t>
            </w:r>
          </w:p>
        </w:tc>
        <w:tc>
          <w:tcPr>
            <w:tcW w:w="0" w:type="auto"/>
          </w:tcPr>
          <w:p w14:paraId="2FCABA4B" w14:textId="77777777" w:rsidR="00AA7482" w:rsidRPr="00AA7482" w:rsidRDefault="00AA7482" w:rsidP="009E23BD">
            <w:pPr>
              <w:rPr>
                <w:rFonts w:cs="Arial"/>
                <w:sz w:val="22"/>
                <w:szCs w:val="22"/>
              </w:rPr>
            </w:pPr>
          </w:p>
        </w:tc>
        <w:tc>
          <w:tcPr>
            <w:tcW w:w="0" w:type="auto"/>
          </w:tcPr>
          <w:p w14:paraId="2FCABA4C" w14:textId="77777777" w:rsidR="007D49CD" w:rsidRDefault="00AA7482" w:rsidP="007D49CD">
            <w:pPr>
              <w:jc w:val="center"/>
              <w:rPr>
                <w:sz w:val="22"/>
                <w:szCs w:val="22"/>
              </w:rPr>
            </w:pPr>
            <w:r w:rsidRPr="00AA7482">
              <w:rPr>
                <w:rFonts w:cs="Arial"/>
                <w:sz w:val="22"/>
                <w:szCs w:val="22"/>
              </w:rPr>
              <w:t>B</w:t>
            </w:r>
            <w:r w:rsidR="007D49CD">
              <w:rPr>
                <w:sz w:val="22"/>
                <w:szCs w:val="22"/>
              </w:rPr>
              <w:t xml:space="preserve"> - States with authority for sealed source and device (SS&amp;D) evaluations</w:t>
            </w:r>
          </w:p>
          <w:p w14:paraId="2FCABA4D" w14:textId="77777777" w:rsidR="007D49CD" w:rsidRDefault="007D49CD" w:rsidP="007D49CD">
            <w:pPr>
              <w:jc w:val="center"/>
              <w:rPr>
                <w:sz w:val="22"/>
                <w:szCs w:val="22"/>
              </w:rPr>
            </w:pPr>
          </w:p>
          <w:p w14:paraId="2FCABA4E" w14:textId="77777777" w:rsidR="007D49CD" w:rsidRPr="00AA7482" w:rsidRDefault="007D49CD" w:rsidP="007D49CD">
            <w:pPr>
              <w:pStyle w:val="Default"/>
              <w:jc w:val="center"/>
              <w:rPr>
                <w:sz w:val="22"/>
                <w:szCs w:val="22"/>
              </w:rPr>
            </w:pPr>
            <w:r>
              <w:rPr>
                <w:sz w:val="22"/>
                <w:szCs w:val="22"/>
              </w:rPr>
              <w:t xml:space="preserve">D - States without SS&amp;D authority </w:t>
            </w:r>
          </w:p>
        </w:tc>
        <w:tc>
          <w:tcPr>
            <w:tcW w:w="0" w:type="auto"/>
          </w:tcPr>
          <w:p w14:paraId="2FCABA4F" w14:textId="77777777" w:rsidR="009600E3" w:rsidRPr="009600E3" w:rsidRDefault="009600E3" w:rsidP="009600E3">
            <w:pPr>
              <w:widowControl/>
              <w:rPr>
                <w:rFonts w:cs="Arial"/>
                <w:b/>
                <w:color w:val="000000"/>
                <w:sz w:val="22"/>
                <w:szCs w:val="22"/>
              </w:rPr>
            </w:pPr>
            <w:r w:rsidRPr="009600E3">
              <w:rPr>
                <w:rFonts w:cs="Arial"/>
                <w:b/>
                <w:color w:val="000000"/>
                <w:sz w:val="22"/>
                <w:szCs w:val="22"/>
              </w:rPr>
              <w:t xml:space="preserve">In </w:t>
            </w:r>
            <w:r w:rsidRPr="009600E3">
              <w:rPr>
                <w:rFonts w:cs="Arial"/>
                <w:b/>
                <w:sz w:val="22"/>
                <w:szCs w:val="22"/>
              </w:rPr>
              <w:t>§ 3</w:t>
            </w:r>
            <w:r w:rsidRPr="009600E3">
              <w:rPr>
                <w:rFonts w:cs="Arial"/>
                <w:b/>
                <w:color w:val="000000"/>
                <w:sz w:val="22"/>
                <w:szCs w:val="22"/>
              </w:rPr>
              <w:t>2.210, paragraph (a</w:t>
            </w:r>
            <w:r>
              <w:rPr>
                <w:rFonts w:cs="Arial"/>
                <w:b/>
                <w:color w:val="000000"/>
                <w:sz w:val="22"/>
                <w:szCs w:val="22"/>
              </w:rPr>
              <w:t xml:space="preserve">) is </w:t>
            </w:r>
            <w:r w:rsidRPr="009600E3">
              <w:rPr>
                <w:rFonts w:cs="Arial"/>
                <w:b/>
                <w:color w:val="000000"/>
                <w:sz w:val="22"/>
                <w:szCs w:val="22"/>
              </w:rPr>
              <w:t>revised as follows:</w:t>
            </w:r>
          </w:p>
          <w:p w14:paraId="2FCABA50" w14:textId="77777777" w:rsidR="00AA7482" w:rsidRDefault="00AA7482" w:rsidP="00585ACF">
            <w:pPr>
              <w:widowControl/>
              <w:rPr>
                <w:rFonts w:cs="Arial"/>
                <w:sz w:val="22"/>
                <w:szCs w:val="22"/>
              </w:rPr>
            </w:pPr>
          </w:p>
          <w:p w14:paraId="2FCABA51" w14:textId="77777777" w:rsidR="00077593" w:rsidRPr="00AA7482" w:rsidRDefault="00077593" w:rsidP="00585ACF">
            <w:pPr>
              <w:widowControl/>
              <w:rPr>
                <w:rFonts w:cs="Arial"/>
                <w:sz w:val="22"/>
                <w:szCs w:val="22"/>
              </w:rPr>
            </w:pPr>
            <w:r w:rsidRPr="006075D1">
              <w:rPr>
                <w:rFonts w:cs="Arial"/>
                <w:color w:val="000000"/>
                <w:sz w:val="22"/>
                <w:szCs w:val="22"/>
              </w:rPr>
              <w:t xml:space="preserve">(a) Any manufacturer or initial distributor of a sealed source or device containing a sealed source may submit a request to </w:t>
            </w:r>
            <w:r>
              <w:rPr>
                <w:rFonts w:cs="Arial"/>
                <w:color w:val="000000"/>
                <w:sz w:val="22"/>
                <w:szCs w:val="22"/>
              </w:rPr>
              <w:t xml:space="preserve">the </w:t>
            </w:r>
            <w:r w:rsidRPr="006075D1">
              <w:rPr>
                <w:rFonts w:cs="Arial"/>
                <w:color w:val="000000"/>
                <w:sz w:val="22"/>
                <w:szCs w:val="22"/>
              </w:rPr>
              <w:t>NRC for evaluation of radiation safety information about its product and for its registration.</w:t>
            </w:r>
          </w:p>
        </w:tc>
        <w:tc>
          <w:tcPr>
            <w:tcW w:w="0" w:type="auto"/>
          </w:tcPr>
          <w:p w14:paraId="2FCABA52" w14:textId="77777777" w:rsidR="00AA7482" w:rsidRPr="00314644" w:rsidRDefault="00AA7482" w:rsidP="009E23BD">
            <w:pPr>
              <w:rPr>
                <w:rFonts w:cs="Arial"/>
                <w:sz w:val="22"/>
                <w:szCs w:val="22"/>
              </w:rPr>
            </w:pPr>
          </w:p>
        </w:tc>
        <w:tc>
          <w:tcPr>
            <w:tcW w:w="0" w:type="auto"/>
          </w:tcPr>
          <w:p w14:paraId="2FCABA53" w14:textId="77777777" w:rsidR="00AA7482" w:rsidRPr="00314644" w:rsidRDefault="00AA7482" w:rsidP="009E23BD">
            <w:pPr>
              <w:rPr>
                <w:rFonts w:cs="Arial"/>
                <w:sz w:val="22"/>
                <w:szCs w:val="22"/>
              </w:rPr>
            </w:pPr>
          </w:p>
        </w:tc>
        <w:tc>
          <w:tcPr>
            <w:tcW w:w="0" w:type="auto"/>
          </w:tcPr>
          <w:p w14:paraId="2FCABA54" w14:textId="77777777" w:rsidR="00AA7482" w:rsidRPr="00314644" w:rsidRDefault="00AA7482" w:rsidP="009E23BD">
            <w:pPr>
              <w:rPr>
                <w:rFonts w:cs="Arial"/>
                <w:sz w:val="22"/>
                <w:szCs w:val="22"/>
              </w:rPr>
            </w:pPr>
          </w:p>
        </w:tc>
      </w:tr>
      <w:tr w:rsidR="00AA7482" w14:paraId="2FCABA62" w14:textId="77777777" w:rsidTr="009E1893">
        <w:trPr>
          <w:jc w:val="center"/>
        </w:trPr>
        <w:tc>
          <w:tcPr>
            <w:tcW w:w="1634" w:type="dxa"/>
          </w:tcPr>
          <w:p w14:paraId="2FCABA56" w14:textId="77777777" w:rsidR="00AA7482" w:rsidRPr="00AA7482" w:rsidRDefault="00AA7482" w:rsidP="00AA7482">
            <w:pPr>
              <w:rPr>
                <w:rFonts w:cs="Arial"/>
                <w:sz w:val="22"/>
                <w:szCs w:val="22"/>
              </w:rPr>
            </w:pPr>
            <w:r w:rsidRPr="00AA7482">
              <w:rPr>
                <w:rFonts w:cs="Arial"/>
                <w:sz w:val="22"/>
                <w:szCs w:val="22"/>
              </w:rPr>
              <w:t xml:space="preserve">§32.210(b) </w:t>
            </w:r>
          </w:p>
        </w:tc>
        <w:tc>
          <w:tcPr>
            <w:tcW w:w="2055" w:type="dxa"/>
          </w:tcPr>
          <w:p w14:paraId="2FCABA57" w14:textId="77777777" w:rsidR="00AA7482" w:rsidRPr="00AA7482" w:rsidRDefault="00AA7482" w:rsidP="00AA7482">
            <w:pPr>
              <w:widowControl/>
              <w:rPr>
                <w:rFonts w:cs="Arial"/>
                <w:sz w:val="22"/>
                <w:szCs w:val="22"/>
              </w:rPr>
            </w:pPr>
            <w:r w:rsidRPr="00AA7482">
              <w:rPr>
                <w:rFonts w:cs="Arial"/>
                <w:bCs/>
                <w:sz w:val="22"/>
                <w:szCs w:val="22"/>
              </w:rPr>
              <w:t>Registration of product information</w:t>
            </w:r>
          </w:p>
        </w:tc>
        <w:tc>
          <w:tcPr>
            <w:tcW w:w="0" w:type="auto"/>
          </w:tcPr>
          <w:p w14:paraId="2FCABA58" w14:textId="77777777" w:rsidR="00AA7482" w:rsidRPr="00AA7482" w:rsidRDefault="00AA7482" w:rsidP="009E23BD">
            <w:pPr>
              <w:rPr>
                <w:rFonts w:cs="Arial"/>
                <w:sz w:val="22"/>
                <w:szCs w:val="22"/>
              </w:rPr>
            </w:pPr>
          </w:p>
        </w:tc>
        <w:tc>
          <w:tcPr>
            <w:tcW w:w="0" w:type="auto"/>
          </w:tcPr>
          <w:p w14:paraId="2FCABA59" w14:textId="77777777" w:rsidR="007D49CD" w:rsidRDefault="007D49CD" w:rsidP="007D49CD">
            <w:pPr>
              <w:jc w:val="center"/>
              <w:rPr>
                <w:sz w:val="22"/>
                <w:szCs w:val="22"/>
              </w:rPr>
            </w:pPr>
            <w:r w:rsidRPr="00AA7482">
              <w:rPr>
                <w:rFonts w:cs="Arial"/>
                <w:sz w:val="22"/>
                <w:szCs w:val="22"/>
              </w:rPr>
              <w:t>B</w:t>
            </w:r>
            <w:r>
              <w:rPr>
                <w:sz w:val="22"/>
                <w:szCs w:val="22"/>
              </w:rPr>
              <w:t xml:space="preserve"> - States with authority for sealed source and device (SS&amp;D) evaluations</w:t>
            </w:r>
          </w:p>
          <w:p w14:paraId="2FCABA5A" w14:textId="77777777" w:rsidR="007D49CD" w:rsidRDefault="007D49CD" w:rsidP="007D49CD">
            <w:pPr>
              <w:jc w:val="center"/>
              <w:rPr>
                <w:sz w:val="22"/>
                <w:szCs w:val="22"/>
              </w:rPr>
            </w:pPr>
          </w:p>
          <w:p w14:paraId="2FCABA5B" w14:textId="77777777" w:rsidR="00AA7482" w:rsidRPr="00AA7482" w:rsidRDefault="007D49CD" w:rsidP="007D49CD">
            <w:pPr>
              <w:jc w:val="center"/>
              <w:rPr>
                <w:rFonts w:cs="Arial"/>
                <w:sz w:val="22"/>
                <w:szCs w:val="22"/>
              </w:rPr>
            </w:pPr>
            <w:r>
              <w:rPr>
                <w:sz w:val="22"/>
                <w:szCs w:val="22"/>
              </w:rPr>
              <w:t>D - States without SS&amp;D authority</w:t>
            </w:r>
          </w:p>
        </w:tc>
        <w:tc>
          <w:tcPr>
            <w:tcW w:w="0" w:type="auto"/>
          </w:tcPr>
          <w:p w14:paraId="2FCABA5C" w14:textId="77777777" w:rsidR="009600E3" w:rsidRPr="009600E3" w:rsidRDefault="009600E3" w:rsidP="009600E3">
            <w:pPr>
              <w:widowControl/>
              <w:rPr>
                <w:rFonts w:cs="Arial"/>
                <w:b/>
                <w:color w:val="000000"/>
                <w:sz w:val="22"/>
                <w:szCs w:val="22"/>
              </w:rPr>
            </w:pPr>
            <w:r w:rsidRPr="009600E3">
              <w:rPr>
                <w:rFonts w:cs="Arial"/>
                <w:b/>
                <w:color w:val="000000"/>
                <w:sz w:val="22"/>
                <w:szCs w:val="22"/>
              </w:rPr>
              <w:t xml:space="preserve">In </w:t>
            </w:r>
            <w:r w:rsidRPr="009600E3">
              <w:rPr>
                <w:rFonts w:cs="Arial"/>
                <w:b/>
                <w:sz w:val="22"/>
                <w:szCs w:val="22"/>
              </w:rPr>
              <w:t>§ 3</w:t>
            </w:r>
            <w:r w:rsidRPr="009600E3">
              <w:rPr>
                <w:rFonts w:cs="Arial"/>
                <w:b/>
                <w:color w:val="000000"/>
                <w:sz w:val="22"/>
                <w:szCs w:val="22"/>
              </w:rPr>
              <w:t xml:space="preserve">2.210, paragraph (b) </w:t>
            </w:r>
            <w:r>
              <w:rPr>
                <w:rFonts w:cs="Arial"/>
                <w:b/>
                <w:color w:val="000000"/>
                <w:sz w:val="22"/>
                <w:szCs w:val="22"/>
              </w:rPr>
              <w:t>is</w:t>
            </w:r>
            <w:r w:rsidRPr="009600E3">
              <w:rPr>
                <w:rFonts w:cs="Arial"/>
                <w:b/>
                <w:color w:val="000000"/>
                <w:sz w:val="22"/>
                <w:szCs w:val="22"/>
              </w:rPr>
              <w:t xml:space="preserve"> revised as follows:</w:t>
            </w:r>
          </w:p>
          <w:p w14:paraId="2FCABA5D" w14:textId="77777777" w:rsidR="00AA7482" w:rsidRDefault="00AA7482" w:rsidP="00585ACF">
            <w:pPr>
              <w:widowControl/>
              <w:rPr>
                <w:rFonts w:cs="Arial"/>
                <w:sz w:val="22"/>
                <w:szCs w:val="22"/>
              </w:rPr>
            </w:pPr>
          </w:p>
          <w:p w14:paraId="78907CBB" w14:textId="23BE79B3" w:rsidR="00077593" w:rsidRDefault="00077593" w:rsidP="00585ACF">
            <w:pPr>
              <w:widowControl/>
              <w:rPr>
                <w:rFonts w:cs="Arial"/>
                <w:color w:val="000000"/>
                <w:sz w:val="22"/>
                <w:szCs w:val="22"/>
              </w:rPr>
            </w:pPr>
            <w:r w:rsidRPr="006075D1">
              <w:rPr>
                <w:rFonts w:cs="Arial"/>
                <w:color w:val="000000"/>
                <w:sz w:val="22"/>
                <w:szCs w:val="22"/>
              </w:rPr>
              <w:t>(b) The request for review must be sent to the NRC's Office of</w:t>
            </w:r>
            <w:r w:rsidRPr="006075D1">
              <w:rPr>
                <w:rFonts w:cs="Arial"/>
                <w:sz w:val="22"/>
                <w:szCs w:val="22"/>
              </w:rPr>
              <w:t xml:space="preserve"> </w:t>
            </w:r>
            <w:r w:rsidR="001D1F5B" w:rsidRPr="001D1F5B">
              <w:rPr>
                <w:rFonts w:cs="Arial"/>
                <w:sz w:val="22"/>
                <w:szCs w:val="22"/>
              </w:rPr>
              <w:t>Nuclear Material Safety and Safeguards</w:t>
            </w:r>
            <w:r w:rsidR="00A222AB">
              <w:rPr>
                <w:rFonts w:cs="Arial"/>
                <w:sz w:val="22"/>
                <w:szCs w:val="22"/>
              </w:rPr>
              <w:t>*</w:t>
            </w:r>
            <w:r w:rsidRPr="006075D1">
              <w:rPr>
                <w:rFonts w:cs="Arial"/>
                <w:sz w:val="22"/>
                <w:szCs w:val="22"/>
              </w:rPr>
              <w:t xml:space="preserve">, ATTN: </w:t>
            </w:r>
            <w:r>
              <w:rPr>
                <w:rFonts w:cs="Arial"/>
                <w:sz w:val="22"/>
                <w:szCs w:val="22"/>
              </w:rPr>
              <w:t xml:space="preserve"> </w:t>
            </w:r>
            <w:r w:rsidRPr="006075D1">
              <w:rPr>
                <w:rFonts w:cs="Arial"/>
                <w:sz w:val="22"/>
                <w:szCs w:val="22"/>
              </w:rPr>
              <w:t xml:space="preserve">SSDR </w:t>
            </w:r>
            <w:r w:rsidRPr="006075D1">
              <w:rPr>
                <w:rFonts w:cs="Arial"/>
                <w:color w:val="000000"/>
                <w:sz w:val="22"/>
                <w:szCs w:val="22"/>
              </w:rPr>
              <w:t xml:space="preserve">by an appropriate method listed in </w:t>
            </w:r>
            <w:r>
              <w:rPr>
                <w:rFonts w:cs="Arial"/>
                <w:color w:val="000000"/>
                <w:sz w:val="22"/>
                <w:szCs w:val="22"/>
              </w:rPr>
              <w:t>§</w:t>
            </w:r>
            <w:r w:rsidRPr="006075D1">
              <w:rPr>
                <w:rFonts w:cs="Arial"/>
                <w:color w:val="000000"/>
                <w:sz w:val="22"/>
                <w:szCs w:val="22"/>
              </w:rPr>
              <w:t> 30.6(a) of this chapter.</w:t>
            </w:r>
          </w:p>
          <w:p w14:paraId="5A0DFC1B" w14:textId="77777777" w:rsidR="00A222AB" w:rsidRDefault="00A222AB" w:rsidP="00585ACF">
            <w:pPr>
              <w:widowControl/>
              <w:rPr>
                <w:rFonts w:cs="Arial"/>
                <w:color w:val="000000"/>
                <w:sz w:val="22"/>
                <w:szCs w:val="22"/>
              </w:rPr>
            </w:pPr>
          </w:p>
          <w:p w14:paraId="2FCABA5E" w14:textId="7059E94F" w:rsidR="00A222AB" w:rsidRPr="00AA7482" w:rsidRDefault="00A222AB" w:rsidP="00585ACF">
            <w:pPr>
              <w:widowControl/>
              <w:rPr>
                <w:rFonts w:cs="Arial"/>
                <w:sz w:val="22"/>
                <w:szCs w:val="22"/>
              </w:rPr>
            </w:pPr>
            <w:r>
              <w:rPr>
                <w:rFonts w:cs="Arial"/>
                <w:bCs/>
              </w:rPr>
              <w:t>*REVIEWER PLEASE NOTE:  79 FR 75735, 12/19/2014 – Organization change from FSME to NMSS</w:t>
            </w:r>
          </w:p>
        </w:tc>
        <w:tc>
          <w:tcPr>
            <w:tcW w:w="0" w:type="auto"/>
          </w:tcPr>
          <w:p w14:paraId="2FCABA5F" w14:textId="77777777" w:rsidR="00AA7482" w:rsidRPr="00314644" w:rsidRDefault="00AA7482" w:rsidP="009E23BD">
            <w:pPr>
              <w:rPr>
                <w:rFonts w:cs="Arial"/>
                <w:sz w:val="22"/>
                <w:szCs w:val="22"/>
              </w:rPr>
            </w:pPr>
          </w:p>
        </w:tc>
        <w:tc>
          <w:tcPr>
            <w:tcW w:w="0" w:type="auto"/>
          </w:tcPr>
          <w:p w14:paraId="2FCABA60" w14:textId="77777777" w:rsidR="00AA7482" w:rsidRPr="00314644" w:rsidRDefault="00AA7482" w:rsidP="009E23BD">
            <w:pPr>
              <w:rPr>
                <w:rFonts w:cs="Arial"/>
                <w:sz w:val="22"/>
                <w:szCs w:val="22"/>
              </w:rPr>
            </w:pPr>
          </w:p>
        </w:tc>
        <w:tc>
          <w:tcPr>
            <w:tcW w:w="0" w:type="auto"/>
          </w:tcPr>
          <w:p w14:paraId="2FCABA61" w14:textId="77777777" w:rsidR="00AA7482" w:rsidRPr="00314644" w:rsidRDefault="00AA7482" w:rsidP="009E23BD">
            <w:pPr>
              <w:rPr>
                <w:rFonts w:cs="Arial"/>
                <w:sz w:val="22"/>
                <w:szCs w:val="22"/>
              </w:rPr>
            </w:pPr>
          </w:p>
        </w:tc>
      </w:tr>
      <w:tr w:rsidR="00AA7482" w14:paraId="2FCABA70" w14:textId="77777777" w:rsidTr="009E1893">
        <w:trPr>
          <w:jc w:val="center"/>
        </w:trPr>
        <w:tc>
          <w:tcPr>
            <w:tcW w:w="1634" w:type="dxa"/>
          </w:tcPr>
          <w:p w14:paraId="2FCABA63" w14:textId="77777777" w:rsidR="00AA7482" w:rsidRPr="00AA7482" w:rsidRDefault="00AA7482" w:rsidP="00AA7482">
            <w:pPr>
              <w:rPr>
                <w:rFonts w:cs="Arial"/>
                <w:sz w:val="22"/>
                <w:szCs w:val="22"/>
              </w:rPr>
            </w:pPr>
            <w:r w:rsidRPr="00AA7482">
              <w:rPr>
                <w:rFonts w:cs="Arial"/>
                <w:sz w:val="22"/>
                <w:szCs w:val="22"/>
              </w:rPr>
              <w:lastRenderedPageBreak/>
              <w:t xml:space="preserve">§32.210(d) </w:t>
            </w:r>
          </w:p>
        </w:tc>
        <w:tc>
          <w:tcPr>
            <w:tcW w:w="2055" w:type="dxa"/>
          </w:tcPr>
          <w:p w14:paraId="2FCABA64" w14:textId="77777777" w:rsidR="00AA7482" w:rsidRPr="00AA7482" w:rsidRDefault="00AA7482" w:rsidP="00AA7482">
            <w:pPr>
              <w:widowControl/>
              <w:rPr>
                <w:rFonts w:cs="Arial"/>
                <w:sz w:val="22"/>
                <w:szCs w:val="22"/>
              </w:rPr>
            </w:pPr>
            <w:r w:rsidRPr="00AA7482">
              <w:rPr>
                <w:rFonts w:cs="Arial"/>
                <w:bCs/>
                <w:sz w:val="22"/>
                <w:szCs w:val="22"/>
              </w:rPr>
              <w:t>Registration of product information</w:t>
            </w:r>
          </w:p>
        </w:tc>
        <w:tc>
          <w:tcPr>
            <w:tcW w:w="0" w:type="auto"/>
          </w:tcPr>
          <w:p w14:paraId="2FCABA65" w14:textId="77777777" w:rsidR="00AA7482" w:rsidRPr="00AA7482" w:rsidRDefault="00AA7482" w:rsidP="009E23BD">
            <w:pPr>
              <w:rPr>
                <w:rFonts w:cs="Arial"/>
                <w:sz w:val="22"/>
                <w:szCs w:val="22"/>
              </w:rPr>
            </w:pPr>
          </w:p>
        </w:tc>
        <w:tc>
          <w:tcPr>
            <w:tcW w:w="0" w:type="auto"/>
          </w:tcPr>
          <w:p w14:paraId="2FCABA66" w14:textId="77777777" w:rsidR="007D49CD" w:rsidRDefault="007D49CD" w:rsidP="007D49CD">
            <w:pPr>
              <w:jc w:val="center"/>
              <w:rPr>
                <w:sz w:val="22"/>
                <w:szCs w:val="22"/>
              </w:rPr>
            </w:pPr>
            <w:r w:rsidRPr="00AA7482">
              <w:rPr>
                <w:rFonts w:cs="Arial"/>
                <w:sz w:val="22"/>
                <w:szCs w:val="22"/>
              </w:rPr>
              <w:t>B</w:t>
            </w:r>
            <w:r>
              <w:rPr>
                <w:sz w:val="22"/>
                <w:szCs w:val="22"/>
              </w:rPr>
              <w:t xml:space="preserve"> - States with authority for sealed source and device (SS&amp;D) evaluations</w:t>
            </w:r>
          </w:p>
          <w:p w14:paraId="2FCABA67" w14:textId="77777777" w:rsidR="007D49CD" w:rsidRDefault="007D49CD" w:rsidP="007D49CD">
            <w:pPr>
              <w:jc w:val="center"/>
              <w:rPr>
                <w:sz w:val="22"/>
                <w:szCs w:val="22"/>
              </w:rPr>
            </w:pPr>
          </w:p>
          <w:p w14:paraId="2FCABA68" w14:textId="77777777" w:rsidR="00AA7482" w:rsidRPr="00AA7482" w:rsidRDefault="007D49CD" w:rsidP="007D49CD">
            <w:pPr>
              <w:jc w:val="center"/>
              <w:rPr>
                <w:rFonts w:cs="Arial"/>
                <w:sz w:val="22"/>
                <w:szCs w:val="22"/>
              </w:rPr>
            </w:pPr>
            <w:r>
              <w:rPr>
                <w:sz w:val="22"/>
                <w:szCs w:val="22"/>
              </w:rPr>
              <w:t>D - States without SS&amp;D authority</w:t>
            </w:r>
          </w:p>
        </w:tc>
        <w:tc>
          <w:tcPr>
            <w:tcW w:w="0" w:type="auto"/>
          </w:tcPr>
          <w:p w14:paraId="2FCABA69" w14:textId="77777777" w:rsidR="009600E3" w:rsidRDefault="009600E3" w:rsidP="009600E3">
            <w:pPr>
              <w:widowControl/>
              <w:rPr>
                <w:rFonts w:cs="Arial"/>
                <w:b/>
                <w:color w:val="000000"/>
                <w:sz w:val="22"/>
                <w:szCs w:val="22"/>
              </w:rPr>
            </w:pPr>
            <w:r w:rsidRPr="009600E3">
              <w:rPr>
                <w:rFonts w:cs="Arial"/>
                <w:b/>
                <w:color w:val="000000"/>
                <w:sz w:val="22"/>
                <w:szCs w:val="22"/>
              </w:rPr>
              <w:t xml:space="preserve">In </w:t>
            </w:r>
            <w:r w:rsidRPr="009600E3">
              <w:rPr>
                <w:rFonts w:cs="Arial"/>
                <w:b/>
                <w:sz w:val="22"/>
                <w:szCs w:val="22"/>
              </w:rPr>
              <w:t>§ 3</w:t>
            </w:r>
            <w:r w:rsidRPr="009600E3">
              <w:rPr>
                <w:rFonts w:cs="Arial"/>
                <w:b/>
                <w:color w:val="000000"/>
                <w:sz w:val="22"/>
                <w:szCs w:val="22"/>
              </w:rPr>
              <w:t xml:space="preserve">2.210, paragraph (d) </w:t>
            </w:r>
            <w:r>
              <w:rPr>
                <w:rFonts w:cs="Arial"/>
                <w:b/>
                <w:color w:val="000000"/>
                <w:sz w:val="22"/>
                <w:szCs w:val="22"/>
              </w:rPr>
              <w:t>is</w:t>
            </w:r>
            <w:r w:rsidRPr="009600E3">
              <w:rPr>
                <w:rFonts w:cs="Arial"/>
                <w:b/>
                <w:color w:val="000000"/>
                <w:sz w:val="22"/>
                <w:szCs w:val="22"/>
              </w:rPr>
              <w:t xml:space="preserve"> revised as follows:</w:t>
            </w:r>
          </w:p>
          <w:p w14:paraId="2FCABA6A" w14:textId="77777777" w:rsidR="00077593" w:rsidRPr="009600E3" w:rsidRDefault="00077593" w:rsidP="009600E3">
            <w:pPr>
              <w:widowControl/>
              <w:rPr>
                <w:rFonts w:cs="Arial"/>
                <w:b/>
                <w:color w:val="000000"/>
                <w:sz w:val="22"/>
                <w:szCs w:val="22"/>
              </w:rPr>
            </w:pPr>
          </w:p>
          <w:p w14:paraId="2FCABA6B" w14:textId="77777777" w:rsidR="00AA7482" w:rsidRDefault="00077593" w:rsidP="00585ACF">
            <w:pPr>
              <w:widowControl/>
              <w:rPr>
                <w:rFonts w:cs="Arial"/>
                <w:sz w:val="22"/>
                <w:szCs w:val="22"/>
              </w:rPr>
            </w:pPr>
            <w:r w:rsidRPr="006075D1">
              <w:rPr>
                <w:rFonts w:cs="Arial"/>
                <w:color w:val="000000"/>
                <w:sz w:val="22"/>
                <w:szCs w:val="22"/>
              </w:rPr>
              <w:t>(d) The NRC normally evaluates a sealed source or a device using radiation safety criteria in accepted industry standards.</w:t>
            </w:r>
            <w:r>
              <w:rPr>
                <w:rFonts w:cs="Arial"/>
                <w:color w:val="000000"/>
                <w:sz w:val="22"/>
                <w:szCs w:val="22"/>
              </w:rPr>
              <w:t xml:space="preserve"> </w:t>
            </w:r>
            <w:r w:rsidRPr="006075D1">
              <w:rPr>
                <w:rFonts w:cs="Arial"/>
                <w:color w:val="000000"/>
                <w:sz w:val="22"/>
                <w:szCs w:val="22"/>
              </w:rPr>
              <w:t xml:space="preserve"> If these standards and criteria do not readily apply to a particular case, the NRC formulates reasonable standards and criteria with the help of the manufacturer or distributor. </w:t>
            </w:r>
            <w:r>
              <w:rPr>
                <w:rFonts w:cs="Arial"/>
                <w:color w:val="000000"/>
                <w:sz w:val="22"/>
                <w:szCs w:val="22"/>
              </w:rPr>
              <w:t xml:space="preserve"> </w:t>
            </w:r>
            <w:r w:rsidRPr="006075D1">
              <w:rPr>
                <w:rFonts w:cs="Arial"/>
                <w:color w:val="000000"/>
                <w:sz w:val="22"/>
                <w:szCs w:val="22"/>
              </w:rPr>
              <w:t xml:space="preserve">The NRC shall use criteria and standards sufficient to ensure that the radiation safety properties of the device or sealed source are adequate to protect health and minimize danger to life and property. </w:t>
            </w:r>
            <w:r w:rsidRPr="006075D1">
              <w:rPr>
                <w:rFonts w:cs="Arial"/>
                <w:sz w:val="22"/>
                <w:szCs w:val="22"/>
              </w:rPr>
              <w:t xml:space="preserve"> Subpart A of this part includes specific criteria that apply </w:t>
            </w:r>
            <w:r>
              <w:rPr>
                <w:rFonts w:cs="Arial"/>
                <w:sz w:val="22"/>
                <w:szCs w:val="22"/>
              </w:rPr>
              <w:t>to certain exempt products and s</w:t>
            </w:r>
            <w:r w:rsidRPr="006075D1">
              <w:rPr>
                <w:rFonts w:cs="Arial"/>
                <w:sz w:val="22"/>
                <w:szCs w:val="22"/>
              </w:rPr>
              <w:t>ubpart</w:t>
            </w:r>
            <w:r>
              <w:rPr>
                <w:rFonts w:cs="Arial"/>
                <w:sz w:val="22"/>
                <w:szCs w:val="22"/>
              </w:rPr>
              <w:t> </w:t>
            </w:r>
            <w:r w:rsidRPr="006075D1">
              <w:rPr>
                <w:rFonts w:cs="Arial"/>
                <w:sz w:val="22"/>
                <w:szCs w:val="22"/>
              </w:rPr>
              <w:t>B includes specific criteria applicable to certain generally licensed devices.  Subpart C includes specific provisions that apply to certain specifically licensed items.</w:t>
            </w:r>
          </w:p>
          <w:p w14:paraId="2FCABA6C" w14:textId="77777777" w:rsidR="00DD22D2" w:rsidRPr="00AA7482" w:rsidRDefault="00DD22D2" w:rsidP="00585ACF">
            <w:pPr>
              <w:widowControl/>
              <w:rPr>
                <w:rFonts w:cs="Arial"/>
                <w:sz w:val="22"/>
                <w:szCs w:val="22"/>
              </w:rPr>
            </w:pPr>
          </w:p>
        </w:tc>
        <w:tc>
          <w:tcPr>
            <w:tcW w:w="0" w:type="auto"/>
          </w:tcPr>
          <w:p w14:paraId="2FCABA6D" w14:textId="77777777" w:rsidR="00AA7482" w:rsidRPr="00314644" w:rsidRDefault="00AA7482" w:rsidP="009E23BD">
            <w:pPr>
              <w:rPr>
                <w:rFonts w:cs="Arial"/>
                <w:sz w:val="22"/>
                <w:szCs w:val="22"/>
              </w:rPr>
            </w:pPr>
          </w:p>
        </w:tc>
        <w:tc>
          <w:tcPr>
            <w:tcW w:w="0" w:type="auto"/>
          </w:tcPr>
          <w:p w14:paraId="2FCABA6E" w14:textId="77777777" w:rsidR="00AA7482" w:rsidRPr="00314644" w:rsidRDefault="00AA7482" w:rsidP="009E23BD">
            <w:pPr>
              <w:rPr>
                <w:rFonts w:cs="Arial"/>
                <w:sz w:val="22"/>
                <w:szCs w:val="22"/>
              </w:rPr>
            </w:pPr>
          </w:p>
        </w:tc>
        <w:tc>
          <w:tcPr>
            <w:tcW w:w="0" w:type="auto"/>
          </w:tcPr>
          <w:p w14:paraId="2FCABA6F" w14:textId="77777777" w:rsidR="00AA7482" w:rsidRPr="00314644" w:rsidRDefault="00AA7482" w:rsidP="009E23BD">
            <w:pPr>
              <w:rPr>
                <w:rFonts w:cs="Arial"/>
                <w:sz w:val="22"/>
                <w:szCs w:val="22"/>
              </w:rPr>
            </w:pPr>
          </w:p>
        </w:tc>
      </w:tr>
      <w:tr w:rsidR="00AA7482" w14:paraId="2FCABA7E" w14:textId="77777777" w:rsidTr="009E1893">
        <w:trPr>
          <w:jc w:val="center"/>
        </w:trPr>
        <w:tc>
          <w:tcPr>
            <w:tcW w:w="1634" w:type="dxa"/>
          </w:tcPr>
          <w:p w14:paraId="2FCABA71" w14:textId="77777777" w:rsidR="00AA7482" w:rsidRPr="00AA7482" w:rsidRDefault="00AA7482" w:rsidP="00AA7482">
            <w:pPr>
              <w:rPr>
                <w:rFonts w:cs="Arial"/>
                <w:sz w:val="22"/>
                <w:szCs w:val="22"/>
              </w:rPr>
            </w:pPr>
            <w:r w:rsidRPr="00AA7482">
              <w:rPr>
                <w:rFonts w:cs="Arial"/>
                <w:sz w:val="22"/>
                <w:szCs w:val="22"/>
              </w:rPr>
              <w:t>§32.210(e)</w:t>
            </w:r>
          </w:p>
        </w:tc>
        <w:tc>
          <w:tcPr>
            <w:tcW w:w="2055" w:type="dxa"/>
          </w:tcPr>
          <w:p w14:paraId="2FCABA72" w14:textId="77777777" w:rsidR="00AA7482" w:rsidRPr="00AA7482" w:rsidRDefault="00AA7482" w:rsidP="00AA7482">
            <w:pPr>
              <w:widowControl/>
              <w:rPr>
                <w:rFonts w:cs="Arial"/>
                <w:sz w:val="22"/>
                <w:szCs w:val="22"/>
              </w:rPr>
            </w:pPr>
            <w:r w:rsidRPr="00AA7482">
              <w:rPr>
                <w:rFonts w:cs="Arial"/>
                <w:bCs/>
                <w:sz w:val="22"/>
                <w:szCs w:val="22"/>
              </w:rPr>
              <w:t>Registration of product information</w:t>
            </w:r>
          </w:p>
        </w:tc>
        <w:tc>
          <w:tcPr>
            <w:tcW w:w="0" w:type="auto"/>
          </w:tcPr>
          <w:p w14:paraId="2FCABA73" w14:textId="77777777" w:rsidR="00AA7482" w:rsidRPr="00AA7482" w:rsidRDefault="00AA7482" w:rsidP="009E23BD">
            <w:pPr>
              <w:rPr>
                <w:rFonts w:cs="Arial"/>
                <w:sz w:val="22"/>
                <w:szCs w:val="22"/>
              </w:rPr>
            </w:pPr>
          </w:p>
        </w:tc>
        <w:tc>
          <w:tcPr>
            <w:tcW w:w="0" w:type="auto"/>
          </w:tcPr>
          <w:p w14:paraId="2FCABA74" w14:textId="77777777" w:rsidR="007D49CD" w:rsidRDefault="007D49CD" w:rsidP="007D49CD">
            <w:pPr>
              <w:jc w:val="center"/>
              <w:rPr>
                <w:sz w:val="22"/>
                <w:szCs w:val="22"/>
              </w:rPr>
            </w:pPr>
            <w:r w:rsidRPr="00AA7482">
              <w:rPr>
                <w:rFonts w:cs="Arial"/>
                <w:sz w:val="22"/>
                <w:szCs w:val="22"/>
              </w:rPr>
              <w:t>B</w:t>
            </w:r>
            <w:r>
              <w:rPr>
                <w:sz w:val="22"/>
                <w:szCs w:val="22"/>
              </w:rPr>
              <w:t xml:space="preserve"> - States with authority for sealed source and device (SS&amp;D) </w:t>
            </w:r>
            <w:r>
              <w:rPr>
                <w:sz w:val="22"/>
                <w:szCs w:val="22"/>
              </w:rPr>
              <w:lastRenderedPageBreak/>
              <w:t>evaluations</w:t>
            </w:r>
          </w:p>
          <w:p w14:paraId="2FCABA75" w14:textId="77777777" w:rsidR="007D49CD" w:rsidRDefault="007D49CD" w:rsidP="007D49CD">
            <w:pPr>
              <w:jc w:val="center"/>
              <w:rPr>
                <w:sz w:val="22"/>
                <w:szCs w:val="22"/>
              </w:rPr>
            </w:pPr>
          </w:p>
          <w:p w14:paraId="2FCABA76" w14:textId="77777777" w:rsidR="00AA7482" w:rsidRPr="00AA7482" w:rsidRDefault="007D49CD" w:rsidP="007D49CD">
            <w:pPr>
              <w:jc w:val="center"/>
              <w:rPr>
                <w:rFonts w:cs="Arial"/>
                <w:sz w:val="22"/>
                <w:szCs w:val="22"/>
              </w:rPr>
            </w:pPr>
            <w:r>
              <w:rPr>
                <w:sz w:val="22"/>
                <w:szCs w:val="22"/>
              </w:rPr>
              <w:t>D - States without SS&amp;D authority</w:t>
            </w:r>
          </w:p>
        </w:tc>
        <w:tc>
          <w:tcPr>
            <w:tcW w:w="0" w:type="auto"/>
          </w:tcPr>
          <w:p w14:paraId="2FCABA77" w14:textId="77777777" w:rsidR="009600E3" w:rsidRPr="009600E3" w:rsidRDefault="009600E3" w:rsidP="009600E3">
            <w:pPr>
              <w:widowControl/>
              <w:rPr>
                <w:rFonts w:cs="Arial"/>
                <w:b/>
                <w:color w:val="000000"/>
                <w:sz w:val="22"/>
                <w:szCs w:val="22"/>
              </w:rPr>
            </w:pPr>
            <w:r w:rsidRPr="009600E3">
              <w:rPr>
                <w:rFonts w:cs="Arial"/>
                <w:b/>
                <w:color w:val="000000"/>
                <w:sz w:val="22"/>
                <w:szCs w:val="22"/>
              </w:rPr>
              <w:lastRenderedPageBreak/>
              <w:t xml:space="preserve">In </w:t>
            </w:r>
            <w:r w:rsidRPr="009600E3">
              <w:rPr>
                <w:rFonts w:cs="Arial"/>
                <w:b/>
                <w:sz w:val="22"/>
                <w:szCs w:val="22"/>
              </w:rPr>
              <w:t>§ 3</w:t>
            </w:r>
            <w:r w:rsidRPr="009600E3">
              <w:rPr>
                <w:rFonts w:cs="Arial"/>
                <w:b/>
                <w:color w:val="000000"/>
                <w:sz w:val="22"/>
                <w:szCs w:val="22"/>
              </w:rPr>
              <w:t xml:space="preserve">2.210, paragraph (e) </w:t>
            </w:r>
            <w:r>
              <w:rPr>
                <w:rFonts w:cs="Arial"/>
                <w:b/>
                <w:color w:val="000000"/>
                <w:sz w:val="22"/>
                <w:szCs w:val="22"/>
              </w:rPr>
              <w:t>is</w:t>
            </w:r>
            <w:r w:rsidRPr="009600E3">
              <w:rPr>
                <w:rFonts w:cs="Arial"/>
                <w:b/>
                <w:color w:val="000000"/>
                <w:sz w:val="22"/>
                <w:szCs w:val="22"/>
              </w:rPr>
              <w:t xml:space="preserve"> revised as follows:</w:t>
            </w:r>
          </w:p>
          <w:p w14:paraId="2FCABA78" w14:textId="77777777" w:rsidR="00077593" w:rsidRDefault="00077593" w:rsidP="003D543D">
            <w:pPr>
              <w:widowControl/>
              <w:rPr>
                <w:rFonts w:cs="Arial"/>
                <w:sz w:val="22"/>
                <w:szCs w:val="22"/>
              </w:rPr>
            </w:pPr>
          </w:p>
          <w:p w14:paraId="2FCABA79" w14:textId="77777777" w:rsidR="00AA7482" w:rsidRDefault="00077593" w:rsidP="003D543D">
            <w:pPr>
              <w:widowControl/>
              <w:rPr>
                <w:rFonts w:cs="Arial"/>
                <w:sz w:val="22"/>
                <w:szCs w:val="22"/>
              </w:rPr>
            </w:pPr>
            <w:r w:rsidRPr="005C4CE6">
              <w:rPr>
                <w:rFonts w:cs="Arial"/>
                <w:sz w:val="22"/>
                <w:szCs w:val="22"/>
              </w:rPr>
              <w:t xml:space="preserve">(e) After completion of the evaluation, the Commission issues a certificate of registration to the person making the </w:t>
            </w:r>
            <w:r w:rsidRPr="005C4CE6">
              <w:rPr>
                <w:rFonts w:cs="Arial"/>
                <w:sz w:val="22"/>
                <w:szCs w:val="22"/>
              </w:rPr>
              <w:lastRenderedPageBreak/>
              <w:t xml:space="preserve">request.  The certificate of registration acknowledges the availability of the submitted information for inclusion in an application for a specific license proposing use of the product, or </w:t>
            </w:r>
            <w:r>
              <w:rPr>
                <w:rFonts w:cs="Arial"/>
                <w:sz w:val="22"/>
                <w:szCs w:val="22"/>
              </w:rPr>
              <w:t>concerning</w:t>
            </w:r>
            <w:r w:rsidRPr="005C4CE6">
              <w:rPr>
                <w:rFonts w:cs="Arial"/>
                <w:sz w:val="22"/>
                <w:szCs w:val="22"/>
              </w:rPr>
              <w:t xml:space="preserve"> use under an exemption from licensing or general license as applicable for the category of certificate.</w:t>
            </w:r>
          </w:p>
          <w:p w14:paraId="2FCABA7A" w14:textId="77777777" w:rsidR="00DD22D2" w:rsidRPr="00AA7482" w:rsidRDefault="00DD22D2" w:rsidP="003D543D">
            <w:pPr>
              <w:widowControl/>
              <w:rPr>
                <w:rFonts w:cs="Arial"/>
                <w:sz w:val="22"/>
                <w:szCs w:val="22"/>
              </w:rPr>
            </w:pPr>
          </w:p>
        </w:tc>
        <w:tc>
          <w:tcPr>
            <w:tcW w:w="0" w:type="auto"/>
          </w:tcPr>
          <w:p w14:paraId="2FCABA7B" w14:textId="77777777" w:rsidR="00AA7482" w:rsidRPr="00314644" w:rsidRDefault="00AA7482" w:rsidP="009E23BD">
            <w:pPr>
              <w:rPr>
                <w:rFonts w:cs="Arial"/>
                <w:sz w:val="22"/>
                <w:szCs w:val="22"/>
              </w:rPr>
            </w:pPr>
          </w:p>
        </w:tc>
        <w:tc>
          <w:tcPr>
            <w:tcW w:w="0" w:type="auto"/>
          </w:tcPr>
          <w:p w14:paraId="2FCABA7C" w14:textId="77777777" w:rsidR="00AA7482" w:rsidRPr="00314644" w:rsidRDefault="00AA7482" w:rsidP="009E23BD">
            <w:pPr>
              <w:rPr>
                <w:rFonts w:cs="Arial"/>
                <w:sz w:val="22"/>
                <w:szCs w:val="22"/>
              </w:rPr>
            </w:pPr>
          </w:p>
        </w:tc>
        <w:tc>
          <w:tcPr>
            <w:tcW w:w="0" w:type="auto"/>
          </w:tcPr>
          <w:p w14:paraId="2FCABA7D" w14:textId="77777777" w:rsidR="00AA7482" w:rsidRPr="00314644" w:rsidRDefault="00AA7482" w:rsidP="009E23BD">
            <w:pPr>
              <w:rPr>
                <w:rFonts w:cs="Arial"/>
                <w:sz w:val="22"/>
                <w:szCs w:val="22"/>
              </w:rPr>
            </w:pPr>
          </w:p>
        </w:tc>
      </w:tr>
      <w:tr w:rsidR="00AA7482" w14:paraId="2FCABA93" w14:textId="77777777" w:rsidTr="009E1893">
        <w:trPr>
          <w:jc w:val="center"/>
        </w:trPr>
        <w:tc>
          <w:tcPr>
            <w:tcW w:w="1634" w:type="dxa"/>
          </w:tcPr>
          <w:p w14:paraId="2FCABA7F" w14:textId="77777777" w:rsidR="00AA7482" w:rsidRPr="00AA7482" w:rsidRDefault="00AA7482" w:rsidP="00AA7482">
            <w:pPr>
              <w:widowControl/>
              <w:rPr>
                <w:rFonts w:cs="Arial"/>
                <w:sz w:val="22"/>
                <w:szCs w:val="22"/>
              </w:rPr>
            </w:pPr>
            <w:r w:rsidRPr="00AA7482">
              <w:rPr>
                <w:rFonts w:cs="Arial"/>
                <w:sz w:val="22"/>
                <w:szCs w:val="22"/>
              </w:rPr>
              <w:t>§32.210(g)</w:t>
            </w:r>
          </w:p>
        </w:tc>
        <w:tc>
          <w:tcPr>
            <w:tcW w:w="2055" w:type="dxa"/>
          </w:tcPr>
          <w:p w14:paraId="2FCABA80" w14:textId="77777777" w:rsidR="00AA7482" w:rsidRPr="00AA7482" w:rsidRDefault="00AA7482" w:rsidP="00AA7482">
            <w:pPr>
              <w:widowControl/>
              <w:rPr>
                <w:rFonts w:cs="Arial"/>
                <w:sz w:val="22"/>
                <w:szCs w:val="22"/>
              </w:rPr>
            </w:pPr>
            <w:r w:rsidRPr="00AA7482">
              <w:rPr>
                <w:rFonts w:cs="Arial"/>
                <w:bCs/>
                <w:sz w:val="22"/>
                <w:szCs w:val="22"/>
              </w:rPr>
              <w:t>Registration of product information</w:t>
            </w:r>
          </w:p>
        </w:tc>
        <w:tc>
          <w:tcPr>
            <w:tcW w:w="0" w:type="auto"/>
          </w:tcPr>
          <w:p w14:paraId="2FCABA81" w14:textId="77777777" w:rsidR="00AA7482" w:rsidRPr="00AA7482" w:rsidRDefault="00AA7482" w:rsidP="009E23BD">
            <w:pPr>
              <w:rPr>
                <w:rFonts w:cs="Arial"/>
                <w:sz w:val="22"/>
                <w:szCs w:val="22"/>
              </w:rPr>
            </w:pPr>
          </w:p>
        </w:tc>
        <w:tc>
          <w:tcPr>
            <w:tcW w:w="0" w:type="auto"/>
          </w:tcPr>
          <w:p w14:paraId="2FCABA82" w14:textId="77777777" w:rsidR="007D49CD" w:rsidRDefault="007D49CD" w:rsidP="007D49CD">
            <w:pPr>
              <w:jc w:val="center"/>
              <w:rPr>
                <w:sz w:val="22"/>
                <w:szCs w:val="22"/>
              </w:rPr>
            </w:pPr>
            <w:r w:rsidRPr="00AA7482">
              <w:rPr>
                <w:rFonts w:cs="Arial"/>
                <w:sz w:val="22"/>
                <w:szCs w:val="22"/>
              </w:rPr>
              <w:t>B</w:t>
            </w:r>
            <w:r>
              <w:rPr>
                <w:sz w:val="22"/>
                <w:szCs w:val="22"/>
              </w:rPr>
              <w:t xml:space="preserve"> - States with authority for sealed source and device (SS&amp;D) evaluations</w:t>
            </w:r>
          </w:p>
          <w:p w14:paraId="2FCABA83" w14:textId="77777777" w:rsidR="007D49CD" w:rsidRDefault="007D49CD" w:rsidP="007D49CD">
            <w:pPr>
              <w:jc w:val="center"/>
              <w:rPr>
                <w:sz w:val="22"/>
                <w:szCs w:val="22"/>
              </w:rPr>
            </w:pPr>
          </w:p>
          <w:p w14:paraId="2FCABA84" w14:textId="77777777" w:rsidR="00AA7482" w:rsidRPr="00AA7482" w:rsidRDefault="007D49CD" w:rsidP="007D49CD">
            <w:pPr>
              <w:jc w:val="center"/>
              <w:rPr>
                <w:rFonts w:cs="Arial"/>
                <w:sz w:val="22"/>
                <w:szCs w:val="22"/>
              </w:rPr>
            </w:pPr>
            <w:r>
              <w:rPr>
                <w:sz w:val="22"/>
                <w:szCs w:val="22"/>
              </w:rPr>
              <w:t>D - States without SS&amp;D authority</w:t>
            </w:r>
          </w:p>
        </w:tc>
        <w:tc>
          <w:tcPr>
            <w:tcW w:w="0" w:type="auto"/>
          </w:tcPr>
          <w:p w14:paraId="2FCABA85" w14:textId="77777777" w:rsidR="009600E3" w:rsidRPr="009600E3" w:rsidRDefault="009600E3" w:rsidP="009600E3">
            <w:pPr>
              <w:widowControl/>
              <w:rPr>
                <w:rFonts w:cs="Arial"/>
                <w:b/>
                <w:color w:val="000000"/>
                <w:sz w:val="22"/>
                <w:szCs w:val="22"/>
              </w:rPr>
            </w:pPr>
            <w:r w:rsidRPr="009600E3">
              <w:rPr>
                <w:rFonts w:cs="Arial"/>
                <w:b/>
                <w:color w:val="000000"/>
                <w:sz w:val="22"/>
                <w:szCs w:val="22"/>
              </w:rPr>
              <w:t xml:space="preserve">In </w:t>
            </w:r>
            <w:r w:rsidRPr="009600E3">
              <w:rPr>
                <w:rFonts w:cs="Arial"/>
                <w:b/>
                <w:sz w:val="22"/>
                <w:szCs w:val="22"/>
              </w:rPr>
              <w:t>§ 3</w:t>
            </w:r>
            <w:r w:rsidRPr="009600E3">
              <w:rPr>
                <w:rFonts w:cs="Arial"/>
                <w:b/>
                <w:color w:val="000000"/>
                <w:sz w:val="22"/>
                <w:szCs w:val="22"/>
              </w:rPr>
              <w:t xml:space="preserve">2.210, paragraph (g) </w:t>
            </w:r>
            <w:r>
              <w:rPr>
                <w:rFonts w:cs="Arial"/>
                <w:b/>
                <w:color w:val="000000"/>
                <w:sz w:val="22"/>
                <w:szCs w:val="22"/>
              </w:rPr>
              <w:t>is</w:t>
            </w:r>
            <w:r w:rsidRPr="009600E3">
              <w:rPr>
                <w:rFonts w:cs="Arial"/>
                <w:b/>
                <w:color w:val="000000"/>
                <w:sz w:val="22"/>
                <w:szCs w:val="22"/>
              </w:rPr>
              <w:t xml:space="preserve"> added to read as follows:</w:t>
            </w:r>
          </w:p>
          <w:p w14:paraId="2FCABA86" w14:textId="77777777" w:rsidR="00AA7482" w:rsidRDefault="00AA7482" w:rsidP="003D543D">
            <w:pPr>
              <w:widowControl/>
              <w:rPr>
                <w:rFonts w:cs="Arial"/>
                <w:sz w:val="22"/>
                <w:szCs w:val="22"/>
              </w:rPr>
            </w:pPr>
          </w:p>
          <w:p w14:paraId="2FCABA87" w14:textId="77777777" w:rsidR="00077593" w:rsidRPr="006075D1" w:rsidRDefault="00077593" w:rsidP="00077593">
            <w:pPr>
              <w:widowControl/>
              <w:rPr>
                <w:rFonts w:cs="Arial"/>
                <w:color w:val="000000"/>
                <w:sz w:val="22"/>
                <w:szCs w:val="22"/>
              </w:rPr>
            </w:pPr>
            <w:r w:rsidRPr="006075D1">
              <w:rPr>
                <w:rFonts w:cs="Arial"/>
                <w:color w:val="000000"/>
                <w:sz w:val="22"/>
                <w:szCs w:val="22"/>
              </w:rPr>
              <w:t xml:space="preserve">(g) Authority to manufacture or initially distribute a sealed source or device to specific licensees may be provided in the license without the issuance of a certificate of registration in the following cases:  </w:t>
            </w:r>
          </w:p>
          <w:p w14:paraId="2FCABA88" w14:textId="77777777" w:rsidR="00077593" w:rsidRPr="006075D1" w:rsidRDefault="00077593" w:rsidP="00077593">
            <w:pPr>
              <w:widowControl/>
              <w:rPr>
                <w:rFonts w:cs="Arial"/>
                <w:color w:val="000000"/>
                <w:sz w:val="22"/>
                <w:szCs w:val="22"/>
              </w:rPr>
            </w:pPr>
            <w:r>
              <w:rPr>
                <w:rFonts w:cs="Arial"/>
                <w:color w:val="000000"/>
                <w:sz w:val="22"/>
                <w:szCs w:val="22"/>
              </w:rPr>
              <w:t xml:space="preserve">     </w:t>
            </w:r>
            <w:r w:rsidRPr="006075D1">
              <w:rPr>
                <w:rFonts w:cs="Arial"/>
                <w:color w:val="000000"/>
                <w:sz w:val="22"/>
                <w:szCs w:val="22"/>
              </w:rPr>
              <w:t>(1) Calibration and reference sources containing no more than:</w:t>
            </w:r>
          </w:p>
          <w:p w14:paraId="2FCABA89" w14:textId="77777777" w:rsidR="00077593" w:rsidRPr="006075D1" w:rsidRDefault="00077593" w:rsidP="00077593">
            <w:pPr>
              <w:widowControl/>
              <w:rPr>
                <w:rFonts w:cs="Arial"/>
                <w:color w:val="000000"/>
                <w:sz w:val="22"/>
                <w:szCs w:val="22"/>
              </w:rPr>
            </w:pPr>
            <w:r w:rsidRPr="006075D1">
              <w:rPr>
                <w:rFonts w:cs="Arial"/>
                <w:color w:val="000000"/>
                <w:sz w:val="22"/>
                <w:szCs w:val="22"/>
              </w:rPr>
              <w:tab/>
              <w:t>(</w:t>
            </w:r>
            <w:proofErr w:type="spellStart"/>
            <w:r w:rsidRPr="006075D1">
              <w:rPr>
                <w:rFonts w:cs="Arial"/>
                <w:color w:val="000000"/>
                <w:sz w:val="22"/>
                <w:szCs w:val="22"/>
              </w:rPr>
              <w:t>i</w:t>
            </w:r>
            <w:proofErr w:type="spellEnd"/>
            <w:r w:rsidRPr="006075D1">
              <w:rPr>
                <w:rFonts w:cs="Arial"/>
                <w:color w:val="000000"/>
                <w:sz w:val="22"/>
                <w:szCs w:val="22"/>
              </w:rPr>
              <w:t>) 37 </w:t>
            </w:r>
            <w:proofErr w:type="spellStart"/>
            <w:r w:rsidRPr="006075D1">
              <w:rPr>
                <w:rFonts w:cs="Arial"/>
                <w:color w:val="000000"/>
                <w:sz w:val="22"/>
                <w:szCs w:val="22"/>
              </w:rPr>
              <w:t>MBq</w:t>
            </w:r>
            <w:proofErr w:type="spellEnd"/>
            <w:r w:rsidRPr="006075D1">
              <w:rPr>
                <w:rFonts w:cs="Arial"/>
                <w:color w:val="000000"/>
                <w:sz w:val="22"/>
                <w:szCs w:val="22"/>
              </w:rPr>
              <w:t xml:space="preserve"> (1 </w:t>
            </w:r>
            <w:proofErr w:type="spellStart"/>
            <w:r w:rsidRPr="006075D1">
              <w:rPr>
                <w:rFonts w:cs="Arial"/>
                <w:color w:val="000000"/>
                <w:sz w:val="22"/>
                <w:szCs w:val="22"/>
              </w:rPr>
              <w:t>mCi</w:t>
            </w:r>
            <w:proofErr w:type="spellEnd"/>
            <w:r w:rsidRPr="006075D1">
              <w:rPr>
                <w:rFonts w:cs="Arial"/>
                <w:color w:val="000000"/>
                <w:sz w:val="22"/>
                <w:szCs w:val="22"/>
              </w:rPr>
              <w:t>)</w:t>
            </w:r>
            <w:r>
              <w:rPr>
                <w:rFonts w:cs="Arial"/>
                <w:color w:val="000000"/>
                <w:sz w:val="22"/>
                <w:szCs w:val="22"/>
              </w:rPr>
              <w:t>, f</w:t>
            </w:r>
            <w:r w:rsidRPr="006075D1">
              <w:rPr>
                <w:rFonts w:cs="Arial"/>
                <w:color w:val="000000"/>
                <w:sz w:val="22"/>
                <w:szCs w:val="22"/>
              </w:rPr>
              <w:t>or beta and/or gamma emitting radionuclides; or</w:t>
            </w:r>
          </w:p>
          <w:p w14:paraId="2FCABA8A" w14:textId="77777777" w:rsidR="00077593" w:rsidRPr="006075D1" w:rsidRDefault="00077593" w:rsidP="00077593">
            <w:pPr>
              <w:widowControl/>
              <w:rPr>
                <w:rFonts w:cs="Arial"/>
                <w:color w:val="000000"/>
                <w:sz w:val="22"/>
                <w:szCs w:val="22"/>
              </w:rPr>
            </w:pPr>
            <w:r w:rsidRPr="006075D1">
              <w:rPr>
                <w:rFonts w:cs="Arial"/>
                <w:color w:val="000000"/>
                <w:sz w:val="22"/>
                <w:szCs w:val="22"/>
              </w:rPr>
              <w:tab/>
              <w:t>(ii) 0.37 </w:t>
            </w:r>
            <w:proofErr w:type="spellStart"/>
            <w:r w:rsidRPr="006075D1">
              <w:rPr>
                <w:rFonts w:cs="Arial"/>
                <w:color w:val="000000"/>
                <w:sz w:val="22"/>
                <w:szCs w:val="22"/>
              </w:rPr>
              <w:t>MBq</w:t>
            </w:r>
            <w:proofErr w:type="spellEnd"/>
            <w:r w:rsidRPr="006075D1">
              <w:rPr>
                <w:rFonts w:cs="Arial"/>
                <w:color w:val="000000"/>
                <w:sz w:val="22"/>
                <w:szCs w:val="22"/>
              </w:rPr>
              <w:t xml:space="preserve"> (10 </w:t>
            </w:r>
            <w:r>
              <w:rPr>
                <w:rFonts w:cs="Arial"/>
                <w:color w:val="000000"/>
                <w:sz w:val="22"/>
                <w:szCs w:val="22"/>
              </w:rPr>
              <w:t>µ</w:t>
            </w:r>
            <w:r w:rsidRPr="006075D1">
              <w:rPr>
                <w:rFonts w:cs="Arial"/>
                <w:color w:val="000000"/>
                <w:sz w:val="22"/>
                <w:szCs w:val="22"/>
              </w:rPr>
              <w:t>Ci)</w:t>
            </w:r>
            <w:r>
              <w:rPr>
                <w:rFonts w:cs="Arial"/>
                <w:color w:val="000000"/>
                <w:sz w:val="22"/>
                <w:szCs w:val="22"/>
              </w:rPr>
              <w:t>, f</w:t>
            </w:r>
            <w:r w:rsidRPr="006075D1">
              <w:rPr>
                <w:rFonts w:cs="Arial"/>
                <w:color w:val="000000"/>
                <w:sz w:val="22"/>
                <w:szCs w:val="22"/>
              </w:rPr>
              <w:t>or alpha emitting radionuclides; or</w:t>
            </w:r>
          </w:p>
          <w:p w14:paraId="2FCABA8B" w14:textId="77777777" w:rsidR="00077593" w:rsidRPr="006075D1" w:rsidRDefault="00077593" w:rsidP="00077593">
            <w:pPr>
              <w:widowControl/>
              <w:rPr>
                <w:rFonts w:cs="Arial"/>
                <w:color w:val="000000"/>
                <w:sz w:val="22"/>
                <w:szCs w:val="22"/>
              </w:rPr>
            </w:pPr>
            <w:r>
              <w:rPr>
                <w:rFonts w:cs="Arial"/>
                <w:color w:val="000000"/>
                <w:sz w:val="22"/>
                <w:szCs w:val="22"/>
              </w:rPr>
              <w:t xml:space="preserve">     </w:t>
            </w:r>
            <w:r w:rsidRPr="006075D1">
              <w:rPr>
                <w:rFonts w:cs="Arial"/>
                <w:color w:val="000000"/>
                <w:sz w:val="22"/>
                <w:szCs w:val="22"/>
              </w:rPr>
              <w:t xml:space="preserve">(2) The intended recipients are qualified by training and experience and have sufficient facilities and equipment to safely use and handle the requested quantity of radioactive material </w:t>
            </w:r>
            <w:r>
              <w:rPr>
                <w:rFonts w:cs="Arial"/>
                <w:color w:val="000000"/>
                <w:sz w:val="22"/>
                <w:szCs w:val="22"/>
              </w:rPr>
              <w:t xml:space="preserve">in any form </w:t>
            </w:r>
            <w:r w:rsidRPr="006075D1">
              <w:rPr>
                <w:rFonts w:cs="Arial"/>
                <w:color w:val="000000"/>
                <w:sz w:val="22"/>
                <w:szCs w:val="22"/>
              </w:rPr>
              <w:t xml:space="preserve">in the case of </w:t>
            </w:r>
            <w:r w:rsidRPr="006075D1">
              <w:rPr>
                <w:rFonts w:cs="Arial"/>
                <w:color w:val="000000"/>
                <w:sz w:val="22"/>
                <w:szCs w:val="22"/>
              </w:rPr>
              <w:lastRenderedPageBreak/>
              <w:t>unregistered sources or, for registered sealed sources contained in unregistered devices, are qualified by training and experience and have sufficient facilities and equipment to safely use and handle the requested quantity of radioactive material in unshielded form</w:t>
            </w:r>
            <w:r>
              <w:rPr>
                <w:rFonts w:cs="Arial"/>
                <w:color w:val="000000"/>
                <w:sz w:val="22"/>
                <w:szCs w:val="22"/>
              </w:rPr>
              <w:t>, as specified in their licenses</w:t>
            </w:r>
            <w:r w:rsidRPr="006075D1">
              <w:rPr>
                <w:rFonts w:cs="Arial"/>
                <w:color w:val="000000"/>
                <w:sz w:val="22"/>
                <w:szCs w:val="22"/>
              </w:rPr>
              <w:t xml:space="preserve">; and </w:t>
            </w:r>
          </w:p>
          <w:p w14:paraId="2FCABA8C" w14:textId="77777777" w:rsidR="00077593" w:rsidRPr="006075D1" w:rsidRDefault="00077593" w:rsidP="00077593">
            <w:pPr>
              <w:widowControl/>
              <w:rPr>
                <w:rFonts w:cs="Arial"/>
                <w:color w:val="000000"/>
                <w:sz w:val="22"/>
                <w:szCs w:val="22"/>
              </w:rPr>
            </w:pPr>
            <w:r w:rsidRPr="006075D1">
              <w:rPr>
                <w:rFonts w:cs="Arial"/>
                <w:color w:val="000000"/>
                <w:sz w:val="22"/>
                <w:szCs w:val="22"/>
              </w:rPr>
              <w:tab/>
              <w:t>(</w:t>
            </w:r>
            <w:proofErr w:type="spellStart"/>
            <w:r w:rsidRPr="006075D1">
              <w:rPr>
                <w:rFonts w:cs="Arial"/>
                <w:color w:val="000000"/>
                <w:sz w:val="22"/>
                <w:szCs w:val="22"/>
              </w:rPr>
              <w:t>i</w:t>
            </w:r>
            <w:proofErr w:type="spellEnd"/>
            <w:r w:rsidRPr="006075D1">
              <w:rPr>
                <w:rFonts w:cs="Arial"/>
                <w:color w:val="000000"/>
                <w:sz w:val="22"/>
                <w:szCs w:val="22"/>
              </w:rPr>
              <w:t xml:space="preserve">) The intended recipients are licensed under </w:t>
            </w:r>
            <w:r>
              <w:rPr>
                <w:rFonts w:cs="Arial"/>
                <w:color w:val="000000"/>
                <w:sz w:val="22"/>
                <w:szCs w:val="22"/>
              </w:rPr>
              <w:t>p</w:t>
            </w:r>
            <w:r w:rsidRPr="006075D1">
              <w:rPr>
                <w:rFonts w:cs="Arial"/>
                <w:color w:val="000000"/>
                <w:sz w:val="22"/>
                <w:szCs w:val="22"/>
              </w:rPr>
              <w:t>art 33 of this chapter or comparable provisions</w:t>
            </w:r>
            <w:r>
              <w:rPr>
                <w:rFonts w:cs="Arial"/>
                <w:color w:val="000000"/>
                <w:sz w:val="22"/>
                <w:szCs w:val="22"/>
              </w:rPr>
              <w:t xml:space="preserve"> of an Agreement State</w:t>
            </w:r>
            <w:r w:rsidRPr="006075D1">
              <w:rPr>
                <w:rFonts w:cs="Arial"/>
                <w:color w:val="000000"/>
                <w:sz w:val="22"/>
                <w:szCs w:val="22"/>
              </w:rPr>
              <w:t>; or</w:t>
            </w:r>
          </w:p>
          <w:p w14:paraId="2FCABA8D" w14:textId="77777777" w:rsidR="00077593" w:rsidRPr="006075D1" w:rsidRDefault="00077593" w:rsidP="00077593">
            <w:pPr>
              <w:widowControl/>
              <w:rPr>
                <w:rFonts w:cs="Arial"/>
                <w:color w:val="000000"/>
                <w:sz w:val="22"/>
                <w:szCs w:val="22"/>
              </w:rPr>
            </w:pPr>
            <w:r w:rsidRPr="006075D1">
              <w:rPr>
                <w:rFonts w:cs="Arial"/>
                <w:color w:val="000000"/>
                <w:sz w:val="22"/>
                <w:szCs w:val="22"/>
              </w:rPr>
              <w:tab/>
              <w:t xml:space="preserve">(ii) The recipients are authorized for research and development; or </w:t>
            </w:r>
          </w:p>
          <w:p w14:paraId="2FCABA8E" w14:textId="77777777" w:rsidR="00077593" w:rsidRDefault="00077593" w:rsidP="00077593">
            <w:pPr>
              <w:widowControl/>
              <w:rPr>
                <w:rFonts w:cs="Arial"/>
                <w:color w:val="000000"/>
                <w:sz w:val="22"/>
                <w:szCs w:val="22"/>
              </w:rPr>
            </w:pPr>
            <w:r w:rsidRPr="006075D1">
              <w:rPr>
                <w:rFonts w:cs="Arial"/>
                <w:color w:val="000000"/>
                <w:sz w:val="22"/>
                <w:szCs w:val="22"/>
              </w:rPr>
              <w:tab/>
              <w:t>(iii) The sources and devices are to be built to the unique specifications of the particular recipient and contain no more than 740 </w:t>
            </w:r>
            <w:proofErr w:type="spellStart"/>
            <w:r w:rsidRPr="006075D1">
              <w:rPr>
                <w:rFonts w:cs="Arial"/>
                <w:color w:val="000000"/>
                <w:sz w:val="22"/>
                <w:szCs w:val="22"/>
              </w:rPr>
              <w:t>GBq</w:t>
            </w:r>
            <w:proofErr w:type="spellEnd"/>
            <w:r w:rsidRPr="006075D1">
              <w:rPr>
                <w:rFonts w:cs="Arial"/>
                <w:color w:val="000000"/>
                <w:sz w:val="22"/>
                <w:szCs w:val="22"/>
              </w:rPr>
              <w:t xml:space="preserve"> (20 Ci) of tritium or 7.4 </w:t>
            </w:r>
            <w:proofErr w:type="spellStart"/>
            <w:r w:rsidRPr="006075D1">
              <w:rPr>
                <w:rFonts w:cs="Arial"/>
                <w:color w:val="000000"/>
                <w:sz w:val="22"/>
                <w:szCs w:val="22"/>
              </w:rPr>
              <w:t>G</w:t>
            </w:r>
            <w:r>
              <w:rPr>
                <w:rFonts w:cs="Arial"/>
                <w:color w:val="000000"/>
                <w:sz w:val="22"/>
                <w:szCs w:val="22"/>
              </w:rPr>
              <w:t>B</w:t>
            </w:r>
            <w:r w:rsidRPr="006075D1">
              <w:rPr>
                <w:rFonts w:cs="Arial"/>
                <w:color w:val="000000"/>
                <w:sz w:val="22"/>
                <w:szCs w:val="22"/>
              </w:rPr>
              <w:t>q</w:t>
            </w:r>
            <w:proofErr w:type="spellEnd"/>
            <w:r w:rsidRPr="006075D1">
              <w:rPr>
                <w:rFonts w:cs="Arial"/>
                <w:color w:val="000000"/>
                <w:sz w:val="22"/>
                <w:szCs w:val="22"/>
              </w:rPr>
              <w:t xml:space="preserve"> (200 </w:t>
            </w:r>
            <w:proofErr w:type="spellStart"/>
            <w:r w:rsidRPr="006075D1">
              <w:rPr>
                <w:rFonts w:cs="Arial"/>
                <w:color w:val="000000"/>
                <w:sz w:val="22"/>
                <w:szCs w:val="22"/>
              </w:rPr>
              <w:t>mCi</w:t>
            </w:r>
            <w:proofErr w:type="spellEnd"/>
            <w:r w:rsidRPr="006075D1">
              <w:rPr>
                <w:rFonts w:cs="Arial"/>
                <w:color w:val="000000"/>
                <w:sz w:val="22"/>
                <w:szCs w:val="22"/>
              </w:rPr>
              <w:t>) of any other radionuclide.</w:t>
            </w:r>
          </w:p>
          <w:p w14:paraId="2FCABA8F" w14:textId="77777777" w:rsidR="00077593" w:rsidRPr="00AA7482" w:rsidRDefault="00077593" w:rsidP="00077593">
            <w:pPr>
              <w:widowControl/>
              <w:rPr>
                <w:rFonts w:cs="Arial"/>
                <w:sz w:val="22"/>
                <w:szCs w:val="22"/>
              </w:rPr>
            </w:pPr>
          </w:p>
        </w:tc>
        <w:tc>
          <w:tcPr>
            <w:tcW w:w="0" w:type="auto"/>
          </w:tcPr>
          <w:p w14:paraId="2FCABA90" w14:textId="77777777" w:rsidR="00AA7482" w:rsidRPr="00314644" w:rsidRDefault="00AA7482" w:rsidP="009E23BD">
            <w:pPr>
              <w:rPr>
                <w:rFonts w:cs="Arial"/>
                <w:sz w:val="22"/>
                <w:szCs w:val="22"/>
              </w:rPr>
            </w:pPr>
          </w:p>
        </w:tc>
        <w:tc>
          <w:tcPr>
            <w:tcW w:w="0" w:type="auto"/>
          </w:tcPr>
          <w:p w14:paraId="2FCABA91" w14:textId="77777777" w:rsidR="00AA7482" w:rsidRPr="00314644" w:rsidRDefault="00AA7482" w:rsidP="009E23BD">
            <w:pPr>
              <w:rPr>
                <w:rFonts w:cs="Arial"/>
                <w:sz w:val="22"/>
                <w:szCs w:val="22"/>
              </w:rPr>
            </w:pPr>
          </w:p>
        </w:tc>
        <w:tc>
          <w:tcPr>
            <w:tcW w:w="0" w:type="auto"/>
          </w:tcPr>
          <w:p w14:paraId="2FCABA92" w14:textId="77777777" w:rsidR="00AA7482" w:rsidRPr="00314644" w:rsidRDefault="00AA7482" w:rsidP="009E23BD">
            <w:pPr>
              <w:rPr>
                <w:rFonts w:cs="Arial"/>
                <w:sz w:val="22"/>
                <w:szCs w:val="22"/>
              </w:rPr>
            </w:pPr>
          </w:p>
        </w:tc>
      </w:tr>
      <w:tr w:rsidR="00AA7482" w14:paraId="2FCABAA0" w14:textId="77777777" w:rsidTr="009E1893">
        <w:trPr>
          <w:jc w:val="center"/>
        </w:trPr>
        <w:tc>
          <w:tcPr>
            <w:tcW w:w="1634" w:type="dxa"/>
          </w:tcPr>
          <w:p w14:paraId="2FCABA94" w14:textId="77777777" w:rsidR="00AA7482" w:rsidRPr="00AA7482" w:rsidRDefault="00AA7482" w:rsidP="009E23BD">
            <w:pPr>
              <w:rPr>
                <w:rFonts w:cs="Arial"/>
                <w:sz w:val="22"/>
                <w:szCs w:val="22"/>
              </w:rPr>
            </w:pPr>
            <w:r w:rsidRPr="00AA7482">
              <w:rPr>
                <w:rFonts w:cs="Arial"/>
                <w:sz w:val="22"/>
                <w:szCs w:val="22"/>
              </w:rPr>
              <w:t>§32.210(h)</w:t>
            </w:r>
          </w:p>
        </w:tc>
        <w:tc>
          <w:tcPr>
            <w:tcW w:w="2055" w:type="dxa"/>
          </w:tcPr>
          <w:p w14:paraId="2FCABA95" w14:textId="77777777" w:rsidR="00AA7482" w:rsidRPr="00AA7482" w:rsidRDefault="00AA7482" w:rsidP="00AA7482">
            <w:pPr>
              <w:widowControl/>
              <w:rPr>
                <w:rFonts w:cs="Arial"/>
                <w:sz w:val="22"/>
                <w:szCs w:val="22"/>
              </w:rPr>
            </w:pPr>
            <w:r w:rsidRPr="00AA7482">
              <w:rPr>
                <w:rFonts w:cs="Arial"/>
                <w:bCs/>
                <w:sz w:val="22"/>
                <w:szCs w:val="22"/>
              </w:rPr>
              <w:t>Registration of product information</w:t>
            </w:r>
          </w:p>
        </w:tc>
        <w:tc>
          <w:tcPr>
            <w:tcW w:w="0" w:type="auto"/>
          </w:tcPr>
          <w:p w14:paraId="2FCABA96" w14:textId="77777777" w:rsidR="00AA7482" w:rsidRPr="00AA7482" w:rsidRDefault="00AA7482" w:rsidP="009E23BD">
            <w:pPr>
              <w:rPr>
                <w:rFonts w:cs="Arial"/>
                <w:sz w:val="22"/>
                <w:szCs w:val="22"/>
              </w:rPr>
            </w:pPr>
          </w:p>
        </w:tc>
        <w:tc>
          <w:tcPr>
            <w:tcW w:w="0" w:type="auto"/>
          </w:tcPr>
          <w:p w14:paraId="2FCABA97" w14:textId="77777777" w:rsidR="007D49CD" w:rsidRDefault="00AA7482" w:rsidP="007D49CD">
            <w:pPr>
              <w:jc w:val="center"/>
              <w:rPr>
                <w:sz w:val="22"/>
                <w:szCs w:val="22"/>
              </w:rPr>
            </w:pPr>
            <w:r w:rsidRPr="00AA7482">
              <w:rPr>
                <w:rFonts w:cs="Arial"/>
                <w:sz w:val="22"/>
                <w:szCs w:val="22"/>
              </w:rPr>
              <w:t>C</w:t>
            </w:r>
            <w:r w:rsidR="007D49CD" w:rsidRPr="00AA7482">
              <w:rPr>
                <w:rFonts w:cs="Arial"/>
                <w:sz w:val="22"/>
                <w:szCs w:val="22"/>
              </w:rPr>
              <w:t xml:space="preserve"> </w:t>
            </w:r>
            <w:r w:rsidR="007D49CD">
              <w:rPr>
                <w:sz w:val="22"/>
                <w:szCs w:val="22"/>
              </w:rPr>
              <w:t>- States with authority for sealed source and device (SS&amp;D) evaluations</w:t>
            </w:r>
          </w:p>
          <w:p w14:paraId="2FCABA98" w14:textId="77777777" w:rsidR="007D49CD" w:rsidRDefault="007D49CD" w:rsidP="007D49CD">
            <w:pPr>
              <w:jc w:val="center"/>
              <w:rPr>
                <w:sz w:val="22"/>
                <w:szCs w:val="22"/>
              </w:rPr>
            </w:pPr>
          </w:p>
          <w:p w14:paraId="2FCABA99" w14:textId="77777777" w:rsidR="00AA7482" w:rsidRPr="00AA7482" w:rsidRDefault="007D49CD" w:rsidP="007D49CD">
            <w:pPr>
              <w:jc w:val="center"/>
              <w:rPr>
                <w:rFonts w:cs="Arial"/>
                <w:sz w:val="22"/>
                <w:szCs w:val="22"/>
              </w:rPr>
            </w:pPr>
            <w:r>
              <w:rPr>
                <w:sz w:val="22"/>
                <w:szCs w:val="22"/>
              </w:rPr>
              <w:t xml:space="preserve">D - States </w:t>
            </w:r>
            <w:r>
              <w:rPr>
                <w:sz w:val="22"/>
                <w:szCs w:val="22"/>
              </w:rPr>
              <w:lastRenderedPageBreak/>
              <w:t>without SS&amp;D authority</w:t>
            </w:r>
          </w:p>
        </w:tc>
        <w:tc>
          <w:tcPr>
            <w:tcW w:w="0" w:type="auto"/>
          </w:tcPr>
          <w:p w14:paraId="2FCABA9A" w14:textId="77777777" w:rsidR="009600E3" w:rsidRPr="009600E3" w:rsidRDefault="009600E3" w:rsidP="009600E3">
            <w:pPr>
              <w:widowControl/>
              <w:rPr>
                <w:rFonts w:cs="Arial"/>
                <w:b/>
                <w:color w:val="000000"/>
                <w:sz w:val="22"/>
                <w:szCs w:val="22"/>
              </w:rPr>
            </w:pPr>
            <w:r w:rsidRPr="009600E3">
              <w:rPr>
                <w:rFonts w:cs="Arial"/>
                <w:b/>
                <w:color w:val="000000"/>
                <w:sz w:val="22"/>
                <w:szCs w:val="22"/>
              </w:rPr>
              <w:lastRenderedPageBreak/>
              <w:t xml:space="preserve">In </w:t>
            </w:r>
            <w:r w:rsidRPr="009600E3">
              <w:rPr>
                <w:rFonts w:cs="Arial"/>
                <w:b/>
                <w:sz w:val="22"/>
                <w:szCs w:val="22"/>
              </w:rPr>
              <w:t>§ 3</w:t>
            </w:r>
            <w:r w:rsidRPr="009600E3">
              <w:rPr>
                <w:rFonts w:cs="Arial"/>
                <w:b/>
                <w:color w:val="000000"/>
                <w:sz w:val="22"/>
                <w:szCs w:val="22"/>
              </w:rPr>
              <w:t xml:space="preserve">2.210, paragraph (h) </w:t>
            </w:r>
            <w:r>
              <w:rPr>
                <w:rFonts w:cs="Arial"/>
                <w:b/>
                <w:color w:val="000000"/>
                <w:sz w:val="22"/>
                <w:szCs w:val="22"/>
              </w:rPr>
              <w:t>is</w:t>
            </w:r>
            <w:r w:rsidRPr="009600E3">
              <w:rPr>
                <w:rFonts w:cs="Arial"/>
                <w:b/>
                <w:color w:val="000000"/>
                <w:sz w:val="22"/>
                <w:szCs w:val="22"/>
              </w:rPr>
              <w:t xml:space="preserve"> added to read as follows:</w:t>
            </w:r>
          </w:p>
          <w:p w14:paraId="2FCABA9B" w14:textId="77777777" w:rsidR="00077593" w:rsidRPr="00D751FA" w:rsidRDefault="00077593" w:rsidP="00077593">
            <w:pPr>
              <w:widowControl/>
              <w:rPr>
                <w:rFonts w:cs="Arial"/>
                <w:color w:val="000000"/>
                <w:sz w:val="22"/>
                <w:szCs w:val="22"/>
              </w:rPr>
            </w:pPr>
            <w:r>
              <w:rPr>
                <w:rFonts w:cs="Arial"/>
                <w:color w:val="000000"/>
                <w:sz w:val="22"/>
                <w:szCs w:val="22"/>
              </w:rPr>
              <w:t>(h)</w:t>
            </w:r>
            <w:r w:rsidRPr="00D751FA">
              <w:rPr>
                <w:rFonts w:cs="Arial"/>
                <w:color w:val="000000"/>
                <w:sz w:val="22"/>
                <w:szCs w:val="22"/>
              </w:rPr>
              <w:t xml:space="preserve">  After the certificate is issued, the Commission may conduct an additional review as it determines is necessary to </w:t>
            </w:r>
            <w:r>
              <w:rPr>
                <w:rFonts w:cs="Arial"/>
                <w:color w:val="000000"/>
                <w:sz w:val="22"/>
                <w:szCs w:val="22"/>
              </w:rPr>
              <w:t>en</w:t>
            </w:r>
            <w:r w:rsidRPr="00D751FA">
              <w:rPr>
                <w:rFonts w:cs="Arial"/>
                <w:color w:val="000000"/>
                <w:sz w:val="22"/>
                <w:szCs w:val="22"/>
              </w:rPr>
              <w:t xml:space="preserve">sure compliance with current regulatory standards.  In conducting its review, the Commission will complete its </w:t>
            </w:r>
            <w:r w:rsidRPr="00D751FA">
              <w:rPr>
                <w:rFonts w:cs="Arial"/>
                <w:color w:val="000000"/>
                <w:sz w:val="22"/>
                <w:szCs w:val="22"/>
              </w:rPr>
              <w:lastRenderedPageBreak/>
              <w:t xml:space="preserve">evaluation in accordance with criteria specified in this section.  The Commission may request such additional information as it </w:t>
            </w:r>
            <w:r>
              <w:rPr>
                <w:rFonts w:cs="Arial"/>
                <w:color w:val="000000"/>
                <w:sz w:val="22"/>
                <w:szCs w:val="22"/>
              </w:rPr>
              <w:t>consider</w:t>
            </w:r>
            <w:r w:rsidRPr="00D751FA">
              <w:rPr>
                <w:rFonts w:cs="Arial"/>
                <w:color w:val="000000"/>
                <w:sz w:val="22"/>
                <w:szCs w:val="22"/>
              </w:rPr>
              <w:t>s necessary to conduct its review</w:t>
            </w:r>
            <w:r>
              <w:rPr>
                <w:rFonts w:cs="Arial"/>
                <w:color w:val="000000"/>
                <w:sz w:val="22"/>
                <w:szCs w:val="22"/>
              </w:rPr>
              <w:t xml:space="preserve"> and the certificate holder shall provide the information as requested</w:t>
            </w:r>
            <w:r w:rsidRPr="00D751FA">
              <w:rPr>
                <w:rFonts w:cs="Arial"/>
                <w:color w:val="000000"/>
                <w:sz w:val="22"/>
                <w:szCs w:val="22"/>
              </w:rPr>
              <w:t>.</w:t>
            </w:r>
          </w:p>
          <w:p w14:paraId="2FCABA9C" w14:textId="77777777" w:rsidR="00AA7482" w:rsidRPr="00AA7482" w:rsidRDefault="00AA7482" w:rsidP="003D543D">
            <w:pPr>
              <w:widowControl/>
              <w:rPr>
                <w:rFonts w:cs="Arial"/>
                <w:sz w:val="22"/>
                <w:szCs w:val="22"/>
              </w:rPr>
            </w:pPr>
          </w:p>
        </w:tc>
        <w:tc>
          <w:tcPr>
            <w:tcW w:w="0" w:type="auto"/>
          </w:tcPr>
          <w:p w14:paraId="2FCABA9D" w14:textId="77777777" w:rsidR="00AA7482" w:rsidRPr="00314644" w:rsidRDefault="00AA7482" w:rsidP="009E23BD">
            <w:pPr>
              <w:rPr>
                <w:rFonts w:cs="Arial"/>
                <w:sz w:val="22"/>
                <w:szCs w:val="22"/>
              </w:rPr>
            </w:pPr>
          </w:p>
        </w:tc>
        <w:tc>
          <w:tcPr>
            <w:tcW w:w="0" w:type="auto"/>
          </w:tcPr>
          <w:p w14:paraId="2FCABA9E" w14:textId="77777777" w:rsidR="00AA7482" w:rsidRPr="00314644" w:rsidRDefault="00AA7482" w:rsidP="009E23BD">
            <w:pPr>
              <w:rPr>
                <w:rFonts w:cs="Arial"/>
                <w:sz w:val="22"/>
                <w:szCs w:val="22"/>
              </w:rPr>
            </w:pPr>
          </w:p>
        </w:tc>
        <w:tc>
          <w:tcPr>
            <w:tcW w:w="0" w:type="auto"/>
          </w:tcPr>
          <w:p w14:paraId="2FCABA9F" w14:textId="77777777" w:rsidR="00AA7482" w:rsidRPr="00314644" w:rsidRDefault="00AA7482" w:rsidP="009E23BD">
            <w:pPr>
              <w:rPr>
                <w:rFonts w:cs="Arial"/>
                <w:sz w:val="22"/>
                <w:szCs w:val="22"/>
              </w:rPr>
            </w:pPr>
          </w:p>
        </w:tc>
      </w:tr>
      <w:tr w:rsidR="00AA7482" w14:paraId="2FCABAB0" w14:textId="77777777" w:rsidTr="009E1893">
        <w:trPr>
          <w:jc w:val="center"/>
        </w:trPr>
        <w:tc>
          <w:tcPr>
            <w:tcW w:w="1634" w:type="dxa"/>
          </w:tcPr>
          <w:p w14:paraId="2FCABAA1" w14:textId="77777777" w:rsidR="00AA7482" w:rsidRPr="00AA7482" w:rsidRDefault="00AA7482" w:rsidP="009E23BD">
            <w:pPr>
              <w:rPr>
                <w:rFonts w:cs="Arial"/>
                <w:sz w:val="22"/>
                <w:szCs w:val="22"/>
              </w:rPr>
            </w:pPr>
            <w:r w:rsidRPr="00AA7482">
              <w:rPr>
                <w:rFonts w:cs="Arial"/>
                <w:sz w:val="22"/>
                <w:szCs w:val="22"/>
              </w:rPr>
              <w:t>§32.211</w:t>
            </w:r>
          </w:p>
        </w:tc>
        <w:tc>
          <w:tcPr>
            <w:tcW w:w="2055" w:type="dxa"/>
          </w:tcPr>
          <w:p w14:paraId="2FCABAA2" w14:textId="77777777" w:rsidR="00AA7482" w:rsidRPr="00AA7482" w:rsidRDefault="00AA7482" w:rsidP="00AA7482">
            <w:pPr>
              <w:widowControl/>
              <w:rPr>
                <w:rFonts w:cs="Arial"/>
                <w:sz w:val="22"/>
                <w:szCs w:val="22"/>
              </w:rPr>
            </w:pPr>
            <w:r w:rsidRPr="00AA7482">
              <w:rPr>
                <w:rFonts w:cs="Arial"/>
                <w:bCs/>
                <w:sz w:val="22"/>
                <w:szCs w:val="22"/>
              </w:rPr>
              <w:t>Inactivation of certificates of registration of sealed sources and devices</w:t>
            </w:r>
          </w:p>
        </w:tc>
        <w:tc>
          <w:tcPr>
            <w:tcW w:w="0" w:type="auto"/>
          </w:tcPr>
          <w:p w14:paraId="2FCABAA3" w14:textId="77777777" w:rsidR="00AA7482" w:rsidRPr="00AA7482" w:rsidRDefault="00AA7482" w:rsidP="009E23BD">
            <w:pPr>
              <w:rPr>
                <w:rFonts w:cs="Arial"/>
                <w:sz w:val="22"/>
                <w:szCs w:val="22"/>
              </w:rPr>
            </w:pPr>
          </w:p>
        </w:tc>
        <w:tc>
          <w:tcPr>
            <w:tcW w:w="0" w:type="auto"/>
          </w:tcPr>
          <w:p w14:paraId="2FCABAA4" w14:textId="77777777" w:rsidR="00DF35D2" w:rsidRDefault="00DF35D2" w:rsidP="00DF35D2">
            <w:pPr>
              <w:jc w:val="center"/>
              <w:rPr>
                <w:sz w:val="22"/>
                <w:szCs w:val="22"/>
              </w:rPr>
            </w:pPr>
            <w:r w:rsidRPr="00AA7482">
              <w:rPr>
                <w:rFonts w:cs="Arial"/>
                <w:sz w:val="22"/>
                <w:szCs w:val="22"/>
              </w:rPr>
              <w:t>B</w:t>
            </w:r>
            <w:r>
              <w:rPr>
                <w:sz w:val="22"/>
                <w:szCs w:val="22"/>
              </w:rPr>
              <w:t xml:space="preserve"> - States with authority for sealed source and device (SS&amp;D) evaluations</w:t>
            </w:r>
          </w:p>
          <w:p w14:paraId="2FCABAA5" w14:textId="77777777" w:rsidR="00DF35D2" w:rsidRDefault="00DF35D2" w:rsidP="00DF35D2">
            <w:pPr>
              <w:jc w:val="center"/>
              <w:rPr>
                <w:sz w:val="22"/>
                <w:szCs w:val="22"/>
              </w:rPr>
            </w:pPr>
          </w:p>
          <w:p w14:paraId="2FCABAA6" w14:textId="77777777" w:rsidR="00AA7482" w:rsidRPr="00AA7482" w:rsidRDefault="00DF35D2" w:rsidP="00DF35D2">
            <w:pPr>
              <w:jc w:val="center"/>
              <w:rPr>
                <w:rFonts w:cs="Arial"/>
                <w:sz w:val="22"/>
                <w:szCs w:val="22"/>
              </w:rPr>
            </w:pPr>
            <w:r>
              <w:rPr>
                <w:sz w:val="22"/>
                <w:szCs w:val="22"/>
              </w:rPr>
              <w:t>D - States without SS&amp;D authority</w:t>
            </w:r>
          </w:p>
        </w:tc>
        <w:tc>
          <w:tcPr>
            <w:tcW w:w="0" w:type="auto"/>
          </w:tcPr>
          <w:p w14:paraId="2FCABAA7" w14:textId="77777777" w:rsidR="00DF35D2" w:rsidRPr="00DF35D2" w:rsidRDefault="00DF35D2" w:rsidP="00DF35D2">
            <w:pPr>
              <w:widowControl/>
              <w:rPr>
                <w:rFonts w:cs="Arial"/>
                <w:b/>
                <w:color w:val="000000"/>
                <w:sz w:val="22"/>
                <w:szCs w:val="22"/>
              </w:rPr>
            </w:pPr>
            <w:r w:rsidRPr="00DF35D2">
              <w:rPr>
                <w:rFonts w:cs="Arial"/>
                <w:b/>
                <w:color w:val="000000"/>
                <w:sz w:val="22"/>
                <w:szCs w:val="22"/>
              </w:rPr>
              <w:t>Section 32.211 is added to read as follows:</w:t>
            </w:r>
          </w:p>
          <w:p w14:paraId="2FCABAA8" w14:textId="5D4F7B34" w:rsidR="00DF35D2" w:rsidRDefault="00DF35D2" w:rsidP="00DF35D2">
            <w:pPr>
              <w:widowControl/>
              <w:rPr>
                <w:rFonts w:cs="Arial"/>
                <w:color w:val="000000"/>
                <w:sz w:val="22"/>
                <w:szCs w:val="22"/>
              </w:rPr>
            </w:pPr>
            <w:r w:rsidRPr="00621B27">
              <w:rPr>
                <w:rFonts w:cs="Arial"/>
                <w:color w:val="000000"/>
                <w:sz w:val="22"/>
                <w:szCs w:val="22"/>
              </w:rPr>
              <w:t>(</w:t>
            </w:r>
            <w:r>
              <w:rPr>
                <w:rFonts w:cs="Arial"/>
                <w:color w:val="000000"/>
                <w:sz w:val="22"/>
                <w:szCs w:val="22"/>
              </w:rPr>
              <w:t>a</w:t>
            </w:r>
            <w:r w:rsidRPr="00621B27">
              <w:rPr>
                <w:rFonts w:cs="Arial"/>
                <w:color w:val="000000"/>
                <w:sz w:val="22"/>
                <w:szCs w:val="22"/>
              </w:rPr>
              <w:t xml:space="preserve">) A certificate holder who no longer manufactures or initially transfers any </w:t>
            </w:r>
            <w:r>
              <w:rPr>
                <w:rFonts w:cs="Arial"/>
                <w:color w:val="000000"/>
                <w:sz w:val="22"/>
                <w:szCs w:val="22"/>
              </w:rPr>
              <w:t xml:space="preserve">of the </w:t>
            </w:r>
            <w:r w:rsidRPr="00621B27">
              <w:rPr>
                <w:rFonts w:cs="Arial"/>
                <w:color w:val="000000"/>
                <w:sz w:val="22"/>
                <w:szCs w:val="22"/>
              </w:rPr>
              <w:t>sealed source</w:t>
            </w:r>
            <w:r>
              <w:rPr>
                <w:rFonts w:cs="Arial"/>
                <w:color w:val="000000"/>
                <w:sz w:val="22"/>
                <w:szCs w:val="22"/>
              </w:rPr>
              <w:t>(s)</w:t>
            </w:r>
            <w:r w:rsidRPr="00621B27">
              <w:rPr>
                <w:rFonts w:cs="Arial"/>
                <w:color w:val="000000"/>
                <w:sz w:val="22"/>
                <w:szCs w:val="22"/>
              </w:rPr>
              <w:t xml:space="preserve"> or device</w:t>
            </w:r>
            <w:r>
              <w:rPr>
                <w:rFonts w:cs="Arial"/>
                <w:color w:val="000000"/>
                <w:sz w:val="22"/>
                <w:szCs w:val="22"/>
              </w:rPr>
              <w:t>(s)</w:t>
            </w:r>
            <w:r w:rsidRPr="00621B27">
              <w:rPr>
                <w:rFonts w:cs="Arial"/>
                <w:color w:val="000000"/>
                <w:sz w:val="22"/>
                <w:szCs w:val="22"/>
              </w:rPr>
              <w:t xml:space="preserve"> covered by a particular certificate issued by the Commission shall request inactivation of the registration certificate.  Such a request </w:t>
            </w:r>
            <w:r>
              <w:rPr>
                <w:rFonts w:cs="Arial"/>
                <w:color w:val="000000"/>
                <w:sz w:val="22"/>
                <w:szCs w:val="22"/>
              </w:rPr>
              <w:t>must</w:t>
            </w:r>
            <w:r w:rsidRPr="00621B27">
              <w:rPr>
                <w:rFonts w:cs="Arial"/>
                <w:color w:val="000000"/>
                <w:sz w:val="22"/>
                <w:szCs w:val="22"/>
              </w:rPr>
              <w:t xml:space="preserve"> be made to the NRC's Office of </w:t>
            </w:r>
            <w:r w:rsidR="001D1F5B" w:rsidRPr="001D1F5B">
              <w:rPr>
                <w:rFonts w:cs="Arial"/>
                <w:color w:val="000000"/>
                <w:sz w:val="22"/>
                <w:szCs w:val="22"/>
              </w:rPr>
              <w:t>Nuclear Material Safety and Safeguards</w:t>
            </w:r>
            <w:r w:rsidR="00A222AB">
              <w:rPr>
                <w:rFonts w:cs="Arial"/>
                <w:color w:val="000000"/>
                <w:sz w:val="22"/>
                <w:szCs w:val="22"/>
              </w:rPr>
              <w:t>*</w:t>
            </w:r>
            <w:r w:rsidRPr="00621B27">
              <w:rPr>
                <w:rFonts w:cs="Arial"/>
                <w:color w:val="000000"/>
                <w:sz w:val="22"/>
                <w:szCs w:val="22"/>
              </w:rPr>
              <w:t xml:space="preserve">, ATTN:  SSDR by an appropriate method listed in § 30.6(a) of this chapter and must normally be made no later than two years after </w:t>
            </w:r>
            <w:r>
              <w:rPr>
                <w:rFonts w:cs="Arial"/>
                <w:color w:val="000000"/>
                <w:sz w:val="22"/>
                <w:szCs w:val="22"/>
              </w:rPr>
              <w:t xml:space="preserve">initial </w:t>
            </w:r>
            <w:r w:rsidRPr="00621B27">
              <w:rPr>
                <w:rFonts w:cs="Arial"/>
                <w:color w:val="000000"/>
                <w:sz w:val="22"/>
                <w:szCs w:val="22"/>
              </w:rPr>
              <w:t>distribution of a</w:t>
            </w:r>
            <w:r>
              <w:rPr>
                <w:rFonts w:cs="Arial"/>
                <w:color w:val="000000"/>
                <w:sz w:val="22"/>
                <w:szCs w:val="22"/>
              </w:rPr>
              <w:t>ll</w:t>
            </w:r>
            <w:r w:rsidRPr="00621B27">
              <w:rPr>
                <w:rFonts w:cs="Arial"/>
                <w:color w:val="000000"/>
                <w:sz w:val="22"/>
                <w:szCs w:val="22"/>
              </w:rPr>
              <w:t xml:space="preserve"> </w:t>
            </w:r>
            <w:r>
              <w:rPr>
                <w:rFonts w:cs="Arial"/>
                <w:color w:val="000000"/>
                <w:sz w:val="22"/>
                <w:szCs w:val="22"/>
              </w:rPr>
              <w:t xml:space="preserve">of the </w:t>
            </w:r>
            <w:r w:rsidRPr="00621B27">
              <w:rPr>
                <w:rFonts w:cs="Arial"/>
                <w:color w:val="000000"/>
                <w:sz w:val="22"/>
                <w:szCs w:val="22"/>
              </w:rPr>
              <w:t>source</w:t>
            </w:r>
            <w:r>
              <w:rPr>
                <w:rFonts w:cs="Arial"/>
                <w:color w:val="000000"/>
                <w:sz w:val="22"/>
                <w:szCs w:val="22"/>
              </w:rPr>
              <w:t>(s)</w:t>
            </w:r>
            <w:r w:rsidRPr="00621B27">
              <w:rPr>
                <w:rFonts w:cs="Arial"/>
                <w:color w:val="000000"/>
                <w:sz w:val="22"/>
                <w:szCs w:val="22"/>
              </w:rPr>
              <w:t xml:space="preserve"> or device</w:t>
            </w:r>
            <w:r>
              <w:rPr>
                <w:rFonts w:cs="Arial"/>
                <w:color w:val="000000"/>
                <w:sz w:val="22"/>
                <w:szCs w:val="22"/>
              </w:rPr>
              <w:t>(s)</w:t>
            </w:r>
            <w:r w:rsidRPr="00621B27">
              <w:rPr>
                <w:rFonts w:cs="Arial"/>
                <w:color w:val="000000"/>
                <w:sz w:val="22"/>
                <w:szCs w:val="22"/>
              </w:rPr>
              <w:t xml:space="preserve"> covered by the certificate has ceased</w:t>
            </w:r>
            <w:r>
              <w:rPr>
                <w:rFonts w:cs="Arial"/>
                <w:color w:val="000000"/>
                <w:sz w:val="22"/>
                <w:szCs w:val="22"/>
              </w:rPr>
              <w:t>.  H</w:t>
            </w:r>
            <w:r w:rsidRPr="00621B27">
              <w:rPr>
                <w:rFonts w:cs="Arial"/>
                <w:color w:val="000000"/>
                <w:sz w:val="22"/>
                <w:szCs w:val="22"/>
              </w:rPr>
              <w:t xml:space="preserve">owever, if </w:t>
            </w:r>
            <w:r>
              <w:rPr>
                <w:rFonts w:cs="Arial"/>
                <w:color w:val="000000"/>
                <w:sz w:val="22"/>
                <w:szCs w:val="22"/>
              </w:rPr>
              <w:t xml:space="preserve">the certificate holder determines that an initial transfer was in fact the last initial transfer </w:t>
            </w:r>
            <w:r w:rsidRPr="00621B27">
              <w:rPr>
                <w:rFonts w:cs="Arial"/>
                <w:color w:val="000000"/>
                <w:sz w:val="22"/>
                <w:szCs w:val="22"/>
              </w:rPr>
              <w:t xml:space="preserve">more than two years </w:t>
            </w:r>
            <w:r>
              <w:rPr>
                <w:rFonts w:cs="Arial"/>
                <w:color w:val="000000"/>
                <w:sz w:val="22"/>
                <w:szCs w:val="22"/>
              </w:rPr>
              <w:t>after that transfer</w:t>
            </w:r>
            <w:r w:rsidRPr="00621B27">
              <w:rPr>
                <w:rFonts w:cs="Arial"/>
                <w:color w:val="000000"/>
                <w:sz w:val="22"/>
                <w:szCs w:val="22"/>
              </w:rPr>
              <w:t xml:space="preserve">, the </w:t>
            </w:r>
            <w:r>
              <w:rPr>
                <w:rFonts w:cs="Arial"/>
                <w:color w:val="000000"/>
                <w:sz w:val="22"/>
                <w:szCs w:val="22"/>
              </w:rPr>
              <w:t xml:space="preserve">certificate holder shall request inactivation of the certificate </w:t>
            </w:r>
            <w:r w:rsidRPr="00621B27">
              <w:rPr>
                <w:rFonts w:cs="Arial"/>
                <w:color w:val="000000"/>
                <w:sz w:val="22"/>
                <w:szCs w:val="22"/>
              </w:rPr>
              <w:t xml:space="preserve">within 90 days of this </w:t>
            </w:r>
            <w:r w:rsidRPr="00621B27">
              <w:rPr>
                <w:rFonts w:cs="Arial"/>
                <w:color w:val="000000"/>
                <w:sz w:val="22"/>
                <w:szCs w:val="22"/>
              </w:rPr>
              <w:lastRenderedPageBreak/>
              <w:t>determination and briefly describe the circumstances of the delay.</w:t>
            </w:r>
          </w:p>
          <w:p w14:paraId="2FCABAA9" w14:textId="77777777" w:rsidR="00DF35D2" w:rsidRDefault="00DF35D2" w:rsidP="00026934">
            <w:pPr>
              <w:widowControl/>
              <w:rPr>
                <w:rFonts w:cs="Arial"/>
                <w:color w:val="000000"/>
                <w:sz w:val="22"/>
                <w:szCs w:val="22"/>
              </w:rPr>
            </w:pPr>
            <w:r>
              <w:rPr>
                <w:rFonts w:cs="Arial"/>
                <w:color w:val="000000"/>
                <w:sz w:val="22"/>
                <w:szCs w:val="22"/>
              </w:rPr>
              <w:t>(b</w:t>
            </w:r>
            <w:r w:rsidRPr="00621B27">
              <w:rPr>
                <w:rFonts w:cs="Arial"/>
                <w:color w:val="000000"/>
                <w:sz w:val="22"/>
                <w:szCs w:val="22"/>
              </w:rPr>
              <w:t xml:space="preserve">) If a distribution license is to be terminated in accordance with § 30.36 of this chapter, the </w:t>
            </w:r>
            <w:r>
              <w:rPr>
                <w:rFonts w:cs="Arial"/>
                <w:color w:val="000000"/>
                <w:sz w:val="22"/>
                <w:szCs w:val="22"/>
              </w:rPr>
              <w:t xml:space="preserve">licensee shall request inactivation of its </w:t>
            </w:r>
            <w:r w:rsidRPr="00621B27">
              <w:rPr>
                <w:rFonts w:cs="Arial"/>
                <w:color w:val="000000"/>
                <w:sz w:val="22"/>
                <w:szCs w:val="22"/>
              </w:rPr>
              <w:t>registration certificates associated</w:t>
            </w:r>
            <w:r>
              <w:rPr>
                <w:rFonts w:cs="Arial"/>
                <w:color w:val="000000"/>
                <w:sz w:val="22"/>
                <w:szCs w:val="22"/>
              </w:rPr>
              <w:t xml:space="preserve"> with that distribution license</w:t>
            </w:r>
            <w:r w:rsidRPr="00621B27">
              <w:rPr>
                <w:rFonts w:cs="Arial"/>
                <w:color w:val="000000"/>
                <w:sz w:val="22"/>
                <w:szCs w:val="22"/>
              </w:rPr>
              <w:t xml:space="preserve"> before </w:t>
            </w:r>
            <w:r>
              <w:rPr>
                <w:rFonts w:cs="Arial"/>
                <w:color w:val="000000"/>
                <w:sz w:val="22"/>
                <w:szCs w:val="22"/>
              </w:rPr>
              <w:t xml:space="preserve">the Commission will </w:t>
            </w:r>
            <w:r w:rsidRPr="00621B27">
              <w:rPr>
                <w:rFonts w:cs="Arial"/>
                <w:color w:val="000000"/>
                <w:sz w:val="22"/>
                <w:szCs w:val="22"/>
              </w:rPr>
              <w:t>terminat</w:t>
            </w:r>
            <w:r>
              <w:rPr>
                <w:rFonts w:cs="Arial"/>
                <w:color w:val="000000"/>
                <w:sz w:val="22"/>
                <w:szCs w:val="22"/>
              </w:rPr>
              <w:t xml:space="preserve">e </w:t>
            </w:r>
            <w:r w:rsidRPr="00621B27">
              <w:rPr>
                <w:rFonts w:cs="Arial"/>
                <w:color w:val="000000"/>
                <w:sz w:val="22"/>
                <w:szCs w:val="22"/>
              </w:rPr>
              <w:t xml:space="preserve">the license.  Such a request for inactivation of certificate(s) </w:t>
            </w:r>
            <w:r>
              <w:rPr>
                <w:rFonts w:cs="Arial"/>
                <w:color w:val="000000"/>
                <w:sz w:val="22"/>
                <w:szCs w:val="22"/>
              </w:rPr>
              <w:t>must</w:t>
            </w:r>
            <w:r w:rsidRPr="00621B27">
              <w:rPr>
                <w:rFonts w:cs="Arial"/>
                <w:color w:val="000000"/>
                <w:sz w:val="22"/>
                <w:szCs w:val="22"/>
              </w:rPr>
              <w:t xml:space="preserve"> indicate that the license is being terminated and include the associated specific license number.</w:t>
            </w:r>
          </w:p>
          <w:p w14:paraId="2FCABAAA" w14:textId="77777777" w:rsidR="00026934" w:rsidRDefault="00026934" w:rsidP="00026934">
            <w:pPr>
              <w:widowControl/>
              <w:rPr>
                <w:rFonts w:cs="Arial"/>
                <w:color w:val="000000"/>
                <w:sz w:val="22"/>
                <w:szCs w:val="22"/>
              </w:rPr>
            </w:pPr>
          </w:p>
          <w:p w14:paraId="2FCABAAB" w14:textId="77777777" w:rsidR="00AA7482" w:rsidRDefault="00DF35D2" w:rsidP="00026934">
            <w:pPr>
              <w:widowControl/>
              <w:rPr>
                <w:rFonts w:cs="Arial"/>
                <w:color w:val="000000"/>
                <w:sz w:val="22"/>
                <w:szCs w:val="22"/>
              </w:rPr>
            </w:pPr>
            <w:r>
              <w:rPr>
                <w:rFonts w:cs="Arial"/>
                <w:color w:val="000000"/>
                <w:sz w:val="22"/>
                <w:szCs w:val="22"/>
              </w:rPr>
              <w:t>(c</w:t>
            </w:r>
            <w:r w:rsidRPr="00621B27">
              <w:rPr>
                <w:rFonts w:cs="Arial"/>
                <w:color w:val="000000"/>
                <w:sz w:val="22"/>
                <w:szCs w:val="22"/>
              </w:rPr>
              <w:t>) A specific license to manufacture or initially transfer a source or device covered only by an inactivated certificate no longer authorizes the licensee to initially transfer such sources or devices for use.  Servicing of devices must be in accordance with any conditions in the certificate, including in the case of an inactive certificate.</w:t>
            </w:r>
          </w:p>
          <w:p w14:paraId="0E93C154" w14:textId="77777777" w:rsidR="00DD22D2" w:rsidRDefault="00DD22D2" w:rsidP="00026934">
            <w:pPr>
              <w:widowControl/>
              <w:rPr>
                <w:rFonts w:cs="Arial"/>
                <w:sz w:val="22"/>
                <w:szCs w:val="22"/>
              </w:rPr>
            </w:pPr>
            <w:bookmarkStart w:id="0" w:name="_GoBack"/>
          </w:p>
          <w:p w14:paraId="2FCABAAC" w14:textId="6859B3CE" w:rsidR="00A222AB" w:rsidRPr="00AA7482" w:rsidRDefault="00A222AB" w:rsidP="00026934">
            <w:pPr>
              <w:widowControl/>
              <w:rPr>
                <w:rFonts w:cs="Arial"/>
                <w:sz w:val="22"/>
                <w:szCs w:val="22"/>
              </w:rPr>
            </w:pPr>
            <w:r>
              <w:rPr>
                <w:rFonts w:cs="Arial"/>
                <w:bCs/>
              </w:rPr>
              <w:t>*REVIEWER PLEASE NOTE:  79 FR 75735, 12/19/2014 – Organization change from FSME to NMSS</w:t>
            </w:r>
            <w:bookmarkEnd w:id="0"/>
          </w:p>
        </w:tc>
        <w:tc>
          <w:tcPr>
            <w:tcW w:w="0" w:type="auto"/>
          </w:tcPr>
          <w:p w14:paraId="2FCABAAD" w14:textId="478DE601" w:rsidR="00AA7482" w:rsidRPr="00314644" w:rsidRDefault="00AA7482" w:rsidP="009E23BD">
            <w:pPr>
              <w:rPr>
                <w:rFonts w:cs="Arial"/>
                <w:sz w:val="22"/>
                <w:szCs w:val="22"/>
              </w:rPr>
            </w:pPr>
          </w:p>
        </w:tc>
        <w:tc>
          <w:tcPr>
            <w:tcW w:w="0" w:type="auto"/>
          </w:tcPr>
          <w:p w14:paraId="2FCABAAE" w14:textId="77777777" w:rsidR="00AA7482" w:rsidRPr="00314644" w:rsidRDefault="00AA7482" w:rsidP="009E23BD">
            <w:pPr>
              <w:rPr>
                <w:rFonts w:cs="Arial"/>
                <w:sz w:val="22"/>
                <w:szCs w:val="22"/>
              </w:rPr>
            </w:pPr>
          </w:p>
        </w:tc>
        <w:tc>
          <w:tcPr>
            <w:tcW w:w="0" w:type="auto"/>
          </w:tcPr>
          <w:p w14:paraId="2FCABAAF" w14:textId="77777777" w:rsidR="00AA7482" w:rsidRPr="00314644" w:rsidRDefault="00AA7482" w:rsidP="009E23BD">
            <w:pPr>
              <w:rPr>
                <w:rFonts w:cs="Arial"/>
                <w:sz w:val="22"/>
                <w:szCs w:val="22"/>
              </w:rPr>
            </w:pPr>
          </w:p>
        </w:tc>
      </w:tr>
      <w:tr w:rsidR="00AA7482" w14:paraId="2FCABAB9" w14:textId="77777777" w:rsidTr="009E1893">
        <w:trPr>
          <w:jc w:val="center"/>
        </w:trPr>
        <w:tc>
          <w:tcPr>
            <w:tcW w:w="1634" w:type="dxa"/>
          </w:tcPr>
          <w:p w14:paraId="2FCABAB1" w14:textId="77777777" w:rsidR="00AA7482" w:rsidRPr="00AA7482" w:rsidRDefault="00AA7482" w:rsidP="009E23BD">
            <w:pPr>
              <w:rPr>
                <w:rFonts w:cs="Arial"/>
                <w:sz w:val="22"/>
                <w:szCs w:val="22"/>
              </w:rPr>
            </w:pPr>
            <w:r w:rsidRPr="00AA7482">
              <w:rPr>
                <w:rFonts w:cs="Arial"/>
                <w:sz w:val="22"/>
                <w:szCs w:val="22"/>
              </w:rPr>
              <w:t>§32.303(b)</w:t>
            </w:r>
          </w:p>
        </w:tc>
        <w:tc>
          <w:tcPr>
            <w:tcW w:w="2055" w:type="dxa"/>
          </w:tcPr>
          <w:p w14:paraId="2FCABAB2" w14:textId="77777777" w:rsidR="00AA7482" w:rsidRPr="00AA7482" w:rsidRDefault="00AA7482" w:rsidP="009E23BD">
            <w:pPr>
              <w:rPr>
                <w:rFonts w:cs="Arial"/>
                <w:sz w:val="22"/>
                <w:szCs w:val="22"/>
              </w:rPr>
            </w:pPr>
            <w:r w:rsidRPr="00AA7482">
              <w:rPr>
                <w:rFonts w:cs="Arial"/>
                <w:bCs/>
                <w:sz w:val="22"/>
                <w:szCs w:val="22"/>
              </w:rPr>
              <w:t>Criminal penalties</w:t>
            </w:r>
          </w:p>
        </w:tc>
        <w:tc>
          <w:tcPr>
            <w:tcW w:w="0" w:type="auto"/>
          </w:tcPr>
          <w:p w14:paraId="2FCABAB3" w14:textId="77777777" w:rsidR="00AA7482" w:rsidRPr="00AA7482" w:rsidRDefault="00AA7482" w:rsidP="009E23BD">
            <w:pPr>
              <w:rPr>
                <w:rFonts w:cs="Arial"/>
                <w:sz w:val="22"/>
                <w:szCs w:val="22"/>
              </w:rPr>
            </w:pPr>
          </w:p>
        </w:tc>
        <w:tc>
          <w:tcPr>
            <w:tcW w:w="0" w:type="auto"/>
          </w:tcPr>
          <w:p w14:paraId="2FCABAB4" w14:textId="77777777" w:rsidR="00AA7482" w:rsidRPr="00AA7482" w:rsidRDefault="00AA7482" w:rsidP="009E23BD">
            <w:pPr>
              <w:jc w:val="center"/>
              <w:rPr>
                <w:rFonts w:cs="Arial"/>
                <w:sz w:val="22"/>
                <w:szCs w:val="22"/>
              </w:rPr>
            </w:pPr>
            <w:r w:rsidRPr="00AA7482">
              <w:rPr>
                <w:rFonts w:cs="Arial"/>
                <w:sz w:val="22"/>
                <w:szCs w:val="22"/>
              </w:rPr>
              <w:t>D</w:t>
            </w:r>
          </w:p>
        </w:tc>
        <w:tc>
          <w:tcPr>
            <w:tcW w:w="0" w:type="auto"/>
          </w:tcPr>
          <w:p w14:paraId="2FCABAB5" w14:textId="77777777" w:rsidR="00AA7482" w:rsidRPr="00AA7482" w:rsidRDefault="00AA7482" w:rsidP="00DF35D2">
            <w:pPr>
              <w:widowControl/>
              <w:rPr>
                <w:rFonts w:cs="Arial"/>
                <w:sz w:val="22"/>
                <w:szCs w:val="22"/>
              </w:rPr>
            </w:pPr>
            <w:r w:rsidRPr="00AA7482">
              <w:rPr>
                <w:rFonts w:cs="Arial"/>
                <w:sz w:val="22"/>
                <w:szCs w:val="22"/>
              </w:rPr>
              <w:t>N/A</w:t>
            </w:r>
          </w:p>
        </w:tc>
        <w:tc>
          <w:tcPr>
            <w:tcW w:w="0" w:type="auto"/>
          </w:tcPr>
          <w:p w14:paraId="2FCABAB6" w14:textId="77777777" w:rsidR="00AA7482" w:rsidRPr="00314644" w:rsidRDefault="00AA7482" w:rsidP="009E23BD">
            <w:pPr>
              <w:rPr>
                <w:rFonts w:cs="Arial"/>
                <w:sz w:val="22"/>
                <w:szCs w:val="22"/>
              </w:rPr>
            </w:pPr>
          </w:p>
        </w:tc>
        <w:tc>
          <w:tcPr>
            <w:tcW w:w="0" w:type="auto"/>
          </w:tcPr>
          <w:p w14:paraId="2FCABAB7" w14:textId="77777777" w:rsidR="00AA7482" w:rsidRPr="00314644" w:rsidRDefault="00AA7482" w:rsidP="009E23BD">
            <w:pPr>
              <w:rPr>
                <w:rFonts w:cs="Arial"/>
                <w:sz w:val="22"/>
                <w:szCs w:val="22"/>
              </w:rPr>
            </w:pPr>
          </w:p>
        </w:tc>
        <w:tc>
          <w:tcPr>
            <w:tcW w:w="0" w:type="auto"/>
          </w:tcPr>
          <w:p w14:paraId="2FCABAB8" w14:textId="77777777" w:rsidR="00AA7482" w:rsidRPr="00314644" w:rsidRDefault="00AA7482" w:rsidP="009E23BD">
            <w:pPr>
              <w:rPr>
                <w:rFonts w:cs="Arial"/>
                <w:sz w:val="22"/>
                <w:szCs w:val="22"/>
              </w:rPr>
            </w:pPr>
          </w:p>
        </w:tc>
      </w:tr>
      <w:tr w:rsidR="00AA7482" w14:paraId="2FCABAC2" w14:textId="77777777" w:rsidTr="009E1893">
        <w:trPr>
          <w:jc w:val="center"/>
        </w:trPr>
        <w:tc>
          <w:tcPr>
            <w:tcW w:w="1634" w:type="dxa"/>
          </w:tcPr>
          <w:p w14:paraId="2FCABABA" w14:textId="77777777" w:rsidR="00AA7482" w:rsidRPr="00AA7482" w:rsidRDefault="00AA7482" w:rsidP="00AA7482">
            <w:pPr>
              <w:rPr>
                <w:rFonts w:cs="Arial"/>
                <w:sz w:val="22"/>
                <w:szCs w:val="22"/>
              </w:rPr>
            </w:pPr>
            <w:r w:rsidRPr="00AA7482">
              <w:rPr>
                <w:rFonts w:cs="Arial"/>
                <w:sz w:val="22"/>
                <w:szCs w:val="22"/>
              </w:rPr>
              <w:t>§40.5(b)(1)(iv)</w:t>
            </w:r>
          </w:p>
        </w:tc>
        <w:tc>
          <w:tcPr>
            <w:tcW w:w="2055" w:type="dxa"/>
          </w:tcPr>
          <w:p w14:paraId="2FCABABB" w14:textId="77777777" w:rsidR="00AA7482" w:rsidRPr="00AA7482" w:rsidRDefault="00AA7482" w:rsidP="009E23BD">
            <w:pPr>
              <w:rPr>
                <w:rFonts w:cs="Arial"/>
                <w:sz w:val="22"/>
                <w:szCs w:val="22"/>
              </w:rPr>
            </w:pPr>
            <w:r w:rsidRPr="00AA7482">
              <w:rPr>
                <w:rFonts w:cs="Arial"/>
                <w:bCs/>
                <w:sz w:val="22"/>
                <w:szCs w:val="22"/>
              </w:rPr>
              <w:t>Communications</w:t>
            </w:r>
          </w:p>
        </w:tc>
        <w:tc>
          <w:tcPr>
            <w:tcW w:w="0" w:type="auto"/>
          </w:tcPr>
          <w:p w14:paraId="2FCABABC" w14:textId="77777777" w:rsidR="00AA7482" w:rsidRPr="00AA7482" w:rsidRDefault="00AA7482" w:rsidP="009E23BD">
            <w:pPr>
              <w:rPr>
                <w:rFonts w:cs="Arial"/>
                <w:sz w:val="22"/>
                <w:szCs w:val="22"/>
              </w:rPr>
            </w:pPr>
          </w:p>
        </w:tc>
        <w:tc>
          <w:tcPr>
            <w:tcW w:w="0" w:type="auto"/>
          </w:tcPr>
          <w:p w14:paraId="2FCABABD" w14:textId="77777777" w:rsidR="00AA7482" w:rsidRPr="00AA7482" w:rsidRDefault="00AA7482" w:rsidP="009E23BD">
            <w:pPr>
              <w:jc w:val="center"/>
              <w:rPr>
                <w:rFonts w:cs="Arial"/>
                <w:sz w:val="22"/>
                <w:szCs w:val="22"/>
              </w:rPr>
            </w:pPr>
            <w:r>
              <w:rPr>
                <w:rFonts w:cs="Arial"/>
                <w:sz w:val="22"/>
                <w:szCs w:val="22"/>
              </w:rPr>
              <w:t>D</w:t>
            </w:r>
          </w:p>
        </w:tc>
        <w:tc>
          <w:tcPr>
            <w:tcW w:w="0" w:type="auto"/>
          </w:tcPr>
          <w:p w14:paraId="2FCABABE" w14:textId="77777777" w:rsidR="00AA7482" w:rsidRPr="00AA7482" w:rsidRDefault="00AA7482" w:rsidP="003D543D">
            <w:pPr>
              <w:widowControl/>
              <w:rPr>
                <w:rFonts w:cs="Arial"/>
                <w:sz w:val="22"/>
                <w:szCs w:val="22"/>
              </w:rPr>
            </w:pPr>
            <w:r>
              <w:rPr>
                <w:rFonts w:cs="Arial"/>
                <w:sz w:val="22"/>
                <w:szCs w:val="22"/>
              </w:rPr>
              <w:t>N/A</w:t>
            </w:r>
          </w:p>
        </w:tc>
        <w:tc>
          <w:tcPr>
            <w:tcW w:w="0" w:type="auto"/>
          </w:tcPr>
          <w:p w14:paraId="2FCABABF" w14:textId="77777777" w:rsidR="00AA7482" w:rsidRPr="00314644" w:rsidRDefault="00AA7482" w:rsidP="009E23BD">
            <w:pPr>
              <w:rPr>
                <w:rFonts w:cs="Arial"/>
                <w:sz w:val="22"/>
                <w:szCs w:val="22"/>
              </w:rPr>
            </w:pPr>
          </w:p>
        </w:tc>
        <w:tc>
          <w:tcPr>
            <w:tcW w:w="0" w:type="auto"/>
          </w:tcPr>
          <w:p w14:paraId="2FCABAC0" w14:textId="77777777" w:rsidR="00AA7482" w:rsidRPr="00314644" w:rsidRDefault="00AA7482" w:rsidP="009E23BD">
            <w:pPr>
              <w:rPr>
                <w:rFonts w:cs="Arial"/>
                <w:sz w:val="22"/>
                <w:szCs w:val="22"/>
              </w:rPr>
            </w:pPr>
          </w:p>
        </w:tc>
        <w:tc>
          <w:tcPr>
            <w:tcW w:w="0" w:type="auto"/>
          </w:tcPr>
          <w:p w14:paraId="2FCABAC1" w14:textId="77777777" w:rsidR="00AA7482" w:rsidRPr="00314644" w:rsidRDefault="00AA7482" w:rsidP="009E23BD">
            <w:pPr>
              <w:rPr>
                <w:rFonts w:cs="Arial"/>
                <w:sz w:val="22"/>
                <w:szCs w:val="22"/>
              </w:rPr>
            </w:pPr>
          </w:p>
        </w:tc>
      </w:tr>
      <w:tr w:rsidR="00AA7482" w14:paraId="2FCABACB" w14:textId="77777777" w:rsidTr="009E1893">
        <w:trPr>
          <w:jc w:val="center"/>
        </w:trPr>
        <w:tc>
          <w:tcPr>
            <w:tcW w:w="1634" w:type="dxa"/>
          </w:tcPr>
          <w:p w14:paraId="2FCABAC3" w14:textId="77777777" w:rsidR="00AA7482" w:rsidRPr="00AA7482" w:rsidRDefault="00AA7482" w:rsidP="009E23BD">
            <w:pPr>
              <w:rPr>
                <w:rFonts w:cs="Arial"/>
                <w:sz w:val="22"/>
                <w:szCs w:val="22"/>
              </w:rPr>
            </w:pPr>
            <w:r w:rsidRPr="00AA7482">
              <w:rPr>
                <w:rFonts w:cs="Arial"/>
                <w:sz w:val="22"/>
                <w:szCs w:val="22"/>
              </w:rPr>
              <w:lastRenderedPageBreak/>
              <w:t>§70.5(b)(1)(iv)</w:t>
            </w:r>
          </w:p>
        </w:tc>
        <w:tc>
          <w:tcPr>
            <w:tcW w:w="2055" w:type="dxa"/>
          </w:tcPr>
          <w:p w14:paraId="2FCABAC4" w14:textId="77777777" w:rsidR="00AA7482" w:rsidRPr="00AA7482" w:rsidRDefault="00AA7482" w:rsidP="009E23BD">
            <w:pPr>
              <w:rPr>
                <w:rFonts w:cs="Arial"/>
                <w:sz w:val="22"/>
                <w:szCs w:val="22"/>
              </w:rPr>
            </w:pPr>
            <w:r w:rsidRPr="00AA7482">
              <w:rPr>
                <w:rFonts w:cs="Arial"/>
                <w:bCs/>
                <w:sz w:val="22"/>
                <w:szCs w:val="22"/>
              </w:rPr>
              <w:t>Communications</w:t>
            </w:r>
          </w:p>
        </w:tc>
        <w:tc>
          <w:tcPr>
            <w:tcW w:w="0" w:type="auto"/>
          </w:tcPr>
          <w:p w14:paraId="2FCABAC5" w14:textId="77777777" w:rsidR="00AA7482" w:rsidRPr="00AA7482" w:rsidRDefault="00AA7482" w:rsidP="009E23BD">
            <w:pPr>
              <w:rPr>
                <w:rFonts w:cs="Arial"/>
                <w:sz w:val="22"/>
                <w:szCs w:val="22"/>
              </w:rPr>
            </w:pPr>
          </w:p>
        </w:tc>
        <w:tc>
          <w:tcPr>
            <w:tcW w:w="0" w:type="auto"/>
          </w:tcPr>
          <w:p w14:paraId="2FCABAC6" w14:textId="77777777" w:rsidR="00AA7482" w:rsidRPr="00AA7482" w:rsidRDefault="00AA7482" w:rsidP="009E23BD">
            <w:pPr>
              <w:jc w:val="center"/>
              <w:rPr>
                <w:rFonts w:cs="Arial"/>
                <w:sz w:val="22"/>
                <w:szCs w:val="22"/>
              </w:rPr>
            </w:pPr>
            <w:r>
              <w:rPr>
                <w:rFonts w:cs="Arial"/>
                <w:sz w:val="22"/>
                <w:szCs w:val="22"/>
              </w:rPr>
              <w:t>D</w:t>
            </w:r>
          </w:p>
        </w:tc>
        <w:tc>
          <w:tcPr>
            <w:tcW w:w="0" w:type="auto"/>
          </w:tcPr>
          <w:p w14:paraId="2FCABAC7" w14:textId="77777777" w:rsidR="00AA7482" w:rsidRPr="00AA7482" w:rsidRDefault="00AA7482" w:rsidP="003D543D">
            <w:pPr>
              <w:widowControl/>
              <w:rPr>
                <w:rFonts w:cs="Arial"/>
                <w:sz w:val="22"/>
                <w:szCs w:val="22"/>
              </w:rPr>
            </w:pPr>
            <w:r>
              <w:rPr>
                <w:rFonts w:cs="Arial"/>
                <w:sz w:val="22"/>
                <w:szCs w:val="22"/>
              </w:rPr>
              <w:t>N/A</w:t>
            </w:r>
          </w:p>
        </w:tc>
        <w:tc>
          <w:tcPr>
            <w:tcW w:w="0" w:type="auto"/>
          </w:tcPr>
          <w:p w14:paraId="2FCABAC8" w14:textId="77777777" w:rsidR="00AA7482" w:rsidRPr="00314644" w:rsidRDefault="00AA7482" w:rsidP="009E23BD">
            <w:pPr>
              <w:rPr>
                <w:rFonts w:cs="Arial"/>
                <w:sz w:val="22"/>
                <w:szCs w:val="22"/>
              </w:rPr>
            </w:pPr>
          </w:p>
        </w:tc>
        <w:tc>
          <w:tcPr>
            <w:tcW w:w="0" w:type="auto"/>
          </w:tcPr>
          <w:p w14:paraId="2FCABAC9" w14:textId="77777777" w:rsidR="00AA7482" w:rsidRPr="00314644" w:rsidRDefault="00AA7482" w:rsidP="009E23BD">
            <w:pPr>
              <w:rPr>
                <w:rFonts w:cs="Arial"/>
                <w:sz w:val="22"/>
                <w:szCs w:val="22"/>
              </w:rPr>
            </w:pPr>
          </w:p>
        </w:tc>
        <w:tc>
          <w:tcPr>
            <w:tcW w:w="0" w:type="auto"/>
          </w:tcPr>
          <w:p w14:paraId="2FCABACA" w14:textId="77777777" w:rsidR="00AA7482" w:rsidRPr="00314644" w:rsidRDefault="00AA7482" w:rsidP="009E23BD">
            <w:pPr>
              <w:rPr>
                <w:rFonts w:cs="Arial"/>
                <w:sz w:val="22"/>
                <w:szCs w:val="22"/>
              </w:rPr>
            </w:pPr>
          </w:p>
        </w:tc>
      </w:tr>
    </w:tbl>
    <w:p w14:paraId="2FCABACC" w14:textId="77777777" w:rsidR="00DC465C" w:rsidRDefault="00DC465C" w:rsidP="009E23BD">
      <w:pPr>
        <w:widowControl/>
        <w:tabs>
          <w:tab w:val="left" w:pos="6480"/>
        </w:tabs>
        <w:jc w:val="center"/>
        <w:rPr>
          <w:rFonts w:cs="Arial"/>
          <w:sz w:val="22"/>
          <w:szCs w:val="22"/>
        </w:rPr>
      </w:pPr>
    </w:p>
    <w:sectPr w:rsidR="00DC465C" w:rsidSect="00ED7CA6">
      <w:footerReference w:type="default" r:id="rId11"/>
      <w:pgSz w:w="15838" w:h="12240" w:orient="landscape"/>
      <w:pgMar w:top="720" w:right="720" w:bottom="576" w:left="1296" w:header="1080"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4B6AC" w14:textId="77777777" w:rsidR="005D6F1F" w:rsidRDefault="005D6F1F">
      <w:r>
        <w:separator/>
      </w:r>
    </w:p>
  </w:endnote>
  <w:endnote w:type="continuationSeparator" w:id="0">
    <w:p w14:paraId="101F2BE5" w14:textId="77777777" w:rsidR="005D6F1F" w:rsidRDefault="005D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ABAD1" w14:textId="77777777" w:rsidR="00102931" w:rsidRDefault="00EE4E9E">
    <w:pPr>
      <w:pStyle w:val="Footer"/>
      <w:jc w:val="center"/>
    </w:pPr>
    <w:r>
      <w:fldChar w:fldCharType="begin"/>
    </w:r>
    <w:r>
      <w:instrText xml:space="preserve"> PAGE   \* MERGEFORMAT </w:instrText>
    </w:r>
    <w:r>
      <w:fldChar w:fldCharType="separate"/>
    </w:r>
    <w:r w:rsidR="00CB212E">
      <w:rPr>
        <w:noProof/>
      </w:rPr>
      <w:t>43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12635" w14:textId="77777777" w:rsidR="005D6F1F" w:rsidRDefault="005D6F1F">
      <w:r>
        <w:separator/>
      </w:r>
    </w:p>
  </w:footnote>
  <w:footnote w:type="continuationSeparator" w:id="0">
    <w:p w14:paraId="6C7C5560" w14:textId="77777777" w:rsidR="005D6F1F" w:rsidRDefault="005D6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38E542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name w:val="1"/>
    <w:lvl w:ilvl="0">
      <w:start w:val="1"/>
      <w:numFmt w:val="decimal"/>
      <w:pStyle w:val="17"/>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8C3285"/>
    <w:multiLevelType w:val="hybridMultilevel"/>
    <w:tmpl w:val="D0E0D2C6"/>
    <w:lvl w:ilvl="0" w:tplc="24148B2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285268"/>
    <w:multiLevelType w:val="hybridMultilevel"/>
    <w:tmpl w:val="7F08F4B6"/>
    <w:lvl w:ilvl="0" w:tplc="43604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F57D1"/>
    <w:multiLevelType w:val="hybridMultilevel"/>
    <w:tmpl w:val="1E8E97C0"/>
    <w:lvl w:ilvl="0" w:tplc="06A0967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12B4F"/>
    <w:multiLevelType w:val="hybridMultilevel"/>
    <w:tmpl w:val="90F22C88"/>
    <w:lvl w:ilvl="0" w:tplc="338CD180">
      <w:start w:val="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3D1A97"/>
    <w:multiLevelType w:val="hybridMultilevel"/>
    <w:tmpl w:val="784EBC84"/>
    <w:lvl w:ilvl="0" w:tplc="1C508332">
      <w:start w:val="3"/>
      <w:numFmt w:val="bullet"/>
      <w:lvlText w:val=""/>
      <w:lvlJc w:val="left"/>
      <w:pPr>
        <w:ind w:left="1500" w:hanging="360"/>
      </w:pPr>
      <w:rPr>
        <w:rFonts w:ascii="Symbol" w:eastAsia="Times New Roman" w:hAnsi="Symbo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4D114DA7"/>
    <w:multiLevelType w:val="hybridMultilevel"/>
    <w:tmpl w:val="53AA270A"/>
    <w:lvl w:ilvl="0" w:tplc="1B0C00C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7E393F"/>
    <w:multiLevelType w:val="hybridMultilevel"/>
    <w:tmpl w:val="13B2FB24"/>
    <w:lvl w:ilvl="0" w:tplc="F31C071C">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41C20"/>
    <w:multiLevelType w:val="hybridMultilevel"/>
    <w:tmpl w:val="EF400336"/>
    <w:lvl w:ilvl="0" w:tplc="082AA47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B610C"/>
    <w:multiLevelType w:val="hybridMultilevel"/>
    <w:tmpl w:val="0DF6038C"/>
    <w:lvl w:ilvl="0" w:tplc="EA44E4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9E2ADD"/>
    <w:multiLevelType w:val="hybridMultilevel"/>
    <w:tmpl w:val="166CAE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lvlOverride w:ilvl="0">
      <w:startOverride w:val="1"/>
      <w:lvl w:ilvl="0">
        <w:start w:val="1"/>
        <w:numFmt w:val="decimal"/>
        <w:pStyle w:val="17"/>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num>
  <w:num w:numId="5">
    <w:abstractNumId w:val="5"/>
  </w:num>
  <w:num w:numId="6">
    <w:abstractNumId w:val="9"/>
  </w:num>
  <w:num w:numId="7">
    <w:abstractNumId w:val="6"/>
  </w:num>
  <w:num w:numId="8">
    <w:abstractNumId w:val="7"/>
  </w:num>
  <w:num w:numId="9">
    <w:abstractNumId w:val="8"/>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CBF"/>
    <w:rsid w:val="00002FA1"/>
    <w:rsid w:val="00024168"/>
    <w:rsid w:val="00026934"/>
    <w:rsid w:val="00030B7D"/>
    <w:rsid w:val="00034BE5"/>
    <w:rsid w:val="0003754C"/>
    <w:rsid w:val="00040E97"/>
    <w:rsid w:val="00042976"/>
    <w:rsid w:val="0004387C"/>
    <w:rsid w:val="00045AA8"/>
    <w:rsid w:val="00050AA0"/>
    <w:rsid w:val="000669C1"/>
    <w:rsid w:val="00067E00"/>
    <w:rsid w:val="00077593"/>
    <w:rsid w:val="00086F0D"/>
    <w:rsid w:val="00090FCF"/>
    <w:rsid w:val="00093C95"/>
    <w:rsid w:val="000950D3"/>
    <w:rsid w:val="0009545E"/>
    <w:rsid w:val="000972AB"/>
    <w:rsid w:val="000A6962"/>
    <w:rsid w:val="000A78D7"/>
    <w:rsid w:val="000A7921"/>
    <w:rsid w:val="000B7375"/>
    <w:rsid w:val="000C15B3"/>
    <w:rsid w:val="000C1B0D"/>
    <w:rsid w:val="000C637E"/>
    <w:rsid w:val="000C6545"/>
    <w:rsid w:val="000D5AD9"/>
    <w:rsid w:val="000E17DD"/>
    <w:rsid w:val="000E2332"/>
    <w:rsid w:val="000F59B6"/>
    <w:rsid w:val="000F5E9E"/>
    <w:rsid w:val="00102931"/>
    <w:rsid w:val="0012518A"/>
    <w:rsid w:val="00125EA3"/>
    <w:rsid w:val="00135537"/>
    <w:rsid w:val="00140492"/>
    <w:rsid w:val="001502C0"/>
    <w:rsid w:val="00152E11"/>
    <w:rsid w:val="001643B7"/>
    <w:rsid w:val="00164974"/>
    <w:rsid w:val="001763F5"/>
    <w:rsid w:val="00183A85"/>
    <w:rsid w:val="00185A13"/>
    <w:rsid w:val="001942B1"/>
    <w:rsid w:val="001948F0"/>
    <w:rsid w:val="001A1823"/>
    <w:rsid w:val="001A4C85"/>
    <w:rsid w:val="001A7CBF"/>
    <w:rsid w:val="001B2456"/>
    <w:rsid w:val="001B6A8E"/>
    <w:rsid w:val="001D1F5B"/>
    <w:rsid w:val="001D24AE"/>
    <w:rsid w:val="001D3C8F"/>
    <w:rsid w:val="001D4505"/>
    <w:rsid w:val="001D6F79"/>
    <w:rsid w:val="001E3252"/>
    <w:rsid w:val="001E48A1"/>
    <w:rsid w:val="001F1D39"/>
    <w:rsid w:val="001F2158"/>
    <w:rsid w:val="001F346B"/>
    <w:rsid w:val="001F6ACE"/>
    <w:rsid w:val="0020228B"/>
    <w:rsid w:val="00204A6D"/>
    <w:rsid w:val="002057B1"/>
    <w:rsid w:val="002119AB"/>
    <w:rsid w:val="0023179E"/>
    <w:rsid w:val="00237956"/>
    <w:rsid w:val="00240272"/>
    <w:rsid w:val="002403A8"/>
    <w:rsid w:val="00246BD4"/>
    <w:rsid w:val="00253CC2"/>
    <w:rsid w:val="00254595"/>
    <w:rsid w:val="0025694A"/>
    <w:rsid w:val="0025728D"/>
    <w:rsid w:val="002579DA"/>
    <w:rsid w:val="002611F2"/>
    <w:rsid w:val="00262084"/>
    <w:rsid w:val="002639BF"/>
    <w:rsid w:val="002732EB"/>
    <w:rsid w:val="00286BDC"/>
    <w:rsid w:val="00287D12"/>
    <w:rsid w:val="00295A99"/>
    <w:rsid w:val="002A05FE"/>
    <w:rsid w:val="002A0E5F"/>
    <w:rsid w:val="002B271A"/>
    <w:rsid w:val="002B3130"/>
    <w:rsid w:val="002C6E8D"/>
    <w:rsid w:val="002D5A53"/>
    <w:rsid w:val="00315CF1"/>
    <w:rsid w:val="00321E77"/>
    <w:rsid w:val="00322BDB"/>
    <w:rsid w:val="00332425"/>
    <w:rsid w:val="00340C2E"/>
    <w:rsid w:val="00346F5E"/>
    <w:rsid w:val="00353375"/>
    <w:rsid w:val="003576F5"/>
    <w:rsid w:val="0036043C"/>
    <w:rsid w:val="00366125"/>
    <w:rsid w:val="003664DD"/>
    <w:rsid w:val="003709DE"/>
    <w:rsid w:val="0038557C"/>
    <w:rsid w:val="00385D75"/>
    <w:rsid w:val="003B283E"/>
    <w:rsid w:val="003B2C98"/>
    <w:rsid w:val="003B3C5F"/>
    <w:rsid w:val="003C09C9"/>
    <w:rsid w:val="003C560C"/>
    <w:rsid w:val="003C7B04"/>
    <w:rsid w:val="003D4E6E"/>
    <w:rsid w:val="003D543D"/>
    <w:rsid w:val="003D5589"/>
    <w:rsid w:val="003E01FF"/>
    <w:rsid w:val="003E52AE"/>
    <w:rsid w:val="003F73B8"/>
    <w:rsid w:val="00400C8C"/>
    <w:rsid w:val="004022BE"/>
    <w:rsid w:val="00402BBB"/>
    <w:rsid w:val="004165C2"/>
    <w:rsid w:val="00421326"/>
    <w:rsid w:val="00432C7B"/>
    <w:rsid w:val="00435207"/>
    <w:rsid w:val="00437D8F"/>
    <w:rsid w:val="0044512F"/>
    <w:rsid w:val="00450A35"/>
    <w:rsid w:val="00452468"/>
    <w:rsid w:val="00452A8D"/>
    <w:rsid w:val="00464543"/>
    <w:rsid w:val="00470A8F"/>
    <w:rsid w:val="00470E0F"/>
    <w:rsid w:val="004747A3"/>
    <w:rsid w:val="004749ED"/>
    <w:rsid w:val="0048103A"/>
    <w:rsid w:val="00490C09"/>
    <w:rsid w:val="00496AE5"/>
    <w:rsid w:val="00497114"/>
    <w:rsid w:val="0049731F"/>
    <w:rsid w:val="004A5FCC"/>
    <w:rsid w:val="004B0032"/>
    <w:rsid w:val="004B3805"/>
    <w:rsid w:val="004C0F33"/>
    <w:rsid w:val="004C2B4D"/>
    <w:rsid w:val="004C2C4D"/>
    <w:rsid w:val="004D428D"/>
    <w:rsid w:val="004D578F"/>
    <w:rsid w:val="004E1531"/>
    <w:rsid w:val="004E22AE"/>
    <w:rsid w:val="004E47FD"/>
    <w:rsid w:val="004F0640"/>
    <w:rsid w:val="004F5F2C"/>
    <w:rsid w:val="004F796E"/>
    <w:rsid w:val="00500AAC"/>
    <w:rsid w:val="00503F19"/>
    <w:rsid w:val="005205F0"/>
    <w:rsid w:val="00523309"/>
    <w:rsid w:val="00524690"/>
    <w:rsid w:val="0052687A"/>
    <w:rsid w:val="00526973"/>
    <w:rsid w:val="00533A8B"/>
    <w:rsid w:val="00535206"/>
    <w:rsid w:val="00537120"/>
    <w:rsid w:val="00545BA1"/>
    <w:rsid w:val="005620F2"/>
    <w:rsid w:val="00562B49"/>
    <w:rsid w:val="0057741C"/>
    <w:rsid w:val="005832A0"/>
    <w:rsid w:val="00585ACF"/>
    <w:rsid w:val="0058664E"/>
    <w:rsid w:val="00590DC4"/>
    <w:rsid w:val="00592650"/>
    <w:rsid w:val="00592E1B"/>
    <w:rsid w:val="00596DB8"/>
    <w:rsid w:val="00597EF7"/>
    <w:rsid w:val="005A50AE"/>
    <w:rsid w:val="005A5649"/>
    <w:rsid w:val="005C189C"/>
    <w:rsid w:val="005D39FC"/>
    <w:rsid w:val="005D6F1F"/>
    <w:rsid w:val="005E1577"/>
    <w:rsid w:val="005E4635"/>
    <w:rsid w:val="005E4949"/>
    <w:rsid w:val="005E4BFF"/>
    <w:rsid w:val="005F2938"/>
    <w:rsid w:val="00603956"/>
    <w:rsid w:val="00604EE1"/>
    <w:rsid w:val="00615C71"/>
    <w:rsid w:val="00617F52"/>
    <w:rsid w:val="006379FA"/>
    <w:rsid w:val="00641492"/>
    <w:rsid w:val="00641569"/>
    <w:rsid w:val="00645F0B"/>
    <w:rsid w:val="00656616"/>
    <w:rsid w:val="0065739E"/>
    <w:rsid w:val="006630C7"/>
    <w:rsid w:val="00663FD4"/>
    <w:rsid w:val="006707E5"/>
    <w:rsid w:val="00680133"/>
    <w:rsid w:val="00681E60"/>
    <w:rsid w:val="0068711F"/>
    <w:rsid w:val="00696B04"/>
    <w:rsid w:val="006970BA"/>
    <w:rsid w:val="006970F1"/>
    <w:rsid w:val="006A4001"/>
    <w:rsid w:val="006B30FC"/>
    <w:rsid w:val="006B4AD9"/>
    <w:rsid w:val="006B4ADD"/>
    <w:rsid w:val="006B4D24"/>
    <w:rsid w:val="006C7C1B"/>
    <w:rsid w:val="006D1A7A"/>
    <w:rsid w:val="006D37D2"/>
    <w:rsid w:val="006D73E5"/>
    <w:rsid w:val="006E1696"/>
    <w:rsid w:val="006F3848"/>
    <w:rsid w:val="006F3DF3"/>
    <w:rsid w:val="006F662C"/>
    <w:rsid w:val="00710C25"/>
    <w:rsid w:val="007165BF"/>
    <w:rsid w:val="007315B0"/>
    <w:rsid w:val="00731991"/>
    <w:rsid w:val="00744202"/>
    <w:rsid w:val="00770A3C"/>
    <w:rsid w:val="00771A07"/>
    <w:rsid w:val="0077448A"/>
    <w:rsid w:val="00774733"/>
    <w:rsid w:val="00776DB7"/>
    <w:rsid w:val="00777C2E"/>
    <w:rsid w:val="00780C0B"/>
    <w:rsid w:val="00796396"/>
    <w:rsid w:val="007A152E"/>
    <w:rsid w:val="007A1CA6"/>
    <w:rsid w:val="007A2945"/>
    <w:rsid w:val="007A6D7C"/>
    <w:rsid w:val="007A7653"/>
    <w:rsid w:val="007B485C"/>
    <w:rsid w:val="007B4872"/>
    <w:rsid w:val="007B5828"/>
    <w:rsid w:val="007C1886"/>
    <w:rsid w:val="007D3929"/>
    <w:rsid w:val="007D49CD"/>
    <w:rsid w:val="007D4D57"/>
    <w:rsid w:val="007D7C86"/>
    <w:rsid w:val="007E009D"/>
    <w:rsid w:val="007E3622"/>
    <w:rsid w:val="007E3F83"/>
    <w:rsid w:val="007F2939"/>
    <w:rsid w:val="007F572D"/>
    <w:rsid w:val="008002D8"/>
    <w:rsid w:val="00800576"/>
    <w:rsid w:val="00803B05"/>
    <w:rsid w:val="008045AB"/>
    <w:rsid w:val="00812ABA"/>
    <w:rsid w:val="0083401E"/>
    <w:rsid w:val="00837788"/>
    <w:rsid w:val="0084172F"/>
    <w:rsid w:val="00844BEF"/>
    <w:rsid w:val="0085489D"/>
    <w:rsid w:val="00856CED"/>
    <w:rsid w:val="008668BA"/>
    <w:rsid w:val="00872278"/>
    <w:rsid w:val="00896146"/>
    <w:rsid w:val="008A4BFF"/>
    <w:rsid w:val="008A7D41"/>
    <w:rsid w:val="008C1011"/>
    <w:rsid w:val="008C131A"/>
    <w:rsid w:val="008C1459"/>
    <w:rsid w:val="008D304A"/>
    <w:rsid w:val="008D4AD4"/>
    <w:rsid w:val="008E010A"/>
    <w:rsid w:val="008E1CCB"/>
    <w:rsid w:val="008E5A2F"/>
    <w:rsid w:val="008F3411"/>
    <w:rsid w:val="008F5384"/>
    <w:rsid w:val="008F6CA6"/>
    <w:rsid w:val="009004EF"/>
    <w:rsid w:val="00907686"/>
    <w:rsid w:val="00911E39"/>
    <w:rsid w:val="00921A9E"/>
    <w:rsid w:val="00922F0A"/>
    <w:rsid w:val="00926D79"/>
    <w:rsid w:val="00931B21"/>
    <w:rsid w:val="00932F4E"/>
    <w:rsid w:val="00941E02"/>
    <w:rsid w:val="009421A9"/>
    <w:rsid w:val="00944B74"/>
    <w:rsid w:val="00945CF8"/>
    <w:rsid w:val="00946BB9"/>
    <w:rsid w:val="00952A2A"/>
    <w:rsid w:val="0095409B"/>
    <w:rsid w:val="009600E3"/>
    <w:rsid w:val="00961936"/>
    <w:rsid w:val="00962AFA"/>
    <w:rsid w:val="009772A4"/>
    <w:rsid w:val="0098494E"/>
    <w:rsid w:val="00984CB4"/>
    <w:rsid w:val="0099064D"/>
    <w:rsid w:val="00994F43"/>
    <w:rsid w:val="009952A4"/>
    <w:rsid w:val="009A6D27"/>
    <w:rsid w:val="009B2072"/>
    <w:rsid w:val="009B248D"/>
    <w:rsid w:val="009D3E67"/>
    <w:rsid w:val="009D50EF"/>
    <w:rsid w:val="009D57FE"/>
    <w:rsid w:val="009E0D2A"/>
    <w:rsid w:val="009E0F6E"/>
    <w:rsid w:val="009E1893"/>
    <w:rsid w:val="009E1A44"/>
    <w:rsid w:val="009E23BD"/>
    <w:rsid w:val="009E7C20"/>
    <w:rsid w:val="00A0228E"/>
    <w:rsid w:val="00A12ACF"/>
    <w:rsid w:val="00A207A4"/>
    <w:rsid w:val="00A222AB"/>
    <w:rsid w:val="00A243DE"/>
    <w:rsid w:val="00A302DB"/>
    <w:rsid w:val="00A360CF"/>
    <w:rsid w:val="00A3700A"/>
    <w:rsid w:val="00A37FA9"/>
    <w:rsid w:val="00A40982"/>
    <w:rsid w:val="00A427F0"/>
    <w:rsid w:val="00A55850"/>
    <w:rsid w:val="00A6716E"/>
    <w:rsid w:val="00A718CF"/>
    <w:rsid w:val="00A72584"/>
    <w:rsid w:val="00A74FCD"/>
    <w:rsid w:val="00A751C2"/>
    <w:rsid w:val="00A75598"/>
    <w:rsid w:val="00A87B34"/>
    <w:rsid w:val="00A975E6"/>
    <w:rsid w:val="00A9799F"/>
    <w:rsid w:val="00AA190D"/>
    <w:rsid w:val="00AA70FE"/>
    <w:rsid w:val="00AA7482"/>
    <w:rsid w:val="00AD23F0"/>
    <w:rsid w:val="00AD7D8E"/>
    <w:rsid w:val="00AE3745"/>
    <w:rsid w:val="00AF32D3"/>
    <w:rsid w:val="00AF530A"/>
    <w:rsid w:val="00AF7561"/>
    <w:rsid w:val="00B00A15"/>
    <w:rsid w:val="00B4465D"/>
    <w:rsid w:val="00B4573A"/>
    <w:rsid w:val="00B51490"/>
    <w:rsid w:val="00B54501"/>
    <w:rsid w:val="00B55D15"/>
    <w:rsid w:val="00B57904"/>
    <w:rsid w:val="00B61611"/>
    <w:rsid w:val="00B61CD0"/>
    <w:rsid w:val="00B66096"/>
    <w:rsid w:val="00BB0358"/>
    <w:rsid w:val="00BB2EEE"/>
    <w:rsid w:val="00BB4932"/>
    <w:rsid w:val="00BD45D6"/>
    <w:rsid w:val="00BD5B57"/>
    <w:rsid w:val="00BD6642"/>
    <w:rsid w:val="00BE02A2"/>
    <w:rsid w:val="00BE0708"/>
    <w:rsid w:val="00BF3B8A"/>
    <w:rsid w:val="00BF4CD1"/>
    <w:rsid w:val="00C0168C"/>
    <w:rsid w:val="00C1001E"/>
    <w:rsid w:val="00C100B1"/>
    <w:rsid w:val="00C1060C"/>
    <w:rsid w:val="00C20468"/>
    <w:rsid w:val="00C23AD9"/>
    <w:rsid w:val="00C3153E"/>
    <w:rsid w:val="00C35396"/>
    <w:rsid w:val="00C36569"/>
    <w:rsid w:val="00C47998"/>
    <w:rsid w:val="00C51533"/>
    <w:rsid w:val="00C520D0"/>
    <w:rsid w:val="00C56FDC"/>
    <w:rsid w:val="00C60BFE"/>
    <w:rsid w:val="00C667BA"/>
    <w:rsid w:val="00C73382"/>
    <w:rsid w:val="00C74739"/>
    <w:rsid w:val="00C8102B"/>
    <w:rsid w:val="00C82805"/>
    <w:rsid w:val="00C86465"/>
    <w:rsid w:val="00C87B8A"/>
    <w:rsid w:val="00C91349"/>
    <w:rsid w:val="00C91E6E"/>
    <w:rsid w:val="00C959C5"/>
    <w:rsid w:val="00CA0878"/>
    <w:rsid w:val="00CA3735"/>
    <w:rsid w:val="00CA43B5"/>
    <w:rsid w:val="00CA63BD"/>
    <w:rsid w:val="00CB212E"/>
    <w:rsid w:val="00CC719C"/>
    <w:rsid w:val="00CD53ED"/>
    <w:rsid w:val="00CD7CD9"/>
    <w:rsid w:val="00CE4557"/>
    <w:rsid w:val="00CF1826"/>
    <w:rsid w:val="00D0369D"/>
    <w:rsid w:val="00D1293D"/>
    <w:rsid w:val="00D12F5D"/>
    <w:rsid w:val="00D22589"/>
    <w:rsid w:val="00D24B6C"/>
    <w:rsid w:val="00D27602"/>
    <w:rsid w:val="00D30BBC"/>
    <w:rsid w:val="00D417EA"/>
    <w:rsid w:val="00D46512"/>
    <w:rsid w:val="00D468B7"/>
    <w:rsid w:val="00D52821"/>
    <w:rsid w:val="00D66AB4"/>
    <w:rsid w:val="00D7105A"/>
    <w:rsid w:val="00D755B2"/>
    <w:rsid w:val="00D8073C"/>
    <w:rsid w:val="00DA700A"/>
    <w:rsid w:val="00DC0C43"/>
    <w:rsid w:val="00DC112C"/>
    <w:rsid w:val="00DC2C6F"/>
    <w:rsid w:val="00DC465C"/>
    <w:rsid w:val="00DD09C5"/>
    <w:rsid w:val="00DD22D2"/>
    <w:rsid w:val="00DD3140"/>
    <w:rsid w:val="00DE09B6"/>
    <w:rsid w:val="00DE57F0"/>
    <w:rsid w:val="00DF35D2"/>
    <w:rsid w:val="00DF5769"/>
    <w:rsid w:val="00DF7B99"/>
    <w:rsid w:val="00E07CF4"/>
    <w:rsid w:val="00E11751"/>
    <w:rsid w:val="00E3052A"/>
    <w:rsid w:val="00E329C7"/>
    <w:rsid w:val="00E4166F"/>
    <w:rsid w:val="00E41B69"/>
    <w:rsid w:val="00E43203"/>
    <w:rsid w:val="00E450D1"/>
    <w:rsid w:val="00E5071F"/>
    <w:rsid w:val="00E52D3A"/>
    <w:rsid w:val="00E5799D"/>
    <w:rsid w:val="00E605D1"/>
    <w:rsid w:val="00E634C5"/>
    <w:rsid w:val="00E75E1F"/>
    <w:rsid w:val="00E7766C"/>
    <w:rsid w:val="00E837FD"/>
    <w:rsid w:val="00E8585B"/>
    <w:rsid w:val="00EA3AA3"/>
    <w:rsid w:val="00EA6865"/>
    <w:rsid w:val="00EB40AD"/>
    <w:rsid w:val="00EB5531"/>
    <w:rsid w:val="00ED06BC"/>
    <w:rsid w:val="00ED5A70"/>
    <w:rsid w:val="00ED7CA6"/>
    <w:rsid w:val="00EE3D60"/>
    <w:rsid w:val="00EE4E9E"/>
    <w:rsid w:val="00EF1C57"/>
    <w:rsid w:val="00F06614"/>
    <w:rsid w:val="00F21E50"/>
    <w:rsid w:val="00F22C21"/>
    <w:rsid w:val="00F24CE3"/>
    <w:rsid w:val="00F272F0"/>
    <w:rsid w:val="00F32197"/>
    <w:rsid w:val="00F32AB1"/>
    <w:rsid w:val="00F34855"/>
    <w:rsid w:val="00F34AAC"/>
    <w:rsid w:val="00F37BA4"/>
    <w:rsid w:val="00F42580"/>
    <w:rsid w:val="00F4544B"/>
    <w:rsid w:val="00F6072E"/>
    <w:rsid w:val="00F64DDD"/>
    <w:rsid w:val="00F6771D"/>
    <w:rsid w:val="00F7277F"/>
    <w:rsid w:val="00F81B49"/>
    <w:rsid w:val="00F8348A"/>
    <w:rsid w:val="00F85F39"/>
    <w:rsid w:val="00F919B8"/>
    <w:rsid w:val="00FA0134"/>
    <w:rsid w:val="00FA2CC2"/>
    <w:rsid w:val="00FA67B1"/>
    <w:rsid w:val="00FA6D8E"/>
    <w:rsid w:val="00FA7800"/>
    <w:rsid w:val="00FB480B"/>
    <w:rsid w:val="00FB497D"/>
    <w:rsid w:val="00FC0579"/>
    <w:rsid w:val="00FC1045"/>
    <w:rsid w:val="00FC3A58"/>
    <w:rsid w:val="00FC502C"/>
    <w:rsid w:val="00FC7643"/>
    <w:rsid w:val="00FE6379"/>
    <w:rsid w:val="00FF06B2"/>
    <w:rsid w:val="00FF110A"/>
    <w:rsid w:val="00FF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AB7C9"/>
  <w15:docId w15:val="{6E2693E4-3AA9-4CBB-9A92-70B1D23A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04"/>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96B04"/>
  </w:style>
  <w:style w:type="character" w:customStyle="1" w:styleId="Hypertext">
    <w:name w:val="Hypertext"/>
    <w:rsid w:val="00696B04"/>
    <w:rPr>
      <w:color w:val="0000FF"/>
      <w:u w:val="single"/>
    </w:rPr>
  </w:style>
  <w:style w:type="table" w:styleId="TableGrid">
    <w:name w:val="Table Grid"/>
    <w:basedOn w:val="TableNormal"/>
    <w:rsid w:val="00C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link w:val="FooterChar"/>
    <w:uiPriority w:val="99"/>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paragraph" w:customStyle="1" w:styleId="Default">
    <w:name w:val="Default"/>
    <w:rsid w:val="00F06614"/>
    <w:pPr>
      <w:autoSpaceDE w:val="0"/>
      <w:autoSpaceDN w:val="0"/>
      <w:adjustRightInd w:val="0"/>
    </w:pPr>
    <w:rPr>
      <w:rFonts w:ascii="Arial" w:hAnsi="Arial" w:cs="Arial"/>
      <w:color w:val="000000"/>
      <w:sz w:val="24"/>
      <w:szCs w:val="24"/>
    </w:rPr>
  </w:style>
  <w:style w:type="paragraph" w:customStyle="1" w:styleId="17">
    <w:name w:val="_17"/>
    <w:basedOn w:val="Normal"/>
    <w:rsid w:val="00A75598"/>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hAnsi="Times New Roman"/>
    </w:rPr>
  </w:style>
  <w:style w:type="character" w:customStyle="1" w:styleId="FooterChar">
    <w:name w:val="Footer Char"/>
    <w:basedOn w:val="DefaultParagraphFont"/>
    <w:link w:val="Footer"/>
    <w:uiPriority w:val="99"/>
    <w:rsid w:val="00A75598"/>
    <w:rPr>
      <w:rFonts w:ascii="Arial" w:hAnsi="Arial"/>
      <w:sz w:val="24"/>
      <w:szCs w:val="24"/>
    </w:rPr>
  </w:style>
  <w:style w:type="paragraph" w:styleId="FootnoteText">
    <w:name w:val="footnote text"/>
    <w:basedOn w:val="Normal"/>
    <w:link w:val="FootnoteTextChar"/>
    <w:rsid w:val="00B4465D"/>
    <w:rPr>
      <w:sz w:val="20"/>
      <w:szCs w:val="20"/>
    </w:rPr>
  </w:style>
  <w:style w:type="character" w:customStyle="1" w:styleId="FootnoteTextChar">
    <w:name w:val="Footnote Text Char"/>
    <w:basedOn w:val="DefaultParagraphFont"/>
    <w:link w:val="FootnoteText"/>
    <w:rsid w:val="00B4465D"/>
    <w:rPr>
      <w:rFonts w:ascii="Arial" w:hAnsi="Arial"/>
    </w:rPr>
  </w:style>
  <w:style w:type="character" w:styleId="CommentReference">
    <w:name w:val="annotation reference"/>
    <w:basedOn w:val="DefaultParagraphFont"/>
    <w:rsid w:val="001948F0"/>
    <w:rPr>
      <w:sz w:val="16"/>
      <w:szCs w:val="16"/>
    </w:rPr>
  </w:style>
  <w:style w:type="paragraph" w:styleId="CommentText">
    <w:name w:val="annotation text"/>
    <w:basedOn w:val="Normal"/>
    <w:link w:val="CommentTextChar"/>
    <w:rsid w:val="001948F0"/>
    <w:rPr>
      <w:sz w:val="20"/>
      <w:szCs w:val="20"/>
    </w:rPr>
  </w:style>
  <w:style w:type="character" w:customStyle="1" w:styleId="CommentTextChar">
    <w:name w:val="Comment Text Char"/>
    <w:basedOn w:val="DefaultParagraphFont"/>
    <w:link w:val="CommentText"/>
    <w:rsid w:val="001948F0"/>
    <w:rPr>
      <w:rFonts w:ascii="Arial" w:hAnsi="Arial"/>
    </w:rPr>
  </w:style>
  <w:style w:type="paragraph" w:styleId="CommentSubject">
    <w:name w:val="annotation subject"/>
    <w:basedOn w:val="CommentText"/>
    <w:next w:val="CommentText"/>
    <w:link w:val="CommentSubjectChar"/>
    <w:rsid w:val="001948F0"/>
    <w:rPr>
      <w:b/>
      <w:bCs/>
    </w:rPr>
  </w:style>
  <w:style w:type="character" w:customStyle="1" w:styleId="CommentSubjectChar">
    <w:name w:val="Comment Subject Char"/>
    <w:basedOn w:val="CommentTextChar"/>
    <w:link w:val="CommentSubject"/>
    <w:rsid w:val="001948F0"/>
    <w:rPr>
      <w:rFonts w:ascii="Arial" w:hAnsi="Arial"/>
      <w:b/>
      <w:bCs/>
    </w:rPr>
  </w:style>
  <w:style w:type="paragraph" w:styleId="ListParagraph">
    <w:name w:val="List Paragraph"/>
    <w:basedOn w:val="Normal"/>
    <w:uiPriority w:val="34"/>
    <w:qFormat/>
    <w:rsid w:val="00777C2E"/>
    <w:pPr>
      <w:ind w:left="720"/>
      <w:contextualSpacing/>
    </w:pPr>
  </w:style>
  <w:style w:type="character" w:styleId="FollowedHyperlink">
    <w:name w:val="FollowedHyperlink"/>
    <w:basedOn w:val="DefaultParagraphFont"/>
    <w:rsid w:val="00F24C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0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48D4B3E005D8409ECEF6C9E0AB83EF" ma:contentTypeVersion="3" ma:contentTypeDescription="Create a new document." ma:contentTypeScope="" ma:versionID="3c88eff3d5da99d34ae635bc41a7da39">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6D9AB-1799-4D96-9046-938FA4DF7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A5142-93BC-4840-96AC-34DBE9918187}">
  <ds:schemaRefs>
    <ds:schemaRef ds:uri="http://schemas.microsoft.com/sharepoint/v3/contenttype/forms"/>
  </ds:schemaRefs>
</ds:datastoreItem>
</file>

<file path=customXml/itemProps3.xml><?xml version="1.0" encoding="utf-8"?>
<ds:datastoreItem xmlns:ds="http://schemas.openxmlformats.org/officeDocument/2006/customXml" ds:itemID="{714D97E8-763C-4E2C-B740-66B1F3CB938D}">
  <ds:schemaRefs>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A77E47A-8256-4E0F-BDA3-432E235D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46</Pages>
  <Words>6990</Words>
  <Characters>38415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2012-4</vt:lpstr>
    </vt:vector>
  </TitlesOfParts>
  <Company>USNRC</Company>
  <LinksUpToDate>false</LinksUpToDate>
  <CharactersWithSpaces>45315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2012-4</dc:title>
  <dc:creator>MLO1</dc:creator>
  <cp:lastModifiedBy>DAS</cp:lastModifiedBy>
  <cp:revision>5</cp:revision>
  <cp:lastPrinted>2012-08-16T17:42:00Z</cp:lastPrinted>
  <dcterms:created xsi:type="dcterms:W3CDTF">2016-10-26T17:47:00Z</dcterms:created>
  <dcterms:modified xsi:type="dcterms:W3CDTF">2016-10-28T16:06:00Z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0x010100F148D4B3E005D8409ECEF6C9E0AB83EF</vt:lpwstr>
  </property>
</Properties>
</file>