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291" w:rsidRPr="00B24C57" w:rsidRDefault="00CD7291">
      <w:pPr>
        <w:widowControl/>
        <w:jc w:val="center"/>
        <w:rPr>
          <w:rFonts w:ascii="Arial" w:hAnsi="Arial" w:cs="Arial"/>
          <w:b/>
          <w:bCs/>
        </w:rPr>
      </w:pPr>
      <w:r w:rsidRPr="00B24C57">
        <w:rPr>
          <w:rFonts w:ascii="Arial" w:hAnsi="Arial" w:cs="Arial"/>
          <w:b/>
          <w:bCs/>
        </w:rPr>
        <w:t xml:space="preserve">Revision of the Skin Dose Limit - Part 20 </w:t>
      </w:r>
    </w:p>
    <w:p w:rsidR="00CD7291" w:rsidRPr="00B24C57" w:rsidRDefault="00CD7291">
      <w:pPr>
        <w:widowControl/>
        <w:jc w:val="center"/>
        <w:rPr>
          <w:rFonts w:ascii="Arial" w:hAnsi="Arial" w:cs="Arial"/>
          <w:b/>
          <w:bCs/>
          <w:sz w:val="22"/>
          <w:szCs w:val="22"/>
        </w:rPr>
      </w:pPr>
      <w:r w:rsidRPr="00B24C57">
        <w:rPr>
          <w:rFonts w:ascii="Arial" w:hAnsi="Arial" w:cs="Arial"/>
          <w:b/>
          <w:sz w:val="22"/>
          <w:szCs w:val="22"/>
        </w:rPr>
        <w:t xml:space="preserve">(67 FR 16298) </w:t>
      </w:r>
      <w:r w:rsidRPr="00B24C57">
        <w:rPr>
          <w:rFonts w:ascii="Arial" w:hAnsi="Arial" w:cs="Arial"/>
          <w:b/>
          <w:bCs/>
          <w:sz w:val="22"/>
          <w:szCs w:val="22"/>
        </w:rPr>
        <w:t xml:space="preserve">RATS ID # 2002-1 </w:t>
      </w:r>
      <w:r w:rsidRPr="00B24C57">
        <w:rPr>
          <w:rFonts w:ascii="Arial" w:hAnsi="Arial" w:cs="Arial"/>
          <w:b/>
          <w:sz w:val="22"/>
          <w:szCs w:val="22"/>
        </w:rPr>
        <w:t>Effective date 4/5/02</w:t>
      </w:r>
    </w:p>
    <w:p w:rsidR="00CD7291" w:rsidRDefault="00CD7291">
      <w:pPr>
        <w:widowControl/>
        <w:rPr>
          <w:rFonts w:ascii="Arial" w:hAnsi="Arial" w:cs="Arial"/>
          <w:sz w:val="22"/>
          <w:szCs w:val="22"/>
        </w:rPr>
      </w:pPr>
    </w:p>
    <w:tbl>
      <w:tblPr>
        <w:tblW w:w="14940" w:type="dxa"/>
        <w:tblInd w:w="-42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620"/>
        <w:gridCol w:w="1170"/>
        <w:gridCol w:w="1710"/>
        <w:gridCol w:w="3420"/>
        <w:gridCol w:w="1350"/>
        <w:gridCol w:w="1440"/>
        <w:gridCol w:w="3060"/>
      </w:tblGrid>
      <w:tr w:rsidR="00CD7291" w:rsidRPr="00B24C57" w:rsidTr="00B24C57">
        <w:tblPrEx>
          <w:tblCellMar>
            <w:top w:w="0" w:type="dxa"/>
            <w:bottom w:w="0" w:type="dxa"/>
          </w:tblCellMar>
        </w:tblPrEx>
        <w:trPr>
          <w:tblHeader/>
        </w:trPr>
        <w:tc>
          <w:tcPr>
            <w:tcW w:w="1170" w:type="dxa"/>
            <w:tcBorders>
              <w:top w:val="double" w:sz="6" w:space="0" w:color="000000"/>
              <w:bottom w:val="double" w:sz="6" w:space="0" w:color="000000"/>
            </w:tcBorders>
          </w:tcPr>
          <w:p w:rsidR="00CD7291" w:rsidRPr="00B24C57" w:rsidRDefault="00CD7291" w:rsidP="00B24C57">
            <w:pPr>
              <w:rPr>
                <w:rFonts w:ascii="Arial" w:hAnsi="Arial" w:cs="Arial"/>
                <w:sz w:val="22"/>
                <w:szCs w:val="22"/>
              </w:rPr>
            </w:pPr>
          </w:p>
          <w:p w:rsidR="00CD7291" w:rsidRPr="00B24C57" w:rsidRDefault="00CD7291" w:rsidP="00B24C57">
            <w:pPr>
              <w:widowControl/>
              <w:jc w:val="center"/>
              <w:rPr>
                <w:rFonts w:ascii="Arial" w:hAnsi="Arial" w:cs="Arial"/>
                <w:b/>
                <w:bCs/>
                <w:sz w:val="22"/>
                <w:szCs w:val="22"/>
              </w:rPr>
            </w:pPr>
            <w:r w:rsidRPr="00B24C57">
              <w:rPr>
                <w:rFonts w:ascii="Arial" w:hAnsi="Arial" w:cs="Arial"/>
                <w:b/>
                <w:bCs/>
                <w:sz w:val="22"/>
                <w:szCs w:val="22"/>
              </w:rPr>
              <w:t>Change to NRC</w:t>
            </w:r>
          </w:p>
          <w:p w:rsidR="00CD7291" w:rsidRPr="00B24C57" w:rsidRDefault="00CD7291" w:rsidP="00B24C57">
            <w:pPr>
              <w:widowControl/>
              <w:jc w:val="center"/>
              <w:rPr>
                <w:rFonts w:ascii="Arial" w:hAnsi="Arial" w:cs="Arial"/>
                <w:b/>
                <w:bCs/>
                <w:sz w:val="22"/>
                <w:szCs w:val="22"/>
              </w:rPr>
            </w:pPr>
            <w:r w:rsidRPr="00B24C57">
              <w:rPr>
                <w:rFonts w:ascii="Arial" w:hAnsi="Arial" w:cs="Arial"/>
                <w:b/>
                <w:bCs/>
                <w:sz w:val="22"/>
                <w:szCs w:val="22"/>
              </w:rPr>
              <w:t>Section</w:t>
            </w:r>
          </w:p>
        </w:tc>
        <w:tc>
          <w:tcPr>
            <w:tcW w:w="1620" w:type="dxa"/>
            <w:tcBorders>
              <w:top w:val="double" w:sz="6" w:space="0" w:color="000000"/>
              <w:bottom w:val="double" w:sz="6" w:space="0" w:color="000000"/>
            </w:tcBorders>
          </w:tcPr>
          <w:p w:rsidR="00CD7291" w:rsidRPr="00B24C57" w:rsidRDefault="00CD7291" w:rsidP="00B24C57">
            <w:pPr>
              <w:rPr>
                <w:rFonts w:ascii="Arial" w:hAnsi="Arial" w:cs="Arial"/>
                <w:b/>
                <w:bCs/>
                <w:sz w:val="22"/>
                <w:szCs w:val="22"/>
              </w:rPr>
            </w:pPr>
          </w:p>
          <w:p w:rsidR="00CD7291" w:rsidRPr="00B24C57" w:rsidRDefault="00CD7291" w:rsidP="00B24C57">
            <w:pPr>
              <w:widowControl/>
              <w:tabs>
                <w:tab w:val="center" w:pos="825"/>
              </w:tabs>
              <w:jc w:val="center"/>
              <w:rPr>
                <w:rFonts w:ascii="Arial" w:hAnsi="Arial" w:cs="Arial"/>
                <w:b/>
                <w:bCs/>
                <w:sz w:val="22"/>
                <w:szCs w:val="22"/>
              </w:rPr>
            </w:pPr>
            <w:r w:rsidRPr="00B24C57">
              <w:rPr>
                <w:rFonts w:ascii="Arial" w:hAnsi="Arial" w:cs="Arial"/>
                <w:b/>
                <w:bCs/>
                <w:sz w:val="22"/>
                <w:szCs w:val="22"/>
              </w:rPr>
              <w:t>Title</w:t>
            </w:r>
          </w:p>
        </w:tc>
        <w:tc>
          <w:tcPr>
            <w:tcW w:w="1170" w:type="dxa"/>
            <w:tcBorders>
              <w:top w:val="double" w:sz="6" w:space="0" w:color="000000"/>
              <w:bottom w:val="double" w:sz="6" w:space="0" w:color="000000"/>
            </w:tcBorders>
          </w:tcPr>
          <w:p w:rsidR="00CD7291" w:rsidRPr="00B24C57" w:rsidRDefault="00CD7291" w:rsidP="00B24C57">
            <w:pPr>
              <w:rPr>
                <w:rFonts w:ascii="Arial" w:hAnsi="Arial" w:cs="Arial"/>
                <w:b/>
                <w:bCs/>
                <w:sz w:val="22"/>
                <w:szCs w:val="22"/>
              </w:rPr>
            </w:pPr>
          </w:p>
          <w:p w:rsidR="00CD7291" w:rsidRPr="00B24C57" w:rsidRDefault="00CD7291" w:rsidP="00B24C57">
            <w:pPr>
              <w:widowControl/>
              <w:tabs>
                <w:tab w:val="center" w:pos="375"/>
              </w:tabs>
              <w:rPr>
                <w:rFonts w:ascii="Arial" w:hAnsi="Arial" w:cs="Arial"/>
                <w:b/>
                <w:bCs/>
                <w:sz w:val="22"/>
                <w:szCs w:val="22"/>
              </w:rPr>
            </w:pPr>
            <w:r w:rsidRPr="00B24C57">
              <w:rPr>
                <w:rFonts w:ascii="Arial" w:hAnsi="Arial" w:cs="Arial"/>
                <w:b/>
                <w:bCs/>
                <w:sz w:val="22"/>
                <w:szCs w:val="22"/>
              </w:rPr>
              <w:tab/>
              <w:t xml:space="preserve">State </w:t>
            </w:r>
          </w:p>
          <w:p w:rsidR="00CD7291" w:rsidRPr="00B24C57" w:rsidRDefault="00CD7291" w:rsidP="00B24C57">
            <w:pPr>
              <w:widowControl/>
              <w:jc w:val="center"/>
              <w:rPr>
                <w:rFonts w:ascii="Arial" w:hAnsi="Arial" w:cs="Arial"/>
                <w:b/>
                <w:bCs/>
                <w:sz w:val="22"/>
                <w:szCs w:val="22"/>
              </w:rPr>
            </w:pPr>
            <w:r w:rsidRPr="00B24C57">
              <w:rPr>
                <w:rFonts w:ascii="Arial" w:hAnsi="Arial" w:cs="Arial"/>
                <w:b/>
                <w:bCs/>
                <w:sz w:val="22"/>
                <w:szCs w:val="22"/>
              </w:rPr>
              <w:t>Section</w:t>
            </w:r>
          </w:p>
        </w:tc>
        <w:tc>
          <w:tcPr>
            <w:tcW w:w="1710" w:type="dxa"/>
            <w:tcBorders>
              <w:top w:val="double" w:sz="6" w:space="0" w:color="000000"/>
              <w:bottom w:val="double" w:sz="6" w:space="0" w:color="000000"/>
            </w:tcBorders>
          </w:tcPr>
          <w:p w:rsidR="00CD7291" w:rsidRPr="00B24C57" w:rsidRDefault="00CD7291" w:rsidP="00B24C57">
            <w:pPr>
              <w:rPr>
                <w:rFonts w:ascii="Arial" w:hAnsi="Arial" w:cs="Arial"/>
                <w:b/>
                <w:bCs/>
                <w:sz w:val="22"/>
                <w:szCs w:val="22"/>
              </w:rPr>
            </w:pPr>
          </w:p>
          <w:p w:rsidR="00CD7291" w:rsidRPr="00B24C57" w:rsidRDefault="00CD7291" w:rsidP="00B24C57">
            <w:pPr>
              <w:widowControl/>
              <w:jc w:val="center"/>
              <w:rPr>
                <w:rFonts w:ascii="Arial" w:hAnsi="Arial" w:cs="Arial"/>
                <w:b/>
                <w:bCs/>
                <w:sz w:val="22"/>
                <w:szCs w:val="22"/>
              </w:rPr>
            </w:pPr>
            <w:r w:rsidRPr="00B24C57">
              <w:rPr>
                <w:rFonts w:ascii="Arial" w:hAnsi="Arial" w:cs="Arial"/>
                <w:b/>
                <w:bCs/>
                <w:sz w:val="22"/>
                <w:szCs w:val="22"/>
              </w:rPr>
              <w:t xml:space="preserve">Compatibility </w:t>
            </w:r>
          </w:p>
          <w:p w:rsidR="00CD7291" w:rsidRPr="00B24C57" w:rsidRDefault="00CD7291" w:rsidP="00B24C57">
            <w:pPr>
              <w:widowControl/>
              <w:jc w:val="center"/>
              <w:rPr>
                <w:rFonts w:ascii="Arial" w:hAnsi="Arial" w:cs="Arial"/>
                <w:b/>
                <w:bCs/>
                <w:sz w:val="22"/>
                <w:szCs w:val="22"/>
              </w:rPr>
            </w:pPr>
            <w:r w:rsidRPr="00B24C57">
              <w:rPr>
                <w:rFonts w:ascii="Arial" w:hAnsi="Arial" w:cs="Arial"/>
                <w:b/>
                <w:bCs/>
                <w:sz w:val="22"/>
                <w:szCs w:val="22"/>
              </w:rPr>
              <w:t>Category</w:t>
            </w:r>
          </w:p>
        </w:tc>
        <w:tc>
          <w:tcPr>
            <w:tcW w:w="3420" w:type="dxa"/>
            <w:tcBorders>
              <w:top w:val="double" w:sz="6" w:space="0" w:color="000000"/>
              <w:bottom w:val="double" w:sz="6" w:space="0" w:color="000000"/>
            </w:tcBorders>
          </w:tcPr>
          <w:p w:rsidR="00B24C57" w:rsidRDefault="00B24C57" w:rsidP="00B24C57">
            <w:pPr>
              <w:widowControl/>
              <w:tabs>
                <w:tab w:val="center" w:pos="1815"/>
              </w:tabs>
              <w:jc w:val="center"/>
              <w:rPr>
                <w:rFonts w:ascii="Arial" w:hAnsi="Arial" w:cs="Arial"/>
                <w:b/>
                <w:bCs/>
                <w:sz w:val="22"/>
                <w:szCs w:val="22"/>
              </w:rPr>
            </w:pPr>
          </w:p>
          <w:p w:rsidR="00CD7291" w:rsidRPr="00B24C57" w:rsidRDefault="00CD7291" w:rsidP="00B24C57">
            <w:pPr>
              <w:widowControl/>
              <w:tabs>
                <w:tab w:val="center" w:pos="1815"/>
              </w:tabs>
              <w:jc w:val="center"/>
              <w:rPr>
                <w:rFonts w:ascii="Arial" w:hAnsi="Arial" w:cs="Arial"/>
                <w:b/>
                <w:bCs/>
                <w:sz w:val="22"/>
                <w:szCs w:val="22"/>
              </w:rPr>
            </w:pPr>
            <w:r w:rsidRPr="00B24C57">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CD7291" w:rsidRPr="00B24C57" w:rsidRDefault="00CD7291" w:rsidP="00B24C57">
            <w:pPr>
              <w:rPr>
                <w:rFonts w:ascii="Arial" w:hAnsi="Arial" w:cs="Arial"/>
                <w:b/>
                <w:bCs/>
                <w:sz w:val="22"/>
                <w:szCs w:val="22"/>
              </w:rPr>
            </w:pPr>
          </w:p>
          <w:p w:rsidR="00CD7291" w:rsidRPr="00B24C57" w:rsidRDefault="00CD7291" w:rsidP="00B24C57">
            <w:pPr>
              <w:widowControl/>
              <w:rPr>
                <w:rFonts w:ascii="Arial" w:hAnsi="Arial" w:cs="Arial"/>
                <w:b/>
                <w:bCs/>
                <w:sz w:val="22"/>
                <w:szCs w:val="22"/>
              </w:rPr>
            </w:pPr>
            <w:r w:rsidRPr="00B24C57">
              <w:rPr>
                <w:rFonts w:ascii="Arial" w:hAnsi="Arial" w:cs="Arial"/>
                <w:b/>
                <w:bCs/>
                <w:sz w:val="22"/>
                <w:szCs w:val="22"/>
              </w:rPr>
              <w:t>Difference</w:t>
            </w:r>
          </w:p>
          <w:p w:rsidR="00CD7291" w:rsidRPr="00B24C57" w:rsidRDefault="00CD7291" w:rsidP="00B24C57">
            <w:pPr>
              <w:widowControl/>
              <w:rPr>
                <w:rFonts w:ascii="Arial" w:hAnsi="Arial" w:cs="Arial"/>
                <w:b/>
                <w:bCs/>
                <w:sz w:val="22"/>
                <w:szCs w:val="22"/>
              </w:rPr>
            </w:pPr>
            <w:r w:rsidRPr="00B24C57">
              <w:rPr>
                <w:rFonts w:ascii="Arial" w:hAnsi="Arial" w:cs="Arial"/>
                <w:b/>
                <w:bCs/>
                <w:sz w:val="22"/>
                <w:szCs w:val="22"/>
              </w:rPr>
              <w:t>Yes/No</w:t>
            </w:r>
          </w:p>
        </w:tc>
        <w:tc>
          <w:tcPr>
            <w:tcW w:w="1440" w:type="dxa"/>
            <w:tcBorders>
              <w:top w:val="double" w:sz="6" w:space="0" w:color="000000"/>
              <w:bottom w:val="double" w:sz="6" w:space="0" w:color="000000"/>
            </w:tcBorders>
          </w:tcPr>
          <w:p w:rsidR="00CD7291" w:rsidRPr="00B24C57" w:rsidRDefault="00CD7291" w:rsidP="00B24C57">
            <w:pPr>
              <w:rPr>
                <w:rFonts w:ascii="Arial" w:hAnsi="Arial" w:cs="Arial"/>
                <w:b/>
                <w:bCs/>
                <w:sz w:val="22"/>
                <w:szCs w:val="22"/>
              </w:rPr>
            </w:pPr>
          </w:p>
          <w:p w:rsidR="00CD7291" w:rsidRPr="00B24C57" w:rsidRDefault="00CD7291" w:rsidP="00B24C57">
            <w:pPr>
              <w:widowControl/>
              <w:rPr>
                <w:rFonts w:ascii="Arial" w:hAnsi="Arial" w:cs="Arial"/>
                <w:b/>
                <w:bCs/>
                <w:sz w:val="22"/>
                <w:szCs w:val="22"/>
              </w:rPr>
            </w:pPr>
            <w:r w:rsidRPr="00B24C57">
              <w:rPr>
                <w:rFonts w:ascii="Arial" w:hAnsi="Arial" w:cs="Arial"/>
                <w:b/>
                <w:bCs/>
                <w:sz w:val="22"/>
                <w:szCs w:val="22"/>
              </w:rPr>
              <w:t>Significant</w:t>
            </w:r>
          </w:p>
          <w:p w:rsidR="00CD7291" w:rsidRPr="00B24C57" w:rsidRDefault="00CD7291" w:rsidP="00B24C57">
            <w:pPr>
              <w:widowControl/>
              <w:rPr>
                <w:rFonts w:ascii="Arial" w:hAnsi="Arial" w:cs="Arial"/>
                <w:b/>
                <w:bCs/>
                <w:sz w:val="22"/>
                <w:szCs w:val="22"/>
              </w:rPr>
            </w:pPr>
            <w:r w:rsidRPr="00B24C57">
              <w:rPr>
                <w:rFonts w:ascii="Arial" w:hAnsi="Arial" w:cs="Arial"/>
                <w:b/>
                <w:bCs/>
                <w:sz w:val="22"/>
                <w:szCs w:val="22"/>
              </w:rPr>
              <w:t>Yes/No</w:t>
            </w:r>
          </w:p>
        </w:tc>
        <w:tc>
          <w:tcPr>
            <w:tcW w:w="3060" w:type="dxa"/>
            <w:tcBorders>
              <w:top w:val="double" w:sz="6" w:space="0" w:color="000000"/>
              <w:bottom w:val="double" w:sz="6" w:space="0" w:color="000000"/>
            </w:tcBorders>
          </w:tcPr>
          <w:p w:rsidR="00CD7291" w:rsidRPr="00B24C57" w:rsidRDefault="00CD7291" w:rsidP="00B24C57">
            <w:pPr>
              <w:rPr>
                <w:rFonts w:ascii="Arial" w:hAnsi="Arial" w:cs="Arial"/>
                <w:b/>
                <w:bCs/>
                <w:sz w:val="22"/>
                <w:szCs w:val="22"/>
              </w:rPr>
            </w:pPr>
          </w:p>
          <w:p w:rsidR="00CD7291" w:rsidRPr="00B24C57" w:rsidRDefault="00CD7291" w:rsidP="00B24C57">
            <w:pPr>
              <w:widowControl/>
              <w:rPr>
                <w:rFonts w:ascii="Arial" w:hAnsi="Arial" w:cs="Arial"/>
                <w:b/>
                <w:bCs/>
                <w:sz w:val="22"/>
                <w:szCs w:val="22"/>
              </w:rPr>
            </w:pPr>
            <w:r w:rsidRPr="00B24C57">
              <w:rPr>
                <w:rFonts w:ascii="Arial" w:hAnsi="Arial" w:cs="Arial"/>
                <w:b/>
                <w:bCs/>
                <w:sz w:val="22"/>
                <w:szCs w:val="22"/>
              </w:rPr>
              <w:t>If Difference, Why or Why Not Was a Comment Generated</w:t>
            </w:r>
          </w:p>
          <w:p w:rsidR="00CD7291" w:rsidRPr="00B24C57" w:rsidRDefault="00CD7291" w:rsidP="00B24C57">
            <w:pPr>
              <w:widowControl/>
              <w:rPr>
                <w:rFonts w:ascii="Arial" w:hAnsi="Arial" w:cs="Arial"/>
                <w:b/>
                <w:bCs/>
                <w:sz w:val="22"/>
                <w:szCs w:val="22"/>
              </w:rPr>
            </w:pPr>
          </w:p>
        </w:tc>
      </w:tr>
      <w:tr w:rsidR="00CD7291" w:rsidRPr="00B24C57" w:rsidTr="00B24C57">
        <w:tblPrEx>
          <w:tblCellMar>
            <w:top w:w="0" w:type="dxa"/>
            <w:bottom w:w="0" w:type="dxa"/>
          </w:tblCellMar>
        </w:tblPrEx>
        <w:tc>
          <w:tcPr>
            <w:tcW w:w="1170" w:type="dxa"/>
            <w:tcBorders>
              <w:top w:val="double" w:sz="6" w:space="0" w:color="000000"/>
            </w:tcBorders>
          </w:tcPr>
          <w:p w:rsidR="00CD7291" w:rsidRPr="00B24C57" w:rsidRDefault="00CD7291" w:rsidP="00B24C57">
            <w:pPr>
              <w:rPr>
                <w:rFonts w:ascii="Arial" w:hAnsi="Arial" w:cs="Arial"/>
                <w:b/>
                <w:bCs/>
                <w:sz w:val="22"/>
                <w:szCs w:val="22"/>
              </w:rPr>
            </w:pPr>
          </w:p>
          <w:p w:rsidR="00CD7291" w:rsidRPr="00B24C57" w:rsidRDefault="00CD7291" w:rsidP="00B24C57">
            <w:pPr>
              <w:widowControl/>
              <w:rPr>
                <w:rFonts w:ascii="Arial" w:hAnsi="Arial" w:cs="Arial"/>
                <w:sz w:val="22"/>
                <w:szCs w:val="22"/>
              </w:rPr>
            </w:pPr>
            <w:r w:rsidRPr="00B24C57">
              <w:rPr>
                <w:rFonts w:ascii="Arial" w:hAnsi="Arial" w:cs="Arial"/>
                <w:sz w:val="22"/>
                <w:szCs w:val="22"/>
              </w:rPr>
              <w:sym w:font="WP TypographicSymbols" w:char="0027"/>
            </w:r>
            <w:r w:rsidRPr="00B24C57">
              <w:rPr>
                <w:rFonts w:ascii="Arial" w:hAnsi="Arial" w:cs="Arial"/>
                <w:sz w:val="22"/>
                <w:szCs w:val="22"/>
              </w:rPr>
              <w:t>20.1003</w:t>
            </w:r>
          </w:p>
        </w:tc>
        <w:tc>
          <w:tcPr>
            <w:tcW w:w="1620" w:type="dxa"/>
            <w:tcBorders>
              <w:top w:val="double" w:sz="6" w:space="0" w:color="000000"/>
            </w:tcBorders>
          </w:tcPr>
          <w:p w:rsidR="00CD7291" w:rsidRPr="00B24C57" w:rsidRDefault="00CD7291" w:rsidP="00B24C57">
            <w:pPr>
              <w:rPr>
                <w:rFonts w:ascii="Arial" w:hAnsi="Arial" w:cs="Arial"/>
                <w:sz w:val="22"/>
                <w:szCs w:val="22"/>
              </w:rPr>
            </w:pPr>
          </w:p>
          <w:p w:rsidR="00CD7291" w:rsidRPr="00B24C57" w:rsidRDefault="00CD7291" w:rsidP="00B24C57">
            <w:pPr>
              <w:widowControl/>
              <w:rPr>
                <w:rFonts w:ascii="Arial" w:hAnsi="Arial" w:cs="Arial"/>
                <w:sz w:val="22"/>
                <w:szCs w:val="22"/>
              </w:rPr>
            </w:pPr>
            <w:r w:rsidRPr="00B24C57">
              <w:rPr>
                <w:rFonts w:ascii="Arial" w:hAnsi="Arial" w:cs="Arial"/>
                <w:sz w:val="22"/>
                <w:szCs w:val="22"/>
              </w:rPr>
              <w:t>Definitions</w:t>
            </w:r>
          </w:p>
        </w:tc>
        <w:tc>
          <w:tcPr>
            <w:tcW w:w="1170" w:type="dxa"/>
            <w:tcBorders>
              <w:top w:val="double" w:sz="6" w:space="0" w:color="000000"/>
            </w:tcBorders>
          </w:tcPr>
          <w:p w:rsidR="00CD7291" w:rsidRPr="00B24C57" w:rsidRDefault="00CD7291" w:rsidP="00B24C57">
            <w:pPr>
              <w:rPr>
                <w:rFonts w:ascii="Arial" w:hAnsi="Arial" w:cs="Arial"/>
                <w:sz w:val="22"/>
                <w:szCs w:val="22"/>
              </w:rPr>
            </w:pPr>
          </w:p>
          <w:p w:rsidR="00CD7291" w:rsidRPr="00B24C57" w:rsidRDefault="00CD7291" w:rsidP="00B24C57">
            <w:pPr>
              <w:widowControl/>
              <w:jc w:val="center"/>
              <w:rPr>
                <w:rFonts w:ascii="Arial" w:hAnsi="Arial" w:cs="Arial"/>
                <w:sz w:val="22"/>
                <w:szCs w:val="22"/>
              </w:rPr>
            </w:pPr>
          </w:p>
        </w:tc>
        <w:tc>
          <w:tcPr>
            <w:tcW w:w="1710" w:type="dxa"/>
            <w:tcBorders>
              <w:top w:val="double" w:sz="6" w:space="0" w:color="000000"/>
            </w:tcBorders>
          </w:tcPr>
          <w:p w:rsidR="00CD7291" w:rsidRPr="00B24C57" w:rsidRDefault="00CD7291" w:rsidP="00B24C57">
            <w:pPr>
              <w:rPr>
                <w:rFonts w:ascii="Arial" w:hAnsi="Arial" w:cs="Arial"/>
                <w:sz w:val="22"/>
                <w:szCs w:val="22"/>
              </w:rPr>
            </w:pPr>
          </w:p>
          <w:p w:rsidR="00CD7291" w:rsidRPr="00B24C57" w:rsidRDefault="00CD7291" w:rsidP="00B24C57">
            <w:pPr>
              <w:widowControl/>
              <w:jc w:val="center"/>
              <w:rPr>
                <w:rFonts w:ascii="Arial" w:hAnsi="Arial" w:cs="Arial"/>
                <w:sz w:val="22"/>
                <w:szCs w:val="22"/>
              </w:rPr>
            </w:pPr>
            <w:r w:rsidRPr="00B24C57">
              <w:rPr>
                <w:rFonts w:ascii="Arial" w:hAnsi="Arial" w:cs="Arial"/>
                <w:sz w:val="22"/>
                <w:szCs w:val="22"/>
              </w:rPr>
              <w:t>A</w:t>
            </w:r>
          </w:p>
        </w:tc>
        <w:tc>
          <w:tcPr>
            <w:tcW w:w="3420" w:type="dxa"/>
            <w:tcBorders>
              <w:top w:val="double" w:sz="6" w:space="0" w:color="000000"/>
            </w:tcBorders>
          </w:tcPr>
          <w:p w:rsidR="00CD7291" w:rsidRPr="00B24C57" w:rsidRDefault="00CD7291" w:rsidP="00B24C57">
            <w:pPr>
              <w:rPr>
                <w:rFonts w:ascii="Arial" w:hAnsi="Arial" w:cs="Arial"/>
                <w:sz w:val="22"/>
                <w:szCs w:val="22"/>
              </w:rPr>
            </w:pPr>
          </w:p>
          <w:p w:rsidR="00CD7291" w:rsidRPr="00B24C57" w:rsidRDefault="00CD7291" w:rsidP="00B24C57">
            <w:pPr>
              <w:widowControl/>
              <w:rPr>
                <w:rFonts w:ascii="Arial" w:hAnsi="Arial" w:cs="Arial"/>
                <w:sz w:val="22"/>
                <w:szCs w:val="22"/>
              </w:rPr>
            </w:pPr>
            <w:r w:rsidRPr="00B24C57">
              <w:rPr>
                <w:rFonts w:ascii="Arial" w:hAnsi="Arial" w:cs="Arial"/>
                <w:b/>
                <w:bCs/>
                <w:sz w:val="22"/>
                <w:szCs w:val="22"/>
              </w:rPr>
              <w:t>Amended Definition:</w:t>
            </w:r>
          </w:p>
          <w:p w:rsidR="00CD7291" w:rsidRPr="00B24C57" w:rsidRDefault="00CD7291" w:rsidP="00B24C57">
            <w:pPr>
              <w:widowControl/>
              <w:rPr>
                <w:rFonts w:ascii="Arial" w:hAnsi="Arial" w:cs="Arial"/>
                <w:sz w:val="22"/>
                <w:szCs w:val="22"/>
              </w:rPr>
            </w:pPr>
            <w:r w:rsidRPr="00B24C57">
              <w:rPr>
                <w:rFonts w:ascii="Arial" w:hAnsi="Arial" w:cs="Arial"/>
                <w:sz w:val="22"/>
                <w:szCs w:val="22"/>
              </w:rPr>
              <w:t>Shallow</w:t>
            </w:r>
            <w:r w:rsidRPr="00B24C57">
              <w:rPr>
                <w:rFonts w:ascii="Arial" w:hAnsi="Arial" w:cs="Arial"/>
                <w:sz w:val="22"/>
                <w:szCs w:val="22"/>
              </w:rPr>
              <w:noBreakHyphen/>
              <w:t>dose equivalent (Hs), which applies to the external exposure of the skin of the whole body or the skin of an extremity, is taken as the dose equivalent at a tissue depth of 0.007 centimeter (7 mg/cm2)</w:t>
            </w:r>
          </w:p>
        </w:tc>
        <w:tc>
          <w:tcPr>
            <w:tcW w:w="1350" w:type="dxa"/>
            <w:tcBorders>
              <w:top w:val="double" w:sz="6" w:space="0" w:color="000000"/>
            </w:tcBorders>
          </w:tcPr>
          <w:p w:rsidR="00CD7291" w:rsidRPr="00B24C57" w:rsidRDefault="00CD7291" w:rsidP="00B24C57">
            <w:pPr>
              <w:rPr>
                <w:rFonts w:ascii="Arial" w:hAnsi="Arial" w:cs="Arial"/>
                <w:sz w:val="22"/>
                <w:szCs w:val="22"/>
              </w:rPr>
            </w:pPr>
          </w:p>
          <w:p w:rsidR="00CD7291" w:rsidRPr="00B24C57" w:rsidRDefault="00CD7291" w:rsidP="00B24C57">
            <w:pPr>
              <w:widowControl/>
              <w:rPr>
                <w:rFonts w:ascii="Arial" w:hAnsi="Arial" w:cs="Arial"/>
                <w:sz w:val="22"/>
                <w:szCs w:val="22"/>
              </w:rPr>
            </w:pPr>
          </w:p>
        </w:tc>
        <w:tc>
          <w:tcPr>
            <w:tcW w:w="1440" w:type="dxa"/>
            <w:tcBorders>
              <w:top w:val="double" w:sz="6" w:space="0" w:color="000000"/>
            </w:tcBorders>
          </w:tcPr>
          <w:p w:rsidR="00CD7291" w:rsidRPr="00B24C57" w:rsidRDefault="00CD7291" w:rsidP="00B24C57">
            <w:pPr>
              <w:rPr>
                <w:rFonts w:ascii="Arial" w:hAnsi="Arial" w:cs="Arial"/>
                <w:sz w:val="22"/>
                <w:szCs w:val="22"/>
              </w:rPr>
            </w:pPr>
          </w:p>
          <w:p w:rsidR="00CD7291" w:rsidRPr="00B24C57" w:rsidRDefault="00CD7291" w:rsidP="00B24C57">
            <w:pPr>
              <w:widowControl/>
              <w:rPr>
                <w:rFonts w:ascii="Arial" w:hAnsi="Arial" w:cs="Arial"/>
                <w:sz w:val="22"/>
                <w:szCs w:val="22"/>
              </w:rPr>
            </w:pPr>
          </w:p>
        </w:tc>
        <w:tc>
          <w:tcPr>
            <w:tcW w:w="3060" w:type="dxa"/>
            <w:tcBorders>
              <w:top w:val="double" w:sz="6" w:space="0" w:color="000000"/>
            </w:tcBorders>
          </w:tcPr>
          <w:p w:rsidR="00CD7291" w:rsidRPr="00B24C57" w:rsidRDefault="00CD7291" w:rsidP="00B24C57">
            <w:pPr>
              <w:rPr>
                <w:rFonts w:ascii="Arial" w:hAnsi="Arial" w:cs="Arial"/>
                <w:sz w:val="22"/>
                <w:szCs w:val="22"/>
              </w:rPr>
            </w:pPr>
          </w:p>
          <w:p w:rsidR="00CD7291" w:rsidRPr="00B24C57" w:rsidRDefault="00CD7291" w:rsidP="00B24C57">
            <w:pPr>
              <w:widowControl/>
              <w:rPr>
                <w:rFonts w:ascii="Arial" w:hAnsi="Arial" w:cs="Arial"/>
                <w:sz w:val="22"/>
                <w:szCs w:val="22"/>
              </w:rPr>
            </w:pPr>
          </w:p>
        </w:tc>
      </w:tr>
      <w:tr w:rsidR="00CD7291" w:rsidRPr="00B24C57" w:rsidTr="00B24C57">
        <w:tblPrEx>
          <w:tblCellMar>
            <w:top w:w="0" w:type="dxa"/>
            <w:bottom w:w="0" w:type="dxa"/>
          </w:tblCellMar>
        </w:tblPrEx>
        <w:tc>
          <w:tcPr>
            <w:tcW w:w="1170" w:type="dxa"/>
          </w:tcPr>
          <w:p w:rsidR="00CD7291" w:rsidRPr="00B24C57" w:rsidRDefault="00CD7291" w:rsidP="00B24C57">
            <w:pPr>
              <w:rPr>
                <w:rFonts w:ascii="Arial" w:hAnsi="Arial" w:cs="Arial"/>
                <w:sz w:val="22"/>
                <w:szCs w:val="22"/>
              </w:rPr>
            </w:pPr>
          </w:p>
          <w:p w:rsidR="00CD7291" w:rsidRPr="00B24C57" w:rsidRDefault="00CD7291" w:rsidP="00B24C57">
            <w:pPr>
              <w:widowControl/>
              <w:rPr>
                <w:rFonts w:ascii="Arial" w:hAnsi="Arial" w:cs="Arial"/>
                <w:sz w:val="22"/>
                <w:szCs w:val="22"/>
              </w:rPr>
            </w:pPr>
            <w:r w:rsidRPr="00B24C57">
              <w:rPr>
                <w:rFonts w:ascii="Arial" w:hAnsi="Arial" w:cs="Arial"/>
                <w:sz w:val="22"/>
                <w:szCs w:val="22"/>
              </w:rPr>
              <w:sym w:font="WP TypographicSymbols" w:char="0027"/>
            </w:r>
            <w:r w:rsidRPr="00B24C57">
              <w:rPr>
                <w:rFonts w:ascii="Arial" w:hAnsi="Arial" w:cs="Arial"/>
                <w:sz w:val="22"/>
                <w:szCs w:val="22"/>
              </w:rPr>
              <w:t xml:space="preserve">20.1201 </w:t>
            </w:r>
          </w:p>
        </w:tc>
        <w:tc>
          <w:tcPr>
            <w:tcW w:w="1620" w:type="dxa"/>
          </w:tcPr>
          <w:p w:rsidR="00CD7291" w:rsidRPr="00B24C57" w:rsidRDefault="00CD7291" w:rsidP="00B24C57">
            <w:pPr>
              <w:rPr>
                <w:rFonts w:ascii="Arial" w:hAnsi="Arial" w:cs="Arial"/>
                <w:sz w:val="22"/>
                <w:szCs w:val="22"/>
              </w:rPr>
            </w:pPr>
          </w:p>
          <w:p w:rsidR="00CD7291" w:rsidRPr="00B24C57" w:rsidRDefault="00CD7291" w:rsidP="00B24C57">
            <w:pPr>
              <w:widowControl/>
              <w:rPr>
                <w:rFonts w:ascii="Arial" w:hAnsi="Arial" w:cs="Arial"/>
                <w:sz w:val="22"/>
                <w:szCs w:val="22"/>
              </w:rPr>
            </w:pPr>
            <w:r w:rsidRPr="00B24C57">
              <w:rPr>
                <w:rFonts w:ascii="Arial" w:hAnsi="Arial" w:cs="Arial"/>
                <w:sz w:val="22"/>
                <w:szCs w:val="22"/>
              </w:rPr>
              <w:t>Occupational dose limits for adults</w:t>
            </w:r>
          </w:p>
        </w:tc>
        <w:tc>
          <w:tcPr>
            <w:tcW w:w="1170" w:type="dxa"/>
          </w:tcPr>
          <w:p w:rsidR="00CD7291" w:rsidRPr="00B24C57" w:rsidRDefault="00CD7291" w:rsidP="00B24C57">
            <w:pPr>
              <w:rPr>
                <w:rFonts w:ascii="Arial" w:hAnsi="Arial" w:cs="Arial"/>
                <w:sz w:val="22"/>
                <w:szCs w:val="22"/>
              </w:rPr>
            </w:pPr>
          </w:p>
          <w:p w:rsidR="00CD7291" w:rsidRPr="00B24C57" w:rsidRDefault="00CD7291" w:rsidP="00B24C57">
            <w:pPr>
              <w:widowControl/>
              <w:jc w:val="center"/>
              <w:rPr>
                <w:rFonts w:ascii="Arial" w:hAnsi="Arial" w:cs="Arial"/>
                <w:sz w:val="22"/>
                <w:szCs w:val="22"/>
              </w:rPr>
            </w:pPr>
          </w:p>
        </w:tc>
        <w:tc>
          <w:tcPr>
            <w:tcW w:w="1710" w:type="dxa"/>
          </w:tcPr>
          <w:p w:rsidR="00CD7291" w:rsidRPr="00B24C57" w:rsidRDefault="00CD7291" w:rsidP="00B24C57">
            <w:pPr>
              <w:rPr>
                <w:rFonts w:ascii="Arial" w:hAnsi="Arial" w:cs="Arial"/>
                <w:sz w:val="22"/>
                <w:szCs w:val="22"/>
              </w:rPr>
            </w:pPr>
          </w:p>
          <w:p w:rsidR="00CD7291" w:rsidRPr="00B24C57" w:rsidRDefault="00CD7291" w:rsidP="00B24C57">
            <w:pPr>
              <w:widowControl/>
              <w:jc w:val="center"/>
              <w:rPr>
                <w:rFonts w:ascii="Arial" w:hAnsi="Arial" w:cs="Arial"/>
                <w:sz w:val="22"/>
                <w:szCs w:val="22"/>
              </w:rPr>
            </w:pPr>
            <w:r w:rsidRPr="00B24C57">
              <w:rPr>
                <w:rFonts w:ascii="Arial" w:hAnsi="Arial" w:cs="Arial"/>
                <w:sz w:val="22"/>
                <w:szCs w:val="22"/>
              </w:rPr>
              <w:t>A</w:t>
            </w:r>
          </w:p>
        </w:tc>
        <w:tc>
          <w:tcPr>
            <w:tcW w:w="3420" w:type="dxa"/>
          </w:tcPr>
          <w:p w:rsidR="00CD7291" w:rsidRPr="00B24C57" w:rsidRDefault="00CD7291" w:rsidP="00B24C57">
            <w:pPr>
              <w:rPr>
                <w:rFonts w:ascii="Arial" w:hAnsi="Arial" w:cs="Arial"/>
                <w:sz w:val="22"/>
                <w:szCs w:val="22"/>
              </w:rPr>
            </w:pPr>
          </w:p>
          <w:p w:rsidR="00CD7291" w:rsidRPr="00B24C57" w:rsidRDefault="00CD7291" w:rsidP="00B24C57">
            <w:pPr>
              <w:widowControl/>
              <w:rPr>
                <w:rFonts w:ascii="Arial" w:hAnsi="Arial" w:cs="Arial"/>
                <w:sz w:val="22"/>
                <w:szCs w:val="22"/>
              </w:rPr>
            </w:pPr>
            <w:r w:rsidRPr="00B24C57">
              <w:rPr>
                <w:rFonts w:ascii="Arial" w:hAnsi="Arial" w:cs="Arial"/>
                <w:b/>
                <w:bCs/>
                <w:sz w:val="22"/>
                <w:szCs w:val="22"/>
              </w:rPr>
              <w:t>Amended Paragraphs intro to (a)(2), (a)(2)(ii) and (c):</w:t>
            </w:r>
          </w:p>
          <w:p w:rsidR="00CD7291" w:rsidRPr="00B24C57" w:rsidRDefault="00CD7291" w:rsidP="00B24C57">
            <w:pPr>
              <w:widowControl/>
              <w:rPr>
                <w:rFonts w:ascii="Arial" w:hAnsi="Arial" w:cs="Arial"/>
                <w:sz w:val="22"/>
                <w:szCs w:val="22"/>
              </w:rPr>
            </w:pPr>
            <w:r w:rsidRPr="00B24C57">
              <w:rPr>
                <w:rFonts w:ascii="Arial" w:hAnsi="Arial" w:cs="Arial"/>
                <w:sz w:val="22"/>
                <w:szCs w:val="22"/>
              </w:rPr>
              <w:t xml:space="preserve">(a)(2) The annual limits to the lens of the eye, to the skin of the </w:t>
            </w:r>
          </w:p>
          <w:p w:rsidR="00CD7291" w:rsidRPr="00B24C57" w:rsidRDefault="00CD7291" w:rsidP="00B24C57">
            <w:pPr>
              <w:widowControl/>
              <w:rPr>
                <w:rFonts w:ascii="Arial" w:hAnsi="Arial" w:cs="Arial"/>
                <w:sz w:val="22"/>
                <w:szCs w:val="22"/>
              </w:rPr>
            </w:pPr>
            <w:r w:rsidRPr="00B24C57">
              <w:rPr>
                <w:rFonts w:ascii="Arial" w:hAnsi="Arial" w:cs="Arial"/>
                <w:sz w:val="22"/>
                <w:szCs w:val="22"/>
              </w:rPr>
              <w:t>whole body, and to the skin of the extremities, which are:</w:t>
            </w:r>
          </w:p>
          <w:p w:rsidR="00CD7291" w:rsidRPr="00B24C57" w:rsidRDefault="00CD7291" w:rsidP="00B24C57">
            <w:pPr>
              <w:widowControl/>
              <w:rPr>
                <w:rFonts w:ascii="Arial" w:hAnsi="Arial" w:cs="Arial"/>
                <w:sz w:val="22"/>
                <w:szCs w:val="22"/>
              </w:rPr>
            </w:pPr>
          </w:p>
          <w:p w:rsidR="00CD7291" w:rsidRPr="00B24C57" w:rsidRDefault="00CD7291" w:rsidP="00B24C57">
            <w:pPr>
              <w:widowControl/>
              <w:rPr>
                <w:rFonts w:ascii="Arial" w:hAnsi="Arial" w:cs="Arial"/>
                <w:sz w:val="22"/>
                <w:szCs w:val="22"/>
              </w:rPr>
            </w:pPr>
            <w:r w:rsidRPr="00B24C57">
              <w:rPr>
                <w:rFonts w:ascii="Arial" w:hAnsi="Arial" w:cs="Arial"/>
                <w:sz w:val="22"/>
                <w:szCs w:val="22"/>
              </w:rPr>
              <w:t>(a</w:t>
            </w:r>
            <w:r w:rsidR="00B24C57">
              <w:rPr>
                <w:rFonts w:ascii="Arial" w:hAnsi="Arial" w:cs="Arial"/>
                <w:sz w:val="22"/>
                <w:szCs w:val="22"/>
              </w:rPr>
              <w:t>)(ii) A shallow</w:t>
            </w:r>
            <w:r w:rsidR="00B24C57">
              <w:rPr>
                <w:rFonts w:ascii="Arial" w:hAnsi="Arial" w:cs="Arial"/>
                <w:sz w:val="22"/>
                <w:szCs w:val="22"/>
              </w:rPr>
              <w:noBreakHyphen/>
              <w:t xml:space="preserve">dose equivalent </w:t>
            </w:r>
            <w:r w:rsidRPr="00B24C57">
              <w:rPr>
                <w:rFonts w:ascii="Arial" w:hAnsi="Arial" w:cs="Arial"/>
                <w:sz w:val="22"/>
                <w:szCs w:val="22"/>
              </w:rPr>
              <w:t>of 50 rem (0.5 Sv) to the skin of the whole body or to the skin of any extremity.</w:t>
            </w:r>
          </w:p>
          <w:p w:rsidR="00CD7291" w:rsidRPr="00B24C57" w:rsidRDefault="00CD7291" w:rsidP="00B24C57">
            <w:pPr>
              <w:widowControl/>
              <w:rPr>
                <w:rFonts w:ascii="Arial" w:hAnsi="Arial" w:cs="Arial"/>
                <w:sz w:val="22"/>
                <w:szCs w:val="22"/>
              </w:rPr>
            </w:pPr>
          </w:p>
          <w:p w:rsidR="00CD7291" w:rsidRPr="00B24C57" w:rsidRDefault="00CD7291" w:rsidP="00B24C57">
            <w:pPr>
              <w:widowControl/>
              <w:rPr>
                <w:rFonts w:ascii="Arial" w:hAnsi="Arial" w:cs="Arial"/>
                <w:sz w:val="22"/>
                <w:szCs w:val="22"/>
              </w:rPr>
            </w:pPr>
            <w:r w:rsidRPr="00B24C57">
              <w:rPr>
                <w:rFonts w:ascii="Arial" w:hAnsi="Arial" w:cs="Arial"/>
                <w:sz w:val="22"/>
                <w:szCs w:val="22"/>
              </w:rPr>
              <w:t>(c) The assigned deep</w:t>
            </w:r>
            <w:r w:rsidRPr="00B24C57">
              <w:rPr>
                <w:rFonts w:ascii="Arial" w:hAnsi="Arial" w:cs="Arial"/>
                <w:sz w:val="22"/>
                <w:szCs w:val="22"/>
              </w:rPr>
              <w:noBreakHyphen/>
              <w:t>dose equivalent must be for the part of the body receiving the highest exposure. The assigned shallow</w:t>
            </w:r>
            <w:r w:rsidRPr="00B24C57">
              <w:rPr>
                <w:rFonts w:ascii="Arial" w:hAnsi="Arial" w:cs="Arial"/>
                <w:sz w:val="22"/>
                <w:szCs w:val="22"/>
              </w:rPr>
              <w:noBreakHyphen/>
              <w:t>dose equivalent must be the dose averaged over the contiguous 10 square centimeters of skin rece</w:t>
            </w:r>
            <w:r w:rsidR="00B24C57">
              <w:rPr>
                <w:rFonts w:ascii="Arial" w:hAnsi="Arial" w:cs="Arial"/>
                <w:sz w:val="22"/>
                <w:szCs w:val="22"/>
              </w:rPr>
              <w:t xml:space="preserve">iving the highest exposure. The </w:t>
            </w:r>
            <w:r w:rsidRPr="00B24C57">
              <w:rPr>
                <w:rFonts w:ascii="Arial" w:hAnsi="Arial" w:cs="Arial"/>
                <w:sz w:val="22"/>
                <w:szCs w:val="22"/>
              </w:rPr>
              <w:t>deep</w:t>
            </w:r>
            <w:r w:rsidRPr="00B24C57">
              <w:rPr>
                <w:rFonts w:ascii="Arial" w:hAnsi="Arial" w:cs="Arial"/>
                <w:sz w:val="22"/>
                <w:szCs w:val="22"/>
              </w:rPr>
              <w:noBreakHyphen/>
              <w:t>dose equivalent, lens</w:t>
            </w:r>
            <w:r w:rsidRPr="00B24C57">
              <w:rPr>
                <w:rFonts w:ascii="Arial" w:hAnsi="Arial" w:cs="Arial"/>
                <w:sz w:val="22"/>
                <w:szCs w:val="22"/>
              </w:rPr>
              <w:noBreakHyphen/>
              <w:t>dose equivalent, and shallow</w:t>
            </w:r>
            <w:r w:rsidRPr="00B24C57">
              <w:rPr>
                <w:rFonts w:ascii="Arial" w:hAnsi="Arial" w:cs="Arial"/>
                <w:sz w:val="22"/>
                <w:szCs w:val="22"/>
              </w:rPr>
              <w:noBreakHyphen/>
              <w:t xml:space="preserve">dose </w:t>
            </w:r>
            <w:r w:rsidRPr="00B24C57">
              <w:rPr>
                <w:rFonts w:ascii="Arial" w:hAnsi="Arial" w:cs="Arial"/>
                <w:sz w:val="22"/>
                <w:szCs w:val="22"/>
              </w:rPr>
              <w:lastRenderedPageBreak/>
              <w:t>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w:t>
            </w:r>
          </w:p>
        </w:tc>
        <w:tc>
          <w:tcPr>
            <w:tcW w:w="1350" w:type="dxa"/>
          </w:tcPr>
          <w:p w:rsidR="00CD7291" w:rsidRPr="00B24C57" w:rsidRDefault="00CD7291" w:rsidP="00B24C57">
            <w:pPr>
              <w:rPr>
                <w:rFonts w:ascii="Arial" w:hAnsi="Arial" w:cs="Arial"/>
                <w:sz w:val="22"/>
                <w:szCs w:val="22"/>
              </w:rPr>
            </w:pPr>
          </w:p>
          <w:p w:rsidR="00CD7291" w:rsidRPr="00B24C57" w:rsidRDefault="00CD7291" w:rsidP="00B24C57">
            <w:pPr>
              <w:widowControl/>
              <w:rPr>
                <w:rFonts w:ascii="Arial" w:hAnsi="Arial" w:cs="Arial"/>
                <w:sz w:val="22"/>
                <w:szCs w:val="22"/>
              </w:rPr>
            </w:pPr>
          </w:p>
        </w:tc>
        <w:tc>
          <w:tcPr>
            <w:tcW w:w="1440" w:type="dxa"/>
          </w:tcPr>
          <w:p w:rsidR="00CD7291" w:rsidRPr="00B24C57" w:rsidRDefault="00CD7291" w:rsidP="00B24C57">
            <w:pPr>
              <w:rPr>
                <w:rFonts w:ascii="Arial" w:hAnsi="Arial" w:cs="Arial"/>
                <w:sz w:val="22"/>
                <w:szCs w:val="22"/>
              </w:rPr>
            </w:pPr>
          </w:p>
          <w:p w:rsidR="00CD7291" w:rsidRPr="00B24C57" w:rsidRDefault="00CD7291" w:rsidP="00B24C57">
            <w:pPr>
              <w:widowControl/>
              <w:rPr>
                <w:rFonts w:ascii="Arial" w:hAnsi="Arial" w:cs="Arial"/>
                <w:sz w:val="22"/>
                <w:szCs w:val="22"/>
              </w:rPr>
            </w:pPr>
          </w:p>
        </w:tc>
        <w:tc>
          <w:tcPr>
            <w:tcW w:w="3060" w:type="dxa"/>
          </w:tcPr>
          <w:p w:rsidR="00CD7291" w:rsidRPr="00B24C57" w:rsidRDefault="00CD7291" w:rsidP="00B24C57">
            <w:pPr>
              <w:rPr>
                <w:rFonts w:ascii="Arial" w:hAnsi="Arial" w:cs="Arial"/>
                <w:sz w:val="22"/>
                <w:szCs w:val="22"/>
              </w:rPr>
            </w:pPr>
          </w:p>
          <w:p w:rsidR="00CD7291" w:rsidRPr="00B24C57" w:rsidRDefault="00CD7291" w:rsidP="00B24C57">
            <w:pPr>
              <w:widowControl/>
              <w:rPr>
                <w:rFonts w:ascii="Arial" w:hAnsi="Arial" w:cs="Arial"/>
                <w:sz w:val="22"/>
                <w:szCs w:val="22"/>
              </w:rPr>
            </w:pPr>
          </w:p>
        </w:tc>
      </w:tr>
    </w:tbl>
    <w:p w:rsidR="00CD7291" w:rsidRDefault="00CD7291">
      <w:pPr>
        <w:widowControl/>
        <w:rPr>
          <w:rFonts w:ascii="Arial" w:hAnsi="Arial" w:cs="Arial"/>
          <w:sz w:val="22"/>
          <w:szCs w:val="22"/>
        </w:rPr>
      </w:pPr>
    </w:p>
    <w:sectPr w:rsidR="00CD7291" w:rsidSect="00CD7291">
      <w:footerReference w:type="default" r:id="rId6"/>
      <w:type w:val="continuous"/>
      <w:pgSz w:w="15840" w:h="12240" w:orient="landscape"/>
      <w:pgMar w:top="810" w:right="1440" w:bottom="270" w:left="90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B92" w:rsidRDefault="00EE6B92" w:rsidP="00EE6B92">
      <w:r>
        <w:separator/>
      </w:r>
    </w:p>
  </w:endnote>
  <w:endnote w:type="continuationSeparator" w:id="0">
    <w:p w:rsidR="00EE6B92" w:rsidRDefault="00EE6B92" w:rsidP="00EE6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B92" w:rsidRDefault="00EE6B92">
    <w:pPr>
      <w:pStyle w:val="Footer"/>
      <w:jc w:val="center"/>
    </w:pPr>
    <w:fldSimple w:instr=" PAGE   \* MERGEFORMAT ">
      <w:r>
        <w:rPr>
          <w:noProof/>
        </w:rPr>
        <w:t>1</w:t>
      </w:r>
    </w:fldSimple>
  </w:p>
  <w:p w:rsidR="00EE6B92" w:rsidRDefault="00EE6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B92" w:rsidRDefault="00EE6B92" w:rsidP="00EE6B92">
      <w:r>
        <w:separator/>
      </w:r>
    </w:p>
  </w:footnote>
  <w:footnote w:type="continuationSeparator" w:id="0">
    <w:p w:rsidR="00EE6B92" w:rsidRDefault="00EE6B92" w:rsidP="00EE6B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D7291"/>
    <w:rsid w:val="00490437"/>
    <w:rsid w:val="00B24C57"/>
    <w:rsid w:val="00CD7291"/>
    <w:rsid w:val="00EE6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EE6B92"/>
    <w:pPr>
      <w:tabs>
        <w:tab w:val="center" w:pos="4680"/>
        <w:tab w:val="right" w:pos="9360"/>
      </w:tabs>
    </w:pPr>
  </w:style>
  <w:style w:type="character" w:customStyle="1" w:styleId="HeaderChar">
    <w:name w:val="Header Char"/>
    <w:basedOn w:val="DefaultParagraphFont"/>
    <w:link w:val="Header"/>
    <w:rsid w:val="00EE6B92"/>
    <w:rPr>
      <w:sz w:val="24"/>
      <w:szCs w:val="24"/>
    </w:rPr>
  </w:style>
  <w:style w:type="paragraph" w:styleId="Footer">
    <w:name w:val="footer"/>
    <w:basedOn w:val="Normal"/>
    <w:link w:val="FooterChar"/>
    <w:uiPriority w:val="99"/>
    <w:rsid w:val="00EE6B92"/>
    <w:pPr>
      <w:tabs>
        <w:tab w:val="center" w:pos="4680"/>
        <w:tab w:val="right" w:pos="9360"/>
      </w:tabs>
    </w:pPr>
  </w:style>
  <w:style w:type="character" w:customStyle="1" w:styleId="FooterChar">
    <w:name w:val="Footer Char"/>
    <w:basedOn w:val="DefaultParagraphFont"/>
    <w:link w:val="Footer"/>
    <w:uiPriority w:val="99"/>
    <w:rsid w:val="00EE6B92"/>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Revision of the Skin Dose Limit - Part 20 </vt:lpstr>
    </vt:vector>
  </TitlesOfParts>
  <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the Skin Dose Limit - Part 20 </dc:title>
  <dc:subject/>
  <dc:creator>KNM1</dc:creator>
  <cp:keywords/>
  <dc:description/>
  <cp:lastModifiedBy>KNM1</cp:lastModifiedBy>
  <cp:revision>2</cp:revision>
  <dcterms:created xsi:type="dcterms:W3CDTF">2011-05-02T15:23:00Z</dcterms:created>
  <dcterms:modified xsi:type="dcterms:W3CDTF">2011-05-02T15:23:00Z</dcterms:modified>
</cp:coreProperties>
</file>