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04" w:rsidRPr="00667470" w:rsidRDefault="00C4190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67470">
        <w:rPr>
          <w:rFonts w:ascii="Arial" w:hAnsi="Arial" w:cs="Arial"/>
          <w:b/>
          <w:bCs/>
          <w:sz w:val="22"/>
          <w:szCs w:val="22"/>
        </w:rPr>
        <w:t xml:space="preserve">Quality Management Program and Misadministrations  </w:t>
      </w:r>
    </w:p>
    <w:p w:rsidR="00C41904" w:rsidRDefault="00C41904">
      <w:pPr>
        <w:widowControl/>
        <w:jc w:val="center"/>
        <w:rPr>
          <w:rFonts w:ascii="Arial" w:hAnsi="Arial" w:cs="Arial"/>
          <w:sz w:val="22"/>
          <w:szCs w:val="22"/>
        </w:rPr>
      </w:pPr>
      <w:r w:rsidRPr="00667470">
        <w:rPr>
          <w:rFonts w:ascii="Arial" w:hAnsi="Arial" w:cs="Arial"/>
          <w:b/>
          <w:bCs/>
          <w:sz w:val="22"/>
          <w:szCs w:val="22"/>
        </w:rPr>
        <w:t xml:space="preserve"> </w:t>
      </w:r>
      <w:r w:rsidR="00667470">
        <w:rPr>
          <w:rFonts w:ascii="Arial" w:hAnsi="Arial" w:cs="Arial"/>
          <w:b/>
          <w:sz w:val="22"/>
          <w:szCs w:val="22"/>
        </w:rPr>
        <w:t>(56 FR 34104</w:t>
      </w:r>
      <w:r w:rsidRPr="00667470">
        <w:rPr>
          <w:rFonts w:ascii="Arial" w:hAnsi="Arial" w:cs="Arial"/>
          <w:b/>
          <w:sz w:val="22"/>
          <w:szCs w:val="22"/>
        </w:rPr>
        <w:t xml:space="preserve">) </w:t>
      </w:r>
      <w:r w:rsidR="00667470">
        <w:rPr>
          <w:rFonts w:ascii="Arial" w:hAnsi="Arial" w:cs="Arial"/>
          <w:b/>
          <w:bCs/>
          <w:sz w:val="22"/>
          <w:szCs w:val="22"/>
        </w:rPr>
        <w:t xml:space="preserve">RATS ID </w:t>
      </w:r>
      <w:r w:rsidRPr="00667470">
        <w:rPr>
          <w:rFonts w:ascii="Arial" w:hAnsi="Arial" w:cs="Arial"/>
          <w:b/>
          <w:bCs/>
          <w:sz w:val="22"/>
          <w:szCs w:val="22"/>
        </w:rPr>
        <w:t>1992</w:t>
      </w:r>
      <w:r w:rsidRPr="00667470">
        <w:rPr>
          <w:rFonts w:ascii="Arial" w:hAnsi="Arial" w:cs="Arial"/>
          <w:b/>
          <w:bCs/>
          <w:sz w:val="22"/>
          <w:szCs w:val="22"/>
        </w:rPr>
        <w:noBreakHyphen/>
        <w:t xml:space="preserve">1 </w:t>
      </w:r>
      <w:r w:rsidRPr="00667470">
        <w:rPr>
          <w:rFonts w:ascii="Arial" w:hAnsi="Arial" w:cs="Arial"/>
          <w:b/>
          <w:sz w:val="22"/>
          <w:szCs w:val="22"/>
        </w:rPr>
        <w:t>Effective 01/27/92</w:t>
      </w:r>
    </w:p>
    <w:p w:rsidR="00C41904" w:rsidRDefault="00C41904">
      <w:pPr>
        <w:widowControl/>
        <w:rPr>
          <w:rFonts w:ascii="Arial" w:hAnsi="Arial" w:cs="Arial"/>
          <w:sz w:val="22"/>
          <w:szCs w:val="22"/>
        </w:rPr>
      </w:pPr>
    </w:p>
    <w:tbl>
      <w:tblPr>
        <w:tblW w:w="14400" w:type="dxa"/>
        <w:tblInd w:w="-4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170"/>
        <w:gridCol w:w="1440"/>
        <w:gridCol w:w="1080"/>
        <w:gridCol w:w="1710"/>
        <w:gridCol w:w="3240"/>
        <w:gridCol w:w="1440"/>
        <w:gridCol w:w="1530"/>
        <w:gridCol w:w="2790"/>
      </w:tblGrid>
      <w:tr w:rsidR="00C41904" w:rsidTr="0066747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70" w:type="dxa"/>
            <w:tcBorders>
              <w:top w:val="double" w:sz="6" w:space="0" w:color="000000"/>
              <w:bottom w:val="double" w:sz="6" w:space="0" w:color="000000"/>
            </w:tcBorders>
          </w:tcPr>
          <w:p w:rsidR="00C41904" w:rsidRPr="00667470" w:rsidRDefault="00C41904" w:rsidP="006674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to 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440" w:type="dxa"/>
            <w:tcBorders>
              <w:top w:val="double" w:sz="6" w:space="0" w:color="000000"/>
              <w:bottom w:val="double" w:sz="6" w:space="0" w:color="000000"/>
            </w:tcBorders>
          </w:tcPr>
          <w:p w:rsidR="00C41904" w:rsidRPr="00667470" w:rsidRDefault="00C41904" w:rsidP="006674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tabs>
                <w:tab w:val="center" w:pos="825"/>
              </w:tabs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Title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</w:tcPr>
          <w:p w:rsidR="00C41904" w:rsidRPr="00667470" w:rsidRDefault="00C41904" w:rsidP="006674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tabs>
                <w:tab w:val="center" w:pos="4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 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6" w:space="0" w:color="000000"/>
              <w:bottom w:val="double" w:sz="6" w:space="0" w:color="000000"/>
            </w:tcBorders>
          </w:tcPr>
          <w:p w:rsidR="00C41904" w:rsidRPr="00667470" w:rsidRDefault="00C41904" w:rsidP="006674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Compatibility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240" w:type="dxa"/>
            <w:tcBorders>
              <w:top w:val="double" w:sz="6" w:space="0" w:color="000000"/>
              <w:bottom w:val="double" w:sz="6" w:space="0" w:color="000000"/>
            </w:tcBorders>
          </w:tcPr>
          <w:p w:rsidR="00C41904" w:rsidRPr="00667470" w:rsidRDefault="00C41904" w:rsidP="006674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tabs>
                <w:tab w:val="center" w:pos="18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Summary of Change</w:t>
            </w:r>
          </w:p>
        </w:tc>
        <w:tc>
          <w:tcPr>
            <w:tcW w:w="1440" w:type="dxa"/>
            <w:tcBorders>
              <w:top w:val="double" w:sz="6" w:space="0" w:color="000000"/>
              <w:bottom w:val="double" w:sz="6" w:space="0" w:color="000000"/>
            </w:tcBorders>
          </w:tcPr>
          <w:p w:rsidR="00C41904" w:rsidRPr="00667470" w:rsidRDefault="00C41904" w:rsidP="006674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Difference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530" w:type="dxa"/>
            <w:tcBorders>
              <w:top w:val="double" w:sz="6" w:space="0" w:color="000000"/>
              <w:bottom w:val="double" w:sz="6" w:space="0" w:color="000000"/>
            </w:tcBorders>
          </w:tcPr>
          <w:p w:rsidR="00C41904" w:rsidRPr="00667470" w:rsidRDefault="00C41904" w:rsidP="006674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Significant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790" w:type="dxa"/>
            <w:tcBorders>
              <w:top w:val="double" w:sz="6" w:space="0" w:color="000000"/>
              <w:bottom w:val="double" w:sz="6" w:space="0" w:color="000000"/>
            </w:tcBorders>
          </w:tcPr>
          <w:p w:rsidR="00C41904" w:rsidRPr="00667470" w:rsidRDefault="00C41904" w:rsidP="006674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C41904" w:rsidTr="00667470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double" w:sz="6" w:space="0" w:color="000000"/>
            </w:tcBorders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Old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667470">
              <w:rPr>
                <w:rFonts w:ascii="Arial" w:hAnsi="Arial" w:cs="Arial"/>
                <w:sz w:val="22"/>
                <w:szCs w:val="22"/>
              </w:rPr>
              <w:t>35.2</w:t>
            </w:r>
          </w:p>
        </w:tc>
        <w:tc>
          <w:tcPr>
            <w:tcW w:w="1440" w:type="dxa"/>
            <w:tcBorders>
              <w:top w:val="double" w:sz="6" w:space="0" w:color="000000"/>
            </w:tcBorders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  <w:tcBorders>
              <w:top w:val="double" w:sz="6" w:space="0" w:color="000000"/>
            </w:tcBorders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6" w:space="0" w:color="000000"/>
            </w:tcBorders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6" w:space="0" w:color="000000"/>
            </w:tcBorders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Diagnostic Clinical Procedure manual</w:t>
            </w:r>
          </w:p>
        </w:tc>
        <w:tc>
          <w:tcPr>
            <w:tcW w:w="1440" w:type="dxa"/>
            <w:tcBorders>
              <w:top w:val="double" w:sz="6" w:space="0" w:color="000000"/>
            </w:tcBorders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double" w:sz="6" w:space="0" w:color="000000"/>
            </w:tcBorders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04" w:rsidTr="00667470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Old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667470">
              <w:rPr>
                <w:rFonts w:ascii="Arial" w:hAnsi="Arial" w:cs="Arial"/>
                <w:sz w:val="22"/>
                <w:szCs w:val="22"/>
              </w:rPr>
              <w:t>35.2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2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Misadministration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04" w:rsidTr="00667470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Old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667470">
              <w:rPr>
                <w:rFonts w:ascii="Arial" w:hAnsi="Arial" w:cs="Arial"/>
                <w:sz w:val="22"/>
                <w:szCs w:val="22"/>
              </w:rPr>
              <w:t>35.2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2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Prescribed Dosage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04" w:rsidTr="00667470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Old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667470">
              <w:rPr>
                <w:rFonts w:ascii="Arial" w:hAnsi="Arial" w:cs="Arial"/>
                <w:sz w:val="22"/>
                <w:szCs w:val="22"/>
              </w:rPr>
              <w:t>35.2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32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Recordable Event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04" w:rsidTr="00667470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Old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667470">
              <w:rPr>
                <w:rFonts w:ascii="Arial" w:hAnsi="Arial" w:cs="Arial"/>
                <w:sz w:val="22"/>
                <w:szCs w:val="22"/>
              </w:rPr>
              <w:t>35.2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2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b/>
                <w:bCs/>
                <w:sz w:val="22"/>
                <w:szCs w:val="22"/>
              </w:rPr>
              <w:t>Added Definition:</w:t>
            </w: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Written Directive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04" w:rsidTr="00667470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Old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667470">
              <w:rPr>
                <w:rFonts w:ascii="Arial" w:hAnsi="Arial" w:cs="Arial"/>
                <w:sz w:val="22"/>
                <w:szCs w:val="22"/>
              </w:rPr>
              <w:t>35.25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Supervision</w:t>
            </w:r>
          </w:p>
        </w:tc>
        <w:tc>
          <w:tcPr>
            <w:tcW w:w="108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32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04" w:rsidTr="00667470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Old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667470">
              <w:rPr>
                <w:rFonts w:ascii="Arial" w:hAnsi="Arial" w:cs="Arial"/>
                <w:sz w:val="22"/>
                <w:szCs w:val="22"/>
              </w:rPr>
              <w:t>35.32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Quality Management Program</w:t>
            </w:r>
          </w:p>
        </w:tc>
        <w:tc>
          <w:tcPr>
            <w:tcW w:w="108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D/H&amp;S</w:t>
            </w:r>
          </w:p>
        </w:tc>
        <w:tc>
          <w:tcPr>
            <w:tcW w:w="32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Due to the age of this amendment, the electronic text is not available, Please see the Federal Register 56 FR 34104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04" w:rsidTr="00667470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Old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667470">
              <w:rPr>
                <w:rFonts w:ascii="Arial" w:hAnsi="Arial" w:cs="Arial"/>
                <w:sz w:val="22"/>
                <w:szCs w:val="22"/>
              </w:rPr>
              <w:t>35.32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(d)(e)(f)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Quality Management Program</w:t>
            </w:r>
          </w:p>
        </w:tc>
        <w:tc>
          <w:tcPr>
            <w:tcW w:w="108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32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 xml:space="preserve">Due to the age of this amendment, the electronic text is not available, Please see </w:t>
            </w:r>
            <w:r w:rsidRPr="00667470">
              <w:rPr>
                <w:rFonts w:ascii="Arial" w:hAnsi="Arial" w:cs="Arial"/>
                <w:sz w:val="22"/>
                <w:szCs w:val="22"/>
              </w:rPr>
              <w:lastRenderedPageBreak/>
              <w:t>the Federal Register 56 FR 34104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04" w:rsidTr="00667470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 xml:space="preserve">Old </w:t>
            </w: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667470">
              <w:rPr>
                <w:rFonts w:ascii="Arial" w:hAnsi="Arial" w:cs="Arial"/>
                <w:sz w:val="22"/>
                <w:szCs w:val="22"/>
              </w:rPr>
              <w:t>35.33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Notifications</w:t>
            </w:r>
          </w:p>
        </w:tc>
        <w:tc>
          <w:tcPr>
            <w:tcW w:w="108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2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667470">
              <w:rPr>
                <w:rFonts w:ascii="Arial" w:hAnsi="Arial" w:cs="Arial"/>
                <w:sz w:val="22"/>
                <w:szCs w:val="22"/>
              </w:rPr>
              <w:t>Due to the age of this amendment, the electronic text is not available.  Please see the Federal Register 56 FR 34104</w:t>
            </w:r>
          </w:p>
        </w:tc>
        <w:tc>
          <w:tcPr>
            <w:tcW w:w="144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:rsidR="00C41904" w:rsidRPr="00667470" w:rsidRDefault="00C41904" w:rsidP="00667470">
            <w:pPr>
              <w:rPr>
                <w:rFonts w:ascii="Arial" w:hAnsi="Arial" w:cs="Arial"/>
                <w:sz w:val="22"/>
                <w:szCs w:val="22"/>
              </w:rPr>
            </w:pPr>
          </w:p>
          <w:p w:rsidR="00C41904" w:rsidRPr="00667470" w:rsidRDefault="00C41904" w:rsidP="00667470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1904" w:rsidRDefault="00C41904">
      <w:pPr>
        <w:widowControl/>
        <w:rPr>
          <w:rFonts w:ascii="Arial" w:hAnsi="Arial" w:cs="Arial"/>
          <w:sz w:val="20"/>
          <w:szCs w:val="20"/>
        </w:rPr>
      </w:pPr>
    </w:p>
    <w:sectPr w:rsidR="00C41904" w:rsidSect="00C41904">
      <w:footerReference w:type="default" r:id="rId6"/>
      <w:pgSz w:w="15840" w:h="12240" w:orient="landscape"/>
      <w:pgMar w:top="540" w:right="1440" w:bottom="1440" w:left="1440" w:header="5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7A" w:rsidRDefault="00790F7A" w:rsidP="00790F7A">
      <w:r>
        <w:separator/>
      </w:r>
    </w:p>
  </w:endnote>
  <w:endnote w:type="continuationSeparator" w:id="0">
    <w:p w:rsidR="00790F7A" w:rsidRDefault="00790F7A" w:rsidP="0079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7A" w:rsidRDefault="00790F7A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790F7A" w:rsidRDefault="00790F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7A" w:rsidRDefault="00790F7A" w:rsidP="00790F7A">
      <w:r>
        <w:separator/>
      </w:r>
    </w:p>
  </w:footnote>
  <w:footnote w:type="continuationSeparator" w:id="0">
    <w:p w:rsidR="00790F7A" w:rsidRDefault="00790F7A" w:rsidP="00790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41904"/>
    <w:rsid w:val="00667470"/>
    <w:rsid w:val="00790F7A"/>
    <w:rsid w:val="009F7E7D"/>
    <w:rsid w:val="00C4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</w:style>
  <w:style w:type="paragraph" w:styleId="Header">
    <w:name w:val="header"/>
    <w:basedOn w:val="Normal"/>
    <w:link w:val="HeaderChar"/>
    <w:rsid w:val="0079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0F7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9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F7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Management Program and Misadministrations  </vt:lpstr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 Program and Misadministrations  </dc:title>
  <dc:subject/>
  <dc:creator>KNM1</dc:creator>
  <cp:keywords/>
  <dc:description/>
  <cp:lastModifiedBy>KNM1</cp:lastModifiedBy>
  <cp:revision>2</cp:revision>
  <dcterms:created xsi:type="dcterms:W3CDTF">2011-05-02T14:42:00Z</dcterms:created>
  <dcterms:modified xsi:type="dcterms:W3CDTF">2011-05-02T14:42:00Z</dcterms:modified>
</cp:coreProperties>
</file>