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E339B8"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9B4371">
              <w:t>1</w:t>
            </w:r>
            <w:r w:rsidR="004A2F3A">
              <w:t>9</w:t>
            </w:r>
            <w:r w:rsidR="00FF6A95">
              <w:t>-0</w:t>
            </w:r>
            <w:r w:rsidR="006D07CB">
              <w:t>04</w:t>
            </w:r>
          </w:p>
        </w:tc>
      </w:tr>
    </w:tbl>
    <w:p w:rsidR="003C4073" w:rsidRPr="0099657B" w:rsidRDefault="00EA1075" w:rsidP="00A618DD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</w:pPr>
      <w:r>
        <w:tab/>
      </w:r>
      <w:r w:rsidR="003C4073" w:rsidRPr="0099657B">
        <w:t>DELETED:</w:t>
      </w:r>
      <w:r w:rsidR="003C4073" w:rsidRPr="0099657B">
        <w:tab/>
      </w:r>
      <w:r w:rsidR="003C4073" w:rsidRPr="0099657B">
        <w:tab/>
        <w:t>TRANSMITTED:</w:t>
      </w:r>
    </w:p>
    <w:p w:rsidR="003C4073" w:rsidRPr="0099657B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3C4073" w:rsidRPr="0099657B" w:rsidRDefault="003C4073" w:rsidP="00A618DD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</w:pP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tab/>
      </w:r>
      <w:r w:rsidRPr="0099657B">
        <w:rPr>
          <w:u w:val="single"/>
        </w:rPr>
        <w:t>Date</w:t>
      </w: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</w:p>
    <w:p w:rsidR="003C4073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FA6801" w:rsidRDefault="00FA6801" w:rsidP="00A618DD">
      <w:pPr>
        <w:tabs>
          <w:tab w:val="left" w:pos="450"/>
          <w:tab w:val="left" w:pos="3240"/>
          <w:tab w:val="left" w:pos="5040"/>
          <w:tab w:val="left" w:pos="8100"/>
        </w:tabs>
      </w:pPr>
      <w:r>
        <w:t>1.</w:t>
      </w:r>
      <w:r>
        <w:tab/>
      </w:r>
      <w:r w:rsidR="006D07CB">
        <w:t>IMC 2200 App A</w:t>
      </w:r>
      <w:r w:rsidR="006D07CB">
        <w:tab/>
        <w:t>09/07/12</w:t>
      </w:r>
      <w:r w:rsidR="006D07CB">
        <w:tab/>
        <w:t>IMC 2200 App A</w:t>
      </w:r>
      <w:r w:rsidR="006D07CB">
        <w:tab/>
        <w:t>01/29/19</w:t>
      </w:r>
    </w:p>
    <w:p w:rsidR="00FA6801" w:rsidRDefault="00FA6801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:rsidR="00837CA7" w:rsidRDefault="00FA6801" w:rsidP="00A618DD">
      <w:pPr>
        <w:tabs>
          <w:tab w:val="left" w:pos="450"/>
          <w:tab w:val="left" w:pos="3240"/>
          <w:tab w:val="left" w:pos="5040"/>
          <w:tab w:val="left" w:pos="8100"/>
        </w:tabs>
      </w:pPr>
      <w:r>
        <w:t>2</w:t>
      </w:r>
      <w:r w:rsidR="009B2593">
        <w:t>.</w:t>
      </w:r>
      <w:r w:rsidR="009B2593">
        <w:tab/>
      </w:r>
      <w:r w:rsidR="006D07CB">
        <w:t>IP 81000</w:t>
      </w:r>
      <w:r w:rsidR="006D07CB">
        <w:tab/>
        <w:t>08/27/13</w:t>
      </w:r>
      <w:r w:rsidR="006D07CB">
        <w:tab/>
        <w:t>IP 81000</w:t>
      </w:r>
      <w:r w:rsidR="006D07CB">
        <w:tab/>
        <w:t>01/29/19</w:t>
      </w:r>
    </w:p>
    <w:p w:rsidR="00837CA7" w:rsidRDefault="00837CA7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:rsidR="00FF6A95" w:rsidRDefault="006D07CB" w:rsidP="00A618DD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8100"/>
        </w:tabs>
      </w:pPr>
      <w:r>
        <w:t>3.</w:t>
      </w:r>
      <w:r>
        <w:tab/>
        <w:t>IP 81000.14</w:t>
      </w:r>
      <w:r>
        <w:tab/>
        <w:t>12/19/13</w:t>
      </w:r>
      <w:r>
        <w:tab/>
        <w:t>IP 81000.14</w:t>
      </w:r>
      <w:r>
        <w:tab/>
        <w:t>01/29/19</w:t>
      </w:r>
    </w:p>
    <w:p w:rsidR="006D07CB" w:rsidRDefault="006D07CB" w:rsidP="00A618DD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8100"/>
        </w:tabs>
      </w:pPr>
    </w:p>
    <w:p w:rsidR="00D57FCF" w:rsidRPr="0099657B" w:rsidRDefault="003C4073" w:rsidP="00A618DD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 w:rsidRPr="0099657B">
        <w:t>TRAINING:</w:t>
      </w:r>
      <w:r w:rsidRPr="0099657B">
        <w:tab/>
      </w:r>
      <w:r w:rsidR="0033502A">
        <w:t>No</w:t>
      </w:r>
      <w:r w:rsidR="003443AC">
        <w:t xml:space="preserve"> special training is required for any documents issued with this Change Notice.</w:t>
      </w:r>
    </w:p>
    <w:p w:rsidR="0080633B" w:rsidRDefault="0080633B" w:rsidP="00A618DD">
      <w:pPr>
        <w:tabs>
          <w:tab w:val="left" w:pos="1440"/>
        </w:tabs>
        <w:ind w:left="1440" w:hanging="1440"/>
      </w:pPr>
    </w:p>
    <w:p w:rsidR="007F5C75" w:rsidRPr="00314A77" w:rsidRDefault="007F5C75" w:rsidP="00A618DD">
      <w:pPr>
        <w:tabs>
          <w:tab w:val="left" w:pos="1440"/>
        </w:tabs>
        <w:ind w:left="1440" w:hanging="1440"/>
      </w:pPr>
    </w:p>
    <w:p w:rsidR="005C0F78" w:rsidRDefault="003C4073" w:rsidP="00A618DD">
      <w:pPr>
        <w:ind w:left="1440" w:hanging="1440"/>
      </w:pPr>
      <w:r w:rsidRPr="00314A77">
        <w:t>REMARKS:</w:t>
      </w:r>
      <w:r w:rsidR="00D046AA">
        <w:tab/>
      </w:r>
      <w:r w:rsidR="006D07CB">
        <w:t>IMC 2200 Appendix A, “</w:t>
      </w:r>
      <w:r w:rsidR="006D07CB" w:rsidRPr="006D07CB">
        <w:t>Security Construction Inspection Program</w:t>
      </w:r>
      <w:r w:rsidR="006D07CB">
        <w:t>,” has been revised to format to IMC 0040 standards, update IP names, numbers and DIE hours.  Upon completion of a SUNSI review, the staff concluded that this IMC should be decontrolled.  This IMC is now publicly available.</w:t>
      </w:r>
    </w:p>
    <w:p w:rsidR="00711604" w:rsidRDefault="00711604" w:rsidP="00A618DD">
      <w:pPr>
        <w:ind w:left="1290" w:hanging="1290"/>
      </w:pPr>
    </w:p>
    <w:p w:rsidR="00711604" w:rsidRDefault="00BC249B" w:rsidP="00A618DD">
      <w:pPr>
        <w:ind w:left="1440" w:hanging="1440"/>
      </w:pPr>
      <w:r>
        <w:tab/>
      </w:r>
      <w:r w:rsidR="006D07CB">
        <w:t>IP 81000, “</w:t>
      </w:r>
      <w:r w:rsidR="006D07CB" w:rsidRPr="006D07CB">
        <w:t>Security</w:t>
      </w:r>
      <w:r w:rsidR="006D07CB">
        <w:t xml:space="preserve">,” </w:t>
      </w:r>
      <w:r w:rsidR="006D136E">
        <w:t xml:space="preserve">has been revised to update IP names, and numbers.  </w:t>
      </w:r>
      <w:r w:rsidR="006D136E">
        <w:t>Upon completion of a SUNSI review, the staff concluded that this IMC should be decontrolled.  This IMC is now publicly available.</w:t>
      </w:r>
    </w:p>
    <w:p w:rsidR="00711604" w:rsidRDefault="00711604" w:rsidP="00A618DD">
      <w:pPr>
        <w:ind w:left="1440" w:hanging="1440"/>
      </w:pPr>
    </w:p>
    <w:p w:rsidR="00711604" w:rsidRDefault="006D136E" w:rsidP="00A618DD">
      <w:pPr>
        <w:ind w:left="1440" w:hanging="1440"/>
      </w:pPr>
      <w:r>
        <w:tab/>
        <w:t>IP 81000.14, “</w:t>
      </w:r>
      <w:r w:rsidRPr="006D136E">
        <w:t>Review of New Power Reactor Target Sets</w:t>
      </w:r>
      <w:r>
        <w:t>,” has been revised to make this procedure consistent with IP 71130.14.  In addition, this revision allows for two on-site inspection weeks.</w:t>
      </w: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  <w:bookmarkStart w:id="0" w:name="_GoBack"/>
      <w:bookmarkEnd w:id="0"/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836E81" w:rsidP="00A618DD">
      <w:pPr>
        <w:tabs>
          <w:tab w:val="left" w:pos="1440"/>
        </w:tabs>
        <w:ind w:left="1440" w:hanging="1440"/>
      </w:pPr>
      <w:r>
        <w:t>EDITORIAL REVISIONS FROM PREVIOUS CHANGE NOTICES (As Required):</w:t>
      </w:r>
    </w:p>
    <w:p w:rsidR="005C0F78" w:rsidRDefault="005C0F78" w:rsidP="00A618DD">
      <w:pPr>
        <w:tabs>
          <w:tab w:val="left" w:pos="1440"/>
        </w:tabs>
        <w:ind w:left="1440" w:hanging="1440"/>
      </w:pPr>
    </w:p>
    <w:p w:rsidR="006E16FB" w:rsidRPr="004D155F" w:rsidRDefault="001E1CFC" w:rsidP="00A618DD">
      <w:pPr>
        <w:tabs>
          <w:tab w:val="left" w:pos="1440"/>
        </w:tabs>
        <w:ind w:left="1440" w:hanging="1440"/>
      </w:pPr>
      <w:r w:rsidRPr="004D155F">
        <w:t>From Change Notice 19-003:</w:t>
      </w:r>
      <w:r w:rsidR="004D155F" w:rsidRPr="004D155F">
        <w:t xml:space="preserve">  The reason for the change to IMC 1240 was not included.</w:t>
      </w:r>
    </w:p>
    <w:p w:rsidR="001E1CFC" w:rsidRPr="004D155F" w:rsidRDefault="001E1CFC" w:rsidP="00A618DD">
      <w:pPr>
        <w:tabs>
          <w:tab w:val="left" w:pos="1440"/>
        </w:tabs>
        <w:ind w:left="1440" w:hanging="1440"/>
      </w:pPr>
    </w:p>
    <w:p w:rsidR="001E1CFC" w:rsidRPr="004D155F" w:rsidRDefault="001E1CFC" w:rsidP="001E1CFC">
      <w:pPr>
        <w:tabs>
          <w:tab w:val="left" w:pos="0"/>
        </w:tabs>
      </w:pPr>
      <w:r w:rsidRPr="004D155F">
        <w:t>IMC 1240, “Unescorted Access at Power Reactors,” is a complete rewrite to accommodate changes to guidance and Site Access Authorization Standardization Project.</w:t>
      </w:r>
    </w:p>
    <w:p w:rsidR="006E16FB" w:rsidRPr="004D155F" w:rsidRDefault="006E16FB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4B36C4" w:rsidP="00A618DD">
      <w:pPr>
        <w:tabs>
          <w:tab w:val="left" w:pos="1800"/>
        </w:tabs>
        <w:ind w:left="1440" w:hanging="1440"/>
      </w:pPr>
      <w:r>
        <w:t xml:space="preserve">DISTRIBUTION: </w:t>
      </w:r>
    </w:p>
    <w:p w:rsidR="00187B2C" w:rsidRDefault="00D24884" w:rsidP="00A618DD">
      <w:pPr>
        <w:tabs>
          <w:tab w:val="left" w:pos="1800"/>
        </w:tabs>
        <w:ind w:left="1440" w:hanging="144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6D136E">
        <w:fldChar w:fldCharType="separate"/>
      </w:r>
      <w:r>
        <w:fldChar w:fldCharType="end"/>
      </w:r>
      <w:r w:rsidR="006E16FB" w:rsidRPr="006E16FB">
        <w:t xml:space="preserve">  </w:t>
      </w:r>
      <w:r w:rsidR="00504B2D">
        <w:t>Standard</w:t>
      </w:r>
      <w:r w:rsidR="006D136E">
        <w:t xml:space="preserve">:  </w:t>
      </w:r>
      <w:r w:rsidR="006D07CB">
        <w:t xml:space="preserve"> IMC 2200 and IP 81000</w:t>
      </w:r>
    </w:p>
    <w:p w:rsidR="00D24884" w:rsidRDefault="006D07CB" w:rsidP="00A618DD">
      <w:pPr>
        <w:tabs>
          <w:tab w:val="left" w:pos="1800"/>
        </w:tabs>
        <w:ind w:left="1440" w:hanging="144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6E16FB" w:rsidRPr="006E16FB">
        <w:t xml:space="preserve">  </w:t>
      </w:r>
      <w:r w:rsidR="006E16FB">
        <w:t>Official Use Only (OUO)</w:t>
      </w:r>
      <w:r w:rsidR="006D136E">
        <w:t xml:space="preserve">-Security Related Information: </w:t>
      </w:r>
      <w:r w:rsidR="00D24884">
        <w:t xml:space="preserve"> </w:t>
      </w:r>
      <w:r w:rsidR="006D136E">
        <w:t>IP 81000.14</w:t>
      </w:r>
    </w:p>
    <w:p w:rsidR="006E16FB" w:rsidRPr="006E16FB" w:rsidRDefault="00D24884" w:rsidP="00A618DD">
      <w:pPr>
        <w:tabs>
          <w:tab w:val="left" w:pos="1800"/>
        </w:tabs>
        <w:ind w:left="1440" w:hanging="1440"/>
      </w:pPr>
      <w:r>
        <w:tab/>
      </w:r>
      <w:r w:rsidR="006E16FB">
        <w:t xml:space="preserve">Please contact: </w:t>
      </w:r>
      <w:r w:rsidR="006D07CB">
        <w:rPr>
          <w:u w:val="single"/>
        </w:rPr>
        <w:t>Wes Held</w:t>
      </w:r>
      <w:r w:rsidR="006E16FB">
        <w:t xml:space="preserve"> Phone</w:t>
      </w:r>
      <w:r w:rsidR="00311074">
        <w:t xml:space="preserve">: </w:t>
      </w:r>
      <w:r w:rsidR="006D07CB">
        <w:t xml:space="preserve"> </w:t>
      </w:r>
      <w:r w:rsidR="006D07CB" w:rsidRPr="006D07CB">
        <w:rPr>
          <w:u w:val="single"/>
        </w:rPr>
        <w:t>301-287-3591</w:t>
      </w:r>
    </w:p>
    <w:p w:rsidR="00187B2C" w:rsidRDefault="00187B2C" w:rsidP="00A618DD">
      <w:pPr>
        <w:tabs>
          <w:tab w:val="left" w:pos="1800"/>
        </w:tabs>
        <w:ind w:left="1440" w:hanging="1440"/>
      </w:pPr>
    </w:p>
    <w:p w:rsidR="005C0F78" w:rsidRDefault="005C0F78" w:rsidP="00A618DD">
      <w:pPr>
        <w:jc w:val="center"/>
      </w:pPr>
    </w:p>
    <w:p w:rsidR="003C4073" w:rsidRPr="0099657B" w:rsidRDefault="00461FEE" w:rsidP="00F20058">
      <w:pPr>
        <w:jc w:val="center"/>
      </w:pPr>
      <w:r w:rsidRPr="0099657B">
        <w:t>END</w:t>
      </w:r>
    </w:p>
    <w:sectPr w:rsidR="003C4073" w:rsidRPr="0099657B" w:rsidSect="00C97C50">
      <w:footerReference w:type="default" r:id="rId8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8E6" w:rsidRDefault="009438E6">
      <w:r>
        <w:separator/>
      </w:r>
    </w:p>
  </w:endnote>
  <w:endnote w:type="continuationSeparator" w:id="0">
    <w:p w:rsidR="009438E6" w:rsidRDefault="0094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6D07CB">
      <w:t>01/29/19</w:t>
    </w:r>
    <w:r w:rsidRPr="00A31474">
      <w:tab/>
    </w:r>
    <w:r w:rsidR="00AA7A90">
      <w:t>1</w:t>
    </w:r>
    <w:r w:rsidR="00AA7A90">
      <w:tab/>
      <w:t>1</w:t>
    </w:r>
    <w:r w:rsidR="004A2F3A">
      <w:t>9</w:t>
    </w:r>
    <w:r w:rsidR="006D07CB">
      <w:t>-004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8E6" w:rsidRDefault="009438E6">
      <w:r>
        <w:separator/>
      </w:r>
    </w:p>
  </w:footnote>
  <w:footnote w:type="continuationSeparator" w:id="0">
    <w:p w:rsidR="009438E6" w:rsidRDefault="0094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62424B87"/>
    <w:multiLevelType w:val="multilevel"/>
    <w:tmpl w:val="A2D078F6"/>
    <w:numStyleLink w:val="IMCNumberStructure"/>
  </w:abstractNum>
  <w:abstractNum w:abstractNumId="11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3481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1CFC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074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43AC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2F3A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155F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A47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07CB"/>
    <w:rsid w:val="006D1260"/>
    <w:rsid w:val="006D136E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6E81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4E6D"/>
    <w:rsid w:val="00A55C74"/>
    <w:rsid w:val="00A618DD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97C50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52D0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5:docId w15:val="{FA01BA1F-921A-481B-AB7A-54EE485B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9E2AA-CF1D-4106-8BFF-C7A46312A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2</cp:revision>
  <cp:lastPrinted>2015-09-21T10:55:00Z</cp:lastPrinted>
  <dcterms:created xsi:type="dcterms:W3CDTF">2019-01-29T14:52:00Z</dcterms:created>
  <dcterms:modified xsi:type="dcterms:W3CDTF">2019-01-29T14:52:00Z</dcterms:modified>
</cp:coreProperties>
</file>