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</w:t>
            </w:r>
            <w:r w:rsidR="00C85247">
              <w:rPr>
                <w:rFonts w:ascii="Arial" w:hAnsi="Arial" w:cs="Arial"/>
                <w:sz w:val="22"/>
                <w:szCs w:val="22"/>
              </w:rPr>
              <w:t>1</w:t>
            </w:r>
            <w:r w:rsidR="00030B4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13711B" w:rsidP="00CA36F6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 xml:space="preserve">IMC </w:t>
      </w:r>
      <w:r w:rsidR="00030B4C">
        <w:rPr>
          <w:rFonts w:ascii="Arial" w:hAnsi="Arial" w:cs="Arial"/>
          <w:sz w:val="22"/>
          <w:szCs w:val="22"/>
        </w:rPr>
        <w:t>1245</w:t>
      </w:r>
      <w:r w:rsidR="008B463F">
        <w:rPr>
          <w:rFonts w:ascii="Arial" w:hAnsi="Arial" w:cs="Arial"/>
          <w:sz w:val="22"/>
          <w:szCs w:val="22"/>
        </w:rPr>
        <w:t xml:space="preserve"> Appendix C</w:t>
      </w:r>
      <w:r w:rsidR="00030B4C">
        <w:rPr>
          <w:rFonts w:ascii="Arial" w:hAnsi="Arial" w:cs="Arial"/>
          <w:sz w:val="22"/>
          <w:szCs w:val="22"/>
        </w:rPr>
        <w:t>12</w:t>
      </w:r>
      <w:r w:rsidR="00030B4C">
        <w:rPr>
          <w:rFonts w:ascii="Arial" w:hAnsi="Arial" w:cs="Arial"/>
          <w:sz w:val="22"/>
          <w:szCs w:val="22"/>
        </w:rPr>
        <w:tab/>
        <w:t>04/03/14</w:t>
      </w:r>
      <w:r w:rsidR="00030B4C">
        <w:rPr>
          <w:rFonts w:ascii="Arial" w:hAnsi="Arial" w:cs="Arial"/>
          <w:sz w:val="22"/>
          <w:szCs w:val="22"/>
        </w:rPr>
        <w:tab/>
        <w:t>IMC 1245</w:t>
      </w:r>
      <w:r w:rsidR="008B463F">
        <w:rPr>
          <w:rFonts w:ascii="Arial" w:hAnsi="Arial" w:cs="Arial"/>
          <w:sz w:val="22"/>
          <w:szCs w:val="22"/>
        </w:rPr>
        <w:t xml:space="preserve"> Appendix C</w:t>
      </w:r>
      <w:r w:rsidR="00030B4C">
        <w:rPr>
          <w:rFonts w:ascii="Arial" w:hAnsi="Arial" w:cs="Arial"/>
          <w:sz w:val="22"/>
          <w:szCs w:val="22"/>
        </w:rPr>
        <w:t>12</w:t>
      </w:r>
      <w:r w:rsidR="00030B4C">
        <w:rPr>
          <w:rFonts w:ascii="Arial" w:hAnsi="Arial" w:cs="Arial"/>
          <w:sz w:val="22"/>
          <w:szCs w:val="22"/>
        </w:rPr>
        <w:tab/>
        <w:t>07/01</w:t>
      </w:r>
      <w:r w:rsidR="008B463F">
        <w:rPr>
          <w:rFonts w:ascii="Arial" w:hAnsi="Arial" w:cs="Arial"/>
          <w:sz w:val="22"/>
          <w:szCs w:val="22"/>
        </w:rPr>
        <w:t>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B2C2F">
        <w:rPr>
          <w:rFonts w:ascii="Arial" w:hAnsi="Arial" w:cs="Arial"/>
          <w:sz w:val="22"/>
          <w:szCs w:val="22"/>
        </w:rPr>
        <w:t>.</w:t>
      </w:r>
      <w:r w:rsidR="000B2C2F">
        <w:rPr>
          <w:rFonts w:ascii="Arial" w:hAnsi="Arial" w:cs="Arial"/>
          <w:sz w:val="22"/>
          <w:szCs w:val="22"/>
        </w:rPr>
        <w:tab/>
      </w:r>
      <w:r w:rsidR="00030B4C">
        <w:rPr>
          <w:rFonts w:ascii="Arial" w:hAnsi="Arial" w:cs="Arial"/>
          <w:sz w:val="22"/>
          <w:szCs w:val="22"/>
        </w:rPr>
        <w:t>TI 2800/041</w:t>
      </w:r>
      <w:r w:rsidR="00030B4C">
        <w:rPr>
          <w:rFonts w:ascii="Arial" w:hAnsi="Arial" w:cs="Arial"/>
          <w:sz w:val="22"/>
          <w:szCs w:val="22"/>
        </w:rPr>
        <w:tab/>
        <w:t>08/27/14</w:t>
      </w:r>
      <w:r w:rsidR="00030B4C">
        <w:rPr>
          <w:rFonts w:ascii="Arial" w:hAnsi="Arial" w:cs="Arial"/>
          <w:sz w:val="22"/>
          <w:szCs w:val="22"/>
        </w:rPr>
        <w:tab/>
        <w:t>TI 2800/041</w:t>
      </w:r>
      <w:r w:rsidR="00030B4C">
        <w:rPr>
          <w:rFonts w:ascii="Arial" w:hAnsi="Arial" w:cs="Arial"/>
          <w:sz w:val="22"/>
          <w:szCs w:val="22"/>
        </w:rPr>
        <w:tab/>
        <w:t>07/01/15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FA6801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090F">
        <w:rPr>
          <w:rFonts w:ascii="Arial" w:hAnsi="Arial" w:cs="Arial"/>
          <w:sz w:val="22"/>
          <w:szCs w:val="22"/>
        </w:rPr>
        <w:t>.</w:t>
      </w:r>
      <w:r w:rsidR="000D090F">
        <w:rPr>
          <w:rFonts w:ascii="Arial" w:hAnsi="Arial" w:cs="Arial"/>
          <w:sz w:val="22"/>
          <w:szCs w:val="22"/>
        </w:rPr>
        <w:tab/>
      </w:r>
    </w:p>
    <w:p w:rsidR="008B463F" w:rsidRDefault="008B463F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3C4073" w:rsidP="00030B4C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CD30D0">
        <w:rPr>
          <w:rFonts w:ascii="Arial" w:hAnsi="Arial" w:cs="Arial"/>
          <w:sz w:val="22"/>
          <w:szCs w:val="22"/>
        </w:rPr>
        <w:t xml:space="preserve">IMC </w:t>
      </w:r>
      <w:r w:rsidR="00030B4C">
        <w:rPr>
          <w:rFonts w:ascii="Arial" w:hAnsi="Arial" w:cs="Arial"/>
          <w:sz w:val="22"/>
          <w:szCs w:val="22"/>
        </w:rPr>
        <w:t>1245 Appendix C12, “</w:t>
      </w:r>
      <w:r w:rsidR="00030B4C" w:rsidRPr="00030B4C">
        <w:rPr>
          <w:rFonts w:ascii="Arial" w:hAnsi="Arial" w:cs="Arial"/>
          <w:sz w:val="22"/>
          <w:szCs w:val="22"/>
        </w:rPr>
        <w:t>Safety Culture Assessor Training and Qualification Journal</w:t>
      </w:r>
      <w:r w:rsidR="00030B4C">
        <w:rPr>
          <w:rFonts w:ascii="Arial" w:hAnsi="Arial" w:cs="Arial"/>
          <w:sz w:val="22"/>
          <w:szCs w:val="22"/>
        </w:rPr>
        <w:t xml:space="preserve">,” has been revised to close feedback form 1245C12-2010, </w:t>
      </w:r>
      <w:r w:rsidR="009214E1">
        <w:rPr>
          <w:rFonts w:ascii="Arial" w:hAnsi="Arial" w:cs="Arial"/>
          <w:sz w:val="22"/>
          <w:szCs w:val="22"/>
        </w:rPr>
        <w:t>fo</w:t>
      </w:r>
      <w:r w:rsidR="00030B4C">
        <w:rPr>
          <w:rFonts w:ascii="Arial" w:hAnsi="Arial" w:cs="Arial"/>
          <w:sz w:val="22"/>
          <w:szCs w:val="22"/>
        </w:rPr>
        <w:t>r editorial changes and resolution of comments from internal NRC and Regional offices.</w:t>
      </w:r>
    </w:p>
    <w:p w:rsidR="00CD30D0" w:rsidRDefault="00CD30D0" w:rsidP="00030B4C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Pr="00030B4C" w:rsidRDefault="00030B4C" w:rsidP="00030B4C">
      <w:pPr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 2800/041, “</w:t>
      </w:r>
      <w:r w:rsidRPr="00030B4C">
        <w:rPr>
          <w:rFonts w:ascii="Arial" w:hAnsi="Arial" w:cs="Arial"/>
          <w:sz w:val="22"/>
          <w:szCs w:val="22"/>
        </w:rPr>
        <w:t>10 CFR Part 37 Physical Protection of Category 1 and Category 2 Quantities of Radioactive Material at Facilities with a 10 CFR Part 73 Physical Protection Program</w:t>
      </w:r>
      <w:r>
        <w:rPr>
          <w:rFonts w:ascii="Arial" w:hAnsi="Arial" w:cs="Arial"/>
          <w:sz w:val="22"/>
          <w:szCs w:val="22"/>
        </w:rPr>
        <w:t xml:space="preserve">,” has been revised to </w:t>
      </w:r>
      <w:r w:rsidRPr="00030B4C">
        <w:rPr>
          <w:rFonts w:ascii="Arial" w:hAnsi="Arial" w:cs="Arial"/>
          <w:sz w:val="22"/>
          <w:szCs w:val="22"/>
        </w:rPr>
        <w:t>focus the inspection activity on category 1 and 2 material stored in locations outside of a PA consistent with 10 CFR 37.11(b).</w:t>
      </w:r>
    </w:p>
    <w:p w:rsidR="00CD30D0" w:rsidRDefault="00CD30D0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Pr="0013711B" w:rsidRDefault="00030B4C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0B2C2F">
        <w:rPr>
          <w:rFonts w:ascii="Arial" w:hAnsi="Arial" w:cs="Arial"/>
          <w:sz w:val="22"/>
          <w:szCs w:val="22"/>
        </w:rPr>
        <w:t>Standard</w:t>
      </w:r>
      <w:r w:rsidR="00030B4C">
        <w:rPr>
          <w:rFonts w:ascii="Arial" w:hAnsi="Arial" w:cs="Arial"/>
          <w:sz w:val="22"/>
          <w:szCs w:val="22"/>
        </w:rPr>
        <w:t xml:space="preserve"> for IMC 1245 Appendix C12</w:t>
      </w:r>
    </w:p>
    <w:p w:rsidR="00030B4C" w:rsidRDefault="00030B4C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030B4C" w:rsidRDefault="00030B4C" w:rsidP="00030B4C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</w:t>
      </w:r>
      <w:r>
        <w:rPr>
          <w:rFonts w:ascii="Arial" w:hAnsi="Arial" w:cs="Arial"/>
          <w:sz w:val="22"/>
          <w:szCs w:val="22"/>
        </w:rPr>
        <w:tab/>
        <w:t>TI 2800/041 has been designated as containing “Official Use Only – Security-Related Information,” and is not available to the public.  For information on this TI, please contact Rick Costa at 301-287-3634.</w:t>
      </w: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514" w:rsidRDefault="00463514">
      <w:r>
        <w:separator/>
      </w:r>
    </w:p>
  </w:endnote>
  <w:endnote w:type="continuationSeparator" w:id="0">
    <w:p w:rsidR="00463514" w:rsidRDefault="0046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BB1" w:rsidRPr="00A31474" w:rsidRDefault="009E6BB1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030B4C">
      <w:rPr>
        <w:rFonts w:ascii="Arial" w:hAnsi="Arial" w:cs="Arial"/>
        <w:sz w:val="22"/>
        <w:szCs w:val="22"/>
      </w:rPr>
      <w:t>ssue Date:  07/01</w:t>
    </w:r>
    <w:r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111B62">
      <w:rPr>
        <w:rFonts w:ascii="Arial" w:hAnsi="Arial" w:cs="Arial"/>
        <w:sz w:val="22"/>
        <w:szCs w:val="22"/>
      </w:rPr>
      <w:t>1</w:t>
    </w:r>
    <w:r w:rsidR="00030B4C">
      <w:rPr>
        <w:rFonts w:ascii="Arial" w:hAnsi="Arial" w:cs="Arial"/>
        <w:sz w:val="22"/>
        <w:szCs w:val="22"/>
      </w:rPr>
      <w:tab/>
      <w:t>15-013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514" w:rsidRDefault="00463514">
      <w:r>
        <w:separator/>
      </w:r>
    </w:p>
  </w:footnote>
  <w:footnote w:type="continuationSeparator" w:id="0">
    <w:p w:rsidR="00463514" w:rsidRDefault="00463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1228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0B4C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63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2F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B62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3711B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808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0D01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365BE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4AF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3514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1FC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5B6E"/>
    <w:rsid w:val="007869F4"/>
    <w:rsid w:val="00787C1E"/>
    <w:rsid w:val="00791173"/>
    <w:rsid w:val="00793E7C"/>
    <w:rsid w:val="0079420B"/>
    <w:rsid w:val="00794656"/>
    <w:rsid w:val="007949C9"/>
    <w:rsid w:val="00795B03"/>
    <w:rsid w:val="0079676A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63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14E1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4F2F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6BB1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3C68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E5F63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5247"/>
    <w:rsid w:val="00C879F0"/>
    <w:rsid w:val="00C925FD"/>
    <w:rsid w:val="00C94196"/>
    <w:rsid w:val="00C9557A"/>
    <w:rsid w:val="00CA00E5"/>
    <w:rsid w:val="00CA2763"/>
    <w:rsid w:val="00CA36F6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0D0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979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3D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F173D347-C4C1-4AA5-88CE-48F800A8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70494-5AFD-4AA8-B6E8-91F1277B0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2015-06-24T14:29:00Z</cp:lastPrinted>
  <dcterms:created xsi:type="dcterms:W3CDTF">2015-07-02T12:20:00Z</dcterms:created>
  <dcterms:modified xsi:type="dcterms:W3CDTF">2015-07-02T12:20:00Z</dcterms:modified>
</cp:coreProperties>
</file>