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395CCF">
              <w:rPr>
                <w:rFonts w:ascii="Arial" w:hAnsi="Arial" w:cs="Arial"/>
                <w:sz w:val="22"/>
                <w:szCs w:val="22"/>
              </w:rPr>
              <w:t>4-0</w:t>
            </w:r>
            <w:r w:rsidR="00587793">
              <w:rPr>
                <w:rFonts w:ascii="Arial" w:hAnsi="Arial" w:cs="Arial"/>
                <w:sz w:val="22"/>
                <w:szCs w:val="22"/>
              </w:rPr>
              <w:t>1</w:t>
            </w:r>
            <w:r w:rsidR="00EE6A13">
              <w:rPr>
                <w:rFonts w:ascii="Arial" w:hAnsi="Arial" w:cs="Arial"/>
                <w:sz w:val="22"/>
                <w:szCs w:val="22"/>
              </w:rPr>
              <w:t>7</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993618">
        <w:rPr>
          <w:rFonts w:ascii="Arial" w:hAnsi="Arial" w:cs="Arial"/>
          <w:sz w:val="22"/>
          <w:szCs w:val="22"/>
        </w:rPr>
        <w:t>IMC 0616</w:t>
      </w:r>
      <w:r w:rsidR="00993618">
        <w:rPr>
          <w:rFonts w:ascii="Arial" w:hAnsi="Arial" w:cs="Arial"/>
          <w:sz w:val="22"/>
          <w:szCs w:val="22"/>
        </w:rPr>
        <w:tab/>
      </w:r>
      <w:r w:rsidR="00993618">
        <w:rPr>
          <w:rFonts w:ascii="Arial" w:hAnsi="Arial" w:cs="Arial"/>
          <w:sz w:val="22"/>
          <w:szCs w:val="22"/>
        </w:rPr>
        <w:tab/>
        <w:t>12/2</w:t>
      </w:r>
      <w:r w:rsidR="004B20AE">
        <w:rPr>
          <w:rFonts w:ascii="Arial" w:hAnsi="Arial" w:cs="Arial"/>
          <w:sz w:val="22"/>
          <w:szCs w:val="22"/>
        </w:rPr>
        <w:t>1/11</w:t>
      </w:r>
      <w:r w:rsidR="004B20AE">
        <w:rPr>
          <w:rFonts w:ascii="Arial" w:hAnsi="Arial" w:cs="Arial"/>
          <w:sz w:val="22"/>
          <w:szCs w:val="22"/>
        </w:rPr>
        <w:tab/>
        <w:t>IMC 0616</w:t>
      </w:r>
      <w:r w:rsidR="004B20AE">
        <w:rPr>
          <w:rFonts w:ascii="Arial" w:hAnsi="Arial" w:cs="Arial"/>
          <w:sz w:val="22"/>
          <w:szCs w:val="22"/>
        </w:rPr>
        <w:tab/>
        <w:t>07/28/14</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0A5B00" w:rsidRDefault="00156209"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4B20AE">
        <w:rPr>
          <w:rFonts w:ascii="Arial" w:hAnsi="Arial" w:cs="Arial"/>
          <w:sz w:val="22"/>
          <w:szCs w:val="22"/>
        </w:rPr>
        <w:t>IMC 2522</w:t>
      </w:r>
      <w:r w:rsidR="004B20AE">
        <w:rPr>
          <w:rFonts w:ascii="Arial" w:hAnsi="Arial" w:cs="Arial"/>
          <w:sz w:val="22"/>
          <w:szCs w:val="22"/>
        </w:rPr>
        <w:tab/>
      </w:r>
      <w:r w:rsidR="004B20AE">
        <w:rPr>
          <w:rFonts w:ascii="Arial" w:hAnsi="Arial" w:cs="Arial"/>
          <w:sz w:val="22"/>
          <w:szCs w:val="22"/>
        </w:rPr>
        <w:tab/>
        <w:t>11/30/12</w:t>
      </w:r>
      <w:r w:rsidR="004B20AE">
        <w:rPr>
          <w:rFonts w:ascii="Arial" w:hAnsi="Arial" w:cs="Arial"/>
          <w:sz w:val="22"/>
          <w:szCs w:val="22"/>
        </w:rPr>
        <w:tab/>
        <w:t>IMC 2522</w:t>
      </w:r>
      <w:r w:rsidR="004B20AE">
        <w:rPr>
          <w:rFonts w:ascii="Arial" w:hAnsi="Arial" w:cs="Arial"/>
          <w:sz w:val="22"/>
          <w:szCs w:val="22"/>
        </w:rPr>
        <w:tab/>
        <w:t>07/28/14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4B20AE">
        <w:rPr>
          <w:rFonts w:ascii="Arial" w:hAnsi="Arial" w:cs="Arial"/>
          <w:sz w:val="22"/>
          <w:szCs w:val="22"/>
        </w:rPr>
        <w:t>IP 40600</w:t>
      </w:r>
      <w:r w:rsidR="004B20AE">
        <w:rPr>
          <w:rFonts w:ascii="Arial" w:hAnsi="Arial" w:cs="Arial"/>
          <w:sz w:val="22"/>
          <w:szCs w:val="22"/>
        </w:rPr>
        <w:tab/>
      </w:r>
      <w:r w:rsidR="004B20AE">
        <w:rPr>
          <w:rFonts w:ascii="Arial" w:hAnsi="Arial" w:cs="Arial"/>
          <w:sz w:val="22"/>
          <w:szCs w:val="22"/>
        </w:rPr>
        <w:tab/>
        <w:t>03/17/10</w:t>
      </w:r>
      <w:r w:rsidR="004B20AE">
        <w:rPr>
          <w:rFonts w:ascii="Arial" w:hAnsi="Arial" w:cs="Arial"/>
          <w:sz w:val="22"/>
          <w:szCs w:val="22"/>
        </w:rPr>
        <w:tab/>
        <w:t>IP 40600</w:t>
      </w:r>
      <w:r w:rsidR="004B20AE">
        <w:rPr>
          <w:rFonts w:ascii="Arial" w:hAnsi="Arial" w:cs="Arial"/>
          <w:sz w:val="22"/>
          <w:szCs w:val="22"/>
        </w:rPr>
        <w:tab/>
        <w:t>07/28/14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sidR="004B20AE">
        <w:rPr>
          <w:rFonts w:ascii="Arial" w:hAnsi="Arial" w:cs="Arial"/>
          <w:sz w:val="22"/>
          <w:szCs w:val="22"/>
        </w:rPr>
        <w:tab/>
      </w:r>
      <w:r w:rsidR="004B20AE">
        <w:rPr>
          <w:rFonts w:ascii="Arial" w:hAnsi="Arial" w:cs="Arial"/>
          <w:sz w:val="22"/>
          <w:szCs w:val="22"/>
        </w:rPr>
        <w:tab/>
      </w:r>
      <w:r w:rsidR="004B20AE">
        <w:rPr>
          <w:rFonts w:ascii="Arial" w:hAnsi="Arial" w:cs="Arial"/>
          <w:sz w:val="22"/>
          <w:szCs w:val="22"/>
        </w:rPr>
        <w:tab/>
        <w:t>IP 88161</w:t>
      </w:r>
      <w:r w:rsidR="004B20AE">
        <w:rPr>
          <w:rFonts w:ascii="Arial" w:hAnsi="Arial" w:cs="Arial"/>
          <w:sz w:val="22"/>
          <w:szCs w:val="22"/>
        </w:rPr>
        <w:tab/>
        <w:t>07/28/14</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sidR="00EE6A13">
        <w:rPr>
          <w:rFonts w:ascii="Arial" w:hAnsi="Arial" w:cs="Arial"/>
          <w:sz w:val="22"/>
          <w:szCs w:val="22"/>
        </w:rPr>
        <w:t>TI 2515/177r1</w:t>
      </w:r>
      <w:r w:rsidR="00EE6A13">
        <w:rPr>
          <w:rFonts w:ascii="Arial" w:hAnsi="Arial" w:cs="Arial"/>
          <w:sz w:val="22"/>
          <w:szCs w:val="22"/>
        </w:rPr>
        <w:tab/>
        <w:t>03/17/10</w:t>
      </w: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64BBE" w:rsidRDefault="00664BBE"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4A03AB" w:rsidRDefault="003C4073" w:rsidP="007F2E8E">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EE6A13">
        <w:rPr>
          <w:rFonts w:ascii="Arial" w:hAnsi="Arial" w:cs="Arial"/>
          <w:sz w:val="22"/>
          <w:szCs w:val="22"/>
        </w:rPr>
        <w:t>IMC 0616, “</w:t>
      </w:r>
      <w:r w:rsidR="00EE6A13" w:rsidRPr="00EE6A13">
        <w:rPr>
          <w:rFonts w:ascii="Arial" w:hAnsi="Arial" w:cs="Arial"/>
          <w:sz w:val="22"/>
          <w:szCs w:val="22"/>
        </w:rPr>
        <w:t>Fuel Cycle Safety and Safeguards Inspection Reports</w:t>
      </w:r>
      <w:r w:rsidR="00EE6A13">
        <w:rPr>
          <w:rFonts w:ascii="Arial" w:hAnsi="Arial" w:cs="Arial"/>
          <w:sz w:val="22"/>
          <w:szCs w:val="22"/>
        </w:rPr>
        <w:t>,” is a major re-write to update the NRC Enforcement Policy section numbers, added requirements to use a four-part violation format, deleted Appendices B and C, and added a new Appendix B</w:t>
      </w:r>
      <w:r w:rsidR="00993618">
        <w:rPr>
          <w:rFonts w:ascii="Arial" w:hAnsi="Arial" w:cs="Arial"/>
          <w:sz w:val="22"/>
          <w:szCs w:val="22"/>
        </w:rPr>
        <w:t>,</w:t>
      </w:r>
      <w:bookmarkStart w:id="0" w:name="_GoBack"/>
      <w:bookmarkEnd w:id="0"/>
      <w:r w:rsidR="00EE6A13">
        <w:rPr>
          <w:rFonts w:ascii="Arial" w:hAnsi="Arial" w:cs="Arial"/>
          <w:sz w:val="22"/>
          <w:szCs w:val="22"/>
        </w:rPr>
        <w:t xml:space="preserve"> which includes examples of minor issues.</w:t>
      </w:r>
    </w:p>
    <w:p w:rsidR="00EE6A13" w:rsidRDefault="00EE6A13" w:rsidP="007F2E8E">
      <w:pPr>
        <w:tabs>
          <w:tab w:val="left" w:pos="1440"/>
        </w:tabs>
        <w:ind w:left="1440" w:hanging="1440"/>
        <w:rPr>
          <w:rFonts w:ascii="Arial" w:hAnsi="Arial" w:cs="Arial"/>
          <w:sz w:val="22"/>
          <w:szCs w:val="22"/>
        </w:rPr>
      </w:pPr>
    </w:p>
    <w:p w:rsidR="004B20AE" w:rsidRDefault="004B20AE" w:rsidP="007F2E8E">
      <w:pPr>
        <w:tabs>
          <w:tab w:val="left" w:pos="1440"/>
        </w:tabs>
        <w:ind w:left="1440" w:hanging="1440"/>
        <w:rPr>
          <w:rFonts w:ascii="Arial" w:hAnsi="Arial" w:cs="Arial"/>
          <w:sz w:val="22"/>
          <w:szCs w:val="22"/>
        </w:rPr>
      </w:pPr>
      <w:r>
        <w:rPr>
          <w:rFonts w:ascii="Arial" w:hAnsi="Arial" w:cs="Arial"/>
          <w:sz w:val="22"/>
          <w:szCs w:val="22"/>
        </w:rPr>
        <w:tab/>
        <w:t>IMC 2522, “</w:t>
      </w:r>
      <w:r w:rsidRPr="004B20AE">
        <w:rPr>
          <w:rFonts w:ascii="Arial" w:hAnsi="Arial" w:cs="Arial"/>
          <w:sz w:val="22"/>
          <w:szCs w:val="22"/>
        </w:rPr>
        <w:t>Construction Reactor Oversight Process Self-Assessment Program</w:t>
      </w:r>
      <w:r>
        <w:rPr>
          <w:rFonts w:ascii="Arial" w:hAnsi="Arial" w:cs="Arial"/>
          <w:sz w:val="22"/>
          <w:szCs w:val="22"/>
        </w:rPr>
        <w:t>,” has been revised as a minor change with no comment period.</w:t>
      </w:r>
    </w:p>
    <w:p w:rsidR="004B20AE" w:rsidRDefault="004B20AE" w:rsidP="007F2E8E">
      <w:pPr>
        <w:tabs>
          <w:tab w:val="left" w:pos="1440"/>
        </w:tabs>
        <w:ind w:left="1440" w:hanging="1440"/>
        <w:rPr>
          <w:rFonts w:ascii="Arial" w:hAnsi="Arial" w:cs="Arial"/>
          <w:sz w:val="22"/>
          <w:szCs w:val="22"/>
        </w:rPr>
      </w:pPr>
    </w:p>
    <w:p w:rsidR="004B20AE" w:rsidRDefault="004B20AE" w:rsidP="007F2E8E">
      <w:pPr>
        <w:tabs>
          <w:tab w:val="left" w:pos="1440"/>
        </w:tabs>
        <w:ind w:left="1440" w:hanging="1440"/>
        <w:rPr>
          <w:rFonts w:ascii="Arial" w:hAnsi="Arial" w:cs="Arial"/>
          <w:sz w:val="22"/>
          <w:szCs w:val="22"/>
        </w:rPr>
      </w:pPr>
      <w:r>
        <w:rPr>
          <w:rFonts w:ascii="Arial" w:hAnsi="Arial" w:cs="Arial"/>
          <w:sz w:val="22"/>
          <w:szCs w:val="22"/>
        </w:rPr>
        <w:tab/>
        <w:t>IP 40600, “</w:t>
      </w:r>
      <w:r w:rsidRPr="004B20AE">
        <w:rPr>
          <w:rFonts w:ascii="Arial" w:hAnsi="Arial" w:cs="Arial"/>
          <w:sz w:val="22"/>
          <w:szCs w:val="22"/>
        </w:rPr>
        <w:t>Licensee Program for Managing Inspections, Tests, Analyses, and Acceptance Criteria (ITAAC) Closure</w:t>
      </w:r>
      <w:r>
        <w:rPr>
          <w:rFonts w:ascii="Arial" w:hAnsi="Arial" w:cs="Arial"/>
          <w:sz w:val="22"/>
          <w:szCs w:val="22"/>
        </w:rPr>
        <w:t>,” incorporates editorial changes to standardize “closure” and “completion” and add examples of various areas of review.  Added additional updates based on 10 CFR 52.99 reporting requirements, current developments in ITAAC maintenance, and terminology changes.</w:t>
      </w:r>
    </w:p>
    <w:p w:rsidR="004B20AE" w:rsidRDefault="004B20AE" w:rsidP="007F2E8E">
      <w:pPr>
        <w:tabs>
          <w:tab w:val="left" w:pos="1440"/>
        </w:tabs>
        <w:ind w:left="1440" w:hanging="1440"/>
        <w:rPr>
          <w:rFonts w:ascii="Arial" w:hAnsi="Arial" w:cs="Arial"/>
          <w:sz w:val="22"/>
          <w:szCs w:val="22"/>
        </w:rPr>
      </w:pPr>
    </w:p>
    <w:p w:rsidR="004B20AE" w:rsidRPr="004B20AE" w:rsidRDefault="004B20AE" w:rsidP="007F2E8E">
      <w:pPr>
        <w:tabs>
          <w:tab w:val="left" w:pos="1440"/>
        </w:tabs>
        <w:ind w:left="1440" w:hanging="1440"/>
        <w:rPr>
          <w:rFonts w:ascii="Arial" w:hAnsi="Arial" w:cs="Arial"/>
          <w:sz w:val="22"/>
          <w:szCs w:val="22"/>
        </w:rPr>
      </w:pPr>
      <w:r>
        <w:rPr>
          <w:rFonts w:ascii="Arial" w:hAnsi="Arial" w:cs="Arial"/>
          <w:sz w:val="22"/>
          <w:szCs w:val="22"/>
        </w:rPr>
        <w:tab/>
        <w:t>IP 88161, “</w:t>
      </w:r>
      <w:r w:rsidRPr="004B20AE">
        <w:rPr>
          <w:rFonts w:ascii="Arial" w:hAnsi="Arial" w:cs="Arial"/>
          <w:sz w:val="22"/>
          <w:szCs w:val="22"/>
        </w:rPr>
        <w:t>Corrective Action Program (CAP) Implementation at Fuel Cycle Facilities</w:t>
      </w:r>
      <w:r>
        <w:rPr>
          <w:rFonts w:ascii="Arial" w:hAnsi="Arial" w:cs="Arial"/>
          <w:sz w:val="22"/>
          <w:szCs w:val="22"/>
        </w:rPr>
        <w:t>,” is an initial issuance.  Researched commitments for four years and found none.</w:t>
      </w:r>
    </w:p>
    <w:p w:rsidR="004B20AE" w:rsidRDefault="004B20AE" w:rsidP="007F2E8E">
      <w:pPr>
        <w:tabs>
          <w:tab w:val="left" w:pos="1440"/>
        </w:tabs>
        <w:ind w:left="1440" w:hanging="1440"/>
        <w:rPr>
          <w:rFonts w:ascii="Arial" w:hAnsi="Arial" w:cs="Arial"/>
          <w:sz w:val="22"/>
          <w:szCs w:val="22"/>
        </w:rPr>
      </w:pPr>
    </w:p>
    <w:p w:rsidR="007F2E8E" w:rsidRDefault="007F2E8E" w:rsidP="007F2E8E">
      <w:pPr>
        <w:tabs>
          <w:tab w:val="left" w:pos="1440"/>
        </w:tabs>
        <w:ind w:left="1440" w:hanging="1440"/>
        <w:rPr>
          <w:rFonts w:ascii="Arial" w:hAnsi="Arial" w:cs="Arial"/>
          <w:sz w:val="22"/>
          <w:szCs w:val="22"/>
        </w:rPr>
      </w:pPr>
      <w:r>
        <w:rPr>
          <w:rFonts w:ascii="Arial" w:hAnsi="Arial" w:cs="Arial"/>
          <w:sz w:val="22"/>
          <w:szCs w:val="22"/>
        </w:rPr>
        <w:t>The following Temporary Instructions have been completed and will be deleted:</w:t>
      </w:r>
    </w:p>
    <w:p w:rsidR="00AB7634" w:rsidRDefault="00AB7634" w:rsidP="00637D02">
      <w:pPr>
        <w:tabs>
          <w:tab w:val="left" w:pos="1440"/>
        </w:tabs>
        <w:ind w:left="1440" w:hanging="1440"/>
        <w:rPr>
          <w:rFonts w:ascii="Arial" w:hAnsi="Arial" w:cs="Arial"/>
          <w:sz w:val="22"/>
          <w:szCs w:val="22"/>
        </w:rPr>
      </w:pPr>
    </w:p>
    <w:p w:rsidR="004A03AB" w:rsidRDefault="00EE6A13" w:rsidP="004B20AE">
      <w:pPr>
        <w:tabs>
          <w:tab w:val="left" w:pos="1440"/>
        </w:tabs>
        <w:ind w:left="1440" w:hanging="1440"/>
        <w:rPr>
          <w:rFonts w:ascii="Arial" w:hAnsi="Arial" w:cs="Arial"/>
          <w:sz w:val="22"/>
          <w:szCs w:val="22"/>
        </w:rPr>
      </w:pPr>
      <w:r>
        <w:rPr>
          <w:rFonts w:ascii="Arial" w:hAnsi="Arial" w:cs="Arial"/>
          <w:sz w:val="22"/>
          <w:szCs w:val="22"/>
        </w:rPr>
        <w:tab/>
        <w:t>TI 2515/177 rev</w:t>
      </w:r>
      <w:r w:rsidR="004B20AE">
        <w:rPr>
          <w:rFonts w:ascii="Arial" w:hAnsi="Arial" w:cs="Arial"/>
          <w:sz w:val="22"/>
          <w:szCs w:val="22"/>
        </w:rPr>
        <w:t>ision</w:t>
      </w:r>
      <w:r>
        <w:rPr>
          <w:rFonts w:ascii="Arial" w:hAnsi="Arial" w:cs="Arial"/>
          <w:sz w:val="22"/>
          <w:szCs w:val="22"/>
        </w:rPr>
        <w:t xml:space="preserve"> 1, “</w:t>
      </w:r>
      <w:r w:rsidRPr="00EE6A13">
        <w:rPr>
          <w:rFonts w:ascii="Arial" w:hAnsi="Arial" w:cs="Arial"/>
          <w:sz w:val="22"/>
          <w:szCs w:val="22"/>
        </w:rPr>
        <w:t>Managing Gas Accumulation in Emergency Core Cooling, Decay Heat Removal, and Containment Spray Systems (NRC Generic Letter 2008-01)</w:t>
      </w:r>
      <w:r>
        <w:rPr>
          <w:rFonts w:ascii="Arial" w:hAnsi="Arial" w:cs="Arial"/>
          <w:sz w:val="22"/>
          <w:szCs w:val="22"/>
        </w:rPr>
        <w:t>”</w:t>
      </w:r>
    </w:p>
    <w:p w:rsidR="004B20AE" w:rsidRDefault="004B20AE" w:rsidP="004B20AE">
      <w:pPr>
        <w:tabs>
          <w:tab w:val="left" w:pos="1440"/>
        </w:tabs>
        <w:ind w:left="1440" w:hanging="1440"/>
        <w:rPr>
          <w:rFonts w:ascii="Arial" w:hAnsi="Arial" w:cs="Arial"/>
          <w:sz w:val="22"/>
          <w:szCs w:val="22"/>
        </w:rPr>
      </w:pPr>
    </w:p>
    <w:p w:rsidR="00EA1075" w:rsidRDefault="002D4A37" w:rsidP="00AB0657">
      <w:pPr>
        <w:tabs>
          <w:tab w:val="left" w:pos="1800"/>
        </w:tabs>
        <w:ind w:left="1440" w:hanging="1440"/>
        <w:rPr>
          <w:rFonts w:ascii="Arial" w:hAnsi="Arial" w:cs="Arial"/>
          <w:sz w:val="22"/>
          <w:szCs w:val="22"/>
        </w:rPr>
      </w:pPr>
      <w:r>
        <w:rPr>
          <w:rFonts w:ascii="Arial" w:hAnsi="Arial" w:cs="Arial"/>
          <w:sz w:val="22"/>
          <w:szCs w:val="22"/>
        </w:rPr>
        <w:t xml:space="preserve">PUBLIC </w:t>
      </w:r>
      <w:r w:rsidR="00664BBE">
        <w:rPr>
          <w:rFonts w:ascii="Arial" w:hAnsi="Arial" w:cs="Arial"/>
          <w:sz w:val="22"/>
          <w:szCs w:val="22"/>
        </w:rPr>
        <w:t xml:space="preserve">DISTRIBUTION:  </w:t>
      </w:r>
      <w:r w:rsidR="00637D02">
        <w:rPr>
          <w:rFonts w:ascii="Arial" w:hAnsi="Arial" w:cs="Arial"/>
          <w:sz w:val="22"/>
          <w:szCs w:val="22"/>
        </w:rPr>
        <w:t>Standard</w:t>
      </w:r>
    </w:p>
    <w:p w:rsidR="00F95FC9" w:rsidRDefault="00F95FC9" w:rsidP="00AB0657">
      <w:pPr>
        <w:tabs>
          <w:tab w:val="left" w:pos="1800"/>
        </w:tabs>
        <w:ind w:left="1440" w:hanging="1440"/>
        <w:rPr>
          <w:rFonts w:ascii="Arial" w:hAnsi="Arial" w:cs="Arial"/>
          <w:sz w:val="22"/>
          <w:szCs w:val="22"/>
        </w:rPr>
      </w:pPr>
    </w:p>
    <w:p w:rsidR="00EB2387" w:rsidRDefault="00EB2387"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A972BD">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2C0" w:rsidRDefault="00B472C0">
      <w:r>
        <w:separator/>
      </w:r>
    </w:p>
  </w:endnote>
  <w:endnote w:type="continuationSeparator" w:id="0">
    <w:p w:rsidR="00B472C0" w:rsidRDefault="00B47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A62" w:rsidRPr="00A31474" w:rsidRDefault="00AC5A6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w:t>
    </w:r>
    <w:r w:rsidR="004B20AE">
      <w:rPr>
        <w:rFonts w:ascii="Arial" w:hAnsi="Arial" w:cs="Arial"/>
        <w:sz w:val="22"/>
        <w:szCs w:val="22"/>
      </w:rPr>
      <w:t xml:space="preserve"> Date:  07/2</w:t>
    </w:r>
    <w:r w:rsidR="00CF2CD4">
      <w:rPr>
        <w:rFonts w:ascii="Arial" w:hAnsi="Arial" w:cs="Arial"/>
        <w:sz w:val="22"/>
        <w:szCs w:val="22"/>
      </w:rPr>
      <w:t>8</w:t>
    </w:r>
    <w:r>
      <w:rPr>
        <w:rFonts w:ascii="Arial" w:hAnsi="Arial" w:cs="Arial"/>
        <w:sz w:val="22"/>
        <w:szCs w:val="22"/>
      </w:rPr>
      <w:t>/14</w:t>
    </w:r>
    <w:r w:rsidRPr="00A31474">
      <w:rPr>
        <w:rFonts w:ascii="Arial" w:hAnsi="Arial" w:cs="Arial"/>
        <w:sz w:val="22"/>
        <w:szCs w:val="22"/>
      </w:rPr>
      <w:tab/>
    </w:r>
    <w:r w:rsidR="004B20AE">
      <w:rPr>
        <w:rFonts w:ascii="Arial" w:hAnsi="Arial" w:cs="Arial"/>
        <w:sz w:val="22"/>
        <w:szCs w:val="22"/>
      </w:rPr>
      <w:t>1</w:t>
    </w:r>
    <w:r w:rsidR="004B20AE">
      <w:rPr>
        <w:rFonts w:ascii="Arial" w:hAnsi="Arial" w:cs="Arial"/>
        <w:sz w:val="22"/>
        <w:szCs w:val="22"/>
      </w:rPr>
      <w:tab/>
      <w:t>14-017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2C0" w:rsidRDefault="00B472C0">
      <w:r>
        <w:separator/>
      </w:r>
    </w:p>
  </w:footnote>
  <w:footnote w:type="continuationSeparator" w:id="0">
    <w:p w:rsidR="00B472C0" w:rsidRDefault="00B47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614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87F"/>
    <w:rsid w:val="00172B13"/>
    <w:rsid w:val="001741DD"/>
    <w:rsid w:val="001742CA"/>
    <w:rsid w:val="0017450D"/>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03AB"/>
    <w:rsid w:val="004A19BF"/>
    <w:rsid w:val="004A6B43"/>
    <w:rsid w:val="004A75AE"/>
    <w:rsid w:val="004B20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E6A1C"/>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6E6A"/>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2798"/>
    <w:rsid w:val="008757E9"/>
    <w:rsid w:val="0087600A"/>
    <w:rsid w:val="008809E7"/>
    <w:rsid w:val="00881F02"/>
    <w:rsid w:val="008821BE"/>
    <w:rsid w:val="008824A2"/>
    <w:rsid w:val="0088473B"/>
    <w:rsid w:val="0088668C"/>
    <w:rsid w:val="008908F6"/>
    <w:rsid w:val="00891AE3"/>
    <w:rsid w:val="0089384D"/>
    <w:rsid w:val="00893CC8"/>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F39"/>
    <w:rsid w:val="009D4C4A"/>
    <w:rsid w:val="009D6B48"/>
    <w:rsid w:val="009D750A"/>
    <w:rsid w:val="009D77A1"/>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0D78"/>
    <w:rsid w:val="00CF11CA"/>
    <w:rsid w:val="00CF2A5E"/>
    <w:rsid w:val="00CF2CD4"/>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22A0"/>
    <w:rsid w:val="00F92E98"/>
    <w:rsid w:val="00F94671"/>
    <w:rsid w:val="00F94D99"/>
    <w:rsid w:val="00F95FC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698F4-5BF9-48E4-83BA-8524B166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2014-06-25T17:01:00Z</cp:lastPrinted>
  <dcterms:created xsi:type="dcterms:W3CDTF">2014-07-25T11:42:00Z</dcterms:created>
  <dcterms:modified xsi:type="dcterms:W3CDTF">2014-07-25T11:42:00Z</dcterms:modified>
</cp:coreProperties>
</file>