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884" w:rsidRPr="00585E2A" w:rsidRDefault="00536582" w:rsidP="00F64E8A">
      <w:pPr>
        <w:tabs>
          <w:tab w:val="center" w:pos="7065"/>
        </w:tabs>
        <w:jc w:val="center"/>
        <w:rPr>
          <w:rFonts w:ascii="Arial" w:hAnsi="Arial" w:cs="Arial"/>
          <w:sz w:val="22"/>
          <w:szCs w:val="22"/>
        </w:rPr>
      </w:pPr>
      <w:r>
        <w:rPr>
          <w:rFonts w:ascii="Arial" w:hAnsi="Arial" w:cs="Arial"/>
          <w:sz w:val="22"/>
          <w:szCs w:val="22"/>
        </w:rPr>
        <w:t xml:space="preserve">IMC 2600 </w:t>
      </w:r>
      <w:r w:rsidR="00585E2A" w:rsidRPr="00585E2A">
        <w:rPr>
          <w:rFonts w:ascii="Arial" w:hAnsi="Arial" w:cs="Arial"/>
          <w:sz w:val="22"/>
          <w:szCs w:val="22"/>
        </w:rPr>
        <w:t>Appendix B</w:t>
      </w:r>
      <w:r>
        <w:rPr>
          <w:rFonts w:ascii="Arial" w:hAnsi="Arial" w:cs="Arial"/>
          <w:sz w:val="22"/>
          <w:szCs w:val="22"/>
        </w:rPr>
        <w:t xml:space="preserve"> NRC Core Inspection Requirements Tables 1 and 2</w:t>
      </w:r>
    </w:p>
    <w:p w:rsidR="0073407A" w:rsidRPr="00A66CCE" w:rsidRDefault="0073407A">
      <w:pPr>
        <w:rPr>
          <w:rFonts w:ascii="Arial" w:hAnsi="Arial" w:cs="Arial"/>
          <w:sz w:val="22"/>
          <w:szCs w:val="22"/>
        </w:rPr>
      </w:pPr>
      <w:bookmarkStart w:id="0" w:name="_GoBack"/>
      <w:bookmarkEnd w:id="0"/>
    </w:p>
    <w:p w:rsidR="00FB5884" w:rsidRPr="00585E2A" w:rsidRDefault="00A66CCE">
      <w:pPr>
        <w:rPr>
          <w:rFonts w:ascii="Arial" w:hAnsi="Arial" w:cs="Arial"/>
          <w:sz w:val="22"/>
          <w:szCs w:val="22"/>
        </w:rPr>
      </w:pPr>
      <w:r w:rsidRPr="00585E2A">
        <w:rPr>
          <w:rFonts w:ascii="Arial" w:hAnsi="Arial" w:cs="Arial"/>
          <w:sz w:val="22"/>
          <w:szCs w:val="22"/>
        </w:rPr>
        <w:t>PURPOSE</w:t>
      </w:r>
    </w:p>
    <w:p w:rsidR="00FB5884" w:rsidRPr="00A66CCE" w:rsidRDefault="00FB5884">
      <w:pPr>
        <w:rPr>
          <w:rFonts w:ascii="Arial" w:hAnsi="Arial" w:cs="Arial"/>
          <w:sz w:val="22"/>
          <w:szCs w:val="22"/>
        </w:rPr>
      </w:pPr>
    </w:p>
    <w:p w:rsidR="00FB5884" w:rsidRPr="00A66CCE" w:rsidRDefault="00A66CCE">
      <w:pPr>
        <w:rPr>
          <w:rFonts w:ascii="Arial" w:hAnsi="Arial" w:cs="Arial"/>
          <w:sz w:val="22"/>
          <w:szCs w:val="22"/>
        </w:rPr>
      </w:pPr>
      <w:r w:rsidRPr="00A66CCE">
        <w:rPr>
          <w:rFonts w:ascii="Arial" w:hAnsi="Arial" w:cs="Arial"/>
          <w:sz w:val="22"/>
          <w:szCs w:val="22"/>
        </w:rPr>
        <w:t>THIS APPENDIX IDENTIFIES THE NRC CORE AND RESIDENT INSPECTION REQUIREMENTS FOR EACH TYPE OF FUEL FACILITY BY INSPECTION PROCEDURE.</w:t>
      </w:r>
    </w:p>
    <w:p w:rsidR="006E0C53" w:rsidRPr="00A66CCE" w:rsidRDefault="006E0C53">
      <w:pPr>
        <w:rPr>
          <w:rFonts w:ascii="Arial" w:hAnsi="Arial" w:cs="Arial"/>
          <w:sz w:val="22"/>
          <w:szCs w:val="22"/>
        </w:rPr>
      </w:pPr>
    </w:p>
    <w:p w:rsidR="00FB5884" w:rsidRDefault="00585E2A" w:rsidP="0073407A">
      <w:pPr>
        <w:tabs>
          <w:tab w:val="center" w:pos="7065"/>
        </w:tabs>
        <w:jc w:val="center"/>
        <w:rPr>
          <w:rFonts w:ascii="Arial" w:hAnsi="Arial" w:cs="Arial"/>
          <w:sz w:val="22"/>
          <w:szCs w:val="22"/>
        </w:rPr>
      </w:pPr>
      <w:r w:rsidRPr="00A66CCE">
        <w:rPr>
          <w:rFonts w:ascii="Arial" w:hAnsi="Arial" w:cs="Arial"/>
          <w:sz w:val="22"/>
          <w:szCs w:val="22"/>
        </w:rPr>
        <w:t>Table 1</w:t>
      </w:r>
    </w:p>
    <w:tbl>
      <w:tblPr>
        <w:tblW w:w="14220" w:type="dxa"/>
        <w:tblInd w:w="120" w:type="dxa"/>
        <w:tblBorders>
          <w:top w:val="double" w:sz="4" w:space="0" w:color="auto"/>
          <w:left w:val="double" w:sz="4" w:space="0" w:color="auto"/>
          <w:bottom w:val="double" w:sz="4" w:space="0" w:color="auto"/>
          <w:right w:val="double" w:sz="4" w:space="0" w:color="auto"/>
        </w:tblBorders>
        <w:tblLayout w:type="fixed"/>
        <w:tblCellMar>
          <w:left w:w="120" w:type="dxa"/>
          <w:right w:w="120" w:type="dxa"/>
        </w:tblCellMar>
        <w:tblLook w:val="0000" w:firstRow="0" w:lastRow="0" w:firstColumn="0" w:lastColumn="0" w:noHBand="0" w:noVBand="0"/>
      </w:tblPr>
      <w:tblGrid>
        <w:gridCol w:w="1980"/>
        <w:gridCol w:w="1440"/>
        <w:gridCol w:w="1080"/>
        <w:gridCol w:w="1080"/>
        <w:gridCol w:w="1080"/>
        <w:gridCol w:w="1080"/>
        <w:gridCol w:w="1080"/>
        <w:gridCol w:w="1080"/>
        <w:gridCol w:w="1080"/>
        <w:gridCol w:w="1080"/>
        <w:gridCol w:w="1080"/>
        <w:gridCol w:w="1080"/>
      </w:tblGrid>
      <w:tr w:rsidR="00E873F8" w:rsidRPr="00E873F8" w:rsidTr="00FD712A">
        <w:tc>
          <w:tcPr>
            <w:tcW w:w="1980" w:type="dxa"/>
            <w:vMerge w:val="restart"/>
            <w:tcBorders>
              <w:top w:val="double" w:sz="4" w:space="0" w:color="auto"/>
              <w:bottom w:val="single" w:sz="6" w:space="0" w:color="auto"/>
              <w:right w:val="single" w:sz="6" w:space="0" w:color="auto"/>
            </w:tcBorders>
            <w:vAlign w:val="center"/>
          </w:tcPr>
          <w:p w:rsidR="00FB5884" w:rsidRPr="00D948DF" w:rsidRDefault="00FB5884" w:rsidP="00A105FC">
            <w:pPr>
              <w:spacing w:after="58"/>
              <w:jc w:val="center"/>
              <w:rPr>
                <w:rFonts w:ascii="Arial" w:hAnsi="Arial" w:cs="Arial"/>
                <w:sz w:val="20"/>
                <w:szCs w:val="20"/>
              </w:rPr>
            </w:pPr>
            <w:r w:rsidRPr="00D948DF">
              <w:rPr>
                <w:rFonts w:ascii="Arial" w:hAnsi="Arial" w:cs="Arial"/>
                <w:sz w:val="20"/>
                <w:szCs w:val="20"/>
              </w:rPr>
              <w:t>Function/Program Areas</w:t>
            </w:r>
          </w:p>
        </w:tc>
        <w:tc>
          <w:tcPr>
            <w:tcW w:w="1440" w:type="dxa"/>
            <w:vMerge w:val="restart"/>
            <w:tcBorders>
              <w:top w:val="double" w:sz="4" w:space="0" w:color="auto"/>
              <w:left w:val="single" w:sz="6" w:space="0" w:color="auto"/>
              <w:bottom w:val="single" w:sz="6" w:space="0" w:color="auto"/>
              <w:right w:val="single" w:sz="6" w:space="0" w:color="auto"/>
            </w:tcBorders>
            <w:vAlign w:val="center"/>
          </w:tcPr>
          <w:p w:rsidR="00FB5884" w:rsidRPr="00D948DF" w:rsidRDefault="00FB5884" w:rsidP="00A105FC">
            <w:pPr>
              <w:spacing w:after="58"/>
              <w:jc w:val="center"/>
              <w:rPr>
                <w:rFonts w:ascii="Arial" w:hAnsi="Arial" w:cs="Arial"/>
                <w:sz w:val="20"/>
                <w:szCs w:val="20"/>
              </w:rPr>
            </w:pPr>
            <w:r w:rsidRPr="00D948DF">
              <w:rPr>
                <w:rFonts w:ascii="Arial" w:hAnsi="Arial" w:cs="Arial"/>
                <w:sz w:val="20"/>
                <w:szCs w:val="20"/>
              </w:rPr>
              <w:t>Procedure or Procedure Suite</w:t>
            </w:r>
          </w:p>
        </w:tc>
        <w:tc>
          <w:tcPr>
            <w:tcW w:w="10800" w:type="dxa"/>
            <w:gridSpan w:val="10"/>
            <w:tcBorders>
              <w:top w:val="double" w:sz="4" w:space="0" w:color="auto"/>
              <w:left w:val="single" w:sz="6" w:space="0" w:color="auto"/>
              <w:bottom w:val="single" w:sz="6" w:space="0" w:color="auto"/>
            </w:tcBorders>
            <w:vAlign w:val="center"/>
          </w:tcPr>
          <w:p w:rsidR="00FB5884" w:rsidRPr="00D948DF" w:rsidRDefault="00FB5884" w:rsidP="0073407A">
            <w:pPr>
              <w:spacing w:after="58"/>
              <w:jc w:val="center"/>
              <w:rPr>
                <w:rFonts w:ascii="Arial" w:hAnsi="Arial" w:cs="Arial"/>
                <w:sz w:val="18"/>
                <w:szCs w:val="18"/>
              </w:rPr>
            </w:pPr>
            <w:r w:rsidRPr="00D948DF">
              <w:rPr>
                <w:rFonts w:ascii="Arial" w:hAnsi="Arial" w:cs="Arial"/>
                <w:sz w:val="20"/>
                <w:szCs w:val="20"/>
              </w:rPr>
              <w:t>Facility Type</w:t>
            </w:r>
          </w:p>
        </w:tc>
      </w:tr>
      <w:tr w:rsidR="00FD712A" w:rsidRPr="00E873F8" w:rsidTr="00FD712A">
        <w:tc>
          <w:tcPr>
            <w:tcW w:w="1980" w:type="dxa"/>
            <w:vMerge/>
            <w:tcBorders>
              <w:top w:val="single" w:sz="6" w:space="0" w:color="auto"/>
              <w:bottom w:val="single" w:sz="6" w:space="0" w:color="auto"/>
              <w:right w:val="single" w:sz="6" w:space="0" w:color="auto"/>
            </w:tcBorders>
          </w:tcPr>
          <w:p w:rsidR="00FD712A" w:rsidRPr="00D948DF" w:rsidRDefault="00FD712A">
            <w:pPr>
              <w:spacing w:after="58"/>
              <w:rPr>
                <w:rFonts w:ascii="Arial" w:hAnsi="Arial" w:cs="Arial"/>
                <w:sz w:val="20"/>
                <w:szCs w:val="20"/>
              </w:rPr>
            </w:pPr>
          </w:p>
        </w:tc>
        <w:tc>
          <w:tcPr>
            <w:tcW w:w="1440" w:type="dxa"/>
            <w:vMerge/>
            <w:tcBorders>
              <w:top w:val="single" w:sz="6" w:space="0" w:color="auto"/>
              <w:left w:val="single" w:sz="6" w:space="0" w:color="auto"/>
              <w:bottom w:val="single" w:sz="6" w:space="0" w:color="auto"/>
              <w:right w:val="single" w:sz="6" w:space="0" w:color="auto"/>
            </w:tcBorders>
          </w:tcPr>
          <w:p w:rsidR="00FD712A" w:rsidRPr="00D948DF" w:rsidRDefault="00FD712A">
            <w:pPr>
              <w:spacing w:after="58"/>
              <w:rPr>
                <w:rFonts w:ascii="Arial" w:hAnsi="Arial" w:cs="Arial"/>
                <w:sz w:val="20"/>
                <w:szCs w:val="20"/>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20"/>
                <w:szCs w:val="20"/>
              </w:rPr>
            </w:pPr>
            <w:r w:rsidRPr="00D948DF">
              <w:rPr>
                <w:rFonts w:ascii="Arial" w:hAnsi="Arial" w:cs="Arial"/>
                <w:sz w:val="20"/>
                <w:szCs w:val="20"/>
              </w:rPr>
              <w:t>Category 1</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jc w:val="center"/>
              <w:rPr>
                <w:rFonts w:ascii="Arial" w:hAnsi="Arial" w:cs="Arial"/>
                <w:sz w:val="20"/>
                <w:szCs w:val="20"/>
              </w:rPr>
            </w:pPr>
            <w:r w:rsidRPr="00D948DF">
              <w:rPr>
                <w:rFonts w:ascii="Arial" w:hAnsi="Arial" w:cs="Arial"/>
                <w:sz w:val="20"/>
                <w:szCs w:val="20"/>
              </w:rPr>
              <w:t>Cat III U Fuel</w:t>
            </w:r>
          </w:p>
          <w:p w:rsidR="00FD712A" w:rsidRPr="00D948DF" w:rsidRDefault="00FD712A" w:rsidP="0073407A">
            <w:pPr>
              <w:spacing w:after="58"/>
              <w:jc w:val="center"/>
              <w:rPr>
                <w:rFonts w:ascii="Arial" w:hAnsi="Arial" w:cs="Arial"/>
                <w:sz w:val="20"/>
                <w:szCs w:val="20"/>
              </w:rPr>
            </w:pPr>
            <w:r w:rsidRPr="00D948DF">
              <w:rPr>
                <w:rFonts w:ascii="Arial" w:hAnsi="Arial" w:cs="Arial"/>
                <w:sz w:val="20"/>
                <w:szCs w:val="20"/>
              </w:rPr>
              <w:t>Fabrication</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20"/>
                <w:szCs w:val="20"/>
              </w:rPr>
            </w:pPr>
            <w:r w:rsidRPr="00D948DF">
              <w:rPr>
                <w:rFonts w:ascii="Arial" w:hAnsi="Arial" w:cs="Arial"/>
                <w:sz w:val="20"/>
                <w:szCs w:val="20"/>
              </w:rPr>
              <w:t>GDP</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20"/>
                <w:szCs w:val="20"/>
              </w:rPr>
            </w:pPr>
            <w:r w:rsidRPr="00D948DF">
              <w:rPr>
                <w:rFonts w:ascii="Arial" w:hAnsi="Arial" w:cs="Arial"/>
                <w:sz w:val="20"/>
                <w:szCs w:val="20"/>
              </w:rPr>
              <w:t>Uranium Conversion</w:t>
            </w:r>
          </w:p>
        </w:tc>
        <w:tc>
          <w:tcPr>
            <w:tcW w:w="2160" w:type="dxa"/>
            <w:gridSpan w:val="2"/>
            <w:tcBorders>
              <w:top w:val="single" w:sz="6" w:space="0" w:color="auto"/>
              <w:left w:val="single" w:sz="6" w:space="0" w:color="auto"/>
              <w:bottom w:val="single" w:sz="6" w:space="0" w:color="auto"/>
            </w:tcBorders>
            <w:vAlign w:val="center"/>
          </w:tcPr>
          <w:p w:rsidR="00FD712A" w:rsidRPr="00D948DF" w:rsidRDefault="00FD712A" w:rsidP="0073407A">
            <w:pPr>
              <w:spacing w:after="58"/>
              <w:jc w:val="center"/>
              <w:rPr>
                <w:rFonts w:ascii="Arial" w:hAnsi="Arial" w:cs="Arial"/>
                <w:sz w:val="20"/>
                <w:szCs w:val="20"/>
              </w:rPr>
            </w:pPr>
            <w:r w:rsidRPr="00D948DF">
              <w:rPr>
                <w:rFonts w:ascii="Arial" w:hAnsi="Arial" w:cs="Arial"/>
                <w:sz w:val="20"/>
                <w:szCs w:val="20"/>
              </w:rPr>
              <w:t>Gas Centrifuge Facility</w:t>
            </w:r>
          </w:p>
        </w:tc>
      </w:tr>
      <w:tr w:rsidR="00FD712A" w:rsidRPr="00E873F8" w:rsidTr="00FD712A">
        <w:tc>
          <w:tcPr>
            <w:tcW w:w="1980" w:type="dxa"/>
            <w:vMerge/>
            <w:tcBorders>
              <w:top w:val="single" w:sz="6" w:space="0" w:color="auto"/>
              <w:bottom w:val="double" w:sz="4" w:space="0" w:color="auto"/>
              <w:right w:val="single" w:sz="6" w:space="0" w:color="auto"/>
            </w:tcBorders>
          </w:tcPr>
          <w:p w:rsidR="00FD712A" w:rsidRPr="00D948DF" w:rsidRDefault="00FD712A">
            <w:pPr>
              <w:spacing w:after="58"/>
              <w:rPr>
                <w:rFonts w:ascii="Arial" w:hAnsi="Arial" w:cs="Arial"/>
                <w:sz w:val="20"/>
                <w:szCs w:val="20"/>
              </w:rPr>
            </w:pPr>
          </w:p>
        </w:tc>
        <w:tc>
          <w:tcPr>
            <w:tcW w:w="1440" w:type="dxa"/>
            <w:vMerge/>
            <w:tcBorders>
              <w:top w:val="single" w:sz="6" w:space="0" w:color="auto"/>
              <w:left w:val="single" w:sz="6" w:space="0" w:color="auto"/>
              <w:bottom w:val="double" w:sz="4" w:space="0" w:color="auto"/>
              <w:right w:val="single" w:sz="6" w:space="0" w:color="auto"/>
            </w:tcBorders>
          </w:tcPr>
          <w:p w:rsidR="00FD712A" w:rsidRPr="00D948DF" w:rsidRDefault="00FD712A">
            <w:pPr>
              <w:spacing w:after="58"/>
              <w:rPr>
                <w:rFonts w:ascii="Arial" w:hAnsi="Arial" w:cs="Arial"/>
                <w:sz w:val="20"/>
                <w:szCs w:val="20"/>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73407A">
            <w:pPr>
              <w:jc w:val="center"/>
              <w:rPr>
                <w:rFonts w:ascii="Arial" w:hAnsi="Arial" w:cs="Arial"/>
                <w:sz w:val="16"/>
                <w:szCs w:val="16"/>
              </w:rPr>
            </w:pPr>
            <w:r w:rsidRPr="00D948DF">
              <w:rPr>
                <w:rFonts w:ascii="Arial" w:hAnsi="Arial" w:cs="Arial"/>
                <w:sz w:val="16"/>
                <w:szCs w:val="16"/>
              </w:rPr>
              <w:t>Inspection Frequency</w:t>
            </w:r>
          </w:p>
          <w:p w:rsidR="00FD712A" w:rsidRPr="00D948DF" w:rsidRDefault="00FD712A" w:rsidP="0073407A">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4B43BC">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73407A">
            <w:pPr>
              <w:jc w:val="center"/>
              <w:rPr>
                <w:rFonts w:ascii="Arial" w:hAnsi="Arial" w:cs="Arial"/>
                <w:sz w:val="16"/>
                <w:szCs w:val="16"/>
              </w:rPr>
            </w:pPr>
            <w:r w:rsidRPr="00D948DF">
              <w:rPr>
                <w:rFonts w:ascii="Arial" w:hAnsi="Arial" w:cs="Arial"/>
                <w:sz w:val="16"/>
                <w:szCs w:val="16"/>
              </w:rPr>
              <w:t>Inspection Frequency</w:t>
            </w:r>
          </w:p>
          <w:p w:rsidR="00FD712A" w:rsidRPr="00D948DF" w:rsidRDefault="00FD712A" w:rsidP="0073407A">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4B43BC">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73407A">
            <w:pPr>
              <w:jc w:val="center"/>
              <w:rPr>
                <w:rFonts w:ascii="Arial" w:hAnsi="Arial" w:cs="Arial"/>
                <w:sz w:val="16"/>
                <w:szCs w:val="16"/>
              </w:rPr>
            </w:pPr>
            <w:r w:rsidRPr="00D948DF">
              <w:rPr>
                <w:rFonts w:ascii="Arial" w:hAnsi="Arial" w:cs="Arial"/>
                <w:sz w:val="16"/>
                <w:szCs w:val="16"/>
              </w:rPr>
              <w:t>Inspection Frequency</w:t>
            </w:r>
          </w:p>
          <w:p w:rsidR="00FD712A" w:rsidRPr="00D948DF" w:rsidRDefault="00FD712A" w:rsidP="0073407A">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4B43BC">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FD712A">
            <w:pPr>
              <w:jc w:val="center"/>
              <w:rPr>
                <w:rFonts w:ascii="Arial" w:hAnsi="Arial" w:cs="Arial"/>
                <w:sz w:val="16"/>
                <w:szCs w:val="16"/>
              </w:rPr>
            </w:pPr>
            <w:r w:rsidRPr="00D948DF">
              <w:rPr>
                <w:rFonts w:ascii="Arial" w:hAnsi="Arial" w:cs="Arial"/>
                <w:sz w:val="16"/>
                <w:szCs w:val="16"/>
              </w:rPr>
              <w:t>Inspection Frequency</w:t>
            </w:r>
          </w:p>
          <w:p w:rsidR="00FD712A" w:rsidRPr="00D948DF" w:rsidRDefault="00FD712A" w:rsidP="00FD712A">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FD712A">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FD712A">
            <w:pPr>
              <w:spacing w:after="58"/>
              <w:jc w:val="center"/>
              <w:rPr>
                <w:rFonts w:ascii="Arial" w:hAnsi="Arial" w:cs="Arial"/>
                <w:sz w:val="16"/>
                <w:szCs w:val="16"/>
              </w:rPr>
            </w:pPr>
            <w:r w:rsidRPr="00D948DF">
              <w:rPr>
                <w:rFonts w:ascii="Arial" w:hAnsi="Arial" w:cs="Arial"/>
                <w:sz w:val="16"/>
                <w:szCs w:val="16"/>
              </w:rPr>
              <w:t xml:space="preserve">Inspection Frequency </w:t>
            </w:r>
          </w:p>
        </w:tc>
        <w:tc>
          <w:tcPr>
            <w:tcW w:w="1080" w:type="dxa"/>
            <w:tcBorders>
              <w:top w:val="single" w:sz="6" w:space="0" w:color="auto"/>
              <w:left w:val="single" w:sz="6" w:space="0" w:color="auto"/>
              <w:bottom w:val="double" w:sz="4" w:space="0" w:color="auto"/>
            </w:tcBorders>
            <w:vAlign w:val="center"/>
          </w:tcPr>
          <w:p w:rsidR="00FD712A" w:rsidRPr="00D948DF" w:rsidRDefault="00FD712A" w:rsidP="00FD712A">
            <w:pPr>
              <w:spacing w:after="58"/>
              <w:jc w:val="center"/>
              <w:rPr>
                <w:rFonts w:ascii="Arial" w:hAnsi="Arial" w:cs="Arial"/>
                <w:sz w:val="16"/>
                <w:szCs w:val="16"/>
              </w:rPr>
            </w:pPr>
            <w:r w:rsidRPr="00D948DF">
              <w:rPr>
                <w:rFonts w:ascii="Arial" w:hAnsi="Arial" w:cs="Arial"/>
                <w:sz w:val="16"/>
                <w:szCs w:val="16"/>
              </w:rPr>
              <w:t>Estimated Resources per IP (</w:t>
            </w:r>
            <w:proofErr w:type="spellStart"/>
            <w:r w:rsidRPr="00D948DF">
              <w:rPr>
                <w:rFonts w:ascii="Arial" w:hAnsi="Arial" w:cs="Arial"/>
                <w:sz w:val="16"/>
                <w:szCs w:val="16"/>
              </w:rPr>
              <w:t>hrs</w:t>
            </w:r>
            <w:proofErr w:type="spellEnd"/>
            <w:r w:rsidRPr="00D948DF">
              <w:rPr>
                <w:rFonts w:ascii="Arial" w:hAnsi="Arial" w:cs="Arial"/>
                <w:sz w:val="16"/>
                <w:szCs w:val="16"/>
              </w:rPr>
              <w:t>)</w:t>
            </w:r>
          </w:p>
        </w:tc>
      </w:tr>
      <w:tr w:rsidR="00FD712A" w:rsidRPr="00E873F8" w:rsidTr="00FD712A">
        <w:trPr>
          <w:trHeight w:val="420"/>
        </w:trPr>
        <w:tc>
          <w:tcPr>
            <w:tcW w:w="14220" w:type="dxa"/>
            <w:gridSpan w:val="12"/>
            <w:tcBorders>
              <w:top w:val="double" w:sz="4" w:space="0" w:color="auto"/>
              <w:bottom w:val="single" w:sz="6" w:space="0" w:color="auto"/>
            </w:tcBorders>
            <w:vAlign w:val="center"/>
          </w:tcPr>
          <w:p w:rsidR="00FD712A" w:rsidRPr="00D948DF" w:rsidRDefault="00FD712A" w:rsidP="00536582">
            <w:pPr>
              <w:rPr>
                <w:rFonts w:ascii="Arial" w:hAnsi="Arial" w:cs="Arial"/>
                <w:sz w:val="18"/>
                <w:szCs w:val="18"/>
              </w:rPr>
            </w:pPr>
            <w:r w:rsidRPr="00D948DF">
              <w:rPr>
                <w:rFonts w:ascii="Arial" w:hAnsi="Arial" w:cs="Arial"/>
                <w:sz w:val="20"/>
                <w:szCs w:val="20"/>
              </w:rPr>
              <w:t>SAFETY OPERATIONS</w:t>
            </w:r>
          </w:p>
        </w:tc>
      </w:tr>
      <w:tr w:rsidR="00FD712A" w:rsidRPr="00E873F8" w:rsidTr="00FD712A">
        <w:trPr>
          <w:trHeight w:val="525"/>
        </w:trPr>
        <w:tc>
          <w:tcPr>
            <w:tcW w:w="1980" w:type="dxa"/>
            <w:vMerge w:val="restart"/>
            <w:tcBorders>
              <w:top w:val="single" w:sz="6" w:space="0" w:color="auto"/>
              <w:right w:val="single" w:sz="6" w:space="0" w:color="auto"/>
            </w:tcBorders>
            <w:vAlign w:val="center"/>
          </w:tcPr>
          <w:p w:rsidR="00FD712A" w:rsidRPr="00D948DF" w:rsidRDefault="00FD712A" w:rsidP="0073407A">
            <w:pPr>
              <w:spacing w:after="58"/>
              <w:rPr>
                <w:rFonts w:ascii="Arial" w:hAnsi="Arial" w:cs="Arial"/>
                <w:sz w:val="18"/>
                <w:szCs w:val="18"/>
              </w:rPr>
            </w:pPr>
            <w:r w:rsidRPr="00D948DF">
              <w:rPr>
                <w:rFonts w:ascii="Arial" w:hAnsi="Arial" w:cs="Arial"/>
                <w:sz w:val="18"/>
                <w:szCs w:val="18"/>
              </w:rPr>
              <w:t>Plant Operations</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A105FC">
            <w:pPr>
              <w:spacing w:after="58"/>
              <w:rPr>
                <w:rFonts w:ascii="Arial" w:hAnsi="Arial" w:cs="Arial"/>
                <w:sz w:val="18"/>
                <w:szCs w:val="18"/>
              </w:rPr>
            </w:pPr>
            <w:r w:rsidRPr="00D948DF">
              <w:rPr>
                <w:rFonts w:ascii="Arial" w:hAnsi="Arial" w:cs="Arial"/>
                <w:sz w:val="18"/>
                <w:szCs w:val="18"/>
              </w:rPr>
              <w:t>88020 (OPR)</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24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 (2 per year)</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60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24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Annual (2 per year)</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60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Annual (2 per year)</w:t>
            </w:r>
          </w:p>
        </w:tc>
        <w:tc>
          <w:tcPr>
            <w:tcW w:w="1080" w:type="dxa"/>
            <w:tcBorders>
              <w:top w:val="single" w:sz="6" w:space="0" w:color="auto"/>
              <w:left w:val="single" w:sz="6" w:space="0" w:color="auto"/>
              <w:bottom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60</w:t>
            </w:r>
          </w:p>
        </w:tc>
      </w:tr>
      <w:tr w:rsidR="00FD712A" w:rsidRPr="00E873F8" w:rsidTr="00FD712A">
        <w:trPr>
          <w:trHeight w:val="525"/>
        </w:trPr>
        <w:tc>
          <w:tcPr>
            <w:tcW w:w="1980" w:type="dxa"/>
            <w:vMerge/>
            <w:tcBorders>
              <w:bottom w:val="single" w:sz="6" w:space="0" w:color="auto"/>
              <w:right w:val="single" w:sz="6" w:space="0" w:color="auto"/>
            </w:tcBorders>
            <w:vAlign w:val="center"/>
          </w:tcPr>
          <w:p w:rsidR="00FD712A" w:rsidRPr="00D948DF" w:rsidRDefault="00FD712A" w:rsidP="0073407A">
            <w:pPr>
              <w:spacing w:after="58"/>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A105FC">
            <w:pPr>
              <w:spacing w:after="58"/>
              <w:rPr>
                <w:rFonts w:ascii="Arial" w:hAnsi="Arial" w:cs="Arial"/>
                <w:sz w:val="18"/>
                <w:szCs w:val="18"/>
              </w:rPr>
            </w:pPr>
            <w:r w:rsidRPr="00D948DF">
              <w:rPr>
                <w:rFonts w:ascii="Arial" w:hAnsi="Arial" w:cs="Arial"/>
                <w:sz w:val="18"/>
                <w:szCs w:val="18"/>
              </w:rPr>
              <w:t>92702 (Enforcement Follow-up)</w:t>
            </w:r>
          </w:p>
        </w:tc>
        <w:tc>
          <w:tcPr>
            <w:tcW w:w="108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As Needed</w:t>
            </w:r>
          </w:p>
        </w:tc>
        <w:tc>
          <w:tcPr>
            <w:tcW w:w="108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w:t>
            </w:r>
          </w:p>
        </w:tc>
        <w:tc>
          <w:tcPr>
            <w:tcW w:w="108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As Needed</w:t>
            </w:r>
          </w:p>
        </w:tc>
        <w:tc>
          <w:tcPr>
            <w:tcW w:w="108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w:t>
            </w:r>
          </w:p>
        </w:tc>
        <w:tc>
          <w:tcPr>
            <w:tcW w:w="108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As Needed</w:t>
            </w:r>
          </w:p>
        </w:tc>
        <w:tc>
          <w:tcPr>
            <w:tcW w:w="108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w:t>
            </w:r>
          </w:p>
        </w:tc>
        <w:tc>
          <w:tcPr>
            <w:tcW w:w="108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As Needed</w:t>
            </w:r>
          </w:p>
        </w:tc>
        <w:tc>
          <w:tcPr>
            <w:tcW w:w="108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w:t>
            </w:r>
          </w:p>
        </w:tc>
        <w:tc>
          <w:tcPr>
            <w:tcW w:w="1080" w:type="dxa"/>
            <w:tcBorders>
              <w:top w:val="single" w:sz="6" w:space="0" w:color="auto"/>
              <w:left w:val="single" w:sz="6" w:space="0" w:color="auto"/>
              <w:bottom w:val="single" w:sz="6" w:space="0" w:color="auto"/>
              <w:right w:val="single" w:sz="6" w:space="0" w:color="auto"/>
            </w:tcBorders>
            <w:vAlign w:val="bottom"/>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As Needed</w:t>
            </w:r>
          </w:p>
        </w:tc>
        <w:tc>
          <w:tcPr>
            <w:tcW w:w="1080" w:type="dxa"/>
            <w:tcBorders>
              <w:top w:val="single" w:sz="6" w:space="0" w:color="auto"/>
              <w:left w:val="single" w:sz="6" w:space="0" w:color="auto"/>
              <w:bottom w:val="single" w:sz="6" w:space="0" w:color="auto"/>
            </w:tcBorders>
            <w:vAlign w:val="bottom"/>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w:t>
            </w:r>
          </w:p>
        </w:tc>
      </w:tr>
      <w:tr w:rsidR="00FD712A" w:rsidRPr="00E873F8" w:rsidTr="00FD712A">
        <w:trPr>
          <w:trHeight w:hRule="exact" w:val="555"/>
        </w:trPr>
        <w:tc>
          <w:tcPr>
            <w:tcW w:w="1980" w:type="dxa"/>
            <w:vMerge w:val="restart"/>
            <w:tcBorders>
              <w:top w:val="single" w:sz="6" w:space="0" w:color="auto"/>
              <w:bottom w:val="single" w:sz="6" w:space="0" w:color="auto"/>
              <w:right w:val="single" w:sz="6" w:space="0" w:color="auto"/>
            </w:tcBorders>
            <w:vAlign w:val="center"/>
          </w:tcPr>
          <w:p w:rsidR="00FD712A" w:rsidRPr="00D948DF" w:rsidRDefault="00FD712A" w:rsidP="002856A6">
            <w:pPr>
              <w:spacing w:after="58"/>
              <w:rPr>
                <w:rFonts w:ascii="Arial" w:hAnsi="Arial" w:cs="Arial"/>
                <w:sz w:val="18"/>
                <w:szCs w:val="18"/>
              </w:rPr>
            </w:pPr>
            <w:r w:rsidRPr="00D948DF">
              <w:rPr>
                <w:rFonts w:ascii="Arial" w:hAnsi="Arial" w:cs="Arial"/>
                <w:sz w:val="18"/>
                <w:szCs w:val="18"/>
              </w:rPr>
              <w:t xml:space="preserve">Criticality Safety </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A105FC">
            <w:pPr>
              <w:spacing w:after="58"/>
              <w:rPr>
                <w:rFonts w:ascii="Arial" w:hAnsi="Arial" w:cs="Arial"/>
                <w:sz w:val="18"/>
                <w:szCs w:val="18"/>
              </w:rPr>
            </w:pPr>
            <w:r w:rsidRPr="00D948DF">
              <w:rPr>
                <w:rFonts w:ascii="Arial" w:hAnsi="Arial" w:cs="Arial"/>
                <w:sz w:val="18"/>
                <w:szCs w:val="18"/>
              </w:rPr>
              <w:t>88015 (NCS)</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 (3 per year)</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2019DE">
            <w:pPr>
              <w:spacing w:after="58"/>
              <w:jc w:val="center"/>
              <w:rPr>
                <w:rFonts w:ascii="Arial" w:hAnsi="Arial" w:cs="Arial"/>
                <w:sz w:val="18"/>
                <w:szCs w:val="18"/>
              </w:rPr>
            </w:pPr>
            <w:r w:rsidRPr="00D948DF">
              <w:rPr>
                <w:rFonts w:ascii="Arial" w:hAnsi="Arial" w:cs="Arial"/>
                <w:sz w:val="18"/>
                <w:szCs w:val="18"/>
              </w:rPr>
              <w:t>79.5</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 (2 per year)</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2019DE">
            <w:pPr>
              <w:spacing w:after="58"/>
              <w:jc w:val="center"/>
              <w:rPr>
                <w:rFonts w:ascii="Arial" w:hAnsi="Arial" w:cs="Arial"/>
                <w:sz w:val="18"/>
                <w:szCs w:val="18"/>
              </w:rPr>
            </w:pPr>
            <w:r w:rsidRPr="00D948DF">
              <w:rPr>
                <w:rFonts w:ascii="Arial" w:hAnsi="Arial" w:cs="Arial"/>
                <w:sz w:val="18"/>
                <w:szCs w:val="18"/>
              </w:rPr>
              <w:t>29.5</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 (2 per year)</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59.5</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Annual (2 per year)</w:t>
            </w:r>
          </w:p>
        </w:tc>
        <w:tc>
          <w:tcPr>
            <w:tcW w:w="1080" w:type="dxa"/>
            <w:tcBorders>
              <w:top w:val="single" w:sz="6" w:space="0" w:color="auto"/>
              <w:left w:val="single" w:sz="6" w:space="0" w:color="auto"/>
              <w:bottom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27.5</w:t>
            </w:r>
          </w:p>
        </w:tc>
      </w:tr>
      <w:tr w:rsidR="00FD712A" w:rsidRPr="00E873F8" w:rsidTr="00FD712A">
        <w:trPr>
          <w:trHeight w:hRule="exact" w:val="627"/>
        </w:trPr>
        <w:tc>
          <w:tcPr>
            <w:tcW w:w="1980" w:type="dxa"/>
            <w:vMerge/>
            <w:tcBorders>
              <w:top w:val="single" w:sz="6" w:space="0" w:color="auto"/>
              <w:bottom w:val="single" w:sz="6" w:space="0" w:color="auto"/>
              <w:right w:val="single" w:sz="6" w:space="0" w:color="auto"/>
            </w:tcBorders>
            <w:vAlign w:val="center"/>
          </w:tcPr>
          <w:p w:rsidR="00FD712A" w:rsidRPr="00D948DF" w:rsidRDefault="00FD712A" w:rsidP="0073407A">
            <w:pPr>
              <w:spacing w:after="58"/>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A105FC">
            <w:pPr>
              <w:spacing w:after="58"/>
              <w:rPr>
                <w:rFonts w:ascii="Arial" w:hAnsi="Arial" w:cs="Arial"/>
                <w:sz w:val="18"/>
                <w:szCs w:val="18"/>
              </w:rPr>
            </w:pPr>
            <w:r w:rsidRPr="00D948DF">
              <w:rPr>
                <w:rFonts w:ascii="Arial" w:hAnsi="Arial" w:cs="Arial"/>
                <w:sz w:val="18"/>
                <w:szCs w:val="18"/>
              </w:rPr>
              <w:t>88016 (NCS Evaluations)</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 (3 per year)</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112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 (2 per year)</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34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 (2 per year)</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68</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Annual (2 per year)</w:t>
            </w:r>
          </w:p>
        </w:tc>
        <w:tc>
          <w:tcPr>
            <w:tcW w:w="1080" w:type="dxa"/>
            <w:tcBorders>
              <w:top w:val="single" w:sz="6" w:space="0" w:color="auto"/>
              <w:left w:val="single" w:sz="6" w:space="0" w:color="auto"/>
              <w:bottom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36</w:t>
            </w:r>
          </w:p>
        </w:tc>
      </w:tr>
      <w:tr w:rsidR="00FD712A" w:rsidRPr="00E873F8" w:rsidTr="00FD712A">
        <w:tc>
          <w:tcPr>
            <w:tcW w:w="1980" w:type="dxa"/>
            <w:vMerge/>
            <w:tcBorders>
              <w:top w:val="single" w:sz="6" w:space="0" w:color="auto"/>
              <w:bottom w:val="single" w:sz="6" w:space="0" w:color="auto"/>
              <w:right w:val="single" w:sz="6" w:space="0" w:color="auto"/>
            </w:tcBorders>
            <w:vAlign w:val="center"/>
          </w:tcPr>
          <w:p w:rsidR="00FD712A" w:rsidRPr="00D948DF" w:rsidRDefault="00FD712A" w:rsidP="0073407A">
            <w:pPr>
              <w:spacing w:after="58"/>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A105FC">
            <w:pPr>
              <w:spacing w:after="58"/>
              <w:rPr>
                <w:rFonts w:ascii="Arial" w:hAnsi="Arial" w:cs="Arial"/>
                <w:sz w:val="18"/>
                <w:szCs w:val="18"/>
              </w:rPr>
            </w:pPr>
            <w:r w:rsidRPr="00D948DF">
              <w:rPr>
                <w:rFonts w:ascii="Arial" w:hAnsi="Arial" w:cs="Arial"/>
                <w:sz w:val="18"/>
                <w:szCs w:val="18"/>
              </w:rPr>
              <w:t>88017 (NCS Alarm Systems)</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0.5</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0.5</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0.5</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Annual</w:t>
            </w:r>
          </w:p>
        </w:tc>
        <w:tc>
          <w:tcPr>
            <w:tcW w:w="1080" w:type="dxa"/>
            <w:tcBorders>
              <w:top w:val="single" w:sz="6" w:space="0" w:color="auto"/>
              <w:left w:val="single" w:sz="6" w:space="0" w:color="auto"/>
              <w:bottom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0.5</w:t>
            </w:r>
          </w:p>
        </w:tc>
      </w:tr>
      <w:tr w:rsidR="00FD712A" w:rsidRPr="00E873F8" w:rsidTr="00FD712A">
        <w:trPr>
          <w:trHeight w:val="498"/>
        </w:trPr>
        <w:tc>
          <w:tcPr>
            <w:tcW w:w="1980" w:type="dxa"/>
            <w:vMerge w:val="restart"/>
            <w:tcBorders>
              <w:top w:val="single" w:sz="6" w:space="0" w:color="auto"/>
              <w:bottom w:val="single" w:sz="6" w:space="0" w:color="auto"/>
              <w:right w:val="single" w:sz="6" w:space="0" w:color="auto"/>
            </w:tcBorders>
            <w:vAlign w:val="center"/>
          </w:tcPr>
          <w:p w:rsidR="00FD712A" w:rsidRPr="00D948DF" w:rsidRDefault="00FD712A" w:rsidP="0073407A">
            <w:pPr>
              <w:spacing w:after="58"/>
              <w:rPr>
                <w:rFonts w:ascii="Arial" w:hAnsi="Arial" w:cs="Arial"/>
                <w:sz w:val="18"/>
                <w:szCs w:val="18"/>
              </w:rPr>
            </w:pPr>
            <w:r w:rsidRPr="00D948DF">
              <w:rPr>
                <w:rFonts w:ascii="Arial" w:hAnsi="Arial" w:cs="Arial"/>
                <w:sz w:val="18"/>
                <w:szCs w:val="18"/>
              </w:rPr>
              <w:t>Fire Protection</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A105FC">
            <w:pPr>
              <w:spacing w:after="58"/>
              <w:rPr>
                <w:rFonts w:ascii="Arial" w:hAnsi="Arial" w:cs="Arial"/>
                <w:sz w:val="18"/>
                <w:szCs w:val="18"/>
              </w:rPr>
            </w:pPr>
            <w:r w:rsidRPr="00D948DF">
              <w:rPr>
                <w:rFonts w:ascii="Arial" w:hAnsi="Arial" w:cs="Arial"/>
                <w:sz w:val="18"/>
                <w:szCs w:val="18"/>
              </w:rPr>
              <w:t>88055 (FPA)</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 xml:space="preserve"> Annual unless 88054 is performed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 xml:space="preserve"> Annual unless 88054 is performed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 xml:space="preserve"> Annual unless 88054 is performed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 xml:space="preserve"> Annual unless 88054 is performed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 xml:space="preserve"> Annual unless 88054 is performed</w:t>
            </w:r>
          </w:p>
        </w:tc>
        <w:tc>
          <w:tcPr>
            <w:tcW w:w="1080" w:type="dxa"/>
            <w:tcBorders>
              <w:top w:val="single" w:sz="6" w:space="0" w:color="auto"/>
              <w:left w:val="single" w:sz="6" w:space="0" w:color="auto"/>
              <w:bottom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32</w:t>
            </w:r>
          </w:p>
        </w:tc>
      </w:tr>
      <w:tr w:rsidR="00FD712A" w:rsidRPr="00E873F8" w:rsidTr="00536582">
        <w:trPr>
          <w:trHeight w:val="390"/>
        </w:trPr>
        <w:tc>
          <w:tcPr>
            <w:tcW w:w="1980" w:type="dxa"/>
            <w:vMerge/>
            <w:tcBorders>
              <w:top w:val="single" w:sz="6" w:space="0" w:color="auto"/>
              <w:bottom w:val="double" w:sz="4" w:space="0" w:color="auto"/>
              <w:right w:val="single" w:sz="6" w:space="0" w:color="auto"/>
            </w:tcBorders>
          </w:tcPr>
          <w:p w:rsidR="00FD712A" w:rsidRPr="00D948DF" w:rsidRDefault="00FD712A">
            <w:pPr>
              <w:spacing w:after="58"/>
              <w:rPr>
                <w:rFonts w:ascii="Arial" w:hAnsi="Arial" w:cs="Arial"/>
                <w:sz w:val="18"/>
                <w:szCs w:val="18"/>
              </w:rPr>
            </w:pPr>
          </w:p>
        </w:tc>
        <w:tc>
          <w:tcPr>
            <w:tcW w:w="144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A105FC">
            <w:pPr>
              <w:spacing w:after="58"/>
              <w:rPr>
                <w:rFonts w:ascii="Arial" w:hAnsi="Arial" w:cs="Arial"/>
                <w:sz w:val="18"/>
                <w:szCs w:val="18"/>
              </w:rPr>
            </w:pPr>
            <w:r w:rsidRPr="00D948DF">
              <w:rPr>
                <w:rFonts w:ascii="Arial" w:hAnsi="Arial" w:cs="Arial"/>
                <w:sz w:val="18"/>
                <w:szCs w:val="18"/>
              </w:rPr>
              <w:t>88054 (FPT)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Triennial*</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90</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Triennial*</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90</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Triennial*</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73407A">
            <w:pPr>
              <w:spacing w:after="58"/>
              <w:jc w:val="center"/>
              <w:rPr>
                <w:rFonts w:ascii="Arial" w:hAnsi="Arial" w:cs="Arial"/>
                <w:sz w:val="18"/>
                <w:szCs w:val="18"/>
              </w:rPr>
            </w:pPr>
            <w:r w:rsidRPr="00D948DF">
              <w:rPr>
                <w:rFonts w:ascii="Arial" w:hAnsi="Arial" w:cs="Arial"/>
                <w:sz w:val="18"/>
                <w:szCs w:val="18"/>
              </w:rPr>
              <w:t>90</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Triennial*</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90</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Triennial*</w:t>
            </w:r>
          </w:p>
        </w:tc>
        <w:tc>
          <w:tcPr>
            <w:tcW w:w="1080" w:type="dxa"/>
            <w:tcBorders>
              <w:top w:val="single" w:sz="6" w:space="0" w:color="auto"/>
              <w:left w:val="single" w:sz="6" w:space="0" w:color="auto"/>
              <w:bottom w:val="double" w:sz="4" w:space="0" w:color="auto"/>
            </w:tcBorders>
            <w:vAlign w:val="center"/>
          </w:tcPr>
          <w:p w:rsidR="00FD712A" w:rsidRPr="00D948DF" w:rsidRDefault="00FD712A" w:rsidP="00FD712A">
            <w:pPr>
              <w:spacing w:after="58"/>
              <w:jc w:val="center"/>
              <w:rPr>
                <w:rFonts w:ascii="Arial" w:hAnsi="Arial" w:cs="Arial"/>
                <w:sz w:val="18"/>
                <w:szCs w:val="18"/>
              </w:rPr>
            </w:pPr>
            <w:r w:rsidRPr="00D948DF">
              <w:rPr>
                <w:rFonts w:ascii="Arial" w:hAnsi="Arial" w:cs="Arial"/>
                <w:sz w:val="18"/>
                <w:szCs w:val="18"/>
              </w:rPr>
              <w:t>90</w:t>
            </w:r>
          </w:p>
        </w:tc>
      </w:tr>
    </w:tbl>
    <w:p w:rsidR="008619B7" w:rsidRPr="00E873F8" w:rsidRDefault="00FB5884" w:rsidP="008619B7">
      <w:pPr>
        <w:rPr>
          <w:rFonts w:ascii="Arial" w:hAnsi="Arial" w:cs="Arial"/>
        </w:rPr>
      </w:pPr>
      <w:r w:rsidRPr="00E873F8">
        <w:rPr>
          <w:rFonts w:ascii="Arial" w:hAnsi="Arial" w:cs="Arial"/>
          <w:sz w:val="16"/>
          <w:szCs w:val="16"/>
        </w:rPr>
        <w:t xml:space="preserve">*Note:  </w:t>
      </w:r>
      <w:r w:rsidR="005D3CBF" w:rsidRPr="00E873F8">
        <w:rPr>
          <w:rFonts w:ascii="Arial" w:hAnsi="Arial" w:cs="Arial"/>
          <w:sz w:val="16"/>
          <w:szCs w:val="16"/>
        </w:rPr>
        <w:t>The triennial</w:t>
      </w:r>
      <w:r w:rsidR="00C23722" w:rsidRPr="00E873F8">
        <w:rPr>
          <w:rFonts w:ascii="Arial" w:hAnsi="Arial" w:cs="Arial"/>
          <w:sz w:val="16"/>
          <w:szCs w:val="16"/>
        </w:rPr>
        <w:t xml:space="preserve"> inspection (88054)</w:t>
      </w:r>
      <w:r w:rsidR="005D3CBF" w:rsidRPr="00E873F8">
        <w:rPr>
          <w:rFonts w:ascii="Arial" w:hAnsi="Arial" w:cs="Arial"/>
          <w:sz w:val="16"/>
          <w:szCs w:val="16"/>
        </w:rPr>
        <w:t xml:space="preserve"> </w:t>
      </w:r>
      <w:r w:rsidR="00C23722" w:rsidRPr="00E873F8">
        <w:rPr>
          <w:rFonts w:ascii="Arial" w:hAnsi="Arial" w:cs="Arial"/>
          <w:sz w:val="16"/>
          <w:szCs w:val="16"/>
        </w:rPr>
        <w:t>references</w:t>
      </w:r>
      <w:r w:rsidR="005D3CBF" w:rsidRPr="00E873F8">
        <w:rPr>
          <w:rFonts w:ascii="Arial" w:hAnsi="Arial" w:cs="Arial"/>
          <w:sz w:val="16"/>
          <w:szCs w:val="16"/>
        </w:rPr>
        <w:t xml:space="preserve"> portions of 88055, but all inspection time will be charged to 88054.</w:t>
      </w:r>
      <w:r w:rsidR="00916CCD" w:rsidRPr="00E873F8">
        <w:rPr>
          <w:rFonts w:ascii="Arial" w:hAnsi="Arial" w:cs="Arial"/>
        </w:rPr>
        <w:br w:type="page"/>
      </w:r>
    </w:p>
    <w:p w:rsidR="00FB5884" w:rsidRPr="00E873F8" w:rsidRDefault="00FB5884">
      <w:pPr>
        <w:rPr>
          <w:rFonts w:ascii="Arial" w:hAnsi="Arial" w:cs="Arial"/>
        </w:rPr>
        <w:sectPr w:rsidR="00FB5884" w:rsidRPr="00E873F8" w:rsidSect="00536582">
          <w:footerReference w:type="default" r:id="rId9"/>
          <w:pgSz w:w="15840" w:h="12240" w:orient="landscape" w:code="1"/>
          <w:pgMar w:top="1440" w:right="907" w:bottom="1440" w:left="806" w:header="1440" w:footer="1440" w:gutter="0"/>
          <w:cols w:space="720"/>
          <w:noEndnote/>
          <w:docGrid w:linePitch="326"/>
        </w:sectPr>
      </w:pPr>
    </w:p>
    <w:p w:rsidR="00FB5884" w:rsidRPr="00A66CCE" w:rsidRDefault="00585E2A" w:rsidP="0073407A">
      <w:pPr>
        <w:tabs>
          <w:tab w:val="center" w:pos="7065"/>
        </w:tabs>
        <w:jc w:val="center"/>
        <w:rPr>
          <w:rFonts w:ascii="Arial" w:hAnsi="Arial" w:cs="Arial"/>
          <w:sz w:val="22"/>
          <w:szCs w:val="22"/>
        </w:rPr>
      </w:pPr>
      <w:r w:rsidRPr="00A66CCE">
        <w:rPr>
          <w:rFonts w:ascii="Arial" w:hAnsi="Arial" w:cs="Arial"/>
          <w:sz w:val="22"/>
          <w:szCs w:val="22"/>
        </w:rPr>
        <w:lastRenderedPageBreak/>
        <w:t>Table 1 (Cont'd)</w:t>
      </w:r>
    </w:p>
    <w:tbl>
      <w:tblPr>
        <w:tblW w:w="0" w:type="auto"/>
        <w:tblInd w:w="120" w:type="dxa"/>
        <w:tblBorders>
          <w:top w:val="double" w:sz="4" w:space="0" w:color="auto"/>
          <w:left w:val="double" w:sz="4" w:space="0" w:color="auto"/>
          <w:bottom w:val="double" w:sz="4" w:space="0" w:color="auto"/>
          <w:right w:val="double" w:sz="4" w:space="0" w:color="auto"/>
        </w:tblBorders>
        <w:tblLayout w:type="fixed"/>
        <w:tblCellMar>
          <w:left w:w="120" w:type="dxa"/>
          <w:right w:w="120" w:type="dxa"/>
        </w:tblCellMar>
        <w:tblLook w:val="0000" w:firstRow="0" w:lastRow="0" w:firstColumn="0" w:lastColumn="0" w:noHBand="0" w:noVBand="0"/>
      </w:tblPr>
      <w:tblGrid>
        <w:gridCol w:w="1890"/>
        <w:gridCol w:w="1440"/>
        <w:gridCol w:w="1080"/>
        <w:gridCol w:w="1080"/>
        <w:gridCol w:w="1080"/>
        <w:gridCol w:w="1080"/>
        <w:gridCol w:w="1080"/>
        <w:gridCol w:w="1080"/>
        <w:gridCol w:w="1080"/>
        <w:gridCol w:w="1080"/>
        <w:gridCol w:w="1080"/>
        <w:gridCol w:w="1080"/>
      </w:tblGrid>
      <w:tr w:rsidR="00E873F8" w:rsidRPr="00E873F8" w:rsidTr="00FD712A">
        <w:tc>
          <w:tcPr>
            <w:tcW w:w="1890" w:type="dxa"/>
            <w:vMerge w:val="restart"/>
            <w:tcBorders>
              <w:top w:val="double" w:sz="4" w:space="0" w:color="auto"/>
              <w:bottom w:val="single" w:sz="6" w:space="0" w:color="auto"/>
              <w:right w:val="single" w:sz="6" w:space="0" w:color="auto"/>
            </w:tcBorders>
            <w:vAlign w:val="center"/>
          </w:tcPr>
          <w:p w:rsidR="00FB5884" w:rsidRPr="00E873F8" w:rsidRDefault="00FB5884" w:rsidP="00A105FC">
            <w:pPr>
              <w:spacing w:after="58"/>
              <w:jc w:val="center"/>
              <w:rPr>
                <w:rFonts w:ascii="Arial" w:hAnsi="Arial" w:cs="Arial"/>
                <w:sz w:val="20"/>
                <w:szCs w:val="20"/>
              </w:rPr>
            </w:pPr>
            <w:r w:rsidRPr="00E873F8">
              <w:rPr>
                <w:rFonts w:ascii="Arial" w:hAnsi="Arial" w:cs="Arial"/>
                <w:sz w:val="20"/>
                <w:szCs w:val="20"/>
              </w:rPr>
              <w:t>Function/Program Areas</w:t>
            </w:r>
          </w:p>
        </w:tc>
        <w:tc>
          <w:tcPr>
            <w:tcW w:w="1440" w:type="dxa"/>
            <w:vMerge w:val="restart"/>
            <w:tcBorders>
              <w:top w:val="double" w:sz="4" w:space="0" w:color="auto"/>
              <w:left w:val="single" w:sz="6" w:space="0" w:color="auto"/>
              <w:bottom w:val="single" w:sz="6" w:space="0" w:color="auto"/>
              <w:right w:val="single" w:sz="6" w:space="0" w:color="auto"/>
            </w:tcBorders>
            <w:vAlign w:val="center"/>
          </w:tcPr>
          <w:p w:rsidR="00FB5884" w:rsidRPr="00E873F8" w:rsidRDefault="00FB5884" w:rsidP="00A105FC">
            <w:pPr>
              <w:spacing w:after="58"/>
              <w:jc w:val="center"/>
              <w:rPr>
                <w:rFonts w:ascii="Arial" w:hAnsi="Arial" w:cs="Arial"/>
                <w:sz w:val="20"/>
                <w:szCs w:val="20"/>
              </w:rPr>
            </w:pPr>
            <w:r w:rsidRPr="00E873F8">
              <w:rPr>
                <w:rFonts w:ascii="Arial" w:hAnsi="Arial" w:cs="Arial"/>
                <w:sz w:val="20"/>
                <w:szCs w:val="20"/>
              </w:rPr>
              <w:t>Procedure or Procedure Suite</w:t>
            </w:r>
          </w:p>
        </w:tc>
        <w:tc>
          <w:tcPr>
            <w:tcW w:w="10800" w:type="dxa"/>
            <w:gridSpan w:val="10"/>
            <w:tcBorders>
              <w:top w:val="double" w:sz="4" w:space="0" w:color="auto"/>
              <w:left w:val="single" w:sz="6" w:space="0" w:color="auto"/>
              <w:bottom w:val="single" w:sz="6" w:space="0" w:color="auto"/>
            </w:tcBorders>
            <w:vAlign w:val="center"/>
          </w:tcPr>
          <w:p w:rsidR="00FB5884" w:rsidRPr="00E873F8" w:rsidRDefault="00FB5884" w:rsidP="00A105FC">
            <w:pPr>
              <w:spacing w:after="58"/>
              <w:jc w:val="center"/>
              <w:rPr>
                <w:rFonts w:ascii="Arial" w:hAnsi="Arial" w:cs="Arial"/>
                <w:sz w:val="18"/>
                <w:szCs w:val="18"/>
              </w:rPr>
            </w:pPr>
            <w:r w:rsidRPr="00E873F8">
              <w:rPr>
                <w:rFonts w:ascii="Arial" w:hAnsi="Arial" w:cs="Arial"/>
                <w:sz w:val="20"/>
                <w:szCs w:val="20"/>
              </w:rPr>
              <w:t>Facility Type</w:t>
            </w:r>
          </w:p>
        </w:tc>
      </w:tr>
      <w:tr w:rsidR="00E873F8" w:rsidRPr="00E873F8" w:rsidTr="00FD712A">
        <w:tc>
          <w:tcPr>
            <w:tcW w:w="1890" w:type="dxa"/>
            <w:vMerge/>
            <w:tcBorders>
              <w:top w:val="single" w:sz="6" w:space="0" w:color="auto"/>
              <w:bottom w:val="single" w:sz="6" w:space="0" w:color="auto"/>
              <w:right w:val="single" w:sz="6" w:space="0" w:color="auto"/>
            </w:tcBorders>
          </w:tcPr>
          <w:p w:rsidR="00FB5884" w:rsidRPr="00E873F8" w:rsidRDefault="00FB5884">
            <w:pPr>
              <w:spacing w:after="58"/>
              <w:rPr>
                <w:rFonts w:ascii="Arial" w:hAnsi="Arial" w:cs="Arial"/>
                <w:sz w:val="20"/>
                <w:szCs w:val="20"/>
              </w:rPr>
            </w:pPr>
          </w:p>
        </w:tc>
        <w:tc>
          <w:tcPr>
            <w:tcW w:w="1440" w:type="dxa"/>
            <w:vMerge/>
            <w:tcBorders>
              <w:top w:val="single" w:sz="6" w:space="0" w:color="auto"/>
              <w:left w:val="single" w:sz="6" w:space="0" w:color="auto"/>
              <w:bottom w:val="single" w:sz="6" w:space="0" w:color="auto"/>
              <w:right w:val="single" w:sz="6" w:space="0" w:color="auto"/>
            </w:tcBorders>
          </w:tcPr>
          <w:p w:rsidR="00FB5884" w:rsidRPr="00E873F8" w:rsidRDefault="00FB5884">
            <w:pPr>
              <w:spacing w:after="58"/>
              <w:rPr>
                <w:rFonts w:ascii="Arial" w:hAnsi="Arial" w:cs="Arial"/>
                <w:sz w:val="20"/>
                <w:szCs w:val="20"/>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B5884" w:rsidRPr="00E873F8" w:rsidRDefault="00FB5884" w:rsidP="00A105FC">
            <w:pPr>
              <w:spacing w:after="58"/>
              <w:jc w:val="center"/>
              <w:rPr>
                <w:rFonts w:ascii="Arial" w:hAnsi="Arial" w:cs="Arial"/>
                <w:sz w:val="20"/>
                <w:szCs w:val="20"/>
              </w:rPr>
            </w:pPr>
            <w:r w:rsidRPr="00E873F8">
              <w:rPr>
                <w:rFonts w:ascii="Arial" w:hAnsi="Arial" w:cs="Arial"/>
                <w:sz w:val="20"/>
                <w:szCs w:val="20"/>
              </w:rPr>
              <w:t>Category 1</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B5884" w:rsidRPr="00E873F8" w:rsidRDefault="00FB5884" w:rsidP="00A105FC">
            <w:pPr>
              <w:jc w:val="center"/>
              <w:rPr>
                <w:rFonts w:ascii="Arial" w:hAnsi="Arial" w:cs="Arial"/>
                <w:sz w:val="20"/>
                <w:szCs w:val="20"/>
              </w:rPr>
            </w:pPr>
            <w:r w:rsidRPr="00E873F8">
              <w:rPr>
                <w:rFonts w:ascii="Arial" w:hAnsi="Arial" w:cs="Arial"/>
                <w:sz w:val="20"/>
                <w:szCs w:val="20"/>
              </w:rPr>
              <w:t>Cat III U Fuel</w:t>
            </w:r>
          </w:p>
          <w:p w:rsidR="00FB5884" w:rsidRPr="00E873F8" w:rsidRDefault="00FB5884" w:rsidP="00A105FC">
            <w:pPr>
              <w:spacing w:after="58"/>
              <w:jc w:val="center"/>
              <w:rPr>
                <w:rFonts w:ascii="Arial" w:hAnsi="Arial" w:cs="Arial"/>
                <w:sz w:val="20"/>
                <w:szCs w:val="20"/>
              </w:rPr>
            </w:pPr>
            <w:r w:rsidRPr="00E873F8">
              <w:rPr>
                <w:rFonts w:ascii="Arial" w:hAnsi="Arial" w:cs="Arial"/>
                <w:sz w:val="20"/>
                <w:szCs w:val="20"/>
              </w:rPr>
              <w:t>Fabrication</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B5884" w:rsidRPr="00E873F8" w:rsidRDefault="00FB5884" w:rsidP="00A105FC">
            <w:pPr>
              <w:spacing w:after="58"/>
              <w:jc w:val="center"/>
              <w:rPr>
                <w:rFonts w:ascii="Arial" w:hAnsi="Arial" w:cs="Arial"/>
                <w:sz w:val="20"/>
                <w:szCs w:val="20"/>
              </w:rPr>
            </w:pPr>
            <w:r w:rsidRPr="00E873F8">
              <w:rPr>
                <w:rFonts w:ascii="Arial" w:hAnsi="Arial" w:cs="Arial"/>
                <w:sz w:val="20"/>
                <w:szCs w:val="20"/>
              </w:rPr>
              <w:t>GDP</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B5884" w:rsidRPr="00E873F8" w:rsidRDefault="00FD712A" w:rsidP="00A105FC">
            <w:pPr>
              <w:spacing w:after="58"/>
              <w:jc w:val="center"/>
              <w:rPr>
                <w:rFonts w:ascii="Arial" w:hAnsi="Arial" w:cs="Arial"/>
                <w:sz w:val="20"/>
                <w:szCs w:val="20"/>
              </w:rPr>
            </w:pPr>
            <w:r w:rsidRPr="00E873F8">
              <w:rPr>
                <w:rFonts w:ascii="Arial" w:hAnsi="Arial" w:cs="Arial"/>
                <w:sz w:val="20"/>
                <w:szCs w:val="20"/>
              </w:rPr>
              <w:t>Uranium Conversion</w:t>
            </w:r>
          </w:p>
        </w:tc>
        <w:tc>
          <w:tcPr>
            <w:tcW w:w="2160" w:type="dxa"/>
            <w:gridSpan w:val="2"/>
            <w:tcBorders>
              <w:top w:val="single" w:sz="6" w:space="0" w:color="auto"/>
              <w:left w:val="single" w:sz="6" w:space="0" w:color="auto"/>
              <w:bottom w:val="single" w:sz="6" w:space="0" w:color="auto"/>
            </w:tcBorders>
            <w:vAlign w:val="center"/>
          </w:tcPr>
          <w:p w:rsidR="00FB5884" w:rsidRPr="00E873F8" w:rsidRDefault="00FD712A" w:rsidP="00A105FC">
            <w:pPr>
              <w:spacing w:after="58"/>
              <w:jc w:val="center"/>
              <w:rPr>
                <w:rFonts w:ascii="Arial" w:hAnsi="Arial" w:cs="Arial"/>
                <w:sz w:val="20"/>
                <w:szCs w:val="20"/>
              </w:rPr>
            </w:pPr>
            <w:r w:rsidRPr="00E873F8">
              <w:rPr>
                <w:rFonts w:ascii="Arial" w:hAnsi="Arial" w:cs="Arial"/>
                <w:sz w:val="20"/>
                <w:szCs w:val="20"/>
              </w:rPr>
              <w:t>Gas Centrifuge Facility</w:t>
            </w:r>
          </w:p>
        </w:tc>
      </w:tr>
      <w:tr w:rsidR="00FD712A" w:rsidRPr="00E873F8" w:rsidTr="00A105FC">
        <w:tc>
          <w:tcPr>
            <w:tcW w:w="1890" w:type="dxa"/>
            <w:vMerge/>
            <w:tcBorders>
              <w:top w:val="single" w:sz="6" w:space="0" w:color="auto"/>
              <w:bottom w:val="double" w:sz="4" w:space="0" w:color="auto"/>
              <w:right w:val="single" w:sz="6" w:space="0" w:color="auto"/>
            </w:tcBorders>
          </w:tcPr>
          <w:p w:rsidR="00FD712A" w:rsidRPr="00E873F8" w:rsidRDefault="00FD712A">
            <w:pPr>
              <w:spacing w:after="58"/>
              <w:rPr>
                <w:rFonts w:ascii="Arial" w:hAnsi="Arial" w:cs="Arial"/>
                <w:sz w:val="20"/>
                <w:szCs w:val="20"/>
              </w:rPr>
            </w:pPr>
          </w:p>
        </w:tc>
        <w:tc>
          <w:tcPr>
            <w:tcW w:w="1440" w:type="dxa"/>
            <w:vMerge/>
            <w:tcBorders>
              <w:top w:val="single" w:sz="6" w:space="0" w:color="auto"/>
              <w:left w:val="single" w:sz="6" w:space="0" w:color="auto"/>
              <w:bottom w:val="double" w:sz="4" w:space="0" w:color="auto"/>
              <w:right w:val="single" w:sz="6" w:space="0" w:color="auto"/>
            </w:tcBorders>
          </w:tcPr>
          <w:p w:rsidR="00FD712A" w:rsidRPr="00E873F8" w:rsidRDefault="00FD712A">
            <w:pPr>
              <w:spacing w:after="58"/>
              <w:rPr>
                <w:rFonts w:ascii="Arial" w:hAnsi="Arial" w:cs="Arial"/>
                <w:sz w:val="20"/>
                <w:szCs w:val="20"/>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A105FC">
            <w:pPr>
              <w:jc w:val="center"/>
              <w:rPr>
                <w:rFonts w:ascii="Arial" w:hAnsi="Arial" w:cs="Arial"/>
                <w:sz w:val="16"/>
                <w:szCs w:val="16"/>
              </w:rPr>
            </w:pPr>
            <w:r w:rsidRPr="00E873F8">
              <w:rPr>
                <w:rFonts w:ascii="Arial" w:hAnsi="Arial" w:cs="Arial"/>
                <w:sz w:val="16"/>
                <w:szCs w:val="16"/>
              </w:rPr>
              <w:t>Inspection Frequency</w:t>
            </w:r>
          </w:p>
          <w:p w:rsidR="00FD712A" w:rsidRPr="00E873F8" w:rsidRDefault="00FD712A" w:rsidP="00A105FC">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4C3763">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A105FC">
            <w:pPr>
              <w:jc w:val="center"/>
              <w:rPr>
                <w:rFonts w:ascii="Arial" w:hAnsi="Arial" w:cs="Arial"/>
                <w:sz w:val="16"/>
                <w:szCs w:val="16"/>
              </w:rPr>
            </w:pPr>
            <w:r w:rsidRPr="00E873F8">
              <w:rPr>
                <w:rFonts w:ascii="Arial" w:hAnsi="Arial" w:cs="Arial"/>
                <w:sz w:val="16"/>
                <w:szCs w:val="16"/>
              </w:rPr>
              <w:t>Inspection Frequency</w:t>
            </w:r>
          </w:p>
          <w:p w:rsidR="00FD712A" w:rsidRPr="00E873F8" w:rsidRDefault="00FD712A" w:rsidP="00A105FC">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4C3763">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A105FC">
            <w:pPr>
              <w:jc w:val="center"/>
              <w:rPr>
                <w:rFonts w:ascii="Arial" w:hAnsi="Arial" w:cs="Arial"/>
                <w:sz w:val="16"/>
                <w:szCs w:val="16"/>
              </w:rPr>
            </w:pPr>
            <w:r w:rsidRPr="00E873F8">
              <w:rPr>
                <w:rFonts w:ascii="Arial" w:hAnsi="Arial" w:cs="Arial"/>
                <w:sz w:val="16"/>
                <w:szCs w:val="16"/>
              </w:rPr>
              <w:t>Inspection Frequency</w:t>
            </w:r>
          </w:p>
          <w:p w:rsidR="00FD712A" w:rsidRPr="00E873F8" w:rsidRDefault="00FD712A" w:rsidP="00A105FC">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4C3763">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FD712A">
            <w:pPr>
              <w:jc w:val="center"/>
              <w:rPr>
                <w:rFonts w:ascii="Arial" w:hAnsi="Arial" w:cs="Arial"/>
                <w:sz w:val="16"/>
                <w:szCs w:val="16"/>
              </w:rPr>
            </w:pPr>
            <w:r w:rsidRPr="00E873F8">
              <w:rPr>
                <w:rFonts w:ascii="Arial" w:hAnsi="Arial" w:cs="Arial"/>
                <w:sz w:val="16"/>
                <w:szCs w:val="16"/>
              </w:rPr>
              <w:t>Inspection Frequency</w:t>
            </w:r>
          </w:p>
          <w:p w:rsidR="00FD712A" w:rsidRPr="00E873F8" w:rsidRDefault="00FD712A" w:rsidP="00FD712A">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Inspection Frequency</w:t>
            </w:r>
          </w:p>
        </w:tc>
        <w:tc>
          <w:tcPr>
            <w:tcW w:w="1080" w:type="dxa"/>
            <w:tcBorders>
              <w:top w:val="single" w:sz="6" w:space="0" w:color="auto"/>
              <w:left w:val="single" w:sz="6" w:space="0" w:color="auto"/>
              <w:bottom w:val="double" w:sz="4"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r>
      <w:tr w:rsidR="00FD712A" w:rsidRPr="00E873F8" w:rsidTr="00FD712A">
        <w:trPr>
          <w:trHeight w:val="420"/>
        </w:trPr>
        <w:tc>
          <w:tcPr>
            <w:tcW w:w="14130" w:type="dxa"/>
            <w:gridSpan w:val="12"/>
            <w:tcBorders>
              <w:top w:val="double" w:sz="4" w:space="0" w:color="auto"/>
              <w:bottom w:val="single" w:sz="6" w:space="0" w:color="auto"/>
            </w:tcBorders>
            <w:vAlign w:val="center"/>
          </w:tcPr>
          <w:p w:rsidR="00FD712A" w:rsidRPr="00E873F8" w:rsidRDefault="00FD712A" w:rsidP="00E9199A">
            <w:pPr>
              <w:spacing w:after="58"/>
              <w:rPr>
                <w:rFonts w:ascii="Arial" w:hAnsi="Arial" w:cs="Arial"/>
                <w:sz w:val="18"/>
                <w:szCs w:val="18"/>
              </w:rPr>
            </w:pPr>
            <w:r w:rsidRPr="00E873F8">
              <w:rPr>
                <w:rFonts w:ascii="Arial" w:hAnsi="Arial" w:cs="Arial"/>
                <w:sz w:val="20"/>
                <w:szCs w:val="20"/>
              </w:rPr>
              <w:t>SAFEGUARDS</w:t>
            </w:r>
          </w:p>
        </w:tc>
      </w:tr>
      <w:tr w:rsidR="00FD712A" w:rsidRPr="00E873F8" w:rsidTr="008B0937">
        <w:tc>
          <w:tcPr>
            <w:tcW w:w="1890" w:type="dxa"/>
            <w:tcBorders>
              <w:top w:val="single" w:sz="6" w:space="0" w:color="auto"/>
              <w:bottom w:val="single" w:sz="6" w:space="0" w:color="auto"/>
              <w:right w:val="single" w:sz="6" w:space="0" w:color="auto"/>
            </w:tcBorders>
            <w:vAlign w:val="center"/>
          </w:tcPr>
          <w:p w:rsidR="00FD712A" w:rsidRPr="00E873F8" w:rsidRDefault="00FD712A" w:rsidP="00CF7567">
            <w:pPr>
              <w:spacing w:after="58"/>
              <w:rPr>
                <w:rFonts w:ascii="Arial" w:hAnsi="Arial" w:cs="Arial"/>
                <w:sz w:val="18"/>
                <w:szCs w:val="18"/>
              </w:rPr>
            </w:pPr>
            <w:r w:rsidRPr="00E873F8">
              <w:rPr>
                <w:rFonts w:ascii="Arial" w:hAnsi="Arial" w:cs="Arial"/>
                <w:sz w:val="18"/>
                <w:szCs w:val="18"/>
              </w:rPr>
              <w:t xml:space="preserve">MC&amp;A </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r w:rsidRPr="00E873F8">
              <w:rPr>
                <w:rFonts w:ascii="Arial" w:hAnsi="Arial" w:cs="Arial"/>
                <w:sz w:val="18"/>
                <w:szCs w:val="18"/>
              </w:rPr>
              <w:t>Procedures as in IMC 2683</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285DAA" w:rsidP="008B0937">
            <w:pPr>
              <w:spacing w:after="58"/>
              <w:jc w:val="center"/>
              <w:rPr>
                <w:rFonts w:ascii="Arial" w:hAnsi="Arial" w:cs="Arial"/>
                <w:sz w:val="18"/>
                <w:szCs w:val="18"/>
              </w:rPr>
            </w:pPr>
            <w:r w:rsidRPr="00285DAA">
              <w:rPr>
                <w:rFonts w:ascii="Arial" w:hAnsi="Arial" w:cs="Arial"/>
                <w:sz w:val="18"/>
                <w:szCs w:val="18"/>
              </w:rPr>
              <w:t>152-196</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285DAA" w:rsidP="008B0937">
            <w:pPr>
              <w:spacing w:after="58"/>
              <w:jc w:val="center"/>
              <w:rPr>
                <w:rFonts w:ascii="Arial" w:hAnsi="Arial" w:cs="Arial"/>
                <w:sz w:val="18"/>
                <w:szCs w:val="18"/>
              </w:rPr>
            </w:pPr>
            <w:r w:rsidRPr="00285DAA">
              <w:rPr>
                <w:rFonts w:ascii="Arial" w:hAnsi="Arial" w:cs="Arial"/>
                <w:sz w:val="18"/>
                <w:szCs w:val="18"/>
              </w:rPr>
              <w:t>54-72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285DAA" w:rsidP="008B0937">
            <w:pPr>
              <w:spacing w:after="58"/>
              <w:jc w:val="center"/>
              <w:rPr>
                <w:rFonts w:ascii="Arial" w:hAnsi="Arial" w:cs="Arial"/>
                <w:sz w:val="18"/>
                <w:szCs w:val="18"/>
              </w:rPr>
            </w:pPr>
            <w:r w:rsidRPr="00285DAA">
              <w:rPr>
                <w:rFonts w:ascii="Arial" w:hAnsi="Arial" w:cs="Arial"/>
                <w:sz w:val="18"/>
                <w:szCs w:val="18"/>
              </w:rPr>
              <w:t>62-84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Annual</w:t>
            </w:r>
          </w:p>
        </w:tc>
        <w:tc>
          <w:tcPr>
            <w:tcW w:w="1080" w:type="dxa"/>
            <w:tcBorders>
              <w:top w:val="single" w:sz="6" w:space="0" w:color="auto"/>
              <w:left w:val="single" w:sz="6" w:space="0" w:color="auto"/>
              <w:bottom w:val="single" w:sz="6" w:space="0" w:color="auto"/>
            </w:tcBorders>
            <w:vAlign w:val="center"/>
          </w:tcPr>
          <w:p w:rsidR="00FD712A" w:rsidRPr="00E873F8" w:rsidRDefault="00285DAA" w:rsidP="00FD712A">
            <w:pPr>
              <w:spacing w:after="58"/>
              <w:jc w:val="center"/>
              <w:rPr>
                <w:rFonts w:ascii="Arial" w:hAnsi="Arial" w:cs="Arial"/>
                <w:sz w:val="18"/>
                <w:szCs w:val="18"/>
              </w:rPr>
            </w:pPr>
            <w:r w:rsidRPr="00285DAA">
              <w:rPr>
                <w:rFonts w:ascii="Arial" w:hAnsi="Arial" w:cs="Arial"/>
                <w:sz w:val="18"/>
                <w:szCs w:val="18"/>
              </w:rPr>
              <w:t>62-84</w:t>
            </w:r>
          </w:p>
        </w:tc>
      </w:tr>
      <w:tr w:rsidR="00FD712A" w:rsidRPr="00E873F8" w:rsidTr="008B0937">
        <w:tc>
          <w:tcPr>
            <w:tcW w:w="1890" w:type="dxa"/>
            <w:vMerge w:val="restart"/>
            <w:tcBorders>
              <w:top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r w:rsidRPr="00E873F8">
              <w:rPr>
                <w:rFonts w:ascii="Arial" w:hAnsi="Arial" w:cs="Arial"/>
                <w:sz w:val="18"/>
                <w:szCs w:val="18"/>
              </w:rPr>
              <w:t>Physical Protection</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r w:rsidRPr="00E873F8">
              <w:rPr>
                <w:rFonts w:ascii="Arial" w:hAnsi="Arial" w:cs="Arial"/>
                <w:sz w:val="18"/>
                <w:szCs w:val="18"/>
              </w:rPr>
              <w:t>HEU Access Controls (PS1)</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40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w:t>
            </w:r>
          </w:p>
        </w:tc>
        <w:tc>
          <w:tcPr>
            <w:tcW w:w="1080" w:type="dxa"/>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w:t>
            </w:r>
          </w:p>
        </w:tc>
      </w:tr>
      <w:tr w:rsidR="00FD712A" w:rsidRPr="00E873F8" w:rsidTr="008B0937">
        <w:tc>
          <w:tcPr>
            <w:tcW w:w="1890" w:type="dxa"/>
            <w:vMerge/>
            <w:tcBorders>
              <w:top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r w:rsidRPr="00E873F8">
              <w:rPr>
                <w:rFonts w:ascii="Arial" w:hAnsi="Arial" w:cs="Arial"/>
                <w:sz w:val="18"/>
                <w:szCs w:val="18"/>
              </w:rPr>
              <w:t>HEU Alarms and Barriers (PS2)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40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w:t>
            </w:r>
          </w:p>
        </w:tc>
        <w:tc>
          <w:tcPr>
            <w:tcW w:w="1080" w:type="dxa"/>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w:t>
            </w:r>
          </w:p>
        </w:tc>
      </w:tr>
      <w:tr w:rsidR="00FD712A" w:rsidRPr="00E873F8" w:rsidTr="008B0937">
        <w:tc>
          <w:tcPr>
            <w:tcW w:w="1890" w:type="dxa"/>
            <w:vMerge/>
            <w:tcBorders>
              <w:top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r w:rsidRPr="00E873F8">
              <w:rPr>
                <w:rFonts w:ascii="Arial" w:hAnsi="Arial" w:cs="Arial"/>
                <w:sz w:val="18"/>
                <w:szCs w:val="18"/>
              </w:rPr>
              <w:t>HEU Other Security Areas (PS3)</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50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w:t>
            </w:r>
          </w:p>
        </w:tc>
        <w:tc>
          <w:tcPr>
            <w:tcW w:w="1080" w:type="dxa"/>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w:t>
            </w:r>
          </w:p>
        </w:tc>
      </w:tr>
      <w:tr w:rsidR="00FD712A" w:rsidRPr="00E873F8" w:rsidTr="008B0937">
        <w:tc>
          <w:tcPr>
            <w:tcW w:w="1890" w:type="dxa"/>
            <w:vMerge/>
            <w:tcBorders>
              <w:top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r w:rsidRPr="00E873F8">
              <w:rPr>
                <w:rFonts w:ascii="Arial" w:hAnsi="Arial" w:cs="Arial"/>
                <w:sz w:val="18"/>
                <w:szCs w:val="18"/>
              </w:rPr>
              <w:t>LEU Security (PS4)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Triennial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16</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Triennial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16</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Triennial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24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Triennial</w:t>
            </w:r>
          </w:p>
        </w:tc>
        <w:tc>
          <w:tcPr>
            <w:tcW w:w="1080" w:type="dxa"/>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16</w:t>
            </w:r>
          </w:p>
        </w:tc>
      </w:tr>
      <w:tr w:rsidR="00FD712A" w:rsidRPr="00E873F8" w:rsidTr="008B0937">
        <w:tc>
          <w:tcPr>
            <w:tcW w:w="1890" w:type="dxa"/>
            <w:vMerge/>
            <w:tcBorders>
              <w:top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rPr>
                <w:rFonts w:ascii="Arial" w:hAnsi="Arial" w:cs="Arial"/>
                <w:sz w:val="18"/>
                <w:szCs w:val="18"/>
              </w:rPr>
            </w:pPr>
            <w:r w:rsidRPr="00E873F8">
              <w:rPr>
                <w:rFonts w:ascii="Arial" w:hAnsi="Arial" w:cs="Arial"/>
                <w:sz w:val="18"/>
                <w:szCs w:val="18"/>
              </w:rPr>
              <w:t>Transportation Security (PS5)</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Triennial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8</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Triennial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8</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Triennial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r w:rsidRPr="00E873F8">
              <w:rPr>
                <w:rFonts w:ascii="Arial" w:hAnsi="Arial" w:cs="Arial"/>
                <w:sz w:val="18"/>
                <w:szCs w:val="18"/>
              </w:rPr>
              <w:t>8</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_</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Triennial</w:t>
            </w:r>
          </w:p>
        </w:tc>
        <w:tc>
          <w:tcPr>
            <w:tcW w:w="1080" w:type="dxa"/>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8</w:t>
            </w:r>
          </w:p>
        </w:tc>
      </w:tr>
      <w:tr w:rsidR="00FD712A" w:rsidRPr="00E873F8" w:rsidTr="008B0937">
        <w:tc>
          <w:tcPr>
            <w:tcW w:w="1890" w:type="dxa"/>
            <w:tcBorders>
              <w:top w:val="single" w:sz="6" w:space="0" w:color="auto"/>
              <w:bottom w:val="double" w:sz="4" w:space="0" w:color="auto"/>
              <w:right w:val="single" w:sz="6" w:space="0" w:color="auto"/>
            </w:tcBorders>
            <w:vAlign w:val="center"/>
          </w:tcPr>
          <w:p w:rsidR="00FD712A" w:rsidRPr="00E873F8" w:rsidRDefault="00FD712A" w:rsidP="008B0937">
            <w:pPr>
              <w:spacing w:after="58"/>
              <w:rPr>
                <w:rFonts w:ascii="Arial" w:hAnsi="Arial" w:cs="Arial"/>
                <w:sz w:val="18"/>
                <w:szCs w:val="18"/>
              </w:rPr>
            </w:pPr>
            <w:r w:rsidRPr="00E873F8">
              <w:rPr>
                <w:rFonts w:ascii="Arial" w:hAnsi="Arial" w:cs="Arial"/>
                <w:sz w:val="18"/>
                <w:szCs w:val="18"/>
              </w:rPr>
              <w:t>Classified Material and Information Security</w:t>
            </w:r>
          </w:p>
        </w:tc>
        <w:tc>
          <w:tcPr>
            <w:tcW w:w="144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8B0937">
            <w:pPr>
              <w:spacing w:after="58"/>
              <w:rPr>
                <w:rFonts w:ascii="Arial" w:hAnsi="Arial" w:cs="Arial"/>
                <w:sz w:val="18"/>
                <w:szCs w:val="18"/>
              </w:rPr>
            </w:pPr>
            <w:r w:rsidRPr="00E873F8">
              <w:rPr>
                <w:rFonts w:ascii="Arial" w:hAnsi="Arial" w:cs="Arial"/>
                <w:sz w:val="18"/>
                <w:szCs w:val="18"/>
              </w:rPr>
              <w:t>TBD</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8B0937">
            <w:pPr>
              <w:spacing w:after="58"/>
              <w:jc w:val="center"/>
              <w:rPr>
                <w:rFonts w:ascii="Arial" w:hAnsi="Arial" w:cs="Arial"/>
                <w:sz w:val="18"/>
                <w:szCs w:val="18"/>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FD712A">
            <w:pPr>
              <w:spacing w:after="58"/>
              <w:jc w:val="center"/>
              <w:rPr>
                <w:rFonts w:ascii="Arial" w:hAnsi="Arial" w:cs="Arial"/>
                <w:sz w:val="18"/>
                <w:szCs w:val="18"/>
              </w:rPr>
            </w:pPr>
          </w:p>
        </w:tc>
        <w:tc>
          <w:tcPr>
            <w:tcW w:w="1080" w:type="dxa"/>
            <w:tcBorders>
              <w:top w:val="single" w:sz="6" w:space="0" w:color="auto"/>
              <w:left w:val="single" w:sz="6" w:space="0" w:color="auto"/>
              <w:bottom w:val="double" w:sz="4" w:space="0" w:color="auto"/>
            </w:tcBorders>
            <w:vAlign w:val="center"/>
          </w:tcPr>
          <w:p w:rsidR="00FD712A" w:rsidRPr="00E873F8" w:rsidRDefault="00FD712A" w:rsidP="00FD712A">
            <w:pPr>
              <w:spacing w:after="58"/>
              <w:jc w:val="center"/>
              <w:rPr>
                <w:rFonts w:ascii="Arial" w:hAnsi="Arial" w:cs="Arial"/>
                <w:sz w:val="18"/>
                <w:szCs w:val="18"/>
              </w:rPr>
            </w:pPr>
          </w:p>
        </w:tc>
      </w:tr>
    </w:tbl>
    <w:p w:rsidR="00FB5884" w:rsidRPr="00E873F8" w:rsidRDefault="008619B7" w:rsidP="00FD712A">
      <w:pPr>
        <w:tabs>
          <w:tab w:val="center" w:pos="7065"/>
        </w:tabs>
        <w:jc w:val="center"/>
        <w:rPr>
          <w:rFonts w:ascii="Arial" w:hAnsi="Arial" w:cs="Arial"/>
          <w:sz w:val="18"/>
          <w:szCs w:val="18"/>
        </w:rPr>
        <w:sectPr w:rsidR="00FB5884" w:rsidRPr="00E873F8" w:rsidSect="00536582">
          <w:headerReference w:type="default" r:id="rId10"/>
          <w:pgSz w:w="15840" w:h="12240" w:orient="landscape"/>
          <w:pgMar w:top="1440" w:right="907" w:bottom="1440" w:left="806" w:header="1440" w:footer="1440" w:gutter="0"/>
          <w:cols w:space="720"/>
          <w:noEndnote/>
          <w:docGrid w:linePitch="326"/>
        </w:sectPr>
      </w:pPr>
      <w:r w:rsidRPr="00E873F8">
        <w:rPr>
          <w:rFonts w:ascii="Arial" w:hAnsi="Arial" w:cs="Arial"/>
          <w:sz w:val="18"/>
          <w:szCs w:val="18"/>
        </w:rPr>
        <w:br w:type="page"/>
      </w:r>
    </w:p>
    <w:p w:rsidR="00FB5884" w:rsidRDefault="00FB5884">
      <w:pPr>
        <w:rPr>
          <w:rFonts w:ascii="Arial" w:hAnsi="Arial" w:cs="Arial"/>
          <w:sz w:val="18"/>
          <w:szCs w:val="18"/>
        </w:rPr>
      </w:pPr>
    </w:p>
    <w:p w:rsidR="00FB5884" w:rsidRPr="00A66CCE" w:rsidRDefault="00585E2A" w:rsidP="00620702">
      <w:pPr>
        <w:tabs>
          <w:tab w:val="center" w:pos="7065"/>
        </w:tabs>
        <w:jc w:val="center"/>
        <w:rPr>
          <w:rFonts w:ascii="Arial" w:hAnsi="Arial" w:cs="Arial"/>
          <w:sz w:val="22"/>
          <w:szCs w:val="22"/>
        </w:rPr>
      </w:pPr>
      <w:r w:rsidRPr="00A66CCE">
        <w:rPr>
          <w:rFonts w:ascii="Arial" w:hAnsi="Arial" w:cs="Arial"/>
          <w:sz w:val="22"/>
          <w:szCs w:val="22"/>
        </w:rPr>
        <w:t>Table 1 (Cont'd)</w:t>
      </w:r>
    </w:p>
    <w:tbl>
      <w:tblPr>
        <w:tblW w:w="0" w:type="auto"/>
        <w:tblInd w:w="120" w:type="dxa"/>
        <w:tblBorders>
          <w:top w:val="double" w:sz="4" w:space="0" w:color="auto"/>
          <w:left w:val="double" w:sz="4" w:space="0" w:color="auto"/>
          <w:bottom w:val="double" w:sz="4" w:space="0" w:color="auto"/>
          <w:right w:val="double" w:sz="4" w:space="0" w:color="auto"/>
        </w:tblBorders>
        <w:tblLayout w:type="fixed"/>
        <w:tblCellMar>
          <w:left w:w="120" w:type="dxa"/>
          <w:right w:w="120" w:type="dxa"/>
        </w:tblCellMar>
        <w:tblLook w:val="0000" w:firstRow="0" w:lastRow="0" w:firstColumn="0" w:lastColumn="0" w:noHBand="0" w:noVBand="0"/>
      </w:tblPr>
      <w:tblGrid>
        <w:gridCol w:w="1710"/>
        <w:gridCol w:w="1440"/>
        <w:gridCol w:w="1080"/>
        <w:gridCol w:w="1080"/>
        <w:gridCol w:w="1080"/>
        <w:gridCol w:w="1170"/>
        <w:gridCol w:w="1080"/>
        <w:gridCol w:w="1080"/>
        <w:gridCol w:w="1080"/>
        <w:gridCol w:w="1080"/>
        <w:gridCol w:w="1080"/>
        <w:gridCol w:w="1080"/>
      </w:tblGrid>
      <w:tr w:rsidR="00E873F8" w:rsidRPr="00E873F8" w:rsidTr="00FD712A">
        <w:trPr>
          <w:trHeight w:val="393"/>
        </w:trPr>
        <w:tc>
          <w:tcPr>
            <w:tcW w:w="1710" w:type="dxa"/>
            <w:vMerge w:val="restart"/>
            <w:tcBorders>
              <w:top w:val="double" w:sz="4" w:space="0" w:color="auto"/>
              <w:bottom w:val="single" w:sz="6" w:space="0" w:color="auto"/>
              <w:right w:val="single" w:sz="6" w:space="0" w:color="auto"/>
            </w:tcBorders>
            <w:vAlign w:val="center"/>
          </w:tcPr>
          <w:p w:rsidR="00FB5884" w:rsidRPr="00E873F8" w:rsidRDefault="00FB5884" w:rsidP="00A105FC">
            <w:pPr>
              <w:spacing w:after="58"/>
              <w:jc w:val="center"/>
              <w:rPr>
                <w:rFonts w:ascii="Arial" w:hAnsi="Arial" w:cs="Arial"/>
                <w:sz w:val="18"/>
                <w:szCs w:val="18"/>
              </w:rPr>
            </w:pPr>
            <w:r w:rsidRPr="00E873F8">
              <w:rPr>
                <w:rFonts w:ascii="Arial" w:hAnsi="Arial" w:cs="Arial"/>
                <w:sz w:val="18"/>
                <w:szCs w:val="18"/>
              </w:rPr>
              <w:t>Function/Program Areas</w:t>
            </w:r>
          </w:p>
        </w:tc>
        <w:tc>
          <w:tcPr>
            <w:tcW w:w="1440" w:type="dxa"/>
            <w:vMerge w:val="restart"/>
            <w:tcBorders>
              <w:top w:val="double" w:sz="4" w:space="0" w:color="auto"/>
              <w:left w:val="single" w:sz="6" w:space="0" w:color="auto"/>
              <w:bottom w:val="single" w:sz="6" w:space="0" w:color="auto"/>
              <w:right w:val="single" w:sz="6" w:space="0" w:color="auto"/>
            </w:tcBorders>
            <w:vAlign w:val="center"/>
          </w:tcPr>
          <w:p w:rsidR="00FB5884" w:rsidRPr="00E873F8" w:rsidRDefault="00FB5884" w:rsidP="00A105FC">
            <w:pPr>
              <w:spacing w:after="58"/>
              <w:jc w:val="center"/>
              <w:rPr>
                <w:rFonts w:ascii="Arial" w:hAnsi="Arial" w:cs="Arial"/>
                <w:sz w:val="18"/>
                <w:szCs w:val="18"/>
              </w:rPr>
            </w:pPr>
            <w:r w:rsidRPr="00E873F8">
              <w:rPr>
                <w:rFonts w:ascii="Arial" w:hAnsi="Arial" w:cs="Arial"/>
                <w:sz w:val="18"/>
                <w:szCs w:val="18"/>
              </w:rPr>
              <w:t>Procedure or Procedure Suite</w:t>
            </w:r>
          </w:p>
        </w:tc>
        <w:tc>
          <w:tcPr>
            <w:tcW w:w="10890" w:type="dxa"/>
            <w:gridSpan w:val="10"/>
            <w:tcBorders>
              <w:top w:val="double" w:sz="4" w:space="0" w:color="auto"/>
              <w:left w:val="single" w:sz="6" w:space="0" w:color="auto"/>
              <w:bottom w:val="single" w:sz="6" w:space="0" w:color="auto"/>
            </w:tcBorders>
            <w:vAlign w:val="center"/>
          </w:tcPr>
          <w:p w:rsidR="00FB5884" w:rsidRPr="00E873F8" w:rsidRDefault="00FB5884" w:rsidP="00620702">
            <w:pPr>
              <w:spacing w:after="58"/>
              <w:jc w:val="center"/>
              <w:rPr>
                <w:rFonts w:ascii="Arial" w:hAnsi="Arial" w:cs="Arial"/>
                <w:sz w:val="20"/>
                <w:szCs w:val="20"/>
              </w:rPr>
            </w:pPr>
            <w:r w:rsidRPr="00E873F8">
              <w:rPr>
                <w:rFonts w:ascii="Arial" w:hAnsi="Arial" w:cs="Arial"/>
                <w:sz w:val="20"/>
                <w:szCs w:val="20"/>
              </w:rPr>
              <w:t>Facility Type</w:t>
            </w:r>
          </w:p>
        </w:tc>
      </w:tr>
      <w:tr w:rsidR="00E873F8" w:rsidRPr="00E873F8" w:rsidTr="00FD712A">
        <w:trPr>
          <w:trHeight w:val="597"/>
        </w:trPr>
        <w:tc>
          <w:tcPr>
            <w:tcW w:w="1710" w:type="dxa"/>
            <w:vMerge/>
            <w:tcBorders>
              <w:top w:val="single" w:sz="6" w:space="0" w:color="auto"/>
              <w:bottom w:val="single" w:sz="6" w:space="0" w:color="auto"/>
              <w:right w:val="single" w:sz="6" w:space="0" w:color="auto"/>
            </w:tcBorders>
          </w:tcPr>
          <w:p w:rsidR="00FB5884" w:rsidRPr="00E873F8" w:rsidRDefault="00FB5884">
            <w:pPr>
              <w:spacing w:after="58"/>
              <w:rPr>
                <w:rFonts w:ascii="Arial" w:hAnsi="Arial" w:cs="Arial"/>
                <w:sz w:val="18"/>
                <w:szCs w:val="18"/>
              </w:rPr>
            </w:pPr>
          </w:p>
        </w:tc>
        <w:tc>
          <w:tcPr>
            <w:tcW w:w="1440" w:type="dxa"/>
            <w:vMerge/>
            <w:tcBorders>
              <w:top w:val="single" w:sz="6" w:space="0" w:color="auto"/>
              <w:left w:val="single" w:sz="6" w:space="0" w:color="auto"/>
              <w:bottom w:val="single" w:sz="6" w:space="0" w:color="auto"/>
              <w:right w:val="single" w:sz="6" w:space="0" w:color="auto"/>
            </w:tcBorders>
          </w:tcPr>
          <w:p w:rsidR="00FB5884" w:rsidRPr="00E873F8" w:rsidRDefault="00FB5884">
            <w:pPr>
              <w:spacing w:after="58"/>
              <w:rPr>
                <w:rFonts w:ascii="Arial" w:hAnsi="Arial" w:cs="Arial"/>
                <w:sz w:val="18"/>
                <w:szCs w:val="18"/>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B5884" w:rsidRPr="00E873F8" w:rsidRDefault="00FB5884" w:rsidP="00620702">
            <w:pPr>
              <w:spacing w:after="58"/>
              <w:jc w:val="center"/>
              <w:rPr>
                <w:rFonts w:ascii="Arial" w:hAnsi="Arial" w:cs="Arial"/>
                <w:sz w:val="18"/>
                <w:szCs w:val="18"/>
              </w:rPr>
            </w:pPr>
            <w:r w:rsidRPr="00E873F8">
              <w:rPr>
                <w:rFonts w:ascii="Arial" w:hAnsi="Arial" w:cs="Arial"/>
                <w:sz w:val="18"/>
                <w:szCs w:val="18"/>
              </w:rPr>
              <w:t>Category 1</w:t>
            </w:r>
          </w:p>
        </w:tc>
        <w:tc>
          <w:tcPr>
            <w:tcW w:w="2250" w:type="dxa"/>
            <w:gridSpan w:val="2"/>
            <w:tcBorders>
              <w:top w:val="single" w:sz="6" w:space="0" w:color="auto"/>
              <w:left w:val="single" w:sz="6" w:space="0" w:color="auto"/>
              <w:bottom w:val="single" w:sz="6" w:space="0" w:color="auto"/>
              <w:right w:val="single" w:sz="6" w:space="0" w:color="auto"/>
            </w:tcBorders>
            <w:vAlign w:val="center"/>
          </w:tcPr>
          <w:p w:rsidR="00FB5884" w:rsidRPr="00E873F8" w:rsidRDefault="00FB5884" w:rsidP="00A55074">
            <w:pPr>
              <w:jc w:val="center"/>
              <w:rPr>
                <w:rFonts w:ascii="Arial" w:hAnsi="Arial" w:cs="Arial"/>
                <w:sz w:val="18"/>
                <w:szCs w:val="18"/>
              </w:rPr>
            </w:pPr>
            <w:r w:rsidRPr="00E873F8">
              <w:rPr>
                <w:rFonts w:ascii="Arial" w:hAnsi="Arial" w:cs="Arial"/>
                <w:sz w:val="18"/>
                <w:szCs w:val="18"/>
              </w:rPr>
              <w:t>Cat III U Fuel</w:t>
            </w:r>
          </w:p>
          <w:p w:rsidR="00FB5884" w:rsidRPr="00E873F8" w:rsidRDefault="00FB5884" w:rsidP="00A55074">
            <w:pPr>
              <w:spacing w:after="58"/>
              <w:jc w:val="center"/>
              <w:rPr>
                <w:rFonts w:ascii="Arial" w:hAnsi="Arial" w:cs="Arial"/>
                <w:sz w:val="18"/>
                <w:szCs w:val="18"/>
              </w:rPr>
            </w:pPr>
            <w:r w:rsidRPr="00E873F8">
              <w:rPr>
                <w:rFonts w:ascii="Arial" w:hAnsi="Arial" w:cs="Arial"/>
                <w:sz w:val="18"/>
                <w:szCs w:val="18"/>
              </w:rPr>
              <w:t>Fabrication</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B5884" w:rsidRPr="00E873F8" w:rsidRDefault="00FB5884" w:rsidP="00620702">
            <w:pPr>
              <w:spacing w:after="58"/>
              <w:jc w:val="center"/>
              <w:rPr>
                <w:rFonts w:ascii="Arial" w:hAnsi="Arial" w:cs="Arial"/>
                <w:sz w:val="18"/>
                <w:szCs w:val="18"/>
              </w:rPr>
            </w:pPr>
            <w:r w:rsidRPr="00E873F8">
              <w:rPr>
                <w:rFonts w:ascii="Arial" w:hAnsi="Arial" w:cs="Arial"/>
                <w:sz w:val="18"/>
                <w:szCs w:val="18"/>
              </w:rPr>
              <w:t>GDP</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B5884" w:rsidRPr="00E873F8" w:rsidRDefault="00FD712A" w:rsidP="00620702">
            <w:pPr>
              <w:spacing w:after="58"/>
              <w:jc w:val="center"/>
              <w:rPr>
                <w:rFonts w:ascii="Arial" w:hAnsi="Arial" w:cs="Arial"/>
                <w:sz w:val="18"/>
                <w:szCs w:val="18"/>
              </w:rPr>
            </w:pPr>
            <w:r w:rsidRPr="00E873F8">
              <w:rPr>
                <w:rFonts w:ascii="Arial" w:hAnsi="Arial" w:cs="Arial"/>
                <w:sz w:val="18"/>
                <w:szCs w:val="18"/>
              </w:rPr>
              <w:t>Uranium Conversion</w:t>
            </w:r>
          </w:p>
        </w:tc>
        <w:tc>
          <w:tcPr>
            <w:tcW w:w="2160" w:type="dxa"/>
            <w:gridSpan w:val="2"/>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8"/>
                <w:szCs w:val="18"/>
              </w:rPr>
            </w:pPr>
            <w:r w:rsidRPr="00E873F8">
              <w:rPr>
                <w:rFonts w:ascii="Arial" w:hAnsi="Arial" w:cs="Arial"/>
                <w:sz w:val="18"/>
                <w:szCs w:val="18"/>
              </w:rPr>
              <w:t>Gas Centrifuge</w:t>
            </w:r>
          </w:p>
          <w:p w:rsidR="00FB5884" w:rsidRPr="00E873F8" w:rsidRDefault="00FD712A" w:rsidP="00FD712A">
            <w:pPr>
              <w:spacing w:after="58"/>
              <w:jc w:val="center"/>
              <w:rPr>
                <w:rFonts w:ascii="Arial" w:hAnsi="Arial" w:cs="Arial"/>
                <w:sz w:val="18"/>
                <w:szCs w:val="18"/>
              </w:rPr>
            </w:pPr>
            <w:r w:rsidRPr="00E873F8">
              <w:rPr>
                <w:rFonts w:ascii="Arial" w:hAnsi="Arial" w:cs="Arial"/>
                <w:sz w:val="18"/>
                <w:szCs w:val="18"/>
              </w:rPr>
              <w:t>Facility</w:t>
            </w:r>
          </w:p>
        </w:tc>
      </w:tr>
      <w:tr w:rsidR="00FD712A" w:rsidRPr="00E873F8" w:rsidTr="00620702">
        <w:tc>
          <w:tcPr>
            <w:tcW w:w="1710" w:type="dxa"/>
            <w:vMerge/>
            <w:tcBorders>
              <w:top w:val="single" w:sz="6" w:space="0" w:color="auto"/>
              <w:bottom w:val="double" w:sz="4" w:space="0" w:color="auto"/>
              <w:right w:val="single" w:sz="6" w:space="0" w:color="auto"/>
            </w:tcBorders>
          </w:tcPr>
          <w:p w:rsidR="00FD712A" w:rsidRPr="00E873F8" w:rsidRDefault="00FD712A">
            <w:pPr>
              <w:spacing w:after="58"/>
              <w:rPr>
                <w:rFonts w:ascii="Arial" w:hAnsi="Arial" w:cs="Arial"/>
                <w:sz w:val="18"/>
                <w:szCs w:val="18"/>
              </w:rPr>
            </w:pPr>
          </w:p>
        </w:tc>
        <w:tc>
          <w:tcPr>
            <w:tcW w:w="1440" w:type="dxa"/>
            <w:vMerge/>
            <w:tcBorders>
              <w:top w:val="single" w:sz="6" w:space="0" w:color="auto"/>
              <w:left w:val="single" w:sz="6" w:space="0" w:color="auto"/>
              <w:bottom w:val="double" w:sz="4" w:space="0" w:color="auto"/>
              <w:right w:val="single" w:sz="6" w:space="0" w:color="auto"/>
            </w:tcBorders>
          </w:tcPr>
          <w:p w:rsidR="00FD712A" w:rsidRPr="00E873F8" w:rsidRDefault="00FD712A">
            <w:pPr>
              <w:spacing w:after="58"/>
              <w:rPr>
                <w:rFonts w:ascii="Arial" w:hAnsi="Arial" w:cs="Arial"/>
                <w:sz w:val="18"/>
                <w:szCs w:val="18"/>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620702">
            <w:pPr>
              <w:jc w:val="center"/>
              <w:rPr>
                <w:rFonts w:ascii="Arial" w:hAnsi="Arial" w:cs="Arial"/>
                <w:sz w:val="16"/>
                <w:szCs w:val="16"/>
              </w:rPr>
            </w:pPr>
            <w:r w:rsidRPr="00E873F8">
              <w:rPr>
                <w:rFonts w:ascii="Arial" w:hAnsi="Arial" w:cs="Arial"/>
                <w:sz w:val="16"/>
                <w:szCs w:val="16"/>
              </w:rPr>
              <w:t>Inspection Frequency</w:t>
            </w:r>
          </w:p>
          <w:p w:rsidR="00FD712A" w:rsidRPr="00E873F8" w:rsidRDefault="00FD712A" w:rsidP="00620702">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4C3763">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620702">
            <w:pPr>
              <w:jc w:val="center"/>
              <w:rPr>
                <w:rFonts w:ascii="Arial" w:hAnsi="Arial" w:cs="Arial"/>
                <w:sz w:val="16"/>
                <w:szCs w:val="16"/>
              </w:rPr>
            </w:pPr>
            <w:r w:rsidRPr="00E873F8">
              <w:rPr>
                <w:rFonts w:ascii="Arial" w:hAnsi="Arial" w:cs="Arial"/>
                <w:sz w:val="16"/>
                <w:szCs w:val="16"/>
              </w:rPr>
              <w:t>Inspection Frequency</w:t>
            </w:r>
          </w:p>
          <w:p w:rsidR="00FD712A" w:rsidRPr="00E873F8" w:rsidRDefault="00FD712A" w:rsidP="00620702">
            <w:pPr>
              <w:spacing w:after="58"/>
              <w:jc w:val="center"/>
              <w:rPr>
                <w:rFonts w:ascii="Arial" w:hAnsi="Arial" w:cs="Arial"/>
                <w:sz w:val="16"/>
                <w:szCs w:val="16"/>
              </w:rPr>
            </w:pPr>
          </w:p>
        </w:tc>
        <w:tc>
          <w:tcPr>
            <w:tcW w:w="117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4C3763">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620702">
            <w:pPr>
              <w:jc w:val="center"/>
              <w:rPr>
                <w:rFonts w:ascii="Arial" w:hAnsi="Arial" w:cs="Arial"/>
                <w:sz w:val="16"/>
                <w:szCs w:val="16"/>
              </w:rPr>
            </w:pPr>
            <w:r w:rsidRPr="00E873F8">
              <w:rPr>
                <w:rFonts w:ascii="Arial" w:hAnsi="Arial" w:cs="Arial"/>
                <w:sz w:val="16"/>
                <w:szCs w:val="16"/>
              </w:rPr>
              <w:t>Inspection Frequency</w:t>
            </w:r>
          </w:p>
          <w:p w:rsidR="00FD712A" w:rsidRPr="00E873F8" w:rsidRDefault="00FD712A" w:rsidP="00620702">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4C3763">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FD712A">
            <w:pPr>
              <w:jc w:val="center"/>
              <w:rPr>
                <w:rFonts w:ascii="Arial" w:hAnsi="Arial" w:cs="Arial"/>
                <w:sz w:val="16"/>
                <w:szCs w:val="16"/>
              </w:rPr>
            </w:pPr>
            <w:r w:rsidRPr="00E873F8">
              <w:rPr>
                <w:rFonts w:ascii="Arial" w:hAnsi="Arial" w:cs="Arial"/>
                <w:sz w:val="16"/>
                <w:szCs w:val="16"/>
              </w:rPr>
              <w:t>Inspection Frequency</w:t>
            </w:r>
          </w:p>
          <w:p w:rsidR="00FD712A" w:rsidRPr="00E873F8" w:rsidRDefault="00FD712A" w:rsidP="00FD712A">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RDefault="00FD712A" w:rsidP="00FD712A">
            <w:pPr>
              <w:jc w:val="center"/>
              <w:rPr>
                <w:rFonts w:ascii="Arial" w:hAnsi="Arial" w:cs="Arial"/>
                <w:sz w:val="16"/>
                <w:szCs w:val="16"/>
              </w:rPr>
            </w:pPr>
            <w:r w:rsidRPr="00E873F8">
              <w:rPr>
                <w:rFonts w:ascii="Arial" w:hAnsi="Arial" w:cs="Arial"/>
                <w:sz w:val="16"/>
                <w:szCs w:val="16"/>
              </w:rPr>
              <w:t>Inspection Frequency</w:t>
            </w:r>
          </w:p>
          <w:p w:rsidR="00FD712A" w:rsidRPr="00E873F8" w:rsidRDefault="00FD712A" w:rsidP="00FD712A">
            <w:pPr>
              <w:spacing w:after="58"/>
              <w:jc w:val="center"/>
              <w:rPr>
                <w:rFonts w:ascii="Arial" w:hAnsi="Arial" w:cs="Arial"/>
                <w:sz w:val="16"/>
                <w:szCs w:val="16"/>
              </w:rPr>
            </w:pPr>
          </w:p>
        </w:tc>
        <w:tc>
          <w:tcPr>
            <w:tcW w:w="1080" w:type="dxa"/>
            <w:tcBorders>
              <w:top w:val="single" w:sz="6" w:space="0" w:color="auto"/>
              <w:left w:val="single" w:sz="6" w:space="0" w:color="auto"/>
              <w:bottom w:val="double" w:sz="4"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Estimated Resources per IP (</w:t>
            </w:r>
            <w:proofErr w:type="spellStart"/>
            <w:r w:rsidRPr="00E873F8">
              <w:rPr>
                <w:rFonts w:ascii="Arial" w:hAnsi="Arial" w:cs="Arial"/>
                <w:sz w:val="16"/>
                <w:szCs w:val="16"/>
              </w:rPr>
              <w:t>hrs</w:t>
            </w:r>
            <w:proofErr w:type="spellEnd"/>
            <w:r w:rsidRPr="00E873F8">
              <w:rPr>
                <w:rFonts w:ascii="Arial" w:hAnsi="Arial" w:cs="Arial"/>
                <w:sz w:val="16"/>
                <w:szCs w:val="16"/>
              </w:rPr>
              <w:t>)</w:t>
            </w:r>
          </w:p>
        </w:tc>
      </w:tr>
      <w:tr w:rsidR="00FD712A" w:rsidRPr="00E873F8" w:rsidTr="00FD712A">
        <w:trPr>
          <w:trHeight w:hRule="exact" w:val="390"/>
        </w:trPr>
        <w:tc>
          <w:tcPr>
            <w:tcW w:w="14040" w:type="dxa"/>
            <w:gridSpan w:val="12"/>
            <w:tcBorders>
              <w:top w:val="double" w:sz="4" w:space="0" w:color="auto"/>
              <w:bottom w:val="single" w:sz="6" w:space="0" w:color="auto"/>
            </w:tcBorders>
            <w:vAlign w:val="center"/>
          </w:tcPr>
          <w:p w:rsidR="00FD712A" w:rsidRPr="00E873F8" w:rsidRDefault="00FD712A" w:rsidP="00620702">
            <w:pPr>
              <w:spacing w:after="58"/>
              <w:rPr>
                <w:rFonts w:ascii="Arial" w:hAnsi="Arial" w:cs="Arial"/>
                <w:sz w:val="18"/>
                <w:szCs w:val="18"/>
              </w:rPr>
            </w:pPr>
            <w:r w:rsidRPr="00E873F8">
              <w:rPr>
                <w:rFonts w:ascii="Arial" w:hAnsi="Arial" w:cs="Arial"/>
                <w:sz w:val="18"/>
                <w:szCs w:val="18"/>
              </w:rPr>
              <w:t>RADIOLOGICAL CONTROLS</w:t>
            </w:r>
          </w:p>
        </w:tc>
      </w:tr>
      <w:tr w:rsidR="00FD712A" w:rsidRPr="00E873F8" w:rsidTr="00067604">
        <w:trPr>
          <w:trHeight w:val="462"/>
        </w:trPr>
        <w:tc>
          <w:tcPr>
            <w:tcW w:w="1710" w:type="dxa"/>
            <w:tcBorders>
              <w:top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Radiation Protection</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88030 (RP)</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87426D">
            <w:pPr>
              <w:spacing w:after="58"/>
              <w:jc w:val="center"/>
              <w:rPr>
                <w:rFonts w:ascii="Arial" w:hAnsi="Arial" w:cs="Arial"/>
                <w:sz w:val="16"/>
                <w:szCs w:val="16"/>
              </w:rPr>
            </w:pPr>
            <w:r w:rsidRPr="00E873F8">
              <w:rPr>
                <w:rFonts w:ascii="Arial" w:hAnsi="Arial" w:cs="Arial"/>
                <w:sz w:val="16"/>
                <w:szCs w:val="16"/>
              </w:rPr>
              <w:t xml:space="preserve"> Biennial with annual subsections</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B56E24">
            <w:pPr>
              <w:spacing w:after="58"/>
              <w:jc w:val="center"/>
              <w:rPr>
                <w:rFonts w:ascii="Arial" w:hAnsi="Arial" w:cs="Arial"/>
                <w:sz w:val="16"/>
                <w:szCs w:val="16"/>
              </w:rPr>
            </w:pPr>
            <w:r w:rsidRPr="00E873F8">
              <w:rPr>
                <w:rFonts w:ascii="Arial" w:hAnsi="Arial" w:cs="Arial"/>
                <w:sz w:val="16"/>
                <w:szCs w:val="16"/>
              </w:rPr>
              <w:t>64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 with annual subsections</w:t>
            </w:r>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64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 with annual subsections</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64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Biennial with annual subsections</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64</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Biennial with annual subsections</w:t>
            </w:r>
          </w:p>
        </w:tc>
        <w:tc>
          <w:tcPr>
            <w:tcW w:w="1080" w:type="dxa"/>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64</w:t>
            </w:r>
          </w:p>
        </w:tc>
      </w:tr>
      <w:tr w:rsidR="00FD712A" w:rsidRPr="00E873F8" w:rsidTr="00620702">
        <w:tc>
          <w:tcPr>
            <w:tcW w:w="1710" w:type="dxa"/>
            <w:tcBorders>
              <w:top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Environmental Protection</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88045 (Effluent Control and Environmental)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Annual</w:t>
            </w:r>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32</w:t>
            </w:r>
          </w:p>
        </w:tc>
      </w:tr>
      <w:tr w:rsidR="00FD712A" w:rsidRPr="00E873F8" w:rsidTr="00620702">
        <w:trPr>
          <w:trHeight w:val="435"/>
        </w:trPr>
        <w:tc>
          <w:tcPr>
            <w:tcW w:w="1710" w:type="dxa"/>
            <w:tcBorders>
              <w:top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Waste Management</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88035 (WM)</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443C66">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w:t>
            </w:r>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32</w:t>
            </w:r>
          </w:p>
        </w:tc>
      </w:tr>
      <w:tr w:rsidR="00FD712A" w:rsidRPr="00E873F8" w:rsidTr="00620702">
        <w:trPr>
          <w:trHeight w:val="435"/>
        </w:trPr>
        <w:tc>
          <w:tcPr>
            <w:tcW w:w="1710" w:type="dxa"/>
            <w:tcBorders>
              <w:top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Transportation</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86740 (T)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w:t>
            </w:r>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30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30</w:t>
            </w:r>
          </w:p>
        </w:tc>
      </w:tr>
      <w:tr w:rsidR="00FD712A" w:rsidRPr="00E873F8" w:rsidTr="00FD712A">
        <w:trPr>
          <w:trHeight w:val="381"/>
        </w:trPr>
        <w:tc>
          <w:tcPr>
            <w:tcW w:w="14040" w:type="dxa"/>
            <w:gridSpan w:val="12"/>
            <w:tcBorders>
              <w:top w:val="single" w:sz="6" w:space="0" w:color="auto"/>
              <w:bottom w:val="single" w:sz="6" w:space="0" w:color="auto"/>
            </w:tcBorders>
            <w:vAlign w:val="center"/>
          </w:tcPr>
          <w:p w:rsidR="00FD712A" w:rsidRPr="00E873F8" w:rsidRDefault="00FD712A" w:rsidP="00620702">
            <w:pPr>
              <w:spacing w:after="58"/>
              <w:rPr>
                <w:rFonts w:ascii="Arial" w:hAnsi="Arial" w:cs="Arial"/>
                <w:sz w:val="18"/>
                <w:szCs w:val="18"/>
              </w:rPr>
            </w:pPr>
            <w:r w:rsidRPr="00E873F8">
              <w:rPr>
                <w:rFonts w:ascii="Arial" w:hAnsi="Arial" w:cs="Arial"/>
                <w:sz w:val="18"/>
                <w:szCs w:val="18"/>
              </w:rPr>
              <w:t>FACILITY SUPPORT</w:t>
            </w:r>
          </w:p>
        </w:tc>
      </w:tr>
      <w:tr w:rsidR="00FD712A" w:rsidRPr="00E873F8" w:rsidTr="00620702">
        <w:tc>
          <w:tcPr>
            <w:tcW w:w="1710" w:type="dxa"/>
            <w:tcBorders>
              <w:top w:val="single" w:sz="6" w:space="0" w:color="auto"/>
              <w:bottom w:val="single" w:sz="6" w:space="0" w:color="auto"/>
              <w:right w:val="single" w:sz="6" w:space="0" w:color="auto"/>
            </w:tcBorders>
            <w:vAlign w:val="center"/>
          </w:tcPr>
          <w:p w:rsidR="00FD712A" w:rsidRPr="00E873F8" w:rsidRDefault="00FD712A" w:rsidP="00620702">
            <w:pPr>
              <w:rPr>
                <w:rFonts w:ascii="Arial" w:hAnsi="Arial" w:cs="Arial"/>
                <w:sz w:val="16"/>
                <w:szCs w:val="16"/>
              </w:rPr>
            </w:pPr>
            <w:r w:rsidRPr="00E873F8">
              <w:rPr>
                <w:rFonts w:ascii="Arial" w:hAnsi="Arial" w:cs="Arial"/>
                <w:sz w:val="16"/>
                <w:szCs w:val="16"/>
              </w:rPr>
              <w:t>Maintenance/</w:t>
            </w:r>
          </w:p>
          <w:p w:rsidR="00FD712A" w:rsidRPr="00E873F8" w:rsidRDefault="00FD712A" w:rsidP="00620702">
            <w:pPr>
              <w:spacing w:after="58"/>
              <w:rPr>
                <w:rFonts w:ascii="Arial" w:hAnsi="Arial" w:cs="Arial"/>
                <w:sz w:val="16"/>
                <w:szCs w:val="16"/>
              </w:rPr>
            </w:pPr>
            <w:r w:rsidRPr="00E873F8">
              <w:rPr>
                <w:rFonts w:ascii="Arial" w:hAnsi="Arial" w:cs="Arial"/>
                <w:sz w:val="16"/>
                <w:szCs w:val="16"/>
              </w:rPr>
              <w:t>Surveillance</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88025 (MS)</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356A3C">
            <w:pPr>
              <w:spacing w:after="58"/>
              <w:jc w:val="center"/>
              <w:rPr>
                <w:rFonts w:ascii="Arial" w:hAnsi="Arial" w:cs="Arial"/>
                <w:sz w:val="16"/>
                <w:szCs w:val="16"/>
              </w:rPr>
            </w:pPr>
            <w:r w:rsidRPr="00E873F8">
              <w:rPr>
                <w:rFonts w:ascii="Arial" w:hAnsi="Arial" w:cs="Arial"/>
                <w:sz w:val="16"/>
                <w:szCs w:val="16"/>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Annual</w:t>
            </w:r>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30</w:t>
            </w:r>
          </w:p>
        </w:tc>
        <w:tc>
          <w:tcPr>
            <w:tcW w:w="1080" w:type="dxa"/>
            <w:tcBorders>
              <w:top w:val="single" w:sz="6" w:space="0" w:color="auto"/>
              <w:left w:val="single" w:sz="6" w:space="0" w:color="auto"/>
              <w:bottom w:val="single" w:sz="6" w:space="0" w:color="auto"/>
              <w:right w:val="single" w:sz="6" w:space="0" w:color="auto"/>
            </w:tcBorders>
            <w:vAlign w:val="center"/>
          </w:tcPr>
          <w:p w:rsidR="00492043" w:rsidRPr="00E873F8" w:rsidRDefault="00492043" w:rsidP="00FD712A">
            <w:pPr>
              <w:spacing w:after="58"/>
              <w:jc w:val="center"/>
              <w:rPr>
                <w:rFonts w:ascii="Arial" w:hAnsi="Arial" w:cs="Arial"/>
                <w:sz w:val="16"/>
                <w:szCs w:val="16"/>
              </w:rPr>
            </w:pPr>
            <w:r>
              <w:rPr>
                <w:rFonts w:ascii="Arial" w:hAnsi="Arial" w:cs="Arial"/>
                <w:sz w:val="16"/>
                <w:szCs w:val="16"/>
              </w:rPr>
              <w:t>Annual</w:t>
            </w:r>
          </w:p>
        </w:tc>
        <w:tc>
          <w:tcPr>
            <w:tcW w:w="1080" w:type="dxa"/>
            <w:tcBorders>
              <w:top w:val="single" w:sz="6" w:space="0" w:color="auto"/>
              <w:left w:val="single" w:sz="6" w:space="0" w:color="auto"/>
              <w:bottom w:val="single" w:sz="6" w:space="0" w:color="auto"/>
            </w:tcBorders>
            <w:vAlign w:val="center"/>
          </w:tcPr>
          <w:p w:rsidR="00FD712A" w:rsidRPr="00E873F8" w:rsidRDefault="00492043" w:rsidP="00620702">
            <w:pPr>
              <w:spacing w:after="58"/>
              <w:jc w:val="center"/>
              <w:rPr>
                <w:rFonts w:ascii="Arial" w:hAnsi="Arial" w:cs="Arial"/>
                <w:sz w:val="16"/>
                <w:szCs w:val="16"/>
              </w:rPr>
            </w:pPr>
            <w:r>
              <w:rPr>
                <w:rFonts w:ascii="Arial" w:hAnsi="Arial" w:cs="Arial"/>
                <w:sz w:val="16"/>
                <w:szCs w:val="16"/>
              </w:rPr>
              <w:t>30</w:t>
            </w:r>
          </w:p>
        </w:tc>
      </w:tr>
      <w:tr w:rsidR="00FD712A" w:rsidRPr="00E873F8" w:rsidTr="00620702">
        <w:trPr>
          <w:trHeight w:val="417"/>
        </w:trPr>
        <w:tc>
          <w:tcPr>
            <w:tcW w:w="1710" w:type="dxa"/>
            <w:tcBorders>
              <w:top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Training</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88010 (OT)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p>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p>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As Needed</w:t>
            </w:r>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p>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492043" w:rsidP="00FD712A">
            <w:pPr>
              <w:spacing w:after="58"/>
              <w:jc w:val="center"/>
              <w:rPr>
                <w:rFonts w:ascii="Arial" w:hAnsi="Arial" w:cs="Arial"/>
                <w:sz w:val="16"/>
                <w:szCs w:val="16"/>
              </w:rPr>
            </w:pPr>
            <w:r>
              <w:rPr>
                <w:rFonts w:ascii="Arial" w:hAnsi="Arial" w:cs="Arial"/>
                <w:sz w:val="16"/>
                <w:szCs w:val="16"/>
              </w:rPr>
              <w:t>As Needed</w:t>
            </w:r>
          </w:p>
        </w:tc>
        <w:tc>
          <w:tcPr>
            <w:tcW w:w="1080" w:type="dxa"/>
            <w:tcBorders>
              <w:top w:val="single" w:sz="6" w:space="0" w:color="auto"/>
              <w:left w:val="single" w:sz="6" w:space="0" w:color="auto"/>
              <w:bottom w:val="single" w:sz="6" w:space="0" w:color="auto"/>
            </w:tcBorders>
            <w:vAlign w:val="center"/>
          </w:tcPr>
          <w:p w:rsidR="00FD712A" w:rsidRPr="00E873F8" w:rsidRDefault="00492043" w:rsidP="004F71A4">
            <w:pPr>
              <w:spacing w:after="58"/>
              <w:rPr>
                <w:rFonts w:ascii="Arial" w:hAnsi="Arial" w:cs="Arial"/>
                <w:sz w:val="16"/>
                <w:szCs w:val="16"/>
              </w:rPr>
            </w:pPr>
            <w:r>
              <w:rPr>
                <w:rFonts w:ascii="Arial" w:hAnsi="Arial" w:cs="Arial"/>
                <w:sz w:val="16"/>
                <w:szCs w:val="16"/>
              </w:rPr>
              <w:t>----</w:t>
            </w:r>
          </w:p>
        </w:tc>
      </w:tr>
      <w:tr w:rsidR="00FD712A" w:rsidRPr="00E873F8" w:rsidTr="00370547">
        <w:trPr>
          <w:trHeight w:hRule="exact" w:val="465"/>
        </w:trPr>
        <w:tc>
          <w:tcPr>
            <w:tcW w:w="1710" w:type="dxa"/>
            <w:vMerge w:val="restart"/>
            <w:tcBorders>
              <w:top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Emergency Preparedness</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88050 (EP)</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Annual</w:t>
            </w:r>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32</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492043" w:rsidP="00FD712A">
            <w:pPr>
              <w:spacing w:after="58"/>
              <w:jc w:val="center"/>
              <w:rPr>
                <w:rFonts w:ascii="Arial" w:hAnsi="Arial" w:cs="Arial"/>
                <w:sz w:val="16"/>
                <w:szCs w:val="16"/>
              </w:rPr>
            </w:pPr>
            <w:r>
              <w:rPr>
                <w:rFonts w:ascii="Arial" w:hAnsi="Arial" w:cs="Arial"/>
                <w:sz w:val="16"/>
                <w:szCs w:val="16"/>
              </w:rPr>
              <w:t>Annual</w:t>
            </w:r>
          </w:p>
        </w:tc>
        <w:tc>
          <w:tcPr>
            <w:tcW w:w="1080" w:type="dxa"/>
            <w:tcBorders>
              <w:top w:val="single" w:sz="6" w:space="0" w:color="auto"/>
              <w:left w:val="single" w:sz="6" w:space="0" w:color="auto"/>
              <w:bottom w:val="single" w:sz="6" w:space="0" w:color="auto"/>
            </w:tcBorders>
            <w:vAlign w:val="center"/>
          </w:tcPr>
          <w:p w:rsidR="00FD712A" w:rsidRPr="00E873F8" w:rsidRDefault="00492043" w:rsidP="00620702">
            <w:pPr>
              <w:spacing w:after="58"/>
              <w:jc w:val="center"/>
              <w:rPr>
                <w:rFonts w:ascii="Arial" w:hAnsi="Arial" w:cs="Arial"/>
                <w:sz w:val="16"/>
                <w:szCs w:val="16"/>
              </w:rPr>
            </w:pPr>
            <w:r>
              <w:rPr>
                <w:rFonts w:ascii="Arial" w:hAnsi="Arial" w:cs="Arial"/>
                <w:sz w:val="16"/>
                <w:szCs w:val="16"/>
              </w:rPr>
              <w:t>32</w:t>
            </w:r>
          </w:p>
        </w:tc>
      </w:tr>
      <w:tr w:rsidR="00FD712A" w:rsidRPr="00E873F8" w:rsidTr="00620702">
        <w:tc>
          <w:tcPr>
            <w:tcW w:w="1710" w:type="dxa"/>
            <w:vMerge/>
            <w:tcBorders>
              <w:top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8"/>
                <w:szCs w:val="18"/>
              </w:rPr>
            </w:pPr>
            <w:r w:rsidRPr="00E873F8">
              <w:rPr>
                <w:rFonts w:ascii="Arial" w:hAnsi="Arial" w:cs="Arial"/>
                <w:sz w:val="16"/>
                <w:szCs w:val="16"/>
              </w:rPr>
              <w:t>88051 (Exercise Observation)</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8"/>
                <w:szCs w:val="18"/>
              </w:rPr>
              <w:t>Biennial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48</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w:t>
            </w:r>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48</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48</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Biennial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48</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492043" w:rsidP="00FD712A">
            <w:pPr>
              <w:spacing w:after="58"/>
              <w:jc w:val="center"/>
              <w:rPr>
                <w:rFonts w:ascii="Arial" w:hAnsi="Arial" w:cs="Arial"/>
                <w:sz w:val="16"/>
                <w:szCs w:val="16"/>
              </w:rPr>
            </w:pPr>
            <w:r>
              <w:rPr>
                <w:rFonts w:ascii="Arial" w:hAnsi="Arial" w:cs="Arial"/>
                <w:sz w:val="16"/>
                <w:szCs w:val="16"/>
              </w:rPr>
              <w:t>Biennial</w:t>
            </w:r>
          </w:p>
        </w:tc>
        <w:tc>
          <w:tcPr>
            <w:tcW w:w="1080" w:type="dxa"/>
            <w:tcBorders>
              <w:top w:val="single" w:sz="6" w:space="0" w:color="auto"/>
              <w:left w:val="single" w:sz="6" w:space="0" w:color="auto"/>
              <w:bottom w:val="single" w:sz="6" w:space="0" w:color="auto"/>
            </w:tcBorders>
            <w:vAlign w:val="center"/>
          </w:tcPr>
          <w:p w:rsidR="00FD712A" w:rsidRPr="00E873F8" w:rsidRDefault="00492043" w:rsidP="00620702">
            <w:pPr>
              <w:spacing w:after="58"/>
              <w:jc w:val="center"/>
              <w:rPr>
                <w:rFonts w:ascii="Arial" w:hAnsi="Arial" w:cs="Arial"/>
                <w:sz w:val="16"/>
                <w:szCs w:val="16"/>
              </w:rPr>
            </w:pPr>
            <w:r>
              <w:rPr>
                <w:rFonts w:ascii="Arial" w:hAnsi="Arial" w:cs="Arial"/>
                <w:sz w:val="16"/>
                <w:szCs w:val="16"/>
              </w:rPr>
              <w:t>48</w:t>
            </w:r>
          </w:p>
        </w:tc>
      </w:tr>
      <w:tr w:rsidR="00FD712A" w:rsidRPr="00E873F8" w:rsidTr="00620702">
        <w:tc>
          <w:tcPr>
            <w:tcW w:w="1710" w:type="dxa"/>
            <w:tcBorders>
              <w:top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Permanent Plant Modifications</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88070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40-120*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proofErr w:type="spellStart"/>
            <w:r w:rsidRPr="00E873F8">
              <w:rPr>
                <w:rFonts w:ascii="Arial" w:hAnsi="Arial" w:cs="Arial"/>
                <w:sz w:val="16"/>
                <w:szCs w:val="16"/>
              </w:rPr>
              <w:t>Anunal</w:t>
            </w:r>
            <w:proofErr w:type="spellEnd"/>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40-120*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40-120*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Annual</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40-120*</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492043" w:rsidP="00FD712A">
            <w:pPr>
              <w:spacing w:after="58"/>
              <w:jc w:val="center"/>
              <w:rPr>
                <w:rFonts w:ascii="Arial" w:hAnsi="Arial" w:cs="Arial"/>
                <w:sz w:val="16"/>
                <w:szCs w:val="16"/>
              </w:rPr>
            </w:pPr>
            <w:r>
              <w:rPr>
                <w:rFonts w:ascii="Arial" w:hAnsi="Arial" w:cs="Arial"/>
                <w:sz w:val="16"/>
                <w:szCs w:val="16"/>
              </w:rPr>
              <w:t>Annual</w:t>
            </w:r>
          </w:p>
        </w:tc>
        <w:tc>
          <w:tcPr>
            <w:tcW w:w="1080" w:type="dxa"/>
            <w:tcBorders>
              <w:top w:val="single" w:sz="6" w:space="0" w:color="auto"/>
              <w:left w:val="single" w:sz="6" w:space="0" w:color="auto"/>
              <w:bottom w:val="single" w:sz="6" w:space="0" w:color="auto"/>
            </w:tcBorders>
            <w:vAlign w:val="center"/>
          </w:tcPr>
          <w:p w:rsidR="00FD712A" w:rsidRPr="00E873F8" w:rsidRDefault="00492043" w:rsidP="00620702">
            <w:pPr>
              <w:spacing w:after="58"/>
              <w:jc w:val="center"/>
              <w:rPr>
                <w:rFonts w:ascii="Arial" w:hAnsi="Arial" w:cs="Arial"/>
                <w:sz w:val="16"/>
                <w:szCs w:val="16"/>
              </w:rPr>
            </w:pPr>
            <w:r>
              <w:rPr>
                <w:rFonts w:ascii="Arial" w:hAnsi="Arial" w:cs="Arial"/>
                <w:sz w:val="16"/>
                <w:szCs w:val="16"/>
              </w:rPr>
              <w:t>40-120*</w:t>
            </w:r>
          </w:p>
        </w:tc>
      </w:tr>
      <w:tr w:rsidR="00FD712A" w:rsidRPr="00E873F8" w:rsidTr="00374934">
        <w:tc>
          <w:tcPr>
            <w:tcW w:w="1710" w:type="dxa"/>
            <w:tcBorders>
              <w:top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Management Organization and Controls</w:t>
            </w:r>
          </w:p>
        </w:tc>
        <w:tc>
          <w:tcPr>
            <w:tcW w:w="144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rPr>
                <w:rFonts w:ascii="Arial" w:hAnsi="Arial" w:cs="Arial"/>
                <w:sz w:val="16"/>
                <w:szCs w:val="16"/>
              </w:rPr>
            </w:pPr>
            <w:r w:rsidRPr="00E873F8">
              <w:rPr>
                <w:rFonts w:ascii="Arial" w:hAnsi="Arial" w:cs="Arial"/>
                <w:sz w:val="16"/>
                <w:szCs w:val="16"/>
              </w:rPr>
              <w:t>88005 (MO)</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As Needed</w:t>
            </w:r>
          </w:p>
        </w:tc>
        <w:tc>
          <w:tcPr>
            <w:tcW w:w="117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FD712A" w:rsidP="00FD712A">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single" w:sz="6" w:space="0" w:color="auto"/>
              <w:right w:val="single" w:sz="6" w:space="0" w:color="auto"/>
            </w:tcBorders>
            <w:vAlign w:val="center"/>
          </w:tcPr>
          <w:p w:rsidR="00FD712A" w:rsidRPr="00E873F8" w:rsidRDefault="00492043" w:rsidP="00FD712A">
            <w:pPr>
              <w:spacing w:after="58"/>
              <w:jc w:val="center"/>
              <w:rPr>
                <w:rFonts w:ascii="Arial" w:hAnsi="Arial" w:cs="Arial"/>
                <w:sz w:val="16"/>
                <w:szCs w:val="16"/>
              </w:rPr>
            </w:pPr>
            <w:r>
              <w:rPr>
                <w:rFonts w:ascii="Arial" w:hAnsi="Arial" w:cs="Arial"/>
                <w:sz w:val="16"/>
                <w:szCs w:val="16"/>
              </w:rPr>
              <w:t>As Needed</w:t>
            </w:r>
          </w:p>
        </w:tc>
        <w:tc>
          <w:tcPr>
            <w:tcW w:w="1080" w:type="dxa"/>
            <w:tcBorders>
              <w:top w:val="single" w:sz="6" w:space="0" w:color="auto"/>
              <w:left w:val="single" w:sz="6" w:space="0" w:color="auto"/>
              <w:bottom w:val="single" w:sz="6" w:space="0" w:color="auto"/>
            </w:tcBorders>
            <w:vAlign w:val="center"/>
          </w:tcPr>
          <w:p w:rsidR="00FD712A" w:rsidRPr="00E873F8" w:rsidRDefault="00492043" w:rsidP="00620702">
            <w:pPr>
              <w:spacing w:after="58"/>
              <w:jc w:val="center"/>
              <w:rPr>
                <w:rFonts w:ascii="Arial" w:hAnsi="Arial" w:cs="Arial"/>
                <w:sz w:val="16"/>
                <w:szCs w:val="16"/>
              </w:rPr>
            </w:pPr>
            <w:r>
              <w:rPr>
                <w:rFonts w:ascii="Arial" w:hAnsi="Arial" w:cs="Arial"/>
                <w:sz w:val="16"/>
                <w:szCs w:val="16"/>
              </w:rPr>
              <w:t>-----</w:t>
            </w:r>
          </w:p>
        </w:tc>
      </w:tr>
      <w:tr w:rsidR="00FD712A" w:rsidRPr="00E873F8" w:rsidTr="00A66CCE">
        <w:trPr>
          <w:trHeight w:val="768"/>
        </w:trPr>
        <w:tc>
          <w:tcPr>
            <w:tcW w:w="1710" w:type="dxa"/>
            <w:tcBorders>
              <w:top w:val="single" w:sz="6" w:space="0" w:color="auto"/>
              <w:bottom w:val="double" w:sz="4" w:space="0" w:color="auto"/>
              <w:right w:val="single" w:sz="6" w:space="0" w:color="auto"/>
            </w:tcBorders>
            <w:vAlign w:val="center"/>
          </w:tcPr>
          <w:p w:rsidR="004F71A4" w:rsidRPr="004F71A4" w:rsidRDefault="00B3461E" w:rsidP="004F71A4">
            <w:pPr>
              <w:spacing w:after="58"/>
              <w:rPr>
                <w:rFonts w:ascii="Arial" w:hAnsi="Arial" w:cs="Arial"/>
                <w:sz w:val="16"/>
                <w:szCs w:val="16"/>
              </w:rPr>
            </w:pPr>
            <w:r w:rsidRPr="004F71A4">
              <w:rPr>
                <w:rFonts w:ascii="Arial" w:hAnsi="Arial" w:cs="Arial"/>
                <w:sz w:val="16"/>
                <w:szCs w:val="16"/>
              </w:rPr>
              <w:t xml:space="preserve">Corrective Action Programs </w:t>
            </w:r>
          </w:p>
          <w:p w:rsidR="00FD712A" w:rsidRPr="00E873F8" w:rsidDel="0062659F" w:rsidRDefault="00B3461E" w:rsidP="004F71A4">
            <w:pPr>
              <w:spacing w:after="58"/>
              <w:rPr>
                <w:rFonts w:ascii="Arial" w:hAnsi="Arial" w:cs="Arial"/>
                <w:sz w:val="16"/>
                <w:szCs w:val="16"/>
              </w:rPr>
            </w:pPr>
            <w:r>
              <w:rPr>
                <w:rFonts w:ascii="Arial" w:hAnsi="Arial" w:cs="Arial"/>
                <w:sz w:val="16"/>
                <w:szCs w:val="16"/>
              </w:rPr>
              <w:t>f</w:t>
            </w:r>
            <w:r w:rsidRPr="004F71A4">
              <w:rPr>
                <w:rFonts w:ascii="Arial" w:hAnsi="Arial" w:cs="Arial"/>
                <w:sz w:val="16"/>
                <w:szCs w:val="16"/>
              </w:rPr>
              <w:t>or Fuel Cycle Facilities</w:t>
            </w:r>
          </w:p>
        </w:tc>
        <w:tc>
          <w:tcPr>
            <w:tcW w:w="144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FD712A" w:rsidP="00620702">
            <w:pPr>
              <w:spacing w:after="58"/>
              <w:rPr>
                <w:rFonts w:ascii="Arial" w:hAnsi="Arial" w:cs="Arial"/>
                <w:sz w:val="16"/>
                <w:szCs w:val="16"/>
              </w:rPr>
            </w:pPr>
            <w:r w:rsidRPr="00E873F8">
              <w:rPr>
                <w:rFonts w:ascii="Arial" w:hAnsi="Arial" w:cs="Arial"/>
                <w:sz w:val="16"/>
                <w:szCs w:val="16"/>
              </w:rPr>
              <w:t>88XXX</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FD712A" w:rsidP="00620702">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FD712A" w:rsidP="00620702">
            <w:pPr>
              <w:spacing w:after="58"/>
              <w:jc w:val="center"/>
              <w:rPr>
                <w:rFonts w:ascii="Arial" w:hAnsi="Arial" w:cs="Arial"/>
                <w:sz w:val="16"/>
                <w:szCs w:val="16"/>
              </w:rPr>
            </w:pPr>
            <w:r w:rsidRPr="00E873F8">
              <w:rPr>
                <w:rFonts w:ascii="Arial" w:hAnsi="Arial" w:cs="Arial"/>
                <w:sz w:val="16"/>
                <w:szCs w:val="16"/>
              </w:rPr>
              <w:t>As Needed</w:t>
            </w:r>
          </w:p>
        </w:tc>
        <w:tc>
          <w:tcPr>
            <w:tcW w:w="117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FD712A" w:rsidP="00620702">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FD712A" w:rsidP="00620702">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2D1F5A" w:rsidP="00FD712A">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FD712A" w:rsidP="00FD712A">
            <w:pPr>
              <w:spacing w:after="58"/>
              <w:jc w:val="center"/>
              <w:rPr>
                <w:rFonts w:ascii="Arial" w:hAnsi="Arial" w:cs="Arial"/>
                <w:sz w:val="16"/>
                <w:szCs w:val="16"/>
              </w:rPr>
            </w:pPr>
            <w:r w:rsidRPr="00E873F8">
              <w:rPr>
                <w:rFonts w:ascii="Arial" w:hAnsi="Arial" w:cs="Arial"/>
                <w:sz w:val="16"/>
                <w:szCs w:val="16"/>
              </w:rPr>
              <w:t>----</w:t>
            </w:r>
          </w:p>
        </w:tc>
        <w:tc>
          <w:tcPr>
            <w:tcW w:w="1080" w:type="dxa"/>
            <w:tcBorders>
              <w:top w:val="single" w:sz="6" w:space="0" w:color="auto"/>
              <w:left w:val="single" w:sz="6" w:space="0" w:color="auto"/>
              <w:bottom w:val="double" w:sz="4" w:space="0" w:color="auto"/>
              <w:right w:val="single" w:sz="6" w:space="0" w:color="auto"/>
            </w:tcBorders>
            <w:vAlign w:val="center"/>
          </w:tcPr>
          <w:p w:rsidR="00FD712A" w:rsidRPr="00E873F8" w:rsidDel="0062659F" w:rsidRDefault="002D1F5A" w:rsidP="00FD712A">
            <w:pPr>
              <w:spacing w:after="58"/>
              <w:jc w:val="center"/>
              <w:rPr>
                <w:rFonts w:ascii="Arial" w:hAnsi="Arial" w:cs="Arial"/>
                <w:sz w:val="16"/>
                <w:szCs w:val="16"/>
              </w:rPr>
            </w:pPr>
            <w:r w:rsidRPr="00E873F8">
              <w:rPr>
                <w:rFonts w:ascii="Arial" w:hAnsi="Arial" w:cs="Arial"/>
                <w:sz w:val="16"/>
                <w:szCs w:val="16"/>
              </w:rPr>
              <w:t>As Needed</w:t>
            </w:r>
          </w:p>
        </w:tc>
        <w:tc>
          <w:tcPr>
            <w:tcW w:w="1080" w:type="dxa"/>
            <w:tcBorders>
              <w:top w:val="single" w:sz="6" w:space="0" w:color="auto"/>
              <w:left w:val="single" w:sz="6" w:space="0" w:color="auto"/>
              <w:bottom w:val="double" w:sz="4" w:space="0" w:color="auto"/>
            </w:tcBorders>
            <w:vAlign w:val="center"/>
          </w:tcPr>
          <w:p w:rsidR="00FD712A" w:rsidRPr="00E873F8" w:rsidDel="0062659F" w:rsidRDefault="00FD712A" w:rsidP="00620702">
            <w:pPr>
              <w:spacing w:after="58"/>
              <w:jc w:val="center"/>
              <w:rPr>
                <w:rFonts w:ascii="Arial" w:hAnsi="Arial" w:cs="Arial"/>
                <w:sz w:val="16"/>
                <w:szCs w:val="16"/>
              </w:rPr>
            </w:pPr>
            <w:r w:rsidRPr="00E873F8">
              <w:rPr>
                <w:rFonts w:ascii="Arial" w:hAnsi="Arial" w:cs="Arial"/>
                <w:sz w:val="16"/>
                <w:szCs w:val="16"/>
              </w:rPr>
              <w:t>----</w:t>
            </w:r>
          </w:p>
        </w:tc>
      </w:tr>
    </w:tbl>
    <w:p w:rsidR="00FB5884" w:rsidRPr="00E873F8" w:rsidRDefault="00FB5884">
      <w:pPr>
        <w:rPr>
          <w:rFonts w:ascii="Arial" w:hAnsi="Arial" w:cs="Arial"/>
          <w:sz w:val="18"/>
          <w:szCs w:val="18"/>
        </w:rPr>
      </w:pPr>
      <w:r w:rsidRPr="00E873F8">
        <w:rPr>
          <w:rFonts w:ascii="Arial" w:hAnsi="Arial" w:cs="Arial"/>
          <w:sz w:val="16"/>
          <w:szCs w:val="16"/>
        </w:rPr>
        <w:t>*Note:  The actual planned inspection hours will depend on information developed from routine inspections, changes to the ISA Summary, discussions with Project Inspectors and staff, etc.</w:t>
      </w:r>
    </w:p>
    <w:p w:rsidR="00536582" w:rsidRDefault="00536582">
      <w:pPr>
        <w:rPr>
          <w:rFonts w:ascii="Arial" w:hAnsi="Arial" w:cs="Arial"/>
          <w:sz w:val="16"/>
          <w:szCs w:val="16"/>
        </w:rPr>
        <w:sectPr w:rsidR="00536582" w:rsidSect="00AF34DC">
          <w:headerReference w:type="default" r:id="rId11"/>
          <w:pgSz w:w="15840" w:h="12240" w:orient="landscape"/>
          <w:pgMar w:top="450" w:right="900" w:bottom="540" w:left="810" w:header="1008" w:footer="1008" w:gutter="0"/>
          <w:cols w:space="720"/>
          <w:noEndnote/>
          <w:docGrid w:linePitch="326"/>
        </w:sectPr>
      </w:pPr>
    </w:p>
    <w:p w:rsidR="008619B7" w:rsidRPr="00536582" w:rsidRDefault="008619B7">
      <w:pPr>
        <w:rPr>
          <w:rFonts w:ascii="Arial" w:hAnsi="Arial" w:cs="Arial"/>
          <w:sz w:val="22"/>
          <w:szCs w:val="22"/>
        </w:rPr>
      </w:pPr>
    </w:p>
    <w:p w:rsidR="00FB5884" w:rsidRPr="00A66CCE" w:rsidRDefault="00585E2A" w:rsidP="00067604">
      <w:pPr>
        <w:tabs>
          <w:tab w:val="center" w:pos="7065"/>
        </w:tabs>
        <w:jc w:val="center"/>
        <w:rPr>
          <w:rFonts w:ascii="Arial" w:hAnsi="Arial" w:cs="Arial"/>
          <w:sz w:val="22"/>
          <w:szCs w:val="22"/>
        </w:rPr>
      </w:pPr>
      <w:r w:rsidRPr="00A66CCE">
        <w:rPr>
          <w:rFonts w:ascii="Arial" w:hAnsi="Arial" w:cs="Arial"/>
          <w:sz w:val="22"/>
          <w:szCs w:val="22"/>
        </w:rPr>
        <w:t>Table 2</w:t>
      </w:r>
    </w:p>
    <w:tbl>
      <w:tblPr>
        <w:tblW w:w="14040" w:type="dxa"/>
        <w:tblInd w:w="-510"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120" w:type="dxa"/>
          <w:right w:w="120" w:type="dxa"/>
        </w:tblCellMar>
        <w:tblLook w:val="0000" w:firstRow="0" w:lastRow="0" w:firstColumn="0" w:lastColumn="0" w:noHBand="0" w:noVBand="0"/>
      </w:tblPr>
      <w:tblGrid>
        <w:gridCol w:w="4320"/>
        <w:gridCol w:w="2880"/>
        <w:gridCol w:w="3679"/>
        <w:gridCol w:w="3161"/>
      </w:tblGrid>
      <w:tr w:rsidR="00E873F8" w:rsidRPr="00E873F8" w:rsidTr="002B75DE">
        <w:trPr>
          <w:trHeight w:val="513"/>
          <w:tblHeader/>
        </w:trPr>
        <w:tc>
          <w:tcPr>
            <w:tcW w:w="4320" w:type="dxa"/>
            <w:vMerge w:val="restart"/>
            <w:tcBorders>
              <w:top w:val="double" w:sz="4" w:space="0" w:color="auto"/>
              <w:left w:val="double" w:sz="4" w:space="0" w:color="auto"/>
              <w:bottom w:val="single" w:sz="6" w:space="0" w:color="auto"/>
              <w:right w:val="single" w:sz="6" w:space="0" w:color="auto"/>
            </w:tcBorders>
            <w:vAlign w:val="center"/>
          </w:tcPr>
          <w:p w:rsidR="00FB5884" w:rsidRPr="001325A9" w:rsidRDefault="00FB5884" w:rsidP="00370547">
            <w:pPr>
              <w:spacing w:after="58"/>
              <w:jc w:val="center"/>
              <w:rPr>
                <w:rFonts w:ascii="Arial" w:hAnsi="Arial" w:cs="Arial"/>
                <w:sz w:val="22"/>
                <w:szCs w:val="22"/>
              </w:rPr>
            </w:pPr>
            <w:r w:rsidRPr="001325A9">
              <w:rPr>
                <w:rFonts w:ascii="Arial" w:hAnsi="Arial" w:cs="Arial"/>
                <w:sz w:val="22"/>
                <w:szCs w:val="22"/>
              </w:rPr>
              <w:t>Function/Program Areas</w:t>
            </w:r>
          </w:p>
        </w:tc>
        <w:tc>
          <w:tcPr>
            <w:tcW w:w="2880" w:type="dxa"/>
            <w:vMerge w:val="restart"/>
            <w:tcBorders>
              <w:top w:val="double" w:sz="4" w:space="0" w:color="auto"/>
              <w:left w:val="single" w:sz="6" w:space="0" w:color="auto"/>
              <w:bottom w:val="single" w:sz="6" w:space="0" w:color="auto"/>
              <w:right w:val="single" w:sz="6" w:space="0" w:color="auto"/>
            </w:tcBorders>
            <w:vAlign w:val="center"/>
          </w:tcPr>
          <w:p w:rsidR="00FB5884" w:rsidRPr="001325A9" w:rsidRDefault="00FB5884" w:rsidP="004C3763">
            <w:pPr>
              <w:spacing w:after="58"/>
              <w:jc w:val="center"/>
              <w:rPr>
                <w:rFonts w:ascii="Arial" w:hAnsi="Arial" w:cs="Arial"/>
                <w:sz w:val="22"/>
                <w:szCs w:val="22"/>
              </w:rPr>
            </w:pPr>
            <w:r w:rsidRPr="001325A9">
              <w:rPr>
                <w:rFonts w:ascii="Arial" w:hAnsi="Arial" w:cs="Arial"/>
                <w:sz w:val="22"/>
                <w:szCs w:val="22"/>
              </w:rPr>
              <w:t xml:space="preserve">Procedure </w:t>
            </w:r>
          </w:p>
        </w:tc>
        <w:tc>
          <w:tcPr>
            <w:tcW w:w="6840" w:type="dxa"/>
            <w:gridSpan w:val="2"/>
            <w:tcBorders>
              <w:top w:val="double" w:sz="4" w:space="0" w:color="auto"/>
              <w:left w:val="single" w:sz="6" w:space="0" w:color="auto"/>
              <w:bottom w:val="single" w:sz="6" w:space="0" w:color="auto"/>
              <w:right w:val="double" w:sz="4" w:space="0" w:color="auto"/>
            </w:tcBorders>
            <w:vAlign w:val="center"/>
          </w:tcPr>
          <w:p w:rsidR="00FB5884" w:rsidRPr="001325A9" w:rsidRDefault="00FB5884" w:rsidP="00370547">
            <w:pPr>
              <w:spacing w:after="58"/>
              <w:jc w:val="center"/>
              <w:rPr>
                <w:rFonts w:ascii="Arial" w:hAnsi="Arial" w:cs="Arial"/>
                <w:sz w:val="22"/>
                <w:szCs w:val="22"/>
              </w:rPr>
            </w:pPr>
            <w:r w:rsidRPr="001325A9">
              <w:rPr>
                <w:rFonts w:ascii="Arial" w:hAnsi="Arial" w:cs="Arial"/>
                <w:sz w:val="22"/>
                <w:szCs w:val="22"/>
              </w:rPr>
              <w:t>Facility Type</w:t>
            </w:r>
          </w:p>
        </w:tc>
      </w:tr>
      <w:tr w:rsidR="00E873F8" w:rsidRPr="00E873F8" w:rsidTr="002B75DE">
        <w:trPr>
          <w:trHeight w:val="408"/>
        </w:trPr>
        <w:tc>
          <w:tcPr>
            <w:tcW w:w="4320" w:type="dxa"/>
            <w:vMerge/>
            <w:tcBorders>
              <w:top w:val="single" w:sz="6" w:space="0" w:color="auto"/>
              <w:left w:val="double" w:sz="4" w:space="0" w:color="auto"/>
              <w:bottom w:val="single" w:sz="6" w:space="0" w:color="auto"/>
              <w:right w:val="single" w:sz="6" w:space="0" w:color="auto"/>
            </w:tcBorders>
          </w:tcPr>
          <w:p w:rsidR="00FB5884" w:rsidRPr="00E873F8" w:rsidRDefault="00FB5884">
            <w:pPr>
              <w:spacing w:after="58"/>
              <w:rPr>
                <w:rFonts w:ascii="Arial" w:hAnsi="Arial" w:cs="Arial"/>
                <w:sz w:val="18"/>
                <w:szCs w:val="18"/>
              </w:rPr>
            </w:pPr>
          </w:p>
        </w:tc>
        <w:tc>
          <w:tcPr>
            <w:tcW w:w="2880" w:type="dxa"/>
            <w:vMerge/>
            <w:tcBorders>
              <w:top w:val="single" w:sz="6" w:space="0" w:color="auto"/>
              <w:left w:val="single" w:sz="6" w:space="0" w:color="auto"/>
              <w:bottom w:val="single" w:sz="6" w:space="0" w:color="auto"/>
              <w:right w:val="single" w:sz="6" w:space="0" w:color="auto"/>
            </w:tcBorders>
          </w:tcPr>
          <w:p w:rsidR="00FB5884" w:rsidRPr="00E873F8" w:rsidRDefault="00FB5884">
            <w:pPr>
              <w:spacing w:after="58"/>
              <w:rPr>
                <w:rFonts w:ascii="Arial" w:hAnsi="Arial" w:cs="Arial"/>
                <w:sz w:val="18"/>
                <w:szCs w:val="18"/>
              </w:rPr>
            </w:pPr>
          </w:p>
        </w:tc>
        <w:tc>
          <w:tcPr>
            <w:tcW w:w="3679" w:type="dxa"/>
            <w:tcBorders>
              <w:top w:val="single" w:sz="6" w:space="0" w:color="auto"/>
              <w:left w:val="single" w:sz="6" w:space="0" w:color="auto"/>
              <w:bottom w:val="single" w:sz="6" w:space="0" w:color="auto"/>
              <w:right w:val="single" w:sz="6" w:space="0" w:color="auto"/>
            </w:tcBorders>
            <w:vAlign w:val="center"/>
          </w:tcPr>
          <w:p w:rsidR="00FB5884" w:rsidRPr="001325A9" w:rsidRDefault="00FB5884" w:rsidP="00370547">
            <w:pPr>
              <w:spacing w:after="58"/>
              <w:jc w:val="center"/>
              <w:rPr>
                <w:rFonts w:ascii="Arial" w:hAnsi="Arial" w:cs="Arial"/>
                <w:bCs/>
                <w:sz w:val="22"/>
                <w:szCs w:val="22"/>
              </w:rPr>
            </w:pPr>
            <w:r w:rsidRPr="001325A9">
              <w:rPr>
                <w:rFonts w:ascii="Arial" w:hAnsi="Arial" w:cs="Arial"/>
                <w:bCs/>
                <w:sz w:val="22"/>
                <w:szCs w:val="22"/>
              </w:rPr>
              <w:t>Category I</w:t>
            </w:r>
          </w:p>
        </w:tc>
        <w:tc>
          <w:tcPr>
            <w:tcW w:w="3161" w:type="dxa"/>
            <w:tcBorders>
              <w:top w:val="single" w:sz="6" w:space="0" w:color="auto"/>
              <w:left w:val="single" w:sz="6" w:space="0" w:color="auto"/>
              <w:bottom w:val="single" w:sz="6" w:space="0" w:color="auto"/>
              <w:right w:val="double" w:sz="4" w:space="0" w:color="auto"/>
            </w:tcBorders>
            <w:shd w:val="solid" w:color="FFFFFF" w:fill="FFFFFF"/>
            <w:vAlign w:val="center"/>
          </w:tcPr>
          <w:p w:rsidR="00FB5884" w:rsidRPr="001325A9" w:rsidRDefault="00FB5884" w:rsidP="00370547">
            <w:pPr>
              <w:spacing w:after="58"/>
              <w:jc w:val="center"/>
              <w:rPr>
                <w:rFonts w:ascii="Arial" w:hAnsi="Arial" w:cs="Arial"/>
                <w:bCs/>
                <w:sz w:val="22"/>
                <w:szCs w:val="22"/>
              </w:rPr>
            </w:pPr>
            <w:r w:rsidRPr="001325A9">
              <w:rPr>
                <w:rFonts w:ascii="Arial" w:hAnsi="Arial" w:cs="Arial"/>
                <w:bCs/>
                <w:sz w:val="22"/>
                <w:szCs w:val="22"/>
              </w:rPr>
              <w:t>GDP</w:t>
            </w:r>
          </w:p>
        </w:tc>
      </w:tr>
      <w:tr w:rsidR="00E873F8" w:rsidRPr="00E873F8" w:rsidTr="002B75DE">
        <w:trPr>
          <w:trHeight w:val="660"/>
        </w:trPr>
        <w:tc>
          <w:tcPr>
            <w:tcW w:w="4320" w:type="dxa"/>
            <w:vMerge/>
            <w:tcBorders>
              <w:top w:val="single" w:sz="6" w:space="0" w:color="auto"/>
              <w:left w:val="double" w:sz="4" w:space="0" w:color="auto"/>
              <w:bottom w:val="double" w:sz="4" w:space="0" w:color="auto"/>
              <w:right w:val="single" w:sz="6" w:space="0" w:color="auto"/>
            </w:tcBorders>
          </w:tcPr>
          <w:p w:rsidR="00FB5884" w:rsidRPr="00E873F8" w:rsidRDefault="00FB5884">
            <w:pPr>
              <w:spacing w:after="58"/>
              <w:rPr>
                <w:rFonts w:ascii="Arial" w:hAnsi="Arial" w:cs="Arial"/>
                <w:sz w:val="18"/>
                <w:szCs w:val="18"/>
              </w:rPr>
            </w:pPr>
          </w:p>
        </w:tc>
        <w:tc>
          <w:tcPr>
            <w:tcW w:w="2880" w:type="dxa"/>
            <w:vMerge/>
            <w:tcBorders>
              <w:top w:val="single" w:sz="6" w:space="0" w:color="auto"/>
              <w:left w:val="single" w:sz="6" w:space="0" w:color="auto"/>
              <w:bottom w:val="double" w:sz="4" w:space="0" w:color="auto"/>
              <w:right w:val="single" w:sz="6" w:space="0" w:color="auto"/>
            </w:tcBorders>
          </w:tcPr>
          <w:p w:rsidR="00FB5884" w:rsidRPr="00E873F8" w:rsidRDefault="00FB5884">
            <w:pPr>
              <w:spacing w:after="58"/>
              <w:rPr>
                <w:rFonts w:ascii="Arial" w:hAnsi="Arial" w:cs="Arial"/>
                <w:sz w:val="18"/>
                <w:szCs w:val="18"/>
              </w:rPr>
            </w:pPr>
          </w:p>
        </w:tc>
        <w:tc>
          <w:tcPr>
            <w:tcW w:w="3679" w:type="dxa"/>
            <w:tcBorders>
              <w:top w:val="single" w:sz="6" w:space="0" w:color="auto"/>
              <w:left w:val="single" w:sz="6" w:space="0" w:color="auto"/>
              <w:bottom w:val="double" w:sz="4" w:space="0" w:color="auto"/>
              <w:right w:val="single" w:sz="6" w:space="0" w:color="auto"/>
            </w:tcBorders>
            <w:vAlign w:val="center"/>
          </w:tcPr>
          <w:p w:rsidR="00FB5884" w:rsidRPr="001325A9" w:rsidRDefault="00FB5884" w:rsidP="00370547">
            <w:pPr>
              <w:jc w:val="center"/>
              <w:rPr>
                <w:rFonts w:ascii="Arial" w:hAnsi="Arial" w:cs="Arial"/>
                <w:bCs/>
                <w:sz w:val="22"/>
                <w:szCs w:val="22"/>
              </w:rPr>
            </w:pPr>
            <w:r w:rsidRPr="001325A9">
              <w:rPr>
                <w:rFonts w:ascii="Arial" w:hAnsi="Arial" w:cs="Arial"/>
                <w:bCs/>
                <w:sz w:val="22"/>
                <w:szCs w:val="22"/>
              </w:rPr>
              <w:t>Direct Inspection Effort</w:t>
            </w:r>
          </w:p>
          <w:p w:rsidR="00FB5884" w:rsidRPr="00E873F8" w:rsidRDefault="00FB5884" w:rsidP="00370547">
            <w:pPr>
              <w:spacing w:after="58"/>
              <w:jc w:val="center"/>
              <w:rPr>
                <w:rFonts w:ascii="Arial" w:hAnsi="Arial" w:cs="Arial"/>
                <w:bCs/>
                <w:sz w:val="18"/>
                <w:szCs w:val="18"/>
              </w:rPr>
            </w:pPr>
            <w:r w:rsidRPr="001325A9">
              <w:rPr>
                <w:rFonts w:ascii="Arial" w:hAnsi="Arial" w:cs="Arial"/>
                <w:bCs/>
                <w:sz w:val="22"/>
                <w:szCs w:val="22"/>
              </w:rPr>
              <w:t>(</w:t>
            </w:r>
            <w:proofErr w:type="spellStart"/>
            <w:r w:rsidRPr="001325A9">
              <w:rPr>
                <w:rFonts w:ascii="Arial" w:hAnsi="Arial" w:cs="Arial"/>
                <w:bCs/>
                <w:sz w:val="22"/>
                <w:szCs w:val="22"/>
              </w:rPr>
              <w:t>hrs</w:t>
            </w:r>
            <w:proofErr w:type="spellEnd"/>
            <w:r w:rsidRPr="001325A9">
              <w:rPr>
                <w:rFonts w:ascii="Arial" w:hAnsi="Arial" w:cs="Arial"/>
                <w:bCs/>
                <w:sz w:val="22"/>
                <w:szCs w:val="22"/>
              </w:rPr>
              <w:t>)</w:t>
            </w:r>
          </w:p>
        </w:tc>
        <w:tc>
          <w:tcPr>
            <w:tcW w:w="3161" w:type="dxa"/>
            <w:tcBorders>
              <w:top w:val="single" w:sz="6" w:space="0" w:color="auto"/>
              <w:left w:val="single" w:sz="6" w:space="0" w:color="auto"/>
              <w:bottom w:val="double" w:sz="4" w:space="0" w:color="auto"/>
              <w:right w:val="double" w:sz="4" w:space="0" w:color="auto"/>
            </w:tcBorders>
            <w:vAlign w:val="center"/>
          </w:tcPr>
          <w:p w:rsidR="00FB5884" w:rsidRPr="001325A9" w:rsidRDefault="00FB5884" w:rsidP="00370547">
            <w:pPr>
              <w:jc w:val="center"/>
              <w:rPr>
                <w:rFonts w:ascii="Arial" w:hAnsi="Arial" w:cs="Arial"/>
                <w:bCs/>
                <w:sz w:val="22"/>
                <w:szCs w:val="22"/>
              </w:rPr>
            </w:pPr>
            <w:r w:rsidRPr="001325A9">
              <w:rPr>
                <w:rFonts w:ascii="Arial" w:hAnsi="Arial" w:cs="Arial"/>
                <w:bCs/>
                <w:sz w:val="22"/>
                <w:szCs w:val="22"/>
              </w:rPr>
              <w:t>Direct Inspection Effort</w:t>
            </w:r>
          </w:p>
          <w:p w:rsidR="00FB5884" w:rsidRPr="00E873F8" w:rsidRDefault="00FB5884" w:rsidP="00370547">
            <w:pPr>
              <w:spacing w:after="58"/>
              <w:jc w:val="center"/>
              <w:rPr>
                <w:rFonts w:ascii="Arial" w:hAnsi="Arial" w:cs="Arial"/>
                <w:bCs/>
                <w:sz w:val="18"/>
                <w:szCs w:val="18"/>
              </w:rPr>
            </w:pPr>
            <w:r w:rsidRPr="001325A9">
              <w:rPr>
                <w:rFonts w:ascii="Arial" w:hAnsi="Arial" w:cs="Arial"/>
                <w:bCs/>
                <w:sz w:val="22"/>
                <w:szCs w:val="22"/>
              </w:rPr>
              <w:t>(</w:t>
            </w:r>
            <w:proofErr w:type="spellStart"/>
            <w:r w:rsidRPr="001325A9">
              <w:rPr>
                <w:rFonts w:ascii="Arial" w:hAnsi="Arial" w:cs="Arial"/>
                <w:bCs/>
                <w:sz w:val="22"/>
                <w:szCs w:val="22"/>
              </w:rPr>
              <w:t>hrs</w:t>
            </w:r>
            <w:proofErr w:type="spellEnd"/>
            <w:r w:rsidRPr="001325A9">
              <w:rPr>
                <w:rFonts w:ascii="Arial" w:hAnsi="Arial" w:cs="Arial"/>
                <w:bCs/>
                <w:sz w:val="22"/>
                <w:szCs w:val="22"/>
              </w:rPr>
              <w:t>)</w:t>
            </w:r>
          </w:p>
        </w:tc>
      </w:tr>
      <w:tr w:rsidR="00E873F8" w:rsidRPr="00E873F8" w:rsidTr="002B75DE">
        <w:trPr>
          <w:trHeight w:val="432"/>
        </w:trPr>
        <w:tc>
          <w:tcPr>
            <w:tcW w:w="14040" w:type="dxa"/>
            <w:gridSpan w:val="4"/>
            <w:tcBorders>
              <w:top w:val="double" w:sz="4" w:space="0" w:color="auto"/>
              <w:left w:val="double" w:sz="4" w:space="0" w:color="auto"/>
              <w:bottom w:val="single" w:sz="6" w:space="0" w:color="auto"/>
              <w:right w:val="double" w:sz="4"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GDP SAFETY OPERATIONS</w:t>
            </w:r>
          </w:p>
        </w:tc>
      </w:tr>
      <w:tr w:rsidR="00E873F8" w:rsidRPr="00E873F8" w:rsidTr="002B75DE">
        <w:trPr>
          <w:trHeight w:val="435"/>
        </w:trPr>
        <w:tc>
          <w:tcPr>
            <w:tcW w:w="4320" w:type="dxa"/>
            <w:tcBorders>
              <w:top w:val="single" w:sz="6" w:space="0" w:color="auto"/>
              <w:left w:val="double" w:sz="4" w:space="0" w:color="auto"/>
              <w:bottom w:val="single" w:sz="6"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Plant Operations</w:t>
            </w:r>
          </w:p>
        </w:tc>
        <w:tc>
          <w:tcPr>
            <w:tcW w:w="2880" w:type="dxa"/>
            <w:tcBorders>
              <w:top w:val="single" w:sz="6" w:space="0" w:color="auto"/>
              <w:left w:val="single" w:sz="6" w:space="0" w:color="auto"/>
              <w:bottom w:val="single" w:sz="6"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88100 (OPNS)</w:t>
            </w:r>
          </w:p>
        </w:tc>
        <w:tc>
          <w:tcPr>
            <w:tcW w:w="3679" w:type="dxa"/>
            <w:tcBorders>
              <w:top w:val="single" w:sz="6" w:space="0" w:color="auto"/>
              <w:left w:val="single" w:sz="6" w:space="0" w:color="auto"/>
              <w:bottom w:val="single" w:sz="6" w:space="0" w:color="auto"/>
              <w:right w:val="single" w:sz="6" w:space="0" w:color="auto"/>
            </w:tcBorders>
            <w:vAlign w:val="center"/>
          </w:tcPr>
          <w:p w:rsidR="00FB5884" w:rsidRPr="002B75DE" w:rsidRDefault="004A4D1D" w:rsidP="002B75DE">
            <w:pPr>
              <w:jc w:val="center"/>
              <w:rPr>
                <w:rFonts w:ascii="Arial" w:hAnsi="Arial" w:cs="Arial"/>
                <w:sz w:val="22"/>
                <w:szCs w:val="22"/>
              </w:rPr>
            </w:pPr>
            <w:r w:rsidRPr="002B75DE">
              <w:rPr>
                <w:rFonts w:ascii="Arial" w:hAnsi="Arial" w:cs="Arial"/>
                <w:sz w:val="22"/>
                <w:szCs w:val="22"/>
              </w:rPr>
              <w:t>-</w:t>
            </w:r>
          </w:p>
        </w:tc>
        <w:tc>
          <w:tcPr>
            <w:tcW w:w="3161" w:type="dxa"/>
            <w:tcBorders>
              <w:top w:val="single" w:sz="6" w:space="0" w:color="auto"/>
              <w:left w:val="single" w:sz="6" w:space="0" w:color="auto"/>
              <w:bottom w:val="single" w:sz="6" w:space="0" w:color="auto"/>
              <w:right w:val="double" w:sz="4" w:space="0" w:color="auto"/>
            </w:tcBorders>
            <w:vAlign w:val="center"/>
          </w:tcPr>
          <w:p w:rsidR="00FB5884" w:rsidRPr="002B75DE" w:rsidRDefault="00AF2E68" w:rsidP="002B75DE">
            <w:pPr>
              <w:jc w:val="center"/>
              <w:rPr>
                <w:rFonts w:ascii="Arial" w:hAnsi="Arial" w:cs="Arial"/>
                <w:sz w:val="22"/>
                <w:szCs w:val="22"/>
              </w:rPr>
            </w:pPr>
            <w:r w:rsidRPr="002B75DE">
              <w:rPr>
                <w:rFonts w:ascii="Arial" w:hAnsi="Arial" w:cs="Arial"/>
                <w:sz w:val="22"/>
                <w:szCs w:val="22"/>
              </w:rPr>
              <w:t>766</w:t>
            </w:r>
          </w:p>
        </w:tc>
      </w:tr>
      <w:tr w:rsidR="00E873F8" w:rsidRPr="00E873F8" w:rsidTr="002B75DE">
        <w:trPr>
          <w:trHeight w:val="507"/>
        </w:trPr>
        <w:tc>
          <w:tcPr>
            <w:tcW w:w="4320" w:type="dxa"/>
            <w:tcBorders>
              <w:top w:val="single" w:sz="6" w:space="0" w:color="auto"/>
              <w:left w:val="double" w:sz="4" w:space="0" w:color="auto"/>
              <w:bottom w:val="single" w:sz="6"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Surveillance Operations</w:t>
            </w:r>
          </w:p>
        </w:tc>
        <w:tc>
          <w:tcPr>
            <w:tcW w:w="2880" w:type="dxa"/>
            <w:tcBorders>
              <w:top w:val="single" w:sz="6" w:space="0" w:color="auto"/>
              <w:left w:val="single" w:sz="6" w:space="0" w:color="auto"/>
              <w:bottom w:val="single" w:sz="6"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88102 (SURV)</w:t>
            </w:r>
          </w:p>
        </w:tc>
        <w:tc>
          <w:tcPr>
            <w:tcW w:w="3679" w:type="dxa"/>
            <w:tcBorders>
              <w:top w:val="single" w:sz="6" w:space="0" w:color="auto"/>
              <w:left w:val="single" w:sz="6" w:space="0" w:color="auto"/>
              <w:bottom w:val="single" w:sz="6" w:space="0" w:color="auto"/>
              <w:right w:val="single" w:sz="6" w:space="0" w:color="auto"/>
            </w:tcBorders>
            <w:vAlign w:val="center"/>
          </w:tcPr>
          <w:p w:rsidR="00FB5884" w:rsidRPr="002B75DE" w:rsidRDefault="004A4D1D" w:rsidP="002B75DE">
            <w:pPr>
              <w:jc w:val="center"/>
              <w:rPr>
                <w:rFonts w:ascii="Arial" w:hAnsi="Arial" w:cs="Arial"/>
                <w:sz w:val="22"/>
                <w:szCs w:val="22"/>
              </w:rPr>
            </w:pPr>
            <w:r w:rsidRPr="002B75DE">
              <w:rPr>
                <w:rFonts w:ascii="Arial" w:hAnsi="Arial" w:cs="Arial"/>
                <w:sz w:val="22"/>
                <w:szCs w:val="22"/>
              </w:rPr>
              <w:t>-</w:t>
            </w:r>
          </w:p>
        </w:tc>
        <w:tc>
          <w:tcPr>
            <w:tcW w:w="3161" w:type="dxa"/>
            <w:tcBorders>
              <w:top w:val="single" w:sz="6" w:space="0" w:color="auto"/>
              <w:left w:val="single" w:sz="6" w:space="0" w:color="auto"/>
              <w:bottom w:val="single" w:sz="6" w:space="0" w:color="auto"/>
              <w:right w:val="double" w:sz="4" w:space="0" w:color="auto"/>
            </w:tcBorders>
            <w:vAlign w:val="center"/>
          </w:tcPr>
          <w:p w:rsidR="00FB5884" w:rsidRPr="002B75DE" w:rsidRDefault="00AF2E68" w:rsidP="002B75DE">
            <w:pPr>
              <w:jc w:val="center"/>
              <w:rPr>
                <w:rFonts w:ascii="Arial" w:hAnsi="Arial" w:cs="Arial"/>
                <w:sz w:val="22"/>
                <w:szCs w:val="22"/>
              </w:rPr>
            </w:pPr>
            <w:r w:rsidRPr="002B75DE">
              <w:rPr>
                <w:rFonts w:ascii="Arial" w:hAnsi="Arial" w:cs="Arial"/>
                <w:sz w:val="22"/>
                <w:szCs w:val="22"/>
              </w:rPr>
              <w:t>20</w:t>
            </w:r>
          </w:p>
        </w:tc>
      </w:tr>
      <w:tr w:rsidR="00E873F8" w:rsidRPr="00E873F8" w:rsidTr="002B75DE">
        <w:trPr>
          <w:trHeight w:val="417"/>
        </w:trPr>
        <w:tc>
          <w:tcPr>
            <w:tcW w:w="4320" w:type="dxa"/>
            <w:tcBorders>
              <w:top w:val="single" w:sz="6" w:space="0" w:color="auto"/>
              <w:left w:val="double" w:sz="4" w:space="0" w:color="auto"/>
              <w:bottom w:val="single" w:sz="6"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Maintenance Observations</w:t>
            </w:r>
          </w:p>
        </w:tc>
        <w:tc>
          <w:tcPr>
            <w:tcW w:w="2880" w:type="dxa"/>
            <w:tcBorders>
              <w:top w:val="single" w:sz="6" w:space="0" w:color="auto"/>
              <w:left w:val="single" w:sz="6" w:space="0" w:color="auto"/>
              <w:bottom w:val="single" w:sz="6"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88103 (MAINT)</w:t>
            </w:r>
          </w:p>
        </w:tc>
        <w:tc>
          <w:tcPr>
            <w:tcW w:w="3679" w:type="dxa"/>
            <w:tcBorders>
              <w:top w:val="single" w:sz="6" w:space="0" w:color="auto"/>
              <w:left w:val="single" w:sz="6" w:space="0" w:color="auto"/>
              <w:bottom w:val="single" w:sz="6" w:space="0" w:color="auto"/>
              <w:right w:val="single" w:sz="6" w:space="0" w:color="auto"/>
            </w:tcBorders>
            <w:vAlign w:val="center"/>
          </w:tcPr>
          <w:p w:rsidR="00FB5884" w:rsidRPr="002B75DE" w:rsidRDefault="004A4D1D" w:rsidP="002B75DE">
            <w:pPr>
              <w:jc w:val="center"/>
              <w:rPr>
                <w:rFonts w:ascii="Arial" w:hAnsi="Arial" w:cs="Arial"/>
                <w:sz w:val="22"/>
                <w:szCs w:val="22"/>
              </w:rPr>
            </w:pPr>
            <w:r w:rsidRPr="002B75DE">
              <w:rPr>
                <w:rFonts w:ascii="Arial" w:hAnsi="Arial" w:cs="Arial"/>
                <w:sz w:val="22"/>
                <w:szCs w:val="22"/>
              </w:rPr>
              <w:t>-</w:t>
            </w:r>
          </w:p>
        </w:tc>
        <w:tc>
          <w:tcPr>
            <w:tcW w:w="3161" w:type="dxa"/>
            <w:tcBorders>
              <w:top w:val="single" w:sz="6" w:space="0" w:color="auto"/>
              <w:left w:val="single" w:sz="6" w:space="0" w:color="auto"/>
              <w:bottom w:val="single" w:sz="6" w:space="0" w:color="auto"/>
              <w:right w:val="double" w:sz="4" w:space="0" w:color="auto"/>
            </w:tcBorders>
            <w:vAlign w:val="center"/>
          </w:tcPr>
          <w:p w:rsidR="00FB5884" w:rsidRPr="002B75DE" w:rsidRDefault="00AF2E68" w:rsidP="002B75DE">
            <w:pPr>
              <w:jc w:val="center"/>
              <w:rPr>
                <w:rFonts w:ascii="Arial" w:hAnsi="Arial" w:cs="Arial"/>
                <w:sz w:val="22"/>
                <w:szCs w:val="22"/>
              </w:rPr>
            </w:pPr>
            <w:r w:rsidRPr="002B75DE">
              <w:rPr>
                <w:rFonts w:ascii="Arial" w:hAnsi="Arial" w:cs="Arial"/>
                <w:sz w:val="22"/>
                <w:szCs w:val="22"/>
              </w:rPr>
              <w:t>40</w:t>
            </w:r>
          </w:p>
        </w:tc>
      </w:tr>
      <w:tr w:rsidR="00E873F8" w:rsidRPr="00E873F8" w:rsidTr="002B75DE">
        <w:trPr>
          <w:trHeight w:val="498"/>
        </w:trPr>
        <w:tc>
          <w:tcPr>
            <w:tcW w:w="4320" w:type="dxa"/>
            <w:tcBorders>
              <w:top w:val="single" w:sz="6" w:space="0" w:color="auto"/>
              <w:left w:val="double" w:sz="4" w:space="0" w:color="auto"/>
              <w:bottom w:val="single" w:sz="6"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Management Organization and Controls</w:t>
            </w:r>
          </w:p>
        </w:tc>
        <w:tc>
          <w:tcPr>
            <w:tcW w:w="2880" w:type="dxa"/>
            <w:tcBorders>
              <w:top w:val="single" w:sz="6" w:space="0" w:color="auto"/>
              <w:left w:val="single" w:sz="6" w:space="0" w:color="auto"/>
              <w:bottom w:val="single" w:sz="6"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88105 (MO&amp;C)</w:t>
            </w:r>
          </w:p>
        </w:tc>
        <w:tc>
          <w:tcPr>
            <w:tcW w:w="3679" w:type="dxa"/>
            <w:tcBorders>
              <w:top w:val="single" w:sz="6" w:space="0" w:color="auto"/>
              <w:left w:val="single" w:sz="6" w:space="0" w:color="auto"/>
              <w:bottom w:val="single" w:sz="6" w:space="0" w:color="auto"/>
              <w:right w:val="single" w:sz="6" w:space="0" w:color="auto"/>
            </w:tcBorders>
            <w:vAlign w:val="center"/>
          </w:tcPr>
          <w:p w:rsidR="00FB5884" w:rsidRPr="002B75DE" w:rsidRDefault="004A4D1D" w:rsidP="002B75DE">
            <w:pPr>
              <w:jc w:val="center"/>
              <w:rPr>
                <w:rFonts w:ascii="Arial" w:hAnsi="Arial" w:cs="Arial"/>
                <w:sz w:val="22"/>
                <w:szCs w:val="22"/>
              </w:rPr>
            </w:pPr>
            <w:r w:rsidRPr="002B75DE">
              <w:rPr>
                <w:rFonts w:ascii="Arial" w:hAnsi="Arial" w:cs="Arial"/>
                <w:sz w:val="22"/>
                <w:szCs w:val="22"/>
              </w:rPr>
              <w:t>-</w:t>
            </w:r>
          </w:p>
        </w:tc>
        <w:tc>
          <w:tcPr>
            <w:tcW w:w="3161" w:type="dxa"/>
            <w:tcBorders>
              <w:top w:val="single" w:sz="6" w:space="0" w:color="auto"/>
              <w:left w:val="single" w:sz="6" w:space="0" w:color="auto"/>
              <w:bottom w:val="single" w:sz="6" w:space="0" w:color="auto"/>
              <w:right w:val="double" w:sz="4" w:space="0" w:color="auto"/>
            </w:tcBorders>
            <w:vAlign w:val="center"/>
          </w:tcPr>
          <w:p w:rsidR="00FB5884" w:rsidRPr="002B75DE" w:rsidRDefault="00FB5884" w:rsidP="002B75DE">
            <w:pPr>
              <w:jc w:val="center"/>
              <w:rPr>
                <w:rFonts w:ascii="Arial" w:hAnsi="Arial" w:cs="Arial"/>
                <w:sz w:val="22"/>
                <w:szCs w:val="22"/>
              </w:rPr>
            </w:pPr>
            <w:r w:rsidRPr="002B75DE">
              <w:rPr>
                <w:rFonts w:ascii="Arial" w:hAnsi="Arial" w:cs="Arial"/>
                <w:sz w:val="22"/>
                <w:szCs w:val="22"/>
              </w:rPr>
              <w:t>24</w:t>
            </w:r>
          </w:p>
        </w:tc>
      </w:tr>
      <w:tr w:rsidR="00E873F8" w:rsidRPr="00E873F8" w:rsidTr="002B75DE">
        <w:trPr>
          <w:trHeight w:val="498"/>
        </w:trPr>
        <w:tc>
          <w:tcPr>
            <w:tcW w:w="14040" w:type="dxa"/>
            <w:gridSpan w:val="4"/>
            <w:tcBorders>
              <w:top w:val="single" w:sz="6" w:space="0" w:color="auto"/>
              <w:left w:val="double" w:sz="4" w:space="0" w:color="auto"/>
              <w:bottom w:val="single" w:sz="6" w:space="0" w:color="auto"/>
              <w:right w:val="double" w:sz="4"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CATEGORY I SAFETY OPERATIONS</w:t>
            </w:r>
          </w:p>
        </w:tc>
      </w:tr>
      <w:tr w:rsidR="00E873F8" w:rsidRPr="00E873F8" w:rsidTr="002B75DE">
        <w:trPr>
          <w:trHeight w:val="498"/>
        </w:trPr>
        <w:tc>
          <w:tcPr>
            <w:tcW w:w="4320" w:type="dxa"/>
            <w:tcBorders>
              <w:top w:val="single" w:sz="6" w:space="0" w:color="auto"/>
              <w:left w:val="double" w:sz="4" w:space="0" w:color="auto"/>
              <w:bottom w:val="single" w:sz="6" w:space="0" w:color="auto"/>
              <w:right w:val="single" w:sz="6" w:space="0" w:color="auto"/>
            </w:tcBorders>
            <w:vAlign w:val="center"/>
          </w:tcPr>
          <w:p w:rsidR="00FB5884" w:rsidRPr="002B75DE" w:rsidRDefault="003232FF" w:rsidP="002B75DE">
            <w:pPr>
              <w:rPr>
                <w:rFonts w:ascii="Arial" w:hAnsi="Arial" w:cs="Arial"/>
                <w:sz w:val="22"/>
                <w:szCs w:val="22"/>
              </w:rPr>
            </w:pPr>
            <w:r w:rsidRPr="002B75DE">
              <w:rPr>
                <w:rFonts w:ascii="Arial" w:hAnsi="Arial" w:cs="Arial"/>
                <w:sz w:val="22"/>
                <w:szCs w:val="22"/>
              </w:rPr>
              <w:t xml:space="preserve">B&amp;W NOG </w:t>
            </w:r>
            <w:r w:rsidR="00FB5884" w:rsidRPr="002B75DE">
              <w:rPr>
                <w:rFonts w:ascii="Arial" w:hAnsi="Arial" w:cs="Arial"/>
                <w:sz w:val="22"/>
                <w:szCs w:val="22"/>
              </w:rPr>
              <w:t>Operations</w:t>
            </w:r>
          </w:p>
        </w:tc>
        <w:tc>
          <w:tcPr>
            <w:tcW w:w="2880" w:type="dxa"/>
            <w:tcBorders>
              <w:top w:val="single" w:sz="6" w:space="0" w:color="auto"/>
              <w:left w:val="single" w:sz="6" w:space="0" w:color="auto"/>
              <w:bottom w:val="single" w:sz="6"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 xml:space="preserve">88135 </w:t>
            </w:r>
          </w:p>
        </w:tc>
        <w:tc>
          <w:tcPr>
            <w:tcW w:w="3679" w:type="dxa"/>
            <w:tcBorders>
              <w:top w:val="single" w:sz="6" w:space="0" w:color="auto"/>
              <w:left w:val="single" w:sz="6" w:space="0" w:color="auto"/>
              <w:bottom w:val="single" w:sz="6" w:space="0" w:color="auto"/>
              <w:right w:val="single" w:sz="6" w:space="0" w:color="auto"/>
            </w:tcBorders>
            <w:vAlign w:val="center"/>
          </w:tcPr>
          <w:p w:rsidR="00FB5884" w:rsidRPr="002B75DE" w:rsidRDefault="00683ECD" w:rsidP="002B75DE">
            <w:pPr>
              <w:jc w:val="center"/>
              <w:rPr>
                <w:rFonts w:ascii="Arial" w:hAnsi="Arial" w:cs="Arial"/>
                <w:sz w:val="22"/>
                <w:szCs w:val="22"/>
              </w:rPr>
            </w:pPr>
            <w:r w:rsidRPr="002B75DE">
              <w:rPr>
                <w:rFonts w:ascii="Arial" w:hAnsi="Arial" w:cs="Arial"/>
                <w:sz w:val="22"/>
                <w:szCs w:val="22"/>
              </w:rPr>
              <w:t xml:space="preserve"> </w:t>
            </w:r>
            <w:r w:rsidR="00316D36" w:rsidRPr="002B75DE">
              <w:rPr>
                <w:rFonts w:ascii="Arial" w:hAnsi="Arial" w:cs="Arial"/>
                <w:sz w:val="22"/>
                <w:szCs w:val="22"/>
              </w:rPr>
              <w:t>752</w:t>
            </w:r>
          </w:p>
        </w:tc>
        <w:tc>
          <w:tcPr>
            <w:tcW w:w="3161" w:type="dxa"/>
            <w:tcBorders>
              <w:top w:val="single" w:sz="6" w:space="0" w:color="auto"/>
              <w:left w:val="single" w:sz="6" w:space="0" w:color="auto"/>
              <w:bottom w:val="single" w:sz="6" w:space="0" w:color="auto"/>
              <w:right w:val="double" w:sz="4" w:space="0" w:color="auto"/>
            </w:tcBorders>
            <w:vAlign w:val="center"/>
          </w:tcPr>
          <w:p w:rsidR="00FB5884" w:rsidRPr="002B75DE" w:rsidRDefault="004A4D1D" w:rsidP="002B75DE">
            <w:pPr>
              <w:jc w:val="center"/>
              <w:rPr>
                <w:rFonts w:ascii="Arial" w:hAnsi="Arial" w:cs="Arial"/>
                <w:sz w:val="22"/>
                <w:szCs w:val="22"/>
              </w:rPr>
            </w:pPr>
            <w:r w:rsidRPr="002B75DE">
              <w:rPr>
                <w:rFonts w:ascii="Arial" w:hAnsi="Arial" w:cs="Arial"/>
                <w:sz w:val="22"/>
                <w:szCs w:val="22"/>
              </w:rPr>
              <w:t>-</w:t>
            </w:r>
          </w:p>
        </w:tc>
      </w:tr>
      <w:tr w:rsidR="00E873F8" w:rsidRPr="00E873F8" w:rsidTr="002B75DE">
        <w:trPr>
          <w:trHeight w:val="480"/>
        </w:trPr>
        <w:tc>
          <w:tcPr>
            <w:tcW w:w="4320" w:type="dxa"/>
            <w:tcBorders>
              <w:top w:val="single" w:sz="6" w:space="0" w:color="auto"/>
              <w:left w:val="double" w:sz="4" w:space="0" w:color="auto"/>
              <w:bottom w:val="double" w:sz="4"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NFS Operations</w:t>
            </w:r>
          </w:p>
        </w:tc>
        <w:tc>
          <w:tcPr>
            <w:tcW w:w="2880" w:type="dxa"/>
            <w:tcBorders>
              <w:top w:val="single" w:sz="6" w:space="0" w:color="auto"/>
              <w:left w:val="single" w:sz="6" w:space="0" w:color="auto"/>
              <w:bottom w:val="double" w:sz="4" w:space="0" w:color="auto"/>
              <w:right w:val="single" w:sz="6" w:space="0" w:color="auto"/>
            </w:tcBorders>
            <w:vAlign w:val="center"/>
          </w:tcPr>
          <w:p w:rsidR="00FB5884" w:rsidRPr="002B75DE" w:rsidRDefault="00FB5884" w:rsidP="002B75DE">
            <w:pPr>
              <w:rPr>
                <w:rFonts w:ascii="Arial" w:hAnsi="Arial" w:cs="Arial"/>
                <w:sz w:val="22"/>
                <w:szCs w:val="22"/>
              </w:rPr>
            </w:pPr>
            <w:r w:rsidRPr="002B75DE">
              <w:rPr>
                <w:rFonts w:ascii="Arial" w:hAnsi="Arial" w:cs="Arial"/>
                <w:sz w:val="22"/>
                <w:szCs w:val="22"/>
              </w:rPr>
              <w:t xml:space="preserve">88135 </w:t>
            </w:r>
          </w:p>
        </w:tc>
        <w:tc>
          <w:tcPr>
            <w:tcW w:w="3679" w:type="dxa"/>
            <w:tcBorders>
              <w:top w:val="single" w:sz="6" w:space="0" w:color="auto"/>
              <w:left w:val="single" w:sz="6" w:space="0" w:color="auto"/>
              <w:bottom w:val="double" w:sz="4" w:space="0" w:color="auto"/>
              <w:right w:val="single" w:sz="6" w:space="0" w:color="auto"/>
            </w:tcBorders>
            <w:vAlign w:val="center"/>
          </w:tcPr>
          <w:p w:rsidR="00FB5884" w:rsidRPr="002B75DE" w:rsidRDefault="00683ECD" w:rsidP="002B75DE">
            <w:pPr>
              <w:jc w:val="center"/>
              <w:rPr>
                <w:rFonts w:ascii="Arial" w:hAnsi="Arial" w:cs="Arial"/>
                <w:sz w:val="22"/>
                <w:szCs w:val="22"/>
              </w:rPr>
            </w:pPr>
            <w:r w:rsidRPr="002B75DE">
              <w:rPr>
                <w:rFonts w:ascii="Arial" w:hAnsi="Arial" w:cs="Arial"/>
                <w:sz w:val="22"/>
                <w:szCs w:val="22"/>
              </w:rPr>
              <w:t xml:space="preserve"> </w:t>
            </w:r>
            <w:r w:rsidR="00316D36" w:rsidRPr="002B75DE">
              <w:rPr>
                <w:rFonts w:ascii="Arial" w:hAnsi="Arial" w:cs="Arial"/>
                <w:sz w:val="22"/>
                <w:szCs w:val="22"/>
              </w:rPr>
              <w:t>1504</w:t>
            </w:r>
          </w:p>
        </w:tc>
        <w:tc>
          <w:tcPr>
            <w:tcW w:w="3161" w:type="dxa"/>
            <w:tcBorders>
              <w:top w:val="single" w:sz="6" w:space="0" w:color="auto"/>
              <w:left w:val="single" w:sz="6" w:space="0" w:color="auto"/>
              <w:bottom w:val="double" w:sz="4" w:space="0" w:color="auto"/>
              <w:right w:val="double" w:sz="4" w:space="0" w:color="auto"/>
            </w:tcBorders>
            <w:vAlign w:val="center"/>
          </w:tcPr>
          <w:p w:rsidR="00FB5884" w:rsidRPr="002B75DE" w:rsidRDefault="004A4D1D" w:rsidP="002B75DE">
            <w:pPr>
              <w:jc w:val="center"/>
              <w:rPr>
                <w:rFonts w:ascii="Arial" w:hAnsi="Arial" w:cs="Arial"/>
                <w:sz w:val="22"/>
                <w:szCs w:val="22"/>
              </w:rPr>
            </w:pPr>
            <w:r w:rsidRPr="002B75DE">
              <w:rPr>
                <w:rFonts w:ascii="Arial" w:hAnsi="Arial" w:cs="Arial"/>
                <w:sz w:val="22"/>
                <w:szCs w:val="22"/>
              </w:rPr>
              <w:t>-</w:t>
            </w:r>
          </w:p>
        </w:tc>
      </w:tr>
    </w:tbl>
    <w:p w:rsidR="00FB5884" w:rsidRPr="00E873F8" w:rsidRDefault="00FB5884" w:rsidP="00067604">
      <w:pPr>
        <w:ind w:left="-90"/>
        <w:rPr>
          <w:rFonts w:ascii="Arial" w:hAnsi="Arial" w:cs="Arial"/>
          <w:sz w:val="16"/>
          <w:szCs w:val="16"/>
        </w:rPr>
      </w:pPr>
      <w:r w:rsidRPr="00E873F8">
        <w:rPr>
          <w:rFonts w:ascii="Arial" w:hAnsi="Arial" w:cs="Arial"/>
          <w:sz w:val="16"/>
          <w:szCs w:val="16"/>
        </w:rPr>
        <w:t>1.  Resident inspection activities are conducted over the course of the year at the frequency and in the manner described in the relevant inspection procedure.</w:t>
      </w:r>
    </w:p>
    <w:p w:rsidR="00FB5884" w:rsidRPr="00E873F8" w:rsidRDefault="00FB5884" w:rsidP="00067604">
      <w:pPr>
        <w:ind w:left="-90"/>
        <w:rPr>
          <w:rFonts w:ascii="Arial" w:hAnsi="Arial" w:cs="Arial"/>
        </w:rPr>
      </w:pPr>
      <w:r w:rsidRPr="00E873F8">
        <w:rPr>
          <w:rFonts w:ascii="Arial" w:hAnsi="Arial" w:cs="Arial"/>
          <w:sz w:val="16"/>
          <w:szCs w:val="16"/>
        </w:rPr>
        <w:t xml:space="preserve">2.  Hours listed are for planning purposes and may vary by </w:t>
      </w:r>
      <w:r w:rsidRPr="00E873F8">
        <w:rPr>
          <w:rFonts w:ascii="Arial" w:hAnsi="Arial" w:cs="Arial"/>
          <w:sz w:val="16"/>
          <w:szCs w:val="16"/>
          <w:u w:val="single"/>
        </w:rPr>
        <w:t>+</w:t>
      </w:r>
      <w:r w:rsidRPr="00E873F8">
        <w:rPr>
          <w:rFonts w:ascii="Arial" w:hAnsi="Arial" w:cs="Arial"/>
          <w:sz w:val="16"/>
          <w:szCs w:val="16"/>
        </w:rPr>
        <w:t>10%.  If variance is more than 10%, the difference must be explained and the hours reviewed.</w:t>
      </w:r>
    </w:p>
    <w:p w:rsidR="00FB5884" w:rsidRPr="00E873F8" w:rsidRDefault="00FB5884">
      <w:pPr>
        <w:ind w:left="-270"/>
        <w:rPr>
          <w:rFonts w:ascii="Arial" w:hAnsi="Arial" w:cs="Arial"/>
        </w:rPr>
      </w:pPr>
    </w:p>
    <w:p w:rsidR="00FB5884" w:rsidRPr="00E873F8" w:rsidRDefault="00FB5884">
      <w:pPr>
        <w:ind w:left="-270"/>
        <w:rPr>
          <w:rFonts w:ascii="Arial" w:hAnsi="Arial" w:cs="Arial"/>
        </w:rPr>
      </w:pPr>
    </w:p>
    <w:p w:rsidR="002B75DE" w:rsidRDefault="00FB5884" w:rsidP="002B75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sectPr w:rsidR="002B75DE" w:rsidSect="002B75DE">
          <w:headerReference w:type="default" r:id="rId12"/>
          <w:footerReference w:type="default" r:id="rId13"/>
          <w:pgSz w:w="15840" w:h="12240" w:orient="landscape"/>
          <w:pgMar w:top="1440" w:right="1440" w:bottom="1440" w:left="1440" w:header="1440" w:footer="1440" w:gutter="0"/>
          <w:cols w:space="720"/>
          <w:noEndnote/>
          <w:docGrid w:linePitch="326"/>
        </w:sectPr>
      </w:pPr>
      <w:r w:rsidRPr="001325A9">
        <w:rPr>
          <w:rFonts w:ascii="Arial" w:hAnsi="Arial" w:cs="Arial"/>
          <w:sz w:val="22"/>
          <w:szCs w:val="22"/>
        </w:rPr>
        <w:t>END</w:t>
      </w:r>
    </w:p>
    <w:p w:rsidR="00E71782" w:rsidRDefault="002B75DE" w:rsidP="002B75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pPr>
      <w:r>
        <w:rPr>
          <w:rFonts w:ascii="Arial" w:hAnsi="Arial" w:cs="Arial"/>
          <w:sz w:val="22"/>
          <w:szCs w:val="22"/>
        </w:rPr>
        <w:lastRenderedPageBreak/>
        <w:t>Revision History Table for IMC 2600 Appendix B</w:t>
      </w:r>
    </w:p>
    <w:p w:rsidR="002B75DE" w:rsidRDefault="002B75DE" w:rsidP="002B75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pPr>
    </w:p>
    <w:tbl>
      <w:tblPr>
        <w:tblStyle w:val="TableGrid"/>
        <w:tblW w:w="0" w:type="auto"/>
        <w:tblLook w:val="04A0" w:firstRow="1" w:lastRow="0" w:firstColumn="1" w:lastColumn="0" w:noHBand="0" w:noVBand="1"/>
      </w:tblPr>
      <w:tblGrid>
        <w:gridCol w:w="1463"/>
        <w:gridCol w:w="1795"/>
        <w:gridCol w:w="5490"/>
        <w:gridCol w:w="2160"/>
        <w:gridCol w:w="2250"/>
      </w:tblGrid>
      <w:tr w:rsidR="002B75DE" w:rsidRPr="00585E2A" w:rsidTr="002B75DE">
        <w:tc>
          <w:tcPr>
            <w:tcW w:w="1463" w:type="dxa"/>
          </w:tcPr>
          <w:p w:rsidR="002B75DE" w:rsidRPr="00585E2A" w:rsidRDefault="002B75DE" w:rsidP="00CD5FA1">
            <w:pPr>
              <w:rPr>
                <w:rFonts w:ascii="Arial" w:hAnsi="Arial" w:cs="Arial"/>
                <w:sz w:val="22"/>
                <w:szCs w:val="22"/>
              </w:rPr>
            </w:pPr>
            <w:r w:rsidRPr="00585E2A">
              <w:rPr>
                <w:rFonts w:ascii="Arial" w:hAnsi="Arial" w:cs="Arial"/>
                <w:sz w:val="22"/>
                <w:szCs w:val="22"/>
              </w:rPr>
              <w:t>Commitment Tracking Number</w:t>
            </w:r>
          </w:p>
        </w:tc>
        <w:tc>
          <w:tcPr>
            <w:tcW w:w="1795" w:type="dxa"/>
          </w:tcPr>
          <w:p w:rsidR="002B75DE" w:rsidRPr="002B75DE" w:rsidRDefault="002B75DE" w:rsidP="00CD5FA1">
            <w:pPr>
              <w:jc w:val="center"/>
              <w:rPr>
                <w:rFonts w:ascii="Arial" w:eastAsia="ヒラギノ角ゴ Pro W3" w:hAnsi="Arial" w:cs="Arial"/>
                <w:sz w:val="22"/>
                <w:szCs w:val="22"/>
              </w:rPr>
            </w:pPr>
            <w:r w:rsidRPr="00585E2A">
              <w:rPr>
                <w:rFonts w:ascii="Arial" w:eastAsia="ヒラギノ角ゴ Pro W3" w:hAnsi="Arial" w:cs="Arial"/>
                <w:sz w:val="22"/>
                <w:szCs w:val="22"/>
              </w:rPr>
              <w:t xml:space="preserve">Accession </w:t>
            </w:r>
            <w:r w:rsidRPr="002B75DE">
              <w:rPr>
                <w:rFonts w:ascii="Arial" w:eastAsia="ヒラギノ角ゴ Pro W3" w:hAnsi="Arial" w:cs="Arial"/>
                <w:sz w:val="22"/>
                <w:szCs w:val="22"/>
              </w:rPr>
              <w:t xml:space="preserve">Number </w:t>
            </w:r>
          </w:p>
          <w:p w:rsidR="002B75DE" w:rsidRPr="002B75DE" w:rsidRDefault="002B75DE" w:rsidP="00CD5FA1">
            <w:pPr>
              <w:jc w:val="center"/>
              <w:rPr>
                <w:rFonts w:ascii="Arial" w:hAnsi="Arial" w:cs="Arial"/>
                <w:sz w:val="22"/>
                <w:szCs w:val="22"/>
              </w:rPr>
            </w:pPr>
            <w:r w:rsidRPr="002B75DE">
              <w:rPr>
                <w:rFonts w:ascii="Arial" w:hAnsi="Arial" w:cs="Arial"/>
                <w:sz w:val="22"/>
                <w:szCs w:val="22"/>
              </w:rPr>
              <w:t>Issue Date</w:t>
            </w:r>
          </w:p>
          <w:p w:rsidR="002B75DE" w:rsidRPr="00585E2A" w:rsidRDefault="002B75DE" w:rsidP="00CD5FA1">
            <w:pPr>
              <w:jc w:val="center"/>
              <w:rPr>
                <w:rFonts w:ascii="Arial" w:hAnsi="Arial" w:cs="Arial"/>
                <w:sz w:val="22"/>
                <w:szCs w:val="22"/>
              </w:rPr>
            </w:pPr>
            <w:r w:rsidRPr="002B75DE">
              <w:rPr>
                <w:rFonts w:ascii="Arial" w:hAnsi="Arial" w:cs="Arial"/>
                <w:sz w:val="22"/>
                <w:szCs w:val="22"/>
              </w:rPr>
              <w:t>Change Notice</w:t>
            </w:r>
          </w:p>
        </w:tc>
        <w:tc>
          <w:tcPr>
            <w:tcW w:w="5490" w:type="dxa"/>
          </w:tcPr>
          <w:p w:rsidR="002B75DE" w:rsidRPr="00585E2A" w:rsidRDefault="002B75DE" w:rsidP="00CD5FA1">
            <w:pPr>
              <w:jc w:val="center"/>
              <w:rPr>
                <w:rFonts w:ascii="Arial" w:hAnsi="Arial" w:cs="Arial"/>
                <w:sz w:val="22"/>
                <w:szCs w:val="22"/>
              </w:rPr>
            </w:pPr>
            <w:r w:rsidRPr="00585E2A">
              <w:rPr>
                <w:rFonts w:ascii="Arial" w:hAnsi="Arial" w:cs="Arial"/>
                <w:sz w:val="22"/>
                <w:szCs w:val="22"/>
              </w:rPr>
              <w:t>Description of Change</w:t>
            </w:r>
          </w:p>
        </w:tc>
        <w:tc>
          <w:tcPr>
            <w:tcW w:w="2160" w:type="dxa"/>
          </w:tcPr>
          <w:p w:rsidR="002B75DE" w:rsidRPr="00585E2A" w:rsidRDefault="002B75DE" w:rsidP="00CD5FA1">
            <w:pPr>
              <w:rPr>
                <w:rFonts w:ascii="Arial" w:hAnsi="Arial" w:cs="Arial"/>
                <w:sz w:val="22"/>
                <w:szCs w:val="22"/>
              </w:rPr>
            </w:pPr>
            <w:r w:rsidRPr="00585E2A">
              <w:rPr>
                <w:rFonts w:ascii="Arial" w:hAnsi="Arial" w:cs="Arial"/>
                <w:sz w:val="22"/>
                <w:szCs w:val="22"/>
              </w:rPr>
              <w:t>Description of Training Required and Completion Date</w:t>
            </w:r>
          </w:p>
        </w:tc>
        <w:tc>
          <w:tcPr>
            <w:tcW w:w="2250" w:type="dxa"/>
          </w:tcPr>
          <w:p w:rsidR="002B75DE" w:rsidRPr="00585E2A" w:rsidRDefault="002B75DE" w:rsidP="00CD5FA1">
            <w:pPr>
              <w:rPr>
                <w:rFonts w:ascii="Arial" w:hAnsi="Arial" w:cs="Arial"/>
                <w:sz w:val="22"/>
                <w:szCs w:val="22"/>
              </w:rPr>
            </w:pPr>
            <w:r w:rsidRPr="00585E2A">
              <w:rPr>
                <w:rFonts w:ascii="Arial" w:hAnsi="Arial" w:cs="Arial"/>
                <w:sz w:val="22"/>
                <w:szCs w:val="22"/>
              </w:rPr>
              <w:t xml:space="preserve">Comment </w:t>
            </w:r>
            <w:r>
              <w:rPr>
                <w:rFonts w:ascii="Arial" w:hAnsi="Arial" w:cs="Arial"/>
              </w:rPr>
              <w:t xml:space="preserve">and Feedback </w:t>
            </w:r>
            <w:r w:rsidRPr="00585E2A">
              <w:rPr>
                <w:rFonts w:ascii="Arial" w:hAnsi="Arial" w:cs="Arial"/>
                <w:sz w:val="22"/>
                <w:szCs w:val="22"/>
              </w:rPr>
              <w:t>Resolution Accession Number</w:t>
            </w:r>
          </w:p>
        </w:tc>
      </w:tr>
      <w:tr w:rsidR="002B75DE" w:rsidRPr="00585E2A" w:rsidTr="002B75DE">
        <w:tc>
          <w:tcPr>
            <w:tcW w:w="1463"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1795" w:type="dxa"/>
          </w:tcPr>
          <w:p w:rsidR="002B75DE" w:rsidRPr="00585E2A" w:rsidRDefault="002B75DE" w:rsidP="00CD5FA1">
            <w:pPr>
              <w:rPr>
                <w:rFonts w:ascii="Arial" w:hAnsi="Arial" w:cs="Arial"/>
                <w:sz w:val="22"/>
                <w:szCs w:val="22"/>
              </w:rPr>
            </w:pPr>
            <w:r w:rsidRPr="00585E2A">
              <w:rPr>
                <w:rFonts w:ascii="Arial" w:hAnsi="Arial" w:cs="Arial"/>
                <w:sz w:val="22"/>
                <w:szCs w:val="22"/>
              </w:rPr>
              <w:t>04/26/07</w:t>
            </w:r>
          </w:p>
          <w:p w:rsidR="002B75DE" w:rsidRPr="00585E2A" w:rsidRDefault="002B75DE" w:rsidP="00CD5FA1">
            <w:pPr>
              <w:rPr>
                <w:rFonts w:ascii="Arial" w:hAnsi="Arial" w:cs="Arial"/>
                <w:sz w:val="22"/>
                <w:szCs w:val="22"/>
              </w:rPr>
            </w:pPr>
            <w:r w:rsidRPr="00585E2A">
              <w:rPr>
                <w:rFonts w:ascii="Arial" w:hAnsi="Arial" w:cs="Arial"/>
                <w:sz w:val="22"/>
                <w:szCs w:val="22"/>
              </w:rPr>
              <w:t>CN-07-014</w:t>
            </w:r>
          </w:p>
        </w:tc>
        <w:tc>
          <w:tcPr>
            <w:tcW w:w="5490" w:type="dxa"/>
          </w:tcPr>
          <w:p w:rsidR="002B75DE" w:rsidRPr="00585E2A" w:rsidRDefault="002B75DE" w:rsidP="00CD5FA1">
            <w:pPr>
              <w:rPr>
                <w:rFonts w:ascii="Arial" w:hAnsi="Arial" w:cs="Arial"/>
                <w:sz w:val="22"/>
                <w:szCs w:val="22"/>
              </w:rPr>
            </w:pPr>
            <w:r w:rsidRPr="00585E2A">
              <w:rPr>
                <w:rFonts w:ascii="Arial" w:hAnsi="Arial" w:cs="Arial"/>
                <w:sz w:val="22"/>
                <w:szCs w:val="22"/>
              </w:rPr>
              <w:t>Revised to incorporate the new inspection procedures developed to address changes to 10 CFR Part 70 and to reflect enhancements made to the fuel facility inspection program.</w:t>
            </w:r>
          </w:p>
        </w:tc>
        <w:tc>
          <w:tcPr>
            <w:tcW w:w="2160"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2250" w:type="dxa"/>
          </w:tcPr>
          <w:p w:rsidR="002B75DE" w:rsidRPr="00585E2A" w:rsidRDefault="002B75DE" w:rsidP="00CD5FA1">
            <w:pPr>
              <w:rPr>
                <w:rFonts w:ascii="Arial" w:hAnsi="Arial" w:cs="Arial"/>
                <w:sz w:val="22"/>
                <w:szCs w:val="22"/>
              </w:rPr>
            </w:pPr>
            <w:r w:rsidRPr="00585E2A">
              <w:rPr>
                <w:rFonts w:ascii="Arial" w:hAnsi="Arial" w:cs="Arial"/>
                <w:sz w:val="22"/>
                <w:szCs w:val="22"/>
              </w:rPr>
              <w:t>ML070610109</w:t>
            </w:r>
          </w:p>
        </w:tc>
      </w:tr>
      <w:tr w:rsidR="002B75DE" w:rsidRPr="00585E2A" w:rsidTr="002B75DE">
        <w:tc>
          <w:tcPr>
            <w:tcW w:w="1463"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1795" w:type="dxa"/>
          </w:tcPr>
          <w:p w:rsidR="002B75DE" w:rsidRPr="00585E2A" w:rsidRDefault="002B75DE" w:rsidP="00CD5FA1">
            <w:pPr>
              <w:rPr>
                <w:rFonts w:ascii="Arial" w:hAnsi="Arial" w:cs="Arial"/>
                <w:sz w:val="22"/>
                <w:szCs w:val="22"/>
              </w:rPr>
            </w:pPr>
            <w:r w:rsidRPr="00585E2A">
              <w:rPr>
                <w:rFonts w:ascii="Arial" w:hAnsi="Arial" w:cs="Arial"/>
                <w:sz w:val="22"/>
                <w:szCs w:val="22"/>
              </w:rPr>
              <w:t>08/15/07</w:t>
            </w:r>
          </w:p>
          <w:p w:rsidR="002B75DE" w:rsidRPr="00585E2A" w:rsidRDefault="002B75DE" w:rsidP="00CD5FA1">
            <w:pPr>
              <w:rPr>
                <w:rFonts w:ascii="Arial" w:hAnsi="Arial" w:cs="Arial"/>
                <w:sz w:val="22"/>
                <w:szCs w:val="22"/>
              </w:rPr>
            </w:pPr>
            <w:r w:rsidRPr="00585E2A">
              <w:rPr>
                <w:rFonts w:ascii="Arial" w:hAnsi="Arial" w:cs="Arial"/>
                <w:sz w:val="22"/>
                <w:szCs w:val="22"/>
              </w:rPr>
              <w:t>CN-07-025</w:t>
            </w:r>
          </w:p>
        </w:tc>
        <w:tc>
          <w:tcPr>
            <w:tcW w:w="5490" w:type="dxa"/>
          </w:tcPr>
          <w:p w:rsidR="002B75DE" w:rsidRPr="00585E2A" w:rsidRDefault="002B75DE" w:rsidP="00CD5FA1">
            <w:pPr>
              <w:rPr>
                <w:rFonts w:ascii="Arial" w:hAnsi="Arial" w:cs="Arial"/>
                <w:sz w:val="22"/>
                <w:szCs w:val="22"/>
              </w:rPr>
            </w:pPr>
            <w:r w:rsidRPr="00585E2A">
              <w:rPr>
                <w:rFonts w:ascii="Arial" w:hAnsi="Arial" w:cs="Arial"/>
                <w:sz w:val="22"/>
                <w:szCs w:val="22"/>
              </w:rPr>
              <w:t>Remove ‘OFFICIAL USE ONLY - SENSITIVE INTERNAL INFORMATION’ designation from entire manual chapter to make publicly available.</w:t>
            </w:r>
          </w:p>
          <w:p w:rsidR="002B75DE" w:rsidRPr="00585E2A" w:rsidRDefault="002B75DE" w:rsidP="00CD5FA1">
            <w:pPr>
              <w:rPr>
                <w:rFonts w:ascii="Arial" w:hAnsi="Arial" w:cs="Arial"/>
                <w:sz w:val="22"/>
                <w:szCs w:val="22"/>
              </w:rPr>
            </w:pPr>
            <w:r w:rsidRPr="00585E2A">
              <w:rPr>
                <w:rFonts w:ascii="Arial" w:hAnsi="Arial" w:cs="Arial"/>
                <w:sz w:val="22"/>
                <w:szCs w:val="22"/>
              </w:rPr>
              <w:t>(1) Revised to correct estimated resources per year for Plant Operations [Cat. III and Uranium Conversion], MC&amp;A [Cat I], and Radiation Protection [Cat. I]; (2) Revised to delete Procedure 84900, ‘Low Level Waste.’  The procedure was combined into Procedure 88035, ‘Waste Management.’</w:t>
            </w:r>
          </w:p>
        </w:tc>
        <w:tc>
          <w:tcPr>
            <w:tcW w:w="2160"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2250" w:type="dxa"/>
          </w:tcPr>
          <w:p w:rsidR="002B75DE" w:rsidRPr="00585E2A" w:rsidRDefault="002B75DE" w:rsidP="00CD5FA1">
            <w:pPr>
              <w:rPr>
                <w:rFonts w:ascii="Arial" w:hAnsi="Arial" w:cs="Arial"/>
                <w:sz w:val="22"/>
                <w:szCs w:val="22"/>
              </w:rPr>
            </w:pPr>
            <w:r w:rsidRPr="00585E2A">
              <w:rPr>
                <w:rFonts w:ascii="Arial" w:hAnsi="Arial" w:cs="Arial"/>
                <w:sz w:val="22"/>
                <w:szCs w:val="22"/>
              </w:rPr>
              <w:t>ML072070181</w:t>
            </w:r>
          </w:p>
        </w:tc>
      </w:tr>
      <w:tr w:rsidR="002B75DE" w:rsidRPr="00585E2A" w:rsidTr="002B75DE">
        <w:tc>
          <w:tcPr>
            <w:tcW w:w="1463"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1795" w:type="dxa"/>
          </w:tcPr>
          <w:p w:rsidR="002B75DE" w:rsidRPr="00585E2A" w:rsidRDefault="002B75DE" w:rsidP="00CD5FA1">
            <w:pPr>
              <w:rPr>
                <w:rFonts w:ascii="Arial" w:hAnsi="Arial" w:cs="Arial"/>
                <w:sz w:val="22"/>
                <w:szCs w:val="22"/>
              </w:rPr>
            </w:pPr>
            <w:r w:rsidRPr="00585E2A">
              <w:rPr>
                <w:rFonts w:ascii="Arial" w:hAnsi="Arial" w:cs="Arial"/>
                <w:sz w:val="22"/>
                <w:szCs w:val="22"/>
              </w:rPr>
              <w:t>03/21/08</w:t>
            </w:r>
          </w:p>
          <w:p w:rsidR="002B75DE" w:rsidRPr="00585E2A" w:rsidRDefault="002B75DE" w:rsidP="00CD5FA1">
            <w:pPr>
              <w:rPr>
                <w:rFonts w:ascii="Arial" w:hAnsi="Arial" w:cs="Arial"/>
                <w:sz w:val="22"/>
                <w:szCs w:val="22"/>
              </w:rPr>
            </w:pPr>
            <w:r w:rsidRPr="00585E2A">
              <w:rPr>
                <w:rFonts w:ascii="Arial" w:hAnsi="Arial" w:cs="Arial"/>
                <w:sz w:val="22"/>
                <w:szCs w:val="22"/>
              </w:rPr>
              <w:t>CN 08-011</w:t>
            </w:r>
          </w:p>
        </w:tc>
        <w:tc>
          <w:tcPr>
            <w:tcW w:w="5490" w:type="dxa"/>
          </w:tcPr>
          <w:p w:rsidR="002B75DE" w:rsidRPr="00585E2A" w:rsidRDefault="002B75DE" w:rsidP="00CD5FA1">
            <w:pPr>
              <w:rPr>
                <w:rFonts w:ascii="Arial" w:hAnsi="Arial" w:cs="Arial"/>
                <w:sz w:val="22"/>
                <w:szCs w:val="22"/>
              </w:rPr>
            </w:pPr>
            <w:r w:rsidRPr="00585E2A">
              <w:rPr>
                <w:rFonts w:ascii="Arial" w:hAnsi="Arial" w:cs="Arial"/>
                <w:sz w:val="22"/>
                <w:szCs w:val="22"/>
              </w:rPr>
              <w:t>Revised to incorporate Gas Centrifuge Facility inspections into the fuel facility inspection program A</w:t>
            </w:r>
          </w:p>
        </w:tc>
        <w:tc>
          <w:tcPr>
            <w:tcW w:w="2160"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2250"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r>
      <w:tr w:rsidR="002B75DE" w:rsidRPr="00585E2A" w:rsidTr="002B75DE">
        <w:tc>
          <w:tcPr>
            <w:tcW w:w="1463"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1795" w:type="dxa"/>
          </w:tcPr>
          <w:p w:rsidR="002B75DE" w:rsidRPr="00585E2A" w:rsidRDefault="002B75DE" w:rsidP="00CD5FA1">
            <w:pPr>
              <w:rPr>
                <w:rFonts w:ascii="Arial" w:hAnsi="Arial" w:cs="Arial"/>
                <w:sz w:val="22"/>
                <w:szCs w:val="22"/>
              </w:rPr>
            </w:pPr>
            <w:r w:rsidRPr="00585E2A">
              <w:rPr>
                <w:rFonts w:ascii="Arial" w:hAnsi="Arial" w:cs="Arial"/>
                <w:sz w:val="22"/>
                <w:szCs w:val="22"/>
              </w:rPr>
              <w:t>01/27/10</w:t>
            </w:r>
          </w:p>
          <w:p w:rsidR="002B75DE" w:rsidRPr="00585E2A" w:rsidRDefault="002B75DE" w:rsidP="00CD5FA1">
            <w:pPr>
              <w:rPr>
                <w:rFonts w:ascii="Arial" w:hAnsi="Arial" w:cs="Arial"/>
                <w:sz w:val="22"/>
                <w:szCs w:val="22"/>
              </w:rPr>
            </w:pPr>
            <w:r w:rsidRPr="00585E2A">
              <w:rPr>
                <w:rFonts w:ascii="Arial" w:hAnsi="Arial" w:cs="Arial"/>
                <w:sz w:val="22"/>
                <w:szCs w:val="22"/>
              </w:rPr>
              <w:t>CN 10-003</w:t>
            </w:r>
          </w:p>
        </w:tc>
        <w:tc>
          <w:tcPr>
            <w:tcW w:w="5490" w:type="dxa"/>
          </w:tcPr>
          <w:p w:rsidR="002B75DE" w:rsidRPr="00585E2A" w:rsidRDefault="002B75DE" w:rsidP="00CD5FA1">
            <w:pPr>
              <w:rPr>
                <w:rFonts w:ascii="Arial" w:hAnsi="Arial" w:cs="Arial"/>
                <w:sz w:val="22"/>
                <w:szCs w:val="22"/>
              </w:rPr>
            </w:pPr>
            <w:r w:rsidRPr="00585E2A">
              <w:rPr>
                <w:rFonts w:ascii="Arial" w:hAnsi="Arial" w:cs="Arial"/>
                <w:sz w:val="22"/>
                <w:szCs w:val="22"/>
              </w:rPr>
              <w:t>Revised to incorporate Gas Centrifuge Facility inspections into the fuel facility inspection program.</w:t>
            </w:r>
          </w:p>
        </w:tc>
        <w:tc>
          <w:tcPr>
            <w:tcW w:w="2160" w:type="dxa"/>
          </w:tcPr>
          <w:p w:rsidR="002B75DE" w:rsidRPr="00585E2A" w:rsidRDefault="002B75DE" w:rsidP="00CD5FA1">
            <w:pPr>
              <w:rPr>
                <w:rFonts w:ascii="Arial" w:hAnsi="Arial" w:cs="Arial"/>
              </w:rPr>
            </w:pPr>
            <w:r w:rsidRPr="00585E2A">
              <w:rPr>
                <w:rFonts w:ascii="Arial" w:hAnsi="Arial" w:cs="Arial"/>
                <w:sz w:val="22"/>
                <w:szCs w:val="22"/>
              </w:rPr>
              <w:t>N/A</w:t>
            </w:r>
          </w:p>
        </w:tc>
        <w:tc>
          <w:tcPr>
            <w:tcW w:w="2250"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r>
      <w:tr w:rsidR="002B75DE" w:rsidRPr="00585E2A" w:rsidTr="002B75DE">
        <w:tc>
          <w:tcPr>
            <w:tcW w:w="1463"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1795" w:type="dxa"/>
          </w:tcPr>
          <w:p w:rsidR="002B75DE" w:rsidRPr="00585E2A" w:rsidRDefault="002B75DE" w:rsidP="00CD5FA1">
            <w:pPr>
              <w:rPr>
                <w:rFonts w:ascii="Arial" w:hAnsi="Arial" w:cs="Arial"/>
                <w:sz w:val="22"/>
                <w:szCs w:val="22"/>
              </w:rPr>
            </w:pPr>
            <w:r w:rsidRPr="00585E2A">
              <w:rPr>
                <w:rFonts w:ascii="Arial" w:hAnsi="Arial" w:cs="Arial"/>
                <w:sz w:val="22"/>
                <w:szCs w:val="22"/>
              </w:rPr>
              <w:t>ML112720197</w:t>
            </w:r>
          </w:p>
          <w:p w:rsidR="002B75DE" w:rsidRPr="00585E2A" w:rsidRDefault="002B75DE" w:rsidP="00CD5FA1">
            <w:pPr>
              <w:rPr>
                <w:rFonts w:ascii="Arial" w:hAnsi="Arial" w:cs="Arial"/>
                <w:sz w:val="22"/>
                <w:szCs w:val="22"/>
              </w:rPr>
            </w:pPr>
            <w:r w:rsidRPr="00585E2A">
              <w:rPr>
                <w:rFonts w:ascii="Arial" w:hAnsi="Arial" w:cs="Arial"/>
                <w:sz w:val="22"/>
                <w:szCs w:val="22"/>
              </w:rPr>
              <w:t>11/07/11</w:t>
            </w:r>
          </w:p>
          <w:p w:rsidR="002B75DE" w:rsidRPr="00585E2A" w:rsidRDefault="002B75DE" w:rsidP="00CD5FA1">
            <w:pPr>
              <w:rPr>
                <w:rFonts w:ascii="Arial" w:hAnsi="Arial" w:cs="Arial"/>
                <w:sz w:val="22"/>
                <w:szCs w:val="22"/>
              </w:rPr>
            </w:pPr>
            <w:r w:rsidRPr="00585E2A">
              <w:rPr>
                <w:rFonts w:ascii="Arial" w:hAnsi="Arial" w:cs="Arial"/>
                <w:sz w:val="22"/>
                <w:szCs w:val="22"/>
              </w:rPr>
              <w:t>CN 11-028</w:t>
            </w:r>
          </w:p>
        </w:tc>
        <w:tc>
          <w:tcPr>
            <w:tcW w:w="5490" w:type="dxa"/>
          </w:tcPr>
          <w:p w:rsidR="002B75DE" w:rsidRPr="00585E2A" w:rsidRDefault="002B75DE" w:rsidP="00CD5FA1">
            <w:pPr>
              <w:rPr>
                <w:rFonts w:ascii="Arial" w:hAnsi="Arial" w:cs="Arial"/>
                <w:sz w:val="22"/>
                <w:szCs w:val="22"/>
              </w:rPr>
            </w:pPr>
            <w:r w:rsidRPr="00585E2A">
              <w:rPr>
                <w:rFonts w:ascii="Arial" w:hAnsi="Arial" w:cs="Arial"/>
                <w:sz w:val="22"/>
                <w:szCs w:val="22"/>
              </w:rPr>
              <w:t>Revised to incorporate revised hours of IP 88015 and 88017.</w:t>
            </w:r>
          </w:p>
        </w:tc>
        <w:tc>
          <w:tcPr>
            <w:tcW w:w="2160" w:type="dxa"/>
          </w:tcPr>
          <w:p w:rsidR="002B75DE" w:rsidRPr="00585E2A" w:rsidRDefault="002B75DE" w:rsidP="00CD5FA1">
            <w:pPr>
              <w:rPr>
                <w:rFonts w:ascii="Arial" w:hAnsi="Arial" w:cs="Arial"/>
              </w:rPr>
            </w:pPr>
            <w:r w:rsidRPr="00585E2A">
              <w:rPr>
                <w:rFonts w:ascii="Arial" w:hAnsi="Arial" w:cs="Arial"/>
                <w:sz w:val="22"/>
                <w:szCs w:val="22"/>
              </w:rPr>
              <w:t>N/A</w:t>
            </w:r>
          </w:p>
        </w:tc>
        <w:tc>
          <w:tcPr>
            <w:tcW w:w="2250" w:type="dxa"/>
          </w:tcPr>
          <w:p w:rsidR="002B75DE" w:rsidRPr="00585E2A" w:rsidRDefault="002B75DE" w:rsidP="00CD5FA1">
            <w:pPr>
              <w:rPr>
                <w:rFonts w:ascii="Arial" w:hAnsi="Arial" w:cs="Arial"/>
                <w:sz w:val="22"/>
                <w:szCs w:val="22"/>
              </w:rPr>
            </w:pPr>
            <w:r w:rsidRPr="00585E2A">
              <w:rPr>
                <w:rFonts w:ascii="Arial" w:hAnsi="Arial" w:cs="Arial"/>
                <w:sz w:val="22"/>
                <w:szCs w:val="22"/>
              </w:rPr>
              <w:t>ML112720208</w:t>
            </w:r>
          </w:p>
        </w:tc>
      </w:tr>
    </w:tbl>
    <w:p w:rsidR="002B75DE" w:rsidRDefault="002B75DE" w:rsidP="002B75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sectPr w:rsidR="002B75DE" w:rsidSect="002B75DE">
          <w:footerReference w:type="default" r:id="rId14"/>
          <w:pgSz w:w="15840" w:h="12240" w:orient="landscape"/>
          <w:pgMar w:top="1440" w:right="1440" w:bottom="1440" w:left="1440" w:header="1440" w:footer="1440" w:gutter="0"/>
          <w:cols w:space="720"/>
          <w:noEndnote/>
          <w:docGrid w:linePitch="326"/>
        </w:sectPr>
      </w:pPr>
    </w:p>
    <w:tbl>
      <w:tblPr>
        <w:tblStyle w:val="TableGrid"/>
        <w:tblW w:w="0" w:type="auto"/>
        <w:tblLook w:val="04A0" w:firstRow="1" w:lastRow="0" w:firstColumn="1" w:lastColumn="0" w:noHBand="0" w:noVBand="1"/>
      </w:tblPr>
      <w:tblGrid>
        <w:gridCol w:w="1463"/>
        <w:gridCol w:w="1705"/>
        <w:gridCol w:w="5580"/>
        <w:gridCol w:w="2160"/>
        <w:gridCol w:w="2268"/>
      </w:tblGrid>
      <w:tr w:rsidR="002B75DE" w:rsidRPr="00585E2A" w:rsidTr="00CD5FA1">
        <w:tc>
          <w:tcPr>
            <w:tcW w:w="1463" w:type="dxa"/>
          </w:tcPr>
          <w:p w:rsidR="002B75DE" w:rsidRPr="00585E2A" w:rsidRDefault="002B75DE" w:rsidP="00CD5FA1">
            <w:pPr>
              <w:rPr>
                <w:rFonts w:ascii="Arial" w:hAnsi="Arial" w:cs="Arial"/>
                <w:sz w:val="22"/>
                <w:szCs w:val="22"/>
              </w:rPr>
            </w:pPr>
            <w:r w:rsidRPr="00585E2A">
              <w:rPr>
                <w:rFonts w:ascii="Arial" w:hAnsi="Arial" w:cs="Arial"/>
                <w:sz w:val="22"/>
                <w:szCs w:val="22"/>
              </w:rPr>
              <w:lastRenderedPageBreak/>
              <w:t>Commitment Tracking Number</w:t>
            </w:r>
          </w:p>
        </w:tc>
        <w:tc>
          <w:tcPr>
            <w:tcW w:w="1705" w:type="dxa"/>
          </w:tcPr>
          <w:p w:rsidR="002B75DE" w:rsidRPr="002B75DE" w:rsidRDefault="002B75DE" w:rsidP="00CD5FA1">
            <w:pPr>
              <w:jc w:val="center"/>
              <w:rPr>
                <w:rFonts w:ascii="Arial" w:eastAsia="ヒラギノ角ゴ Pro W3" w:hAnsi="Arial" w:cs="Arial"/>
                <w:sz w:val="22"/>
                <w:szCs w:val="22"/>
              </w:rPr>
            </w:pPr>
            <w:r w:rsidRPr="002B75DE">
              <w:rPr>
                <w:rFonts w:ascii="Arial" w:eastAsia="ヒラギノ角ゴ Pro W3" w:hAnsi="Arial" w:cs="Arial"/>
                <w:sz w:val="22"/>
                <w:szCs w:val="22"/>
              </w:rPr>
              <w:t xml:space="preserve">Accession Number </w:t>
            </w:r>
          </w:p>
          <w:p w:rsidR="002B75DE" w:rsidRPr="002B75DE" w:rsidRDefault="002B75DE" w:rsidP="00CD5FA1">
            <w:pPr>
              <w:jc w:val="center"/>
              <w:rPr>
                <w:rFonts w:ascii="Arial" w:hAnsi="Arial" w:cs="Arial"/>
                <w:sz w:val="22"/>
                <w:szCs w:val="22"/>
              </w:rPr>
            </w:pPr>
            <w:r w:rsidRPr="002B75DE">
              <w:rPr>
                <w:rFonts w:ascii="Arial" w:hAnsi="Arial" w:cs="Arial"/>
                <w:sz w:val="22"/>
                <w:szCs w:val="22"/>
              </w:rPr>
              <w:t>Issue Date</w:t>
            </w:r>
          </w:p>
          <w:p w:rsidR="002B75DE" w:rsidRPr="00585E2A" w:rsidRDefault="002B75DE" w:rsidP="00CD5FA1">
            <w:pPr>
              <w:jc w:val="center"/>
              <w:rPr>
                <w:rFonts w:ascii="Arial" w:hAnsi="Arial" w:cs="Arial"/>
                <w:sz w:val="22"/>
                <w:szCs w:val="22"/>
              </w:rPr>
            </w:pPr>
            <w:r w:rsidRPr="002B75DE">
              <w:rPr>
                <w:rFonts w:ascii="Arial" w:hAnsi="Arial" w:cs="Arial"/>
                <w:sz w:val="22"/>
                <w:szCs w:val="22"/>
              </w:rPr>
              <w:t>Change Notice</w:t>
            </w:r>
          </w:p>
        </w:tc>
        <w:tc>
          <w:tcPr>
            <w:tcW w:w="5580" w:type="dxa"/>
          </w:tcPr>
          <w:p w:rsidR="002B75DE" w:rsidRPr="00585E2A" w:rsidRDefault="002B75DE" w:rsidP="00CD5FA1">
            <w:pPr>
              <w:jc w:val="center"/>
              <w:rPr>
                <w:rFonts w:ascii="Arial" w:hAnsi="Arial" w:cs="Arial"/>
                <w:sz w:val="22"/>
                <w:szCs w:val="22"/>
              </w:rPr>
            </w:pPr>
            <w:r w:rsidRPr="00585E2A">
              <w:rPr>
                <w:rFonts w:ascii="Arial" w:hAnsi="Arial" w:cs="Arial"/>
                <w:sz w:val="22"/>
                <w:szCs w:val="22"/>
              </w:rPr>
              <w:t>Description of Change</w:t>
            </w:r>
          </w:p>
        </w:tc>
        <w:tc>
          <w:tcPr>
            <w:tcW w:w="2160" w:type="dxa"/>
          </w:tcPr>
          <w:p w:rsidR="002B75DE" w:rsidRPr="00585E2A" w:rsidRDefault="002B75DE" w:rsidP="00CD5FA1">
            <w:pPr>
              <w:rPr>
                <w:rFonts w:ascii="Arial" w:hAnsi="Arial" w:cs="Arial"/>
                <w:sz w:val="22"/>
                <w:szCs w:val="22"/>
              </w:rPr>
            </w:pPr>
            <w:r w:rsidRPr="00585E2A">
              <w:rPr>
                <w:rFonts w:ascii="Arial" w:hAnsi="Arial" w:cs="Arial"/>
                <w:sz w:val="22"/>
                <w:szCs w:val="22"/>
              </w:rPr>
              <w:t>Description of Training Required and Completion Date</w:t>
            </w:r>
          </w:p>
        </w:tc>
        <w:tc>
          <w:tcPr>
            <w:tcW w:w="2268" w:type="dxa"/>
          </w:tcPr>
          <w:p w:rsidR="002B75DE" w:rsidRPr="00585E2A" w:rsidRDefault="002B75DE" w:rsidP="00CD5FA1">
            <w:pPr>
              <w:rPr>
                <w:rFonts w:ascii="Arial" w:hAnsi="Arial" w:cs="Arial"/>
                <w:sz w:val="22"/>
                <w:szCs w:val="22"/>
              </w:rPr>
            </w:pPr>
            <w:r w:rsidRPr="00585E2A">
              <w:rPr>
                <w:rFonts w:ascii="Arial" w:hAnsi="Arial" w:cs="Arial"/>
                <w:sz w:val="22"/>
                <w:szCs w:val="22"/>
              </w:rPr>
              <w:t xml:space="preserve">Comment </w:t>
            </w:r>
            <w:r>
              <w:rPr>
                <w:rFonts w:ascii="Arial" w:hAnsi="Arial" w:cs="Arial"/>
              </w:rPr>
              <w:t xml:space="preserve">and Feedback </w:t>
            </w:r>
            <w:r w:rsidRPr="00585E2A">
              <w:rPr>
                <w:rFonts w:ascii="Arial" w:hAnsi="Arial" w:cs="Arial"/>
                <w:sz w:val="22"/>
                <w:szCs w:val="22"/>
              </w:rPr>
              <w:t>Resolution Accession Number</w:t>
            </w:r>
          </w:p>
        </w:tc>
      </w:tr>
      <w:tr w:rsidR="002B75DE" w:rsidRPr="00585E2A" w:rsidTr="00CD5FA1">
        <w:tc>
          <w:tcPr>
            <w:tcW w:w="1463"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1705" w:type="dxa"/>
          </w:tcPr>
          <w:p w:rsidR="002B75DE" w:rsidRPr="00585E2A" w:rsidRDefault="002B75DE" w:rsidP="00CD5FA1">
            <w:pPr>
              <w:rPr>
                <w:rFonts w:ascii="Arial" w:hAnsi="Arial" w:cs="Arial"/>
                <w:sz w:val="22"/>
                <w:szCs w:val="22"/>
              </w:rPr>
            </w:pPr>
            <w:r w:rsidRPr="00585E2A">
              <w:rPr>
                <w:rFonts w:ascii="Arial" w:hAnsi="Arial" w:cs="Arial"/>
                <w:sz w:val="22"/>
                <w:szCs w:val="22"/>
              </w:rPr>
              <w:t>ML13311A662</w:t>
            </w:r>
          </w:p>
          <w:p w:rsidR="002B75DE" w:rsidRPr="00C65883" w:rsidRDefault="002B75DE" w:rsidP="00CD5FA1">
            <w:pPr>
              <w:rPr>
                <w:rFonts w:ascii="Arial" w:hAnsi="Arial" w:cs="Arial"/>
              </w:rPr>
            </w:pPr>
            <w:r w:rsidRPr="00C65883">
              <w:rPr>
                <w:rFonts w:ascii="Arial" w:hAnsi="Arial" w:cs="Arial"/>
              </w:rPr>
              <w:t>02/07/14</w:t>
            </w:r>
          </w:p>
          <w:p w:rsidR="002B75DE" w:rsidRPr="00585E2A" w:rsidRDefault="002B75DE" w:rsidP="00CD5FA1">
            <w:pPr>
              <w:rPr>
                <w:rFonts w:ascii="Arial" w:hAnsi="Arial" w:cs="Arial"/>
                <w:sz w:val="22"/>
                <w:szCs w:val="22"/>
              </w:rPr>
            </w:pPr>
            <w:r w:rsidRPr="00C65883">
              <w:rPr>
                <w:rFonts w:ascii="Arial" w:hAnsi="Arial" w:cs="Arial"/>
              </w:rPr>
              <w:t>CN 14-005</w:t>
            </w:r>
          </w:p>
        </w:tc>
        <w:tc>
          <w:tcPr>
            <w:tcW w:w="5580" w:type="dxa"/>
          </w:tcPr>
          <w:p w:rsidR="002B75DE" w:rsidRPr="00585E2A" w:rsidRDefault="002B75DE" w:rsidP="00CD5FA1">
            <w:pPr>
              <w:widowControl/>
              <w:autoSpaceDE/>
              <w:autoSpaceDN/>
              <w:adjustRightInd/>
              <w:rPr>
                <w:rFonts w:ascii="Arial" w:eastAsia="Calibri" w:hAnsi="Arial" w:cs="Arial"/>
                <w:sz w:val="22"/>
                <w:szCs w:val="22"/>
              </w:rPr>
            </w:pPr>
            <w:r w:rsidRPr="00585E2A">
              <w:rPr>
                <w:rFonts w:ascii="Arial" w:eastAsia="Calibri" w:hAnsi="Arial" w:cs="Arial"/>
                <w:sz w:val="22"/>
                <w:szCs w:val="22"/>
              </w:rPr>
              <w:t>Significant revision to:</w:t>
            </w:r>
          </w:p>
          <w:p w:rsidR="002B75DE" w:rsidRPr="00585E2A" w:rsidRDefault="002B75DE" w:rsidP="002B75DE">
            <w:pPr>
              <w:widowControl/>
              <w:numPr>
                <w:ilvl w:val="0"/>
                <w:numId w:val="3"/>
              </w:numPr>
              <w:autoSpaceDE/>
              <w:autoSpaceDN/>
              <w:adjustRightInd/>
              <w:ind w:left="342" w:hanging="270"/>
              <w:rPr>
                <w:rFonts w:ascii="Arial" w:eastAsia="Calibri" w:hAnsi="Arial" w:cs="Arial"/>
                <w:sz w:val="22"/>
                <w:szCs w:val="22"/>
              </w:rPr>
            </w:pPr>
            <w:r w:rsidRPr="00585E2A">
              <w:rPr>
                <w:rFonts w:ascii="Arial" w:eastAsia="Calibri" w:hAnsi="Arial" w:cs="Arial"/>
                <w:sz w:val="22"/>
                <w:szCs w:val="22"/>
              </w:rPr>
              <w:t>Deleted Cat III Fuel Assembly Facility Type as FCSS &amp; DFFI no longer has this type of facility in its jurisdiction.</w:t>
            </w:r>
          </w:p>
          <w:p w:rsidR="002B75DE" w:rsidRPr="00585E2A" w:rsidRDefault="002B75DE" w:rsidP="002B75DE">
            <w:pPr>
              <w:widowControl/>
              <w:numPr>
                <w:ilvl w:val="0"/>
                <w:numId w:val="3"/>
              </w:numPr>
              <w:autoSpaceDE/>
              <w:autoSpaceDN/>
              <w:adjustRightInd/>
              <w:ind w:left="342" w:hanging="270"/>
              <w:rPr>
                <w:rFonts w:ascii="Arial" w:eastAsia="Calibri" w:hAnsi="Arial" w:cs="Arial"/>
                <w:sz w:val="22"/>
                <w:szCs w:val="22"/>
              </w:rPr>
            </w:pPr>
            <w:r w:rsidRPr="00585E2A">
              <w:rPr>
                <w:rFonts w:ascii="Arial" w:eastAsia="Calibri" w:hAnsi="Arial" w:cs="Arial"/>
                <w:sz w:val="22"/>
                <w:szCs w:val="22"/>
              </w:rPr>
              <w:t>Revised to include adjustment to Gaseous Diffusion Plant resident inspection hours as described in ML12284A329.</w:t>
            </w:r>
          </w:p>
          <w:p w:rsidR="002B75DE" w:rsidRPr="00585E2A" w:rsidRDefault="002B75DE" w:rsidP="002B75DE">
            <w:pPr>
              <w:widowControl/>
              <w:numPr>
                <w:ilvl w:val="0"/>
                <w:numId w:val="3"/>
              </w:numPr>
              <w:autoSpaceDE/>
              <w:autoSpaceDN/>
              <w:adjustRightInd/>
              <w:ind w:left="342" w:hanging="270"/>
              <w:rPr>
                <w:rFonts w:ascii="Arial" w:eastAsia="Calibri" w:hAnsi="Arial" w:cs="Arial"/>
                <w:sz w:val="22"/>
                <w:szCs w:val="22"/>
              </w:rPr>
            </w:pPr>
            <w:r w:rsidRPr="00585E2A">
              <w:rPr>
                <w:rFonts w:ascii="Arial" w:eastAsia="Calibri" w:hAnsi="Arial" w:cs="Arial"/>
                <w:sz w:val="22"/>
                <w:szCs w:val="22"/>
              </w:rPr>
              <w:t>Revise to make total core hours for Gaseous Diffusion Plant consistent with the core hours described in ML12284A329.</w:t>
            </w:r>
          </w:p>
          <w:p w:rsidR="002B75DE" w:rsidRPr="00585E2A" w:rsidRDefault="002B75DE" w:rsidP="002B75DE">
            <w:pPr>
              <w:widowControl/>
              <w:numPr>
                <w:ilvl w:val="0"/>
                <w:numId w:val="3"/>
              </w:numPr>
              <w:autoSpaceDE/>
              <w:autoSpaceDN/>
              <w:adjustRightInd/>
              <w:ind w:left="342" w:hanging="270"/>
              <w:rPr>
                <w:rFonts w:ascii="Arial" w:eastAsia="Calibri" w:hAnsi="Arial" w:cs="Arial"/>
                <w:sz w:val="22"/>
                <w:szCs w:val="22"/>
              </w:rPr>
            </w:pPr>
            <w:r w:rsidRPr="00585E2A">
              <w:rPr>
                <w:rFonts w:ascii="Arial" w:eastAsia="Calibri" w:hAnsi="Arial" w:cs="Arial"/>
                <w:sz w:val="22"/>
                <w:szCs w:val="22"/>
              </w:rPr>
              <w:t>Removed Operator Training hours and made it “as needed.”</w:t>
            </w:r>
          </w:p>
          <w:p w:rsidR="002B75DE" w:rsidRPr="00585E2A" w:rsidRDefault="002B75DE" w:rsidP="002B75DE">
            <w:pPr>
              <w:widowControl/>
              <w:numPr>
                <w:ilvl w:val="0"/>
                <w:numId w:val="3"/>
              </w:numPr>
              <w:autoSpaceDE/>
              <w:autoSpaceDN/>
              <w:adjustRightInd/>
              <w:ind w:left="342" w:hanging="270"/>
              <w:rPr>
                <w:rFonts w:ascii="Arial" w:eastAsia="Calibri" w:hAnsi="Arial" w:cs="Arial"/>
                <w:sz w:val="22"/>
                <w:szCs w:val="22"/>
              </w:rPr>
            </w:pPr>
            <w:r w:rsidRPr="00585E2A">
              <w:rPr>
                <w:rFonts w:ascii="Arial" w:eastAsia="Calibri" w:hAnsi="Arial" w:cs="Arial"/>
                <w:sz w:val="22"/>
                <w:szCs w:val="22"/>
              </w:rPr>
              <w:t>Changed MC&amp;A hours to reflect the sum of estimated hours in the IPs.</w:t>
            </w:r>
          </w:p>
          <w:p w:rsidR="002B75DE" w:rsidRPr="00585E2A" w:rsidRDefault="002B75DE" w:rsidP="002B75DE">
            <w:pPr>
              <w:widowControl/>
              <w:numPr>
                <w:ilvl w:val="0"/>
                <w:numId w:val="3"/>
              </w:numPr>
              <w:autoSpaceDE/>
              <w:autoSpaceDN/>
              <w:adjustRightInd/>
              <w:ind w:left="342" w:hanging="270"/>
              <w:rPr>
                <w:rFonts w:ascii="Arial" w:eastAsia="Calibri" w:hAnsi="Arial" w:cs="Arial"/>
                <w:sz w:val="22"/>
                <w:szCs w:val="22"/>
              </w:rPr>
            </w:pPr>
            <w:r w:rsidRPr="00585E2A">
              <w:rPr>
                <w:rFonts w:ascii="Arial" w:eastAsia="Calibri" w:hAnsi="Arial" w:cs="Arial"/>
                <w:sz w:val="22"/>
                <w:szCs w:val="22"/>
              </w:rPr>
              <w:t>Removed Management Organization and Controls hours and frequency as inspections requirements were transferred to other IPs.  Made this IP “as needed.”</w:t>
            </w:r>
          </w:p>
          <w:p w:rsidR="002B75DE" w:rsidRPr="00585E2A" w:rsidRDefault="002B75DE" w:rsidP="002B75DE">
            <w:pPr>
              <w:widowControl/>
              <w:numPr>
                <w:ilvl w:val="0"/>
                <w:numId w:val="3"/>
              </w:numPr>
              <w:autoSpaceDE/>
              <w:autoSpaceDN/>
              <w:adjustRightInd/>
              <w:ind w:left="342" w:hanging="270"/>
              <w:rPr>
                <w:rFonts w:ascii="Arial" w:eastAsia="Calibri" w:hAnsi="Arial" w:cs="Arial"/>
                <w:sz w:val="22"/>
                <w:szCs w:val="22"/>
              </w:rPr>
            </w:pPr>
            <w:r w:rsidRPr="00585E2A">
              <w:rPr>
                <w:rFonts w:ascii="Arial" w:eastAsia="Calibri" w:hAnsi="Arial" w:cs="Arial"/>
                <w:sz w:val="22"/>
                <w:szCs w:val="22"/>
              </w:rPr>
              <w:t>Updated IP 88054 and 88055 inspection hours.  All inspection hours will be charged to the triennial procedure every three years.  The triennial inspection hours have been increased to reflect that 88055 will not be charged during this 3rd year.</w:t>
            </w:r>
          </w:p>
          <w:p w:rsidR="002B75DE" w:rsidRPr="00C65883" w:rsidRDefault="002B75DE" w:rsidP="002B75DE">
            <w:pPr>
              <w:numPr>
                <w:ilvl w:val="0"/>
                <w:numId w:val="3"/>
              </w:numPr>
              <w:ind w:left="342" w:hanging="270"/>
              <w:rPr>
                <w:rFonts w:ascii="Arial" w:hAnsi="Arial" w:cs="Arial"/>
                <w:sz w:val="22"/>
                <w:szCs w:val="22"/>
              </w:rPr>
            </w:pPr>
            <w:r w:rsidRPr="00585E2A">
              <w:rPr>
                <w:rFonts w:ascii="Arial" w:hAnsi="Arial" w:cs="Arial"/>
                <w:sz w:val="22"/>
                <w:szCs w:val="22"/>
              </w:rPr>
              <w:t xml:space="preserve">Reduced the Radiation Protection (88030) inspection hours to be performed at the Category 1 fuel facilities.  This reduction allows for the same resource allocation as the Category 3 and Conversion facilities.  The evaluation for this </w:t>
            </w:r>
            <w:r w:rsidR="00503902" w:rsidRPr="00585E2A">
              <w:rPr>
                <w:rFonts w:ascii="Arial" w:hAnsi="Arial" w:cs="Arial"/>
                <w:sz w:val="22"/>
                <w:szCs w:val="22"/>
              </w:rPr>
              <w:t>change included the safety significance of the</w:t>
            </w:r>
          </w:p>
        </w:tc>
        <w:tc>
          <w:tcPr>
            <w:tcW w:w="2160" w:type="dxa"/>
          </w:tcPr>
          <w:p w:rsidR="002B75DE" w:rsidRPr="00585E2A" w:rsidRDefault="002B75DE" w:rsidP="00CD5FA1">
            <w:pPr>
              <w:rPr>
                <w:rFonts w:ascii="Arial" w:hAnsi="Arial" w:cs="Arial"/>
                <w:sz w:val="22"/>
                <w:szCs w:val="22"/>
              </w:rPr>
            </w:pPr>
            <w:r w:rsidRPr="00585E2A">
              <w:rPr>
                <w:rFonts w:ascii="Arial" w:hAnsi="Arial" w:cs="Arial"/>
                <w:sz w:val="22"/>
                <w:szCs w:val="22"/>
              </w:rPr>
              <w:t>N/A</w:t>
            </w:r>
          </w:p>
        </w:tc>
        <w:tc>
          <w:tcPr>
            <w:tcW w:w="2268" w:type="dxa"/>
          </w:tcPr>
          <w:p w:rsidR="002B75DE" w:rsidRPr="00585E2A" w:rsidRDefault="002B75DE" w:rsidP="00CD5FA1">
            <w:pPr>
              <w:rPr>
                <w:rFonts w:ascii="Arial" w:hAnsi="Arial" w:cs="Arial"/>
                <w:sz w:val="22"/>
                <w:szCs w:val="22"/>
              </w:rPr>
            </w:pPr>
            <w:r w:rsidRPr="00585E2A">
              <w:rPr>
                <w:rFonts w:ascii="Arial" w:hAnsi="Arial" w:cs="Arial"/>
                <w:sz w:val="22"/>
                <w:szCs w:val="22"/>
              </w:rPr>
              <w:t>ML13347A907</w:t>
            </w:r>
          </w:p>
        </w:tc>
      </w:tr>
    </w:tbl>
    <w:p w:rsidR="002B75DE" w:rsidRDefault="002B75DE" w:rsidP="002B75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sectPr w:rsidR="002B75DE" w:rsidSect="002B75DE">
          <w:footerReference w:type="default" r:id="rId15"/>
          <w:pgSz w:w="15840" w:h="12240" w:orient="landscape"/>
          <w:pgMar w:top="1440" w:right="1440" w:bottom="1440" w:left="1440" w:header="1440" w:footer="1440" w:gutter="0"/>
          <w:cols w:space="720"/>
          <w:noEndnote/>
          <w:docGrid w:linePitch="326"/>
        </w:sectPr>
      </w:pPr>
    </w:p>
    <w:tbl>
      <w:tblPr>
        <w:tblStyle w:val="TableGrid"/>
        <w:tblW w:w="0" w:type="auto"/>
        <w:tblLook w:val="04A0" w:firstRow="1" w:lastRow="0" w:firstColumn="1" w:lastColumn="0" w:noHBand="0" w:noVBand="1"/>
      </w:tblPr>
      <w:tblGrid>
        <w:gridCol w:w="1463"/>
        <w:gridCol w:w="1705"/>
        <w:gridCol w:w="5580"/>
        <w:gridCol w:w="2160"/>
        <w:gridCol w:w="2268"/>
      </w:tblGrid>
      <w:tr w:rsidR="002B75DE" w:rsidRPr="00585E2A" w:rsidTr="00CD5FA1">
        <w:tc>
          <w:tcPr>
            <w:tcW w:w="1463" w:type="dxa"/>
          </w:tcPr>
          <w:p w:rsidR="002B75DE" w:rsidRPr="00585E2A" w:rsidRDefault="002B75DE" w:rsidP="00CD5FA1">
            <w:pPr>
              <w:rPr>
                <w:rFonts w:ascii="Arial" w:hAnsi="Arial" w:cs="Arial"/>
                <w:sz w:val="22"/>
                <w:szCs w:val="22"/>
              </w:rPr>
            </w:pPr>
            <w:r w:rsidRPr="00585E2A">
              <w:rPr>
                <w:rFonts w:ascii="Arial" w:hAnsi="Arial" w:cs="Arial"/>
                <w:sz w:val="22"/>
                <w:szCs w:val="22"/>
              </w:rPr>
              <w:lastRenderedPageBreak/>
              <w:t>Commitment Tracking Number</w:t>
            </w:r>
          </w:p>
        </w:tc>
        <w:tc>
          <w:tcPr>
            <w:tcW w:w="1705" w:type="dxa"/>
          </w:tcPr>
          <w:p w:rsidR="002B75DE" w:rsidRPr="002B75DE" w:rsidRDefault="002B75DE" w:rsidP="00CD5FA1">
            <w:pPr>
              <w:jc w:val="center"/>
              <w:rPr>
                <w:rFonts w:ascii="Arial" w:eastAsia="ヒラギノ角ゴ Pro W3" w:hAnsi="Arial" w:cs="Arial"/>
                <w:sz w:val="22"/>
                <w:szCs w:val="22"/>
              </w:rPr>
            </w:pPr>
            <w:r w:rsidRPr="002B75DE">
              <w:rPr>
                <w:rFonts w:ascii="Arial" w:eastAsia="ヒラギノ角ゴ Pro W3" w:hAnsi="Arial" w:cs="Arial"/>
                <w:sz w:val="22"/>
                <w:szCs w:val="22"/>
              </w:rPr>
              <w:t xml:space="preserve">Accession Number </w:t>
            </w:r>
          </w:p>
          <w:p w:rsidR="002B75DE" w:rsidRPr="002B75DE" w:rsidRDefault="002B75DE" w:rsidP="00CD5FA1">
            <w:pPr>
              <w:jc w:val="center"/>
              <w:rPr>
                <w:rFonts w:ascii="Arial" w:hAnsi="Arial" w:cs="Arial"/>
                <w:sz w:val="22"/>
                <w:szCs w:val="22"/>
              </w:rPr>
            </w:pPr>
            <w:r w:rsidRPr="002B75DE">
              <w:rPr>
                <w:rFonts w:ascii="Arial" w:hAnsi="Arial" w:cs="Arial"/>
                <w:sz w:val="22"/>
                <w:szCs w:val="22"/>
              </w:rPr>
              <w:t>Issue Date</w:t>
            </w:r>
          </w:p>
          <w:p w:rsidR="002B75DE" w:rsidRPr="002B75DE" w:rsidRDefault="002B75DE" w:rsidP="00CD5FA1">
            <w:pPr>
              <w:jc w:val="center"/>
              <w:rPr>
                <w:rFonts w:ascii="Arial" w:hAnsi="Arial" w:cs="Arial"/>
                <w:sz w:val="22"/>
                <w:szCs w:val="22"/>
              </w:rPr>
            </w:pPr>
            <w:r w:rsidRPr="002B75DE">
              <w:rPr>
                <w:rFonts w:ascii="Arial" w:hAnsi="Arial" w:cs="Arial"/>
                <w:sz w:val="22"/>
                <w:szCs w:val="22"/>
              </w:rPr>
              <w:t>Change Notice</w:t>
            </w:r>
          </w:p>
        </w:tc>
        <w:tc>
          <w:tcPr>
            <w:tcW w:w="5580" w:type="dxa"/>
          </w:tcPr>
          <w:p w:rsidR="002B75DE" w:rsidRPr="002B75DE" w:rsidRDefault="002B75DE" w:rsidP="00CD5FA1">
            <w:pPr>
              <w:jc w:val="center"/>
              <w:rPr>
                <w:rFonts w:ascii="Arial" w:hAnsi="Arial" w:cs="Arial"/>
                <w:sz w:val="22"/>
                <w:szCs w:val="22"/>
              </w:rPr>
            </w:pPr>
            <w:r w:rsidRPr="002B75DE">
              <w:rPr>
                <w:rFonts w:ascii="Arial" w:hAnsi="Arial" w:cs="Arial"/>
                <w:sz w:val="22"/>
                <w:szCs w:val="22"/>
              </w:rPr>
              <w:t>Description of Change</w:t>
            </w:r>
          </w:p>
        </w:tc>
        <w:tc>
          <w:tcPr>
            <w:tcW w:w="2160" w:type="dxa"/>
          </w:tcPr>
          <w:p w:rsidR="002B75DE" w:rsidRPr="00585E2A" w:rsidRDefault="002B75DE" w:rsidP="00CD5FA1">
            <w:pPr>
              <w:rPr>
                <w:rFonts w:ascii="Arial" w:hAnsi="Arial" w:cs="Arial"/>
                <w:sz w:val="22"/>
                <w:szCs w:val="22"/>
              </w:rPr>
            </w:pPr>
            <w:r w:rsidRPr="00585E2A">
              <w:rPr>
                <w:rFonts w:ascii="Arial" w:hAnsi="Arial" w:cs="Arial"/>
                <w:sz w:val="22"/>
                <w:szCs w:val="22"/>
              </w:rPr>
              <w:t>Description of Training Required and Completion Date</w:t>
            </w:r>
          </w:p>
        </w:tc>
        <w:tc>
          <w:tcPr>
            <w:tcW w:w="2268" w:type="dxa"/>
          </w:tcPr>
          <w:p w:rsidR="002B75DE" w:rsidRPr="00585E2A" w:rsidRDefault="002B75DE" w:rsidP="00CD5FA1">
            <w:pPr>
              <w:rPr>
                <w:rFonts w:ascii="Arial" w:hAnsi="Arial" w:cs="Arial"/>
                <w:sz w:val="22"/>
                <w:szCs w:val="22"/>
              </w:rPr>
            </w:pPr>
            <w:r w:rsidRPr="00585E2A">
              <w:rPr>
                <w:rFonts w:ascii="Arial" w:hAnsi="Arial" w:cs="Arial"/>
                <w:sz w:val="22"/>
                <w:szCs w:val="22"/>
              </w:rPr>
              <w:t xml:space="preserve">Comment </w:t>
            </w:r>
            <w:r>
              <w:rPr>
                <w:rFonts w:ascii="Arial" w:hAnsi="Arial" w:cs="Arial"/>
              </w:rPr>
              <w:t xml:space="preserve">and Feedback </w:t>
            </w:r>
            <w:r w:rsidRPr="00585E2A">
              <w:rPr>
                <w:rFonts w:ascii="Arial" w:hAnsi="Arial" w:cs="Arial"/>
                <w:sz w:val="22"/>
                <w:szCs w:val="22"/>
              </w:rPr>
              <w:t>Resolution Accession Number</w:t>
            </w:r>
          </w:p>
        </w:tc>
      </w:tr>
      <w:tr w:rsidR="002B75DE" w:rsidTr="00CD5FA1">
        <w:tc>
          <w:tcPr>
            <w:tcW w:w="1463" w:type="dxa"/>
          </w:tcPr>
          <w:p w:rsidR="002B75DE" w:rsidRDefault="002B75DE" w:rsidP="00CD5FA1">
            <w:pPr>
              <w:rPr>
                <w:rFonts w:ascii="Arial" w:hAnsi="Arial" w:cs="Arial"/>
              </w:rPr>
            </w:pPr>
          </w:p>
        </w:tc>
        <w:tc>
          <w:tcPr>
            <w:tcW w:w="1705" w:type="dxa"/>
          </w:tcPr>
          <w:p w:rsidR="002B75DE" w:rsidRDefault="002B75DE" w:rsidP="00CD5FA1">
            <w:pPr>
              <w:rPr>
                <w:rFonts w:ascii="Arial" w:hAnsi="Arial" w:cs="Arial"/>
              </w:rPr>
            </w:pPr>
          </w:p>
        </w:tc>
        <w:tc>
          <w:tcPr>
            <w:tcW w:w="5580" w:type="dxa"/>
          </w:tcPr>
          <w:p w:rsidR="002B75DE" w:rsidRDefault="002B75DE" w:rsidP="00CD5FA1">
            <w:pPr>
              <w:ind w:left="342"/>
              <w:rPr>
                <w:rFonts w:ascii="Arial" w:hAnsi="Arial" w:cs="Arial"/>
              </w:rPr>
            </w:pPr>
            <w:proofErr w:type="gramStart"/>
            <w:r w:rsidRPr="00585E2A">
              <w:rPr>
                <w:rFonts w:ascii="Arial" w:hAnsi="Arial" w:cs="Arial"/>
                <w:sz w:val="22"/>
                <w:szCs w:val="22"/>
              </w:rPr>
              <w:t>facilities</w:t>
            </w:r>
            <w:proofErr w:type="gramEnd"/>
            <w:r w:rsidRPr="00585E2A">
              <w:rPr>
                <w:rFonts w:ascii="Arial" w:hAnsi="Arial" w:cs="Arial"/>
                <w:sz w:val="22"/>
                <w:szCs w:val="22"/>
              </w:rPr>
              <w:t xml:space="preserve"> and the radiation protection evaluations included in 88135.</w:t>
            </w:r>
          </w:p>
          <w:p w:rsidR="002B75DE" w:rsidRPr="00585E2A" w:rsidRDefault="002B75DE" w:rsidP="00CD5FA1">
            <w:pPr>
              <w:numPr>
                <w:ilvl w:val="0"/>
                <w:numId w:val="2"/>
              </w:numPr>
              <w:ind w:left="342" w:hanging="270"/>
              <w:rPr>
                <w:rFonts w:ascii="Arial" w:hAnsi="Arial" w:cs="Arial"/>
                <w:sz w:val="22"/>
                <w:szCs w:val="22"/>
              </w:rPr>
            </w:pPr>
            <w:r w:rsidRPr="00585E2A">
              <w:rPr>
                <w:rFonts w:ascii="Arial" w:hAnsi="Arial" w:cs="Arial"/>
                <w:sz w:val="22"/>
                <w:szCs w:val="22"/>
              </w:rPr>
              <w:t xml:space="preserve">Added new Corrective Action Programs for Fuel Cycle </w:t>
            </w:r>
            <w:ins w:id="1" w:author="Author" w:date="2014-01-17T08:54:00Z">
              <w:r w:rsidRPr="00585E2A">
                <w:rPr>
                  <w:rFonts w:ascii="Arial" w:hAnsi="Arial" w:cs="Arial"/>
                  <w:sz w:val="22"/>
                  <w:szCs w:val="22"/>
                </w:rPr>
                <w:t>Facilities inspection</w:t>
              </w:r>
            </w:ins>
            <w:r w:rsidRPr="00585E2A">
              <w:rPr>
                <w:rFonts w:ascii="Arial" w:hAnsi="Arial" w:cs="Arial"/>
                <w:sz w:val="22"/>
                <w:szCs w:val="22"/>
              </w:rPr>
              <w:t xml:space="preserve"> procedure.</w:t>
            </w:r>
          </w:p>
          <w:p w:rsidR="002B75DE" w:rsidRPr="00585E2A" w:rsidRDefault="002B75DE" w:rsidP="00CD5FA1">
            <w:pPr>
              <w:numPr>
                <w:ilvl w:val="0"/>
                <w:numId w:val="2"/>
              </w:numPr>
              <w:ind w:left="342" w:hanging="270"/>
              <w:rPr>
                <w:rFonts w:ascii="Arial" w:hAnsi="Arial" w:cs="Arial"/>
                <w:sz w:val="22"/>
                <w:szCs w:val="22"/>
              </w:rPr>
            </w:pPr>
            <w:r w:rsidRPr="00585E2A">
              <w:rPr>
                <w:rFonts w:ascii="Arial" w:hAnsi="Arial" w:cs="Arial"/>
                <w:sz w:val="22"/>
                <w:szCs w:val="22"/>
              </w:rPr>
              <w:t>The Environmental Protection, 88045, inspection hours were increased to correspond to the new material included in the inspection procedure revision.</w:t>
            </w:r>
          </w:p>
          <w:p w:rsidR="002B75DE" w:rsidRPr="00585E2A" w:rsidRDefault="002B75DE" w:rsidP="00CD5FA1">
            <w:pPr>
              <w:numPr>
                <w:ilvl w:val="0"/>
                <w:numId w:val="2"/>
              </w:numPr>
              <w:ind w:left="342" w:hanging="270"/>
              <w:rPr>
                <w:rFonts w:ascii="Arial" w:hAnsi="Arial" w:cs="Arial"/>
                <w:sz w:val="22"/>
                <w:szCs w:val="22"/>
              </w:rPr>
            </w:pPr>
            <w:r w:rsidRPr="00585E2A">
              <w:rPr>
                <w:rFonts w:ascii="Arial" w:hAnsi="Arial" w:cs="Arial"/>
                <w:sz w:val="22"/>
                <w:szCs w:val="22"/>
              </w:rPr>
              <w:t>The Waste Management (88035) inspection hours were increased to correspond with the new material included in the inspection procedure revision.  The inspection frequency has been reduced to biannual, from annual inspections, due to the amount of waste management activities at the site.</w:t>
            </w:r>
          </w:p>
          <w:p w:rsidR="002B75DE" w:rsidRPr="00585E2A" w:rsidRDefault="002B75DE" w:rsidP="00CD5FA1">
            <w:pPr>
              <w:numPr>
                <w:ilvl w:val="0"/>
                <w:numId w:val="2"/>
              </w:numPr>
              <w:ind w:left="342" w:hanging="270"/>
              <w:rPr>
                <w:rFonts w:ascii="Arial" w:hAnsi="Arial" w:cs="Arial"/>
                <w:sz w:val="22"/>
                <w:szCs w:val="22"/>
              </w:rPr>
            </w:pPr>
            <w:r w:rsidRPr="00585E2A">
              <w:rPr>
                <w:rFonts w:ascii="Arial" w:hAnsi="Arial" w:cs="Arial"/>
                <w:sz w:val="22"/>
                <w:szCs w:val="22"/>
              </w:rPr>
              <w:t xml:space="preserve">The Transportation inspection procedure (IP 86740) was not revised.  The </w:t>
            </w:r>
            <w:proofErr w:type="gramStart"/>
            <w:r w:rsidRPr="00585E2A">
              <w:rPr>
                <w:rFonts w:ascii="Arial" w:hAnsi="Arial" w:cs="Arial"/>
                <w:sz w:val="22"/>
                <w:szCs w:val="22"/>
              </w:rPr>
              <w:t>change in hours reflect</w:t>
            </w:r>
            <w:proofErr w:type="gramEnd"/>
            <w:r w:rsidRPr="00585E2A">
              <w:rPr>
                <w:rFonts w:ascii="Arial" w:hAnsi="Arial" w:cs="Arial"/>
                <w:sz w:val="22"/>
                <w:szCs w:val="22"/>
              </w:rPr>
              <w:t xml:space="preserve"> the current recommendation in hours from the Resource Estimate section of the inspection procedure.  The frequency of the IP was changed to biennial, from annual, to keep the total number of inspection hours consistent with the current level of risk for this activity.  This change addresses an audit finding which stated that the App B hours should be consistent with the recommended hours of the inspection procedure.</w:t>
            </w:r>
          </w:p>
          <w:p w:rsidR="002B75DE" w:rsidRPr="002B75DE" w:rsidRDefault="002B75DE" w:rsidP="00CD5FA1">
            <w:pPr>
              <w:rPr>
                <w:rFonts w:ascii="Arial" w:hAnsi="Arial" w:cs="Arial"/>
                <w:sz w:val="22"/>
                <w:szCs w:val="22"/>
              </w:rPr>
            </w:pPr>
            <w:r w:rsidRPr="002B75DE">
              <w:rPr>
                <w:rFonts w:ascii="Arial" w:hAnsi="Arial" w:cs="Arial"/>
                <w:sz w:val="22"/>
                <w:szCs w:val="22"/>
              </w:rPr>
              <w:t>The column headings were revised to simplify the chart and to decrease the number of footnotes applicable.</w:t>
            </w:r>
          </w:p>
        </w:tc>
        <w:tc>
          <w:tcPr>
            <w:tcW w:w="2160" w:type="dxa"/>
          </w:tcPr>
          <w:p w:rsidR="002B75DE" w:rsidRDefault="002B75DE" w:rsidP="00CD5FA1">
            <w:pPr>
              <w:rPr>
                <w:rFonts w:ascii="Arial" w:hAnsi="Arial" w:cs="Arial"/>
              </w:rPr>
            </w:pPr>
          </w:p>
        </w:tc>
        <w:tc>
          <w:tcPr>
            <w:tcW w:w="2268" w:type="dxa"/>
          </w:tcPr>
          <w:p w:rsidR="002B75DE" w:rsidRDefault="002B75DE" w:rsidP="00CD5FA1">
            <w:pPr>
              <w:rPr>
                <w:rFonts w:ascii="Arial" w:hAnsi="Arial" w:cs="Arial"/>
              </w:rPr>
            </w:pPr>
          </w:p>
        </w:tc>
      </w:tr>
    </w:tbl>
    <w:p w:rsidR="002B75DE" w:rsidRPr="00AF34DC" w:rsidRDefault="002B75DE" w:rsidP="002B75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ascii="Arial" w:hAnsi="Arial" w:cs="Arial"/>
          <w:sz w:val="22"/>
          <w:szCs w:val="22"/>
        </w:rPr>
      </w:pPr>
    </w:p>
    <w:sectPr w:rsidR="002B75DE" w:rsidRPr="00AF34DC" w:rsidSect="002B75DE">
      <w:footerReference w:type="default" r:id="rId16"/>
      <w:pgSz w:w="15840" w:h="12240" w:orient="landscape"/>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CA2" w:rsidRDefault="00427CA2">
      <w:r>
        <w:separator/>
      </w:r>
    </w:p>
  </w:endnote>
  <w:endnote w:type="continuationSeparator" w:id="0">
    <w:p w:rsidR="00427CA2" w:rsidRDefault="00427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82" w:rsidRPr="00536582" w:rsidRDefault="00536582" w:rsidP="00F64E8A">
    <w:pPr>
      <w:tabs>
        <w:tab w:val="left" w:pos="274"/>
        <w:tab w:val="center" w:pos="6480"/>
        <w:tab w:val="right" w:pos="12960"/>
      </w:tabs>
      <w:rPr>
        <w:rFonts w:ascii="Arial" w:hAnsi="Arial" w:cs="Arial"/>
        <w:sz w:val="22"/>
        <w:szCs w:val="22"/>
      </w:rPr>
    </w:pPr>
    <w:r w:rsidRPr="00536582">
      <w:rPr>
        <w:rFonts w:ascii="Arial" w:hAnsi="Arial" w:cs="Arial"/>
        <w:sz w:val="22"/>
        <w:szCs w:val="22"/>
      </w:rPr>
      <w:t>Issue Date:  02/07/14</w:t>
    </w:r>
    <w:r w:rsidRPr="00536582">
      <w:rPr>
        <w:rFonts w:ascii="Arial" w:hAnsi="Arial" w:cs="Arial"/>
        <w:sz w:val="22"/>
        <w:szCs w:val="22"/>
      </w:rPr>
      <w:tab/>
    </w:r>
    <w:r w:rsidRPr="00536582">
      <w:rPr>
        <w:rFonts w:ascii="Arial" w:hAnsi="Arial" w:cs="Arial"/>
        <w:sz w:val="22"/>
        <w:szCs w:val="22"/>
      </w:rPr>
      <w:fldChar w:fldCharType="begin"/>
    </w:r>
    <w:r w:rsidRPr="00536582">
      <w:rPr>
        <w:rFonts w:ascii="Arial" w:hAnsi="Arial" w:cs="Arial"/>
        <w:sz w:val="22"/>
        <w:szCs w:val="22"/>
      </w:rPr>
      <w:instrText xml:space="preserve">PAGE </w:instrText>
    </w:r>
    <w:r w:rsidRPr="00536582">
      <w:rPr>
        <w:rFonts w:ascii="Arial" w:hAnsi="Arial" w:cs="Arial"/>
        <w:sz w:val="22"/>
        <w:szCs w:val="22"/>
      </w:rPr>
      <w:fldChar w:fldCharType="separate"/>
    </w:r>
    <w:r w:rsidR="00F64E8A">
      <w:rPr>
        <w:rFonts w:ascii="Arial" w:hAnsi="Arial" w:cs="Arial"/>
        <w:noProof/>
        <w:sz w:val="22"/>
        <w:szCs w:val="22"/>
      </w:rPr>
      <w:t>1</w:t>
    </w:r>
    <w:r w:rsidRPr="00536582">
      <w:rPr>
        <w:rFonts w:ascii="Arial" w:hAnsi="Arial" w:cs="Arial"/>
        <w:sz w:val="22"/>
        <w:szCs w:val="22"/>
      </w:rPr>
      <w:fldChar w:fldCharType="end"/>
    </w:r>
    <w:r w:rsidRPr="00536582">
      <w:rPr>
        <w:rFonts w:ascii="Arial" w:hAnsi="Arial" w:cs="Arial"/>
        <w:sz w:val="22"/>
        <w:szCs w:val="22"/>
      </w:rPr>
      <w:tab/>
      <w:t>2600</w:t>
    </w:r>
    <w:r>
      <w:rPr>
        <w:rFonts w:ascii="Arial" w:hAnsi="Arial" w:cs="Arial"/>
        <w:sz w:val="22"/>
        <w:szCs w:val="22"/>
      </w:rPr>
      <w:t xml:space="preserve"> App 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82" w:rsidRPr="002B75DE" w:rsidRDefault="00536582">
    <w:pPr>
      <w:tabs>
        <w:tab w:val="center" w:pos="6480"/>
        <w:tab w:val="right" w:pos="12960"/>
      </w:tabs>
      <w:rPr>
        <w:rFonts w:ascii="Arial" w:hAnsi="Arial" w:cs="Arial"/>
        <w:sz w:val="22"/>
        <w:szCs w:val="22"/>
      </w:rPr>
    </w:pPr>
    <w:r w:rsidRPr="002B75DE">
      <w:rPr>
        <w:rFonts w:ascii="Arial" w:hAnsi="Arial" w:cs="Arial"/>
        <w:sz w:val="22"/>
        <w:szCs w:val="22"/>
      </w:rPr>
      <w:t xml:space="preserve">Issue Date:  </w:t>
    </w:r>
    <w:r w:rsidR="002B75DE" w:rsidRPr="002B75DE">
      <w:rPr>
        <w:rFonts w:ascii="Arial" w:hAnsi="Arial" w:cs="Arial"/>
        <w:sz w:val="22"/>
        <w:szCs w:val="22"/>
      </w:rPr>
      <w:t>02/07/14</w:t>
    </w:r>
    <w:r w:rsidRPr="002B75DE">
      <w:rPr>
        <w:rFonts w:ascii="Arial" w:hAnsi="Arial" w:cs="Arial"/>
        <w:sz w:val="22"/>
        <w:szCs w:val="22"/>
      </w:rPr>
      <w:tab/>
    </w:r>
    <w:r w:rsidR="002B75DE">
      <w:rPr>
        <w:rFonts w:ascii="Arial" w:hAnsi="Arial" w:cs="Arial"/>
        <w:sz w:val="22"/>
        <w:szCs w:val="22"/>
      </w:rPr>
      <w:t>4</w:t>
    </w:r>
    <w:r w:rsidRPr="002B75DE">
      <w:rPr>
        <w:rFonts w:ascii="Arial" w:hAnsi="Arial" w:cs="Arial"/>
        <w:sz w:val="22"/>
        <w:szCs w:val="22"/>
      </w:rPr>
      <w:tab/>
      <w:t>2600</w:t>
    </w:r>
    <w:r w:rsidR="002B75DE" w:rsidRPr="002B75DE">
      <w:rPr>
        <w:rFonts w:ascii="Arial" w:hAnsi="Arial" w:cs="Arial"/>
        <w:sz w:val="22"/>
        <w:szCs w:val="22"/>
      </w:rPr>
      <w:t xml:space="preserve"> App B</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5DE" w:rsidRPr="002B75DE" w:rsidRDefault="002B75DE">
    <w:pPr>
      <w:tabs>
        <w:tab w:val="center" w:pos="6480"/>
        <w:tab w:val="right" w:pos="12960"/>
      </w:tabs>
      <w:rPr>
        <w:rFonts w:ascii="Arial" w:hAnsi="Arial" w:cs="Arial"/>
        <w:sz w:val="22"/>
        <w:szCs w:val="22"/>
      </w:rPr>
    </w:pPr>
    <w:r w:rsidRPr="002B75DE">
      <w:rPr>
        <w:rFonts w:ascii="Arial" w:hAnsi="Arial" w:cs="Arial"/>
        <w:sz w:val="22"/>
        <w:szCs w:val="22"/>
      </w:rPr>
      <w:t>Issue Date:  02/07/14</w:t>
    </w:r>
    <w:r w:rsidRPr="002B75DE">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1-1</w:t>
    </w:r>
    <w:r w:rsidRPr="002B75DE">
      <w:rPr>
        <w:rFonts w:ascii="Arial" w:hAnsi="Arial" w:cs="Arial"/>
        <w:sz w:val="22"/>
        <w:szCs w:val="22"/>
      </w:rPr>
      <w:tab/>
      <w:t>2600 App B</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902" w:rsidRPr="002B75DE" w:rsidRDefault="00503902">
    <w:pPr>
      <w:tabs>
        <w:tab w:val="center" w:pos="6480"/>
        <w:tab w:val="right" w:pos="12960"/>
      </w:tabs>
      <w:rPr>
        <w:rFonts w:ascii="Arial" w:hAnsi="Arial" w:cs="Arial"/>
        <w:sz w:val="22"/>
        <w:szCs w:val="22"/>
      </w:rPr>
    </w:pPr>
    <w:r w:rsidRPr="002B75DE">
      <w:rPr>
        <w:rFonts w:ascii="Arial" w:hAnsi="Arial" w:cs="Arial"/>
        <w:sz w:val="22"/>
        <w:szCs w:val="22"/>
      </w:rPr>
      <w:t>Issue Date:  02/07/14</w:t>
    </w:r>
    <w:r w:rsidRPr="002B75DE">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1-2</w:t>
    </w:r>
    <w:r w:rsidRPr="002B75DE">
      <w:rPr>
        <w:rFonts w:ascii="Arial" w:hAnsi="Arial" w:cs="Arial"/>
        <w:sz w:val="22"/>
        <w:szCs w:val="22"/>
      </w:rPr>
      <w:tab/>
      <w:t>2600 App B</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902" w:rsidRPr="002B75DE" w:rsidRDefault="00503902">
    <w:pPr>
      <w:tabs>
        <w:tab w:val="center" w:pos="6480"/>
        <w:tab w:val="right" w:pos="12960"/>
      </w:tabs>
      <w:rPr>
        <w:rFonts w:ascii="Arial" w:hAnsi="Arial" w:cs="Arial"/>
        <w:sz w:val="22"/>
        <w:szCs w:val="22"/>
      </w:rPr>
    </w:pPr>
    <w:r w:rsidRPr="002B75DE">
      <w:rPr>
        <w:rFonts w:ascii="Arial" w:hAnsi="Arial" w:cs="Arial"/>
        <w:sz w:val="22"/>
        <w:szCs w:val="22"/>
      </w:rPr>
      <w:t>Issue Date:  02/07/14</w:t>
    </w:r>
    <w:r w:rsidRPr="002B75DE">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1-3</w:t>
    </w:r>
    <w:r w:rsidRPr="002B75DE">
      <w:rPr>
        <w:rFonts w:ascii="Arial" w:hAnsi="Arial" w:cs="Arial"/>
        <w:sz w:val="22"/>
        <w:szCs w:val="22"/>
      </w:rPr>
      <w:tab/>
      <w:t>2600 App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CA2" w:rsidRDefault="00427CA2">
      <w:r>
        <w:separator/>
      </w:r>
    </w:p>
  </w:footnote>
  <w:footnote w:type="continuationSeparator" w:id="0">
    <w:p w:rsidR="00427CA2" w:rsidRDefault="00427C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5DE" w:rsidRPr="002B75DE" w:rsidRDefault="002B75DE">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5DE" w:rsidRPr="002B75DE" w:rsidRDefault="002B75DE">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5DE" w:rsidRPr="002B75DE" w:rsidRDefault="002B75DE">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1714"/>
    <w:multiLevelType w:val="hybridMultilevel"/>
    <w:tmpl w:val="2FB6B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6D4707"/>
    <w:multiLevelType w:val="hybridMultilevel"/>
    <w:tmpl w:val="29448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803FAB"/>
    <w:multiLevelType w:val="hybridMultilevel"/>
    <w:tmpl w:val="04AA2CB6"/>
    <w:lvl w:ilvl="0" w:tplc="04090001">
      <w:start w:val="1"/>
      <w:numFmt w:val="bullet"/>
      <w:lvlText w:val=""/>
      <w:lvlJc w:val="left"/>
      <w:pPr>
        <w:ind w:left="720" w:hanging="360"/>
      </w:pPr>
      <w:rPr>
        <w:rFonts w:ascii="Symbol" w:hAnsi="Symbol" w:hint="default"/>
      </w:rPr>
    </w:lvl>
    <w:lvl w:ilvl="1" w:tplc="869ED39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884"/>
    <w:rsid w:val="0003065D"/>
    <w:rsid w:val="000436AF"/>
    <w:rsid w:val="000675D7"/>
    <w:rsid w:val="00067604"/>
    <w:rsid w:val="000977F1"/>
    <w:rsid w:val="000A1F31"/>
    <w:rsid w:val="000B0237"/>
    <w:rsid w:val="0010680C"/>
    <w:rsid w:val="001253CD"/>
    <w:rsid w:val="00125A0A"/>
    <w:rsid w:val="001325A9"/>
    <w:rsid w:val="0013422C"/>
    <w:rsid w:val="0016020D"/>
    <w:rsid w:val="001653C8"/>
    <w:rsid w:val="00172693"/>
    <w:rsid w:val="001747A9"/>
    <w:rsid w:val="0017749B"/>
    <w:rsid w:val="00183A97"/>
    <w:rsid w:val="001A34FB"/>
    <w:rsid w:val="001B2E45"/>
    <w:rsid w:val="001B364C"/>
    <w:rsid w:val="001B46C7"/>
    <w:rsid w:val="001C7100"/>
    <w:rsid w:val="001D0384"/>
    <w:rsid w:val="001D7A9F"/>
    <w:rsid w:val="001F2DF0"/>
    <w:rsid w:val="002019DE"/>
    <w:rsid w:val="002129F7"/>
    <w:rsid w:val="002229EA"/>
    <w:rsid w:val="002248C7"/>
    <w:rsid w:val="002328F6"/>
    <w:rsid w:val="00272C8C"/>
    <w:rsid w:val="00281276"/>
    <w:rsid w:val="002856A6"/>
    <w:rsid w:val="00285DAA"/>
    <w:rsid w:val="002B75DE"/>
    <w:rsid w:val="002C146E"/>
    <w:rsid w:val="002D1F5A"/>
    <w:rsid w:val="002F737F"/>
    <w:rsid w:val="002F749B"/>
    <w:rsid w:val="00313955"/>
    <w:rsid w:val="00316D36"/>
    <w:rsid w:val="003232FF"/>
    <w:rsid w:val="00356A3C"/>
    <w:rsid w:val="0036140F"/>
    <w:rsid w:val="00370547"/>
    <w:rsid w:val="00374934"/>
    <w:rsid w:val="003764E0"/>
    <w:rsid w:val="00384C18"/>
    <w:rsid w:val="0039145A"/>
    <w:rsid w:val="00395879"/>
    <w:rsid w:val="003A268E"/>
    <w:rsid w:val="003A698B"/>
    <w:rsid w:val="003B01AC"/>
    <w:rsid w:val="003B2C70"/>
    <w:rsid w:val="003F66C6"/>
    <w:rsid w:val="00404025"/>
    <w:rsid w:val="00415B75"/>
    <w:rsid w:val="00424743"/>
    <w:rsid w:val="00427CA2"/>
    <w:rsid w:val="00435817"/>
    <w:rsid w:val="00443C66"/>
    <w:rsid w:val="00447ADA"/>
    <w:rsid w:val="00454E6E"/>
    <w:rsid w:val="00474371"/>
    <w:rsid w:val="00480F6A"/>
    <w:rsid w:val="0048215E"/>
    <w:rsid w:val="00492043"/>
    <w:rsid w:val="00495022"/>
    <w:rsid w:val="004A4D1D"/>
    <w:rsid w:val="004B07ED"/>
    <w:rsid w:val="004B33CA"/>
    <w:rsid w:val="004B43BC"/>
    <w:rsid w:val="004B5C0E"/>
    <w:rsid w:val="004C3763"/>
    <w:rsid w:val="004D49F4"/>
    <w:rsid w:val="004F71A4"/>
    <w:rsid w:val="00503902"/>
    <w:rsid w:val="0050613D"/>
    <w:rsid w:val="005129F0"/>
    <w:rsid w:val="00536582"/>
    <w:rsid w:val="00561C7F"/>
    <w:rsid w:val="00562A1B"/>
    <w:rsid w:val="005747EB"/>
    <w:rsid w:val="00585E2A"/>
    <w:rsid w:val="00587757"/>
    <w:rsid w:val="00596E2B"/>
    <w:rsid w:val="005A1909"/>
    <w:rsid w:val="005B4385"/>
    <w:rsid w:val="005B526A"/>
    <w:rsid w:val="005B7F18"/>
    <w:rsid w:val="005D101F"/>
    <w:rsid w:val="005D3CBF"/>
    <w:rsid w:val="005D783E"/>
    <w:rsid w:val="005E3B6D"/>
    <w:rsid w:val="005E4AFD"/>
    <w:rsid w:val="005F5AE5"/>
    <w:rsid w:val="00607B3E"/>
    <w:rsid w:val="00614D40"/>
    <w:rsid w:val="00620702"/>
    <w:rsid w:val="0062659F"/>
    <w:rsid w:val="006541B8"/>
    <w:rsid w:val="006604FB"/>
    <w:rsid w:val="006751D0"/>
    <w:rsid w:val="00677D98"/>
    <w:rsid w:val="00683CD7"/>
    <w:rsid w:val="00683ECD"/>
    <w:rsid w:val="00693A63"/>
    <w:rsid w:val="006E0C53"/>
    <w:rsid w:val="007054F6"/>
    <w:rsid w:val="00732D09"/>
    <w:rsid w:val="0073407A"/>
    <w:rsid w:val="007700CF"/>
    <w:rsid w:val="007773C2"/>
    <w:rsid w:val="007E639B"/>
    <w:rsid w:val="00803F5D"/>
    <w:rsid w:val="008157CC"/>
    <w:rsid w:val="00860719"/>
    <w:rsid w:val="008619B7"/>
    <w:rsid w:val="0087426D"/>
    <w:rsid w:val="00880256"/>
    <w:rsid w:val="008B0937"/>
    <w:rsid w:val="008C6EA2"/>
    <w:rsid w:val="008E0EEF"/>
    <w:rsid w:val="008E4B82"/>
    <w:rsid w:val="008E5C7A"/>
    <w:rsid w:val="008E618D"/>
    <w:rsid w:val="00900588"/>
    <w:rsid w:val="00915DF7"/>
    <w:rsid w:val="00916B75"/>
    <w:rsid w:val="00916CCD"/>
    <w:rsid w:val="00923A8B"/>
    <w:rsid w:val="00926267"/>
    <w:rsid w:val="00942FC7"/>
    <w:rsid w:val="00987DAF"/>
    <w:rsid w:val="009A76D8"/>
    <w:rsid w:val="009F1BC4"/>
    <w:rsid w:val="009F742A"/>
    <w:rsid w:val="00A02DBD"/>
    <w:rsid w:val="00A055DC"/>
    <w:rsid w:val="00A105FC"/>
    <w:rsid w:val="00A41964"/>
    <w:rsid w:val="00A55074"/>
    <w:rsid w:val="00A66CCE"/>
    <w:rsid w:val="00A84103"/>
    <w:rsid w:val="00A9565B"/>
    <w:rsid w:val="00AB3E7A"/>
    <w:rsid w:val="00AB725C"/>
    <w:rsid w:val="00AF2E68"/>
    <w:rsid w:val="00AF34DC"/>
    <w:rsid w:val="00AF6FD3"/>
    <w:rsid w:val="00B3461E"/>
    <w:rsid w:val="00B405AD"/>
    <w:rsid w:val="00B458EF"/>
    <w:rsid w:val="00B477D7"/>
    <w:rsid w:val="00B553F4"/>
    <w:rsid w:val="00B56ADC"/>
    <w:rsid w:val="00B56E24"/>
    <w:rsid w:val="00B57BF2"/>
    <w:rsid w:val="00B9084D"/>
    <w:rsid w:val="00B933CB"/>
    <w:rsid w:val="00B968B2"/>
    <w:rsid w:val="00BA6CA4"/>
    <w:rsid w:val="00BB372E"/>
    <w:rsid w:val="00BB7FA9"/>
    <w:rsid w:val="00BE399D"/>
    <w:rsid w:val="00BE64FE"/>
    <w:rsid w:val="00BF5A98"/>
    <w:rsid w:val="00C00A80"/>
    <w:rsid w:val="00C163FD"/>
    <w:rsid w:val="00C23722"/>
    <w:rsid w:val="00C3472B"/>
    <w:rsid w:val="00C64092"/>
    <w:rsid w:val="00CA19B7"/>
    <w:rsid w:val="00CB4C14"/>
    <w:rsid w:val="00CF7567"/>
    <w:rsid w:val="00CF76A0"/>
    <w:rsid w:val="00D30FDD"/>
    <w:rsid w:val="00D329D7"/>
    <w:rsid w:val="00D443D2"/>
    <w:rsid w:val="00D5561C"/>
    <w:rsid w:val="00D9150D"/>
    <w:rsid w:val="00D948DF"/>
    <w:rsid w:val="00DE3328"/>
    <w:rsid w:val="00E02BD1"/>
    <w:rsid w:val="00E02F7F"/>
    <w:rsid w:val="00E11422"/>
    <w:rsid w:val="00E126E5"/>
    <w:rsid w:val="00E132B3"/>
    <w:rsid w:val="00E34C94"/>
    <w:rsid w:val="00E37249"/>
    <w:rsid w:val="00E53E2A"/>
    <w:rsid w:val="00E60C08"/>
    <w:rsid w:val="00E651E4"/>
    <w:rsid w:val="00E71782"/>
    <w:rsid w:val="00E8277D"/>
    <w:rsid w:val="00E83325"/>
    <w:rsid w:val="00E873F8"/>
    <w:rsid w:val="00E9199A"/>
    <w:rsid w:val="00E91C91"/>
    <w:rsid w:val="00EA1042"/>
    <w:rsid w:val="00EC4618"/>
    <w:rsid w:val="00ED14AC"/>
    <w:rsid w:val="00F04529"/>
    <w:rsid w:val="00F122C5"/>
    <w:rsid w:val="00F1433F"/>
    <w:rsid w:val="00F54524"/>
    <w:rsid w:val="00F56E3D"/>
    <w:rsid w:val="00F61322"/>
    <w:rsid w:val="00F64E8A"/>
    <w:rsid w:val="00F76C59"/>
    <w:rsid w:val="00F84EE7"/>
    <w:rsid w:val="00F91F25"/>
    <w:rsid w:val="00FB5884"/>
    <w:rsid w:val="00FD1CCC"/>
    <w:rsid w:val="00FD712A"/>
    <w:rsid w:val="00FF1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0FDD"/>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30FDD"/>
  </w:style>
  <w:style w:type="paragraph" w:styleId="Header">
    <w:name w:val="header"/>
    <w:basedOn w:val="Normal"/>
    <w:rsid w:val="000436AF"/>
    <w:pPr>
      <w:tabs>
        <w:tab w:val="center" w:pos="4320"/>
        <w:tab w:val="right" w:pos="8640"/>
      </w:tabs>
    </w:pPr>
  </w:style>
  <w:style w:type="paragraph" w:styleId="Footer">
    <w:name w:val="footer"/>
    <w:basedOn w:val="Normal"/>
    <w:rsid w:val="000436AF"/>
    <w:pPr>
      <w:tabs>
        <w:tab w:val="center" w:pos="4320"/>
        <w:tab w:val="right" w:pos="8640"/>
      </w:tabs>
    </w:pPr>
  </w:style>
  <w:style w:type="paragraph" w:styleId="BalloonText">
    <w:name w:val="Balloon Text"/>
    <w:basedOn w:val="Normal"/>
    <w:semiHidden/>
    <w:rsid w:val="00480F6A"/>
    <w:rPr>
      <w:rFonts w:ascii="Tahoma" w:hAnsi="Tahoma" w:cs="Tahoma"/>
      <w:sz w:val="16"/>
      <w:szCs w:val="16"/>
    </w:rPr>
  </w:style>
  <w:style w:type="paragraph" w:styleId="Revision">
    <w:name w:val="Revision"/>
    <w:hidden/>
    <w:uiPriority w:val="99"/>
    <w:semiHidden/>
    <w:rsid w:val="00987DAF"/>
    <w:rPr>
      <w:rFonts w:ascii="Segoe Print" w:hAnsi="Segoe Print"/>
      <w:sz w:val="24"/>
      <w:szCs w:val="24"/>
    </w:rPr>
  </w:style>
  <w:style w:type="character" w:styleId="CommentReference">
    <w:name w:val="annotation reference"/>
    <w:basedOn w:val="DefaultParagraphFont"/>
    <w:rsid w:val="00587757"/>
    <w:rPr>
      <w:sz w:val="16"/>
      <w:szCs w:val="16"/>
    </w:rPr>
  </w:style>
  <w:style w:type="paragraph" w:styleId="CommentText">
    <w:name w:val="annotation text"/>
    <w:basedOn w:val="Normal"/>
    <w:link w:val="CommentTextChar"/>
    <w:rsid w:val="00587757"/>
    <w:rPr>
      <w:sz w:val="20"/>
      <w:szCs w:val="20"/>
    </w:rPr>
  </w:style>
  <w:style w:type="character" w:customStyle="1" w:styleId="CommentTextChar">
    <w:name w:val="Comment Text Char"/>
    <w:basedOn w:val="DefaultParagraphFont"/>
    <w:link w:val="CommentText"/>
    <w:rsid w:val="00587757"/>
    <w:rPr>
      <w:rFonts w:ascii="Segoe Print" w:hAnsi="Segoe Print"/>
    </w:rPr>
  </w:style>
  <w:style w:type="paragraph" w:styleId="CommentSubject">
    <w:name w:val="annotation subject"/>
    <w:basedOn w:val="CommentText"/>
    <w:next w:val="CommentText"/>
    <w:link w:val="CommentSubjectChar"/>
    <w:rsid w:val="00587757"/>
    <w:rPr>
      <w:b/>
      <w:bCs/>
    </w:rPr>
  </w:style>
  <w:style w:type="character" w:customStyle="1" w:styleId="CommentSubjectChar">
    <w:name w:val="Comment Subject Char"/>
    <w:basedOn w:val="CommentTextChar"/>
    <w:link w:val="CommentSubject"/>
    <w:rsid w:val="00587757"/>
    <w:rPr>
      <w:rFonts w:ascii="Segoe Print" w:hAnsi="Segoe Print"/>
      <w:b/>
      <w:bCs/>
    </w:rPr>
  </w:style>
  <w:style w:type="paragraph" w:styleId="ListParagraph">
    <w:name w:val="List Paragraph"/>
    <w:basedOn w:val="Normal"/>
    <w:uiPriority w:val="34"/>
    <w:qFormat/>
    <w:rsid w:val="00BB7FA9"/>
    <w:pPr>
      <w:ind w:left="720"/>
      <w:contextualSpacing/>
    </w:pPr>
  </w:style>
  <w:style w:type="character" w:styleId="LineNumber">
    <w:name w:val="line number"/>
    <w:basedOn w:val="DefaultParagraphFont"/>
    <w:rsid w:val="00272C8C"/>
  </w:style>
  <w:style w:type="table" w:styleId="TableGrid">
    <w:name w:val="Table Grid"/>
    <w:basedOn w:val="TableNormal"/>
    <w:uiPriority w:val="59"/>
    <w:rsid w:val="002B75D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0FDD"/>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30FDD"/>
  </w:style>
  <w:style w:type="paragraph" w:styleId="Header">
    <w:name w:val="header"/>
    <w:basedOn w:val="Normal"/>
    <w:rsid w:val="000436AF"/>
    <w:pPr>
      <w:tabs>
        <w:tab w:val="center" w:pos="4320"/>
        <w:tab w:val="right" w:pos="8640"/>
      </w:tabs>
    </w:pPr>
  </w:style>
  <w:style w:type="paragraph" w:styleId="Footer">
    <w:name w:val="footer"/>
    <w:basedOn w:val="Normal"/>
    <w:rsid w:val="000436AF"/>
    <w:pPr>
      <w:tabs>
        <w:tab w:val="center" w:pos="4320"/>
        <w:tab w:val="right" w:pos="8640"/>
      </w:tabs>
    </w:pPr>
  </w:style>
  <w:style w:type="paragraph" w:styleId="BalloonText">
    <w:name w:val="Balloon Text"/>
    <w:basedOn w:val="Normal"/>
    <w:semiHidden/>
    <w:rsid w:val="00480F6A"/>
    <w:rPr>
      <w:rFonts w:ascii="Tahoma" w:hAnsi="Tahoma" w:cs="Tahoma"/>
      <w:sz w:val="16"/>
      <w:szCs w:val="16"/>
    </w:rPr>
  </w:style>
  <w:style w:type="paragraph" w:styleId="Revision">
    <w:name w:val="Revision"/>
    <w:hidden/>
    <w:uiPriority w:val="99"/>
    <w:semiHidden/>
    <w:rsid w:val="00987DAF"/>
    <w:rPr>
      <w:rFonts w:ascii="Segoe Print" w:hAnsi="Segoe Print"/>
      <w:sz w:val="24"/>
      <w:szCs w:val="24"/>
    </w:rPr>
  </w:style>
  <w:style w:type="character" w:styleId="CommentReference">
    <w:name w:val="annotation reference"/>
    <w:basedOn w:val="DefaultParagraphFont"/>
    <w:rsid w:val="00587757"/>
    <w:rPr>
      <w:sz w:val="16"/>
      <w:szCs w:val="16"/>
    </w:rPr>
  </w:style>
  <w:style w:type="paragraph" w:styleId="CommentText">
    <w:name w:val="annotation text"/>
    <w:basedOn w:val="Normal"/>
    <w:link w:val="CommentTextChar"/>
    <w:rsid w:val="00587757"/>
    <w:rPr>
      <w:sz w:val="20"/>
      <w:szCs w:val="20"/>
    </w:rPr>
  </w:style>
  <w:style w:type="character" w:customStyle="1" w:styleId="CommentTextChar">
    <w:name w:val="Comment Text Char"/>
    <w:basedOn w:val="DefaultParagraphFont"/>
    <w:link w:val="CommentText"/>
    <w:rsid w:val="00587757"/>
    <w:rPr>
      <w:rFonts w:ascii="Segoe Print" w:hAnsi="Segoe Print"/>
    </w:rPr>
  </w:style>
  <w:style w:type="paragraph" w:styleId="CommentSubject">
    <w:name w:val="annotation subject"/>
    <w:basedOn w:val="CommentText"/>
    <w:next w:val="CommentText"/>
    <w:link w:val="CommentSubjectChar"/>
    <w:rsid w:val="00587757"/>
    <w:rPr>
      <w:b/>
      <w:bCs/>
    </w:rPr>
  </w:style>
  <w:style w:type="character" w:customStyle="1" w:styleId="CommentSubjectChar">
    <w:name w:val="Comment Subject Char"/>
    <w:basedOn w:val="CommentTextChar"/>
    <w:link w:val="CommentSubject"/>
    <w:rsid w:val="00587757"/>
    <w:rPr>
      <w:rFonts w:ascii="Segoe Print" w:hAnsi="Segoe Print"/>
      <w:b/>
      <w:bCs/>
    </w:rPr>
  </w:style>
  <w:style w:type="paragraph" w:styleId="ListParagraph">
    <w:name w:val="List Paragraph"/>
    <w:basedOn w:val="Normal"/>
    <w:uiPriority w:val="34"/>
    <w:qFormat/>
    <w:rsid w:val="00BB7FA9"/>
    <w:pPr>
      <w:ind w:left="720"/>
      <w:contextualSpacing/>
    </w:pPr>
  </w:style>
  <w:style w:type="character" w:styleId="LineNumber">
    <w:name w:val="line number"/>
    <w:basedOn w:val="DefaultParagraphFont"/>
    <w:rsid w:val="00272C8C"/>
  </w:style>
  <w:style w:type="table" w:styleId="TableGrid">
    <w:name w:val="Table Grid"/>
    <w:basedOn w:val="TableNormal"/>
    <w:uiPriority w:val="59"/>
    <w:rsid w:val="002B75D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A31E7-634B-47D0-B918-683CCC6B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1411</Words>
  <Characters>8048</Characters>
  <Application>Microsoft Office Word</Application>
  <DocSecurity>2</DocSecurity>
  <Lines>67</Lines>
  <Paragraphs>18</Paragraphs>
  <ScaleCrop>false</ScaleCrop>
  <HeadingPairs>
    <vt:vector size="2" baseType="variant">
      <vt:variant>
        <vt:lpstr>Title</vt:lpstr>
      </vt:variant>
      <vt:variant>
        <vt:i4>1</vt:i4>
      </vt:variant>
    </vt:vector>
  </HeadingPairs>
  <TitlesOfParts>
    <vt:vector size="1" baseType="lpstr">
      <vt:lpstr>APPENDIX B</vt:lpstr>
    </vt:vector>
  </TitlesOfParts>
  <LinksUpToDate>false</LinksUpToDate>
  <CharactersWithSpaces>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
  <cp:lastModifiedBy/>
  <cp:revision>1</cp:revision>
  <cp:lastPrinted>2010-01-19T11:45:00Z</cp:lastPrinted>
  <dcterms:created xsi:type="dcterms:W3CDTF">2014-02-05T17:33:00Z</dcterms:created>
  <dcterms:modified xsi:type="dcterms:W3CDTF">2014-02-05T17:38:00Z</dcterms:modified>
</cp:coreProperties>
</file>