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F2104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F2104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F2104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3C3A98"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ED2976">
        <w:rPr>
          <w:rFonts w:ascii="Arial" w:hAnsi="Arial" w:cs="Arial"/>
          <w:sz w:val="24"/>
          <w:szCs w:val="24"/>
        </w:rPr>
        <w:t>12</w:t>
      </w:r>
      <w:r w:rsidR="00B27F47" w:rsidRPr="004658EA">
        <w:rPr>
          <w:rFonts w:ascii="Arial" w:hAnsi="Arial" w:cs="Arial"/>
          <w:sz w:val="24"/>
          <w:szCs w:val="24"/>
        </w:rPr>
        <w:t>-</w:t>
      </w:r>
      <w:r w:rsidR="00B10B56">
        <w:rPr>
          <w:rFonts w:ascii="Arial" w:hAnsi="Arial" w:cs="Arial"/>
          <w:sz w:val="24"/>
          <w:szCs w:val="24"/>
        </w:rPr>
        <w:t>002</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B10B56">
        <w:rPr>
          <w:rFonts w:ascii="Arial" w:hAnsi="Arial" w:cs="Arial"/>
          <w:sz w:val="24"/>
          <w:szCs w:val="24"/>
        </w:rPr>
        <w:t>02/13</w:t>
      </w:r>
      <w:r w:rsidR="00AB02B8">
        <w:rPr>
          <w:rFonts w:ascii="Arial" w:hAnsi="Arial" w:cs="Arial"/>
          <w:sz w:val="24"/>
          <w:szCs w:val="24"/>
        </w:rPr>
        <w:t>/2012</w:t>
      </w:r>
    </w:p>
    <w:p w:rsidR="00ED2976" w:rsidRPr="00B80E88"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F2104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21042" w:rsidRPr="0073592F">
        <w:rPr>
          <w:rFonts w:ascii="Arial" w:hAnsi="Arial" w:cs="Arial"/>
          <w:sz w:val="24"/>
          <w:szCs w:val="24"/>
          <w:lang w:val="en-CA"/>
        </w:rPr>
        <w:fldChar w:fldCharType="end"/>
      </w:r>
      <w:r w:rsidR="00F2104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F21042"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ED2976"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D2976" w:rsidRPr="00535520"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ED2976" w:rsidRPr="0084410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w:t>
      </w:r>
      <w:r w:rsidR="00ED2976">
        <w:rPr>
          <w:rFonts w:ascii="Arial" w:hAnsi="Arial" w:cs="Arial"/>
          <w:sz w:val="24"/>
          <w:szCs w:val="24"/>
        </w:rPr>
        <w:tab/>
      </w:r>
      <w:r w:rsidR="003C3A98" w:rsidRPr="00B80E88">
        <w:rPr>
          <w:rFonts w:ascii="Arial" w:hAnsi="Arial" w:cs="Arial"/>
          <w:sz w:val="24"/>
          <w:szCs w:val="24"/>
        </w:rPr>
        <w:t xml:space="preserve">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E </w:t>
      </w:r>
      <w:r w:rsidR="00ED2976">
        <w:rPr>
          <w:rFonts w:ascii="Arial" w:hAnsi="Arial" w:cs="Arial"/>
          <w:sz w:val="24"/>
          <w:szCs w:val="24"/>
        </w:rPr>
        <w:tab/>
      </w:r>
      <w:r w:rsidRPr="00B80E88">
        <w:rPr>
          <w:rFonts w:ascii="Arial" w:hAnsi="Arial" w:cs="Arial"/>
          <w:sz w:val="24"/>
          <w:szCs w:val="24"/>
        </w:rPr>
        <w:t>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F5FA2"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r w:rsidR="00ED2976">
        <w:rPr>
          <w:rFonts w:ascii="Arial" w:hAnsi="Arial" w:cs="Arial"/>
          <w:sz w:val="24"/>
          <w:szCs w:val="24"/>
        </w:rPr>
        <w:t xml:space="preserve"> </w:t>
      </w:r>
      <w:r w:rsidRPr="00B80E88">
        <w:rPr>
          <w:rFonts w:ascii="Arial" w:hAnsi="Arial" w:cs="Arial"/>
          <w:sz w:val="24"/>
          <w:szCs w:val="24"/>
        </w:rPr>
        <w:t>(05-007)</w:t>
      </w:r>
    </w:p>
    <w:p w:rsidR="00DE51FF" w:rsidRDefault="00DE51FF"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E4446D" w:rsidRPr="00B80E88"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E4446D" w:rsidRPr="00B80E88">
        <w:rPr>
          <w:rFonts w:ascii="Arial" w:hAnsi="Arial" w:cs="Arial"/>
          <w:sz w:val="24"/>
          <w:szCs w:val="24"/>
        </w:rPr>
        <w:t>0609 App I</w:t>
      </w:r>
      <w:r w:rsidR="00E4446D" w:rsidRPr="00B80E88">
        <w:rPr>
          <w:rFonts w:ascii="Arial" w:hAnsi="Arial" w:cs="Arial"/>
          <w:sz w:val="24"/>
          <w:szCs w:val="24"/>
        </w:rPr>
        <w:tab/>
        <w:t>Operator Requalification Human Performance Significance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 xml:space="preserve">12/06/11 </w:t>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032490">
        <w:rPr>
          <w:rFonts w:ascii="Arial" w:hAnsi="Arial" w:cs="Arial"/>
          <w:sz w:val="24"/>
          <w:szCs w:val="24"/>
        </w:rPr>
        <w:t>12/29/11</w:t>
      </w:r>
      <w:r w:rsidR="008F2A3D">
        <w:rPr>
          <w:rFonts w:ascii="Arial" w:hAnsi="Arial" w:cs="Arial"/>
          <w:sz w:val="24"/>
          <w:szCs w:val="24"/>
        </w:rPr>
        <w:t xml:space="preserve"> (</w:t>
      </w:r>
      <w:r w:rsidR="00032490">
        <w:rPr>
          <w:rFonts w:ascii="Arial" w:hAnsi="Arial" w:cs="Arial"/>
          <w:sz w:val="24"/>
          <w:szCs w:val="24"/>
        </w:rPr>
        <w:t>11-044</w:t>
      </w:r>
      <w:r w:rsidR="008F2A3D">
        <w:rPr>
          <w:rFonts w:ascii="Arial" w:hAnsi="Arial" w:cs="Arial"/>
          <w:sz w:val="24"/>
          <w:szCs w:val="24"/>
        </w:rPr>
        <w:t>)</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03249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lastRenderedPageBreak/>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464A39">
        <w:rPr>
          <w:rFonts w:ascii="Arial" w:hAnsi="Arial" w:cs="Arial"/>
          <w:sz w:val="24"/>
          <w:szCs w:val="24"/>
        </w:rPr>
        <w:t xml:space="preserve"> (09-</w:t>
      </w:r>
      <w:r w:rsidR="00B83F06" w:rsidRPr="00233C1F">
        <w:rPr>
          <w:rFonts w:ascii="Arial" w:hAnsi="Arial" w:cs="Arial"/>
          <w:sz w:val="24"/>
          <w:szCs w:val="24"/>
        </w:rPr>
        <w:t>017)</w:t>
      </w:r>
    </w:p>
    <w:p w:rsidR="00DE51FF" w:rsidRDefault="00DE51FF"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EA7E90" w:rsidRPr="00233C1F" w:rsidRDefault="00EA7E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032490">
        <w:rPr>
          <w:rFonts w:ascii="Arial" w:hAnsi="Arial" w:cs="Arial"/>
          <w:sz w:val="24"/>
          <w:szCs w:val="24"/>
        </w:rPr>
        <w:t>12/29/11 (11-044)</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032490">
        <w:rPr>
          <w:rFonts w:ascii="Arial" w:hAnsi="Arial" w:cs="Arial"/>
          <w:sz w:val="24"/>
          <w:szCs w:val="24"/>
        </w:rPr>
        <w:t>12/29/11 (11-044)</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00032490">
        <w:rPr>
          <w:rFonts w:ascii="Arial" w:hAnsi="Arial" w:cs="Arial"/>
          <w:sz w:val="24"/>
          <w:szCs w:val="24"/>
        </w:rPr>
        <w:t xml:space="preserve"> (09-</w:t>
      </w:r>
      <w:r w:rsidRPr="00233C1F">
        <w:rPr>
          <w:rFonts w:ascii="Arial" w:hAnsi="Arial" w:cs="Arial"/>
          <w:sz w:val="24"/>
          <w:szCs w:val="24"/>
        </w:rPr>
        <w:t>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032490">
        <w:rPr>
          <w:rFonts w:ascii="Arial" w:hAnsi="Arial" w:cs="Arial"/>
          <w:sz w:val="24"/>
          <w:szCs w:val="24"/>
        </w:rPr>
        <w:t>12/29/11 (11-044)</w:t>
      </w:r>
    </w:p>
    <w:p w:rsidR="0003249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1245, App D4</w:t>
      </w:r>
      <w:r>
        <w:rPr>
          <w:rFonts w:ascii="Arial" w:hAnsi="Arial" w:cs="Arial"/>
          <w:sz w:val="24"/>
          <w:szCs w:val="24"/>
        </w:rPr>
        <w:tab/>
        <w:t>Advanced Electrical Inspector Technical Proficiency Training and Qualification Journal 12/29/11 (11-044)</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032490">
        <w:rPr>
          <w:rFonts w:ascii="Arial" w:hAnsi="Arial" w:cs="Arial"/>
          <w:sz w:val="24"/>
          <w:szCs w:val="24"/>
        </w:rPr>
        <w:t>11-</w:t>
      </w:r>
      <w:r w:rsidR="00357695">
        <w:rPr>
          <w:rFonts w:ascii="Arial" w:hAnsi="Arial" w:cs="Arial"/>
          <w:sz w:val="24"/>
          <w:szCs w:val="24"/>
        </w:rPr>
        <w:t>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w:t>
      </w:r>
      <w:r w:rsidR="00357695">
        <w:rPr>
          <w:rFonts w:ascii="Arial" w:hAnsi="Arial" w:cs="Arial"/>
          <w:sz w:val="24"/>
          <w:szCs w:val="24"/>
        </w:rPr>
        <w:t>ning Activities 10/26/11 (11-022</w:t>
      </w:r>
      <w:r w:rsidRPr="00B80E88">
        <w:rPr>
          <w:rFonts w:ascii="Arial" w:hAnsi="Arial" w:cs="Arial"/>
          <w:sz w:val="24"/>
          <w:szCs w:val="24"/>
        </w:rPr>
        <w:t>)</w:t>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DE51FF" w:rsidRDefault="00DE51FF"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lastRenderedPageBreak/>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Pr="00B80E88"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F21042"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F21042"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77791D"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F21042"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F21042"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77791D">
        <w:rPr>
          <w:rFonts w:ascii="Arial" w:hAnsi="Arial" w:cs="Arial"/>
          <w:color w:val="000000"/>
          <w:sz w:val="24"/>
          <w:szCs w:val="24"/>
        </w:rPr>
        <w:t xml:space="preserve">04/25/11 </w:t>
      </w:r>
    </w:p>
    <w:p w:rsidR="004C517E" w:rsidRPr="00EF0214"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F21042"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00597B85" w:rsidRPr="00CD658A">
        <w:rPr>
          <w:rFonts w:ascii="Arial" w:hAnsi="Arial" w:cs="Arial"/>
        </w:rPr>
        <w:t>ev</w:t>
      </w:r>
      <w:r w:rsidR="00597B85">
        <w:rPr>
          <w:rFonts w:ascii="Arial" w:hAnsi="Arial" w:cs="Arial"/>
        </w:rPr>
        <w:t>.</w:t>
      </w:r>
      <w:r w:rsidR="00597B85" w:rsidRPr="00CD658A">
        <w:rPr>
          <w:rFonts w:ascii="Arial" w:hAnsi="Arial" w:cs="Arial"/>
        </w:rPr>
        <w:t xml:space="preserve"> 2 </w:t>
      </w:r>
      <w:r w:rsidR="00597B85">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7791D" w:rsidRPr="00CD658A" w:rsidRDefault="0077791D"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77791D" w:rsidRDefault="0077791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77791D"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w:t>
      </w:r>
    </w:p>
    <w:p w:rsidR="003C3A98"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F22D83" w:rsidRPr="00B80E88">
        <w:rPr>
          <w:rFonts w:ascii="Arial" w:hAnsi="Arial" w:cs="Arial"/>
          <w:sz w:val="24"/>
          <w:szCs w:val="24"/>
        </w:rPr>
        <w:t>(07-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1</w:t>
      </w:r>
      <w:r w:rsidR="00597B85">
        <w:rPr>
          <w:rFonts w:ascii="Arial" w:hAnsi="Arial" w:cs="Arial"/>
          <w:sz w:val="24"/>
          <w:szCs w:val="24"/>
        </w:rPr>
        <w:tab/>
      </w:r>
      <w:r w:rsidR="00597B85">
        <w:rPr>
          <w:rFonts w:ascii="Arial" w:hAnsi="Arial" w:cs="Arial"/>
          <w:sz w:val="24"/>
          <w:szCs w:val="24"/>
        </w:rPr>
        <w:tab/>
        <w:t xml:space="preserve">(reactivated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2</w:t>
      </w:r>
      <w:r w:rsidR="00597B85">
        <w:rPr>
          <w:rFonts w:ascii="Arial" w:hAnsi="Arial" w:cs="Arial"/>
          <w:sz w:val="24"/>
          <w:szCs w:val="24"/>
        </w:rPr>
        <w:tab/>
      </w:r>
      <w:r w:rsidR="00597B85">
        <w:rPr>
          <w:rFonts w:ascii="Arial" w:hAnsi="Arial" w:cs="Arial"/>
          <w:sz w:val="24"/>
          <w:szCs w:val="24"/>
        </w:rPr>
        <w:tab/>
      </w:r>
      <w:r>
        <w:rPr>
          <w:rFonts w:ascii="Arial" w:hAnsi="Arial" w:cs="Arial"/>
          <w:sz w:val="24"/>
          <w:szCs w:val="24"/>
        </w:rPr>
        <w:t xml:space="preserve">(reactivated </w:t>
      </w:r>
      <w:r w:rsidR="00377B0E">
        <w:rPr>
          <w:rFonts w:ascii="Arial" w:hAnsi="Arial" w:cs="Arial"/>
          <w:sz w:val="24"/>
          <w:szCs w:val="24"/>
        </w:rPr>
        <w:t>09-015</w:t>
      </w:r>
      <w:r w:rsidR="00597B85">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77791D"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w:t>
      </w:r>
    </w:p>
    <w:p w:rsidR="004D77B8"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D77B8">
        <w:rPr>
          <w:rFonts w:ascii="Arial" w:hAnsi="Arial" w:cs="Arial"/>
          <w:sz w:val="24"/>
          <w:szCs w:val="24"/>
        </w:rPr>
        <w:t>(</w:t>
      </w:r>
      <w:proofErr w:type="gramStart"/>
      <w:r w:rsidR="004D77B8">
        <w:rPr>
          <w:rFonts w:ascii="Arial" w:hAnsi="Arial" w:cs="Arial"/>
          <w:sz w:val="24"/>
          <w:szCs w:val="24"/>
        </w:rPr>
        <w:t>reactivated</w:t>
      </w:r>
      <w:proofErr w:type="gramEnd"/>
      <w:r w:rsidR="004D77B8">
        <w:rPr>
          <w:rFonts w:ascii="Arial" w:hAnsi="Arial" w:cs="Arial"/>
          <w:sz w:val="24"/>
          <w:szCs w:val="24"/>
        </w:rPr>
        <w:t xml:space="preserve"> </w:t>
      </w:r>
      <w:r w:rsidR="00377B0E">
        <w:rPr>
          <w:rFonts w:ascii="Arial" w:hAnsi="Arial" w:cs="Arial"/>
          <w:sz w:val="24"/>
          <w:szCs w:val="24"/>
        </w:rPr>
        <w:t>09-015</w:t>
      </w:r>
      <w:r w:rsidR="004D77B8">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77791D"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w:t>
      </w:r>
    </w:p>
    <w:p w:rsidR="00187A9B"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87A9B">
        <w:rPr>
          <w:rFonts w:ascii="Arial" w:hAnsi="Arial" w:cs="Arial"/>
          <w:sz w:val="24"/>
          <w:szCs w:val="24"/>
        </w:rPr>
        <w:t>(</w:t>
      </w:r>
      <w:proofErr w:type="gramStart"/>
      <w:r w:rsidR="00187A9B">
        <w:rPr>
          <w:rFonts w:ascii="Arial" w:hAnsi="Arial" w:cs="Arial"/>
          <w:sz w:val="24"/>
          <w:szCs w:val="24"/>
        </w:rPr>
        <w:t>reactivated</w:t>
      </w:r>
      <w:proofErr w:type="gramEnd"/>
      <w:r w:rsidR="00187A9B">
        <w:rPr>
          <w:rFonts w:ascii="Arial" w:hAnsi="Arial" w:cs="Arial"/>
          <w:sz w:val="24"/>
          <w:szCs w:val="24"/>
        </w:rPr>
        <w:t xml:space="preserve"> </w:t>
      </w:r>
      <w:r w:rsidR="00377B0E">
        <w:rPr>
          <w:rFonts w:ascii="Arial" w:hAnsi="Arial" w:cs="Arial"/>
          <w:sz w:val="24"/>
          <w:szCs w:val="24"/>
        </w:rPr>
        <w:t>09-015</w:t>
      </w:r>
      <w:r w:rsidR="00187A9B">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77791D"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F21042"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F21042"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F2104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21042"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131092" w:rsidRPr="00BB6BC8">
        <w:rPr>
          <w:rFonts w:ascii="Arial" w:hAnsi="Arial" w:cs="Arial"/>
          <w:sz w:val="24"/>
          <w:szCs w:val="24"/>
        </w:rPr>
        <w:t xml:space="preserve">ev. 2 </w:t>
      </w:r>
      <w:r w:rsidR="00131092">
        <w:rPr>
          <w:rFonts w:ascii="Arial" w:hAnsi="Arial" w:cs="Arial"/>
          <w:sz w:val="24"/>
          <w:szCs w:val="24"/>
        </w:rPr>
        <w:tab/>
      </w:r>
      <w:r w:rsidR="00131092">
        <w:rPr>
          <w:rFonts w:ascii="Arial" w:hAnsi="Arial" w:cs="Arial"/>
          <w:sz w:val="24"/>
          <w:szCs w:val="24"/>
        </w:rPr>
        <w:tab/>
        <w:t xml:space="preserve">(SWSOPI) 03/17/95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77791D"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F2104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F21042"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 xml:space="preserve">ev. 1 </w:t>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AB02B8" w:rsidRDefault="00AB02B8"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 xml:space="preserve">Rev. 1 </w:t>
      </w:r>
      <w:r w:rsidR="0077791D">
        <w:rPr>
          <w:rFonts w:ascii="Arial" w:hAnsi="Arial" w:cs="Arial"/>
          <w:sz w:val="24"/>
          <w:szCs w:val="24"/>
        </w:rPr>
        <w:tab/>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F21042"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F21042"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DE51FF" w:rsidRDefault="001B5DE1" w:rsidP="00DE51FF">
      <w:pPr>
        <w:ind w:left="2160" w:hanging="1440"/>
        <w:rPr>
          <w:rFonts w:ascii="Arial" w:hAnsi="Arial" w:cs="Arial"/>
          <w:sz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DE51FF">
        <w:rPr>
          <w:rFonts w:ascii="Arial" w:hAnsi="Arial" w:cs="Arial"/>
          <w:sz w:val="24"/>
        </w:rPr>
        <w:t xml:space="preserve"> </w:t>
      </w:r>
    </w:p>
    <w:p w:rsidR="001B5DE1" w:rsidRPr="00382B00" w:rsidRDefault="00DE51FF" w:rsidP="0077791D">
      <w:pPr>
        <w:ind w:firstLine="720"/>
        <w:rPr>
          <w:rFonts w:ascii="Arial" w:hAnsi="Arial" w:cs="Arial"/>
          <w:color w:val="000000"/>
          <w:sz w:val="24"/>
          <w:szCs w:val="24"/>
        </w:rPr>
      </w:pPr>
      <w:r>
        <w:rPr>
          <w:rFonts w:ascii="Arial" w:hAnsi="Arial" w:cs="Arial"/>
          <w:sz w:val="24"/>
        </w:rPr>
        <w:t>Rev. 1</w:t>
      </w:r>
      <w:r w:rsidR="0077791D">
        <w:rPr>
          <w:rFonts w:ascii="Arial" w:hAnsi="Arial" w:cs="Arial"/>
          <w:sz w:val="24"/>
        </w:rPr>
        <w:tab/>
      </w:r>
      <w:r w:rsidR="0077791D">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lastRenderedPageBreak/>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AC37D6" w:rsidRPr="00AC37D6" w:rsidRDefault="00AC37D6"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AC37D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 xml:space="preserve">Pre-Application Quality Assurance Program Audit 10/03/07 </w:t>
      </w:r>
    </w:p>
    <w:p w:rsidR="00E4446D"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E4446D" w:rsidRPr="00B80E88">
        <w:rPr>
          <w:rFonts w:ascii="Arial" w:hAnsi="Arial" w:cs="Arial"/>
          <w:sz w:val="24"/>
          <w:szCs w:val="24"/>
        </w:rPr>
        <w:t>(07-030)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AC37D6" w:rsidRDefault="00473CD6" w:rsidP="00473CD6">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 xml:space="preserve">Licensee Management of QA Activities 04/01/83 </w:t>
      </w:r>
    </w:p>
    <w:p w:rsidR="00473CD6" w:rsidRPr="00B80E88" w:rsidRDefault="00473CD6" w:rsidP="00AC37D6">
      <w:pPr>
        <w:ind w:left="2160"/>
        <w:rPr>
          <w:rFonts w:ascii="Arial" w:hAnsi="Arial" w:cs="Arial"/>
          <w:sz w:val="24"/>
          <w:szCs w:val="24"/>
        </w:rPr>
      </w:pP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 xml:space="preserve">In-Depth QA Inspection of Performance 11/19/85 </w:t>
      </w:r>
    </w:p>
    <w:p w:rsidR="00473CD6" w:rsidRPr="00B80E88"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473CD6" w:rsidRPr="0049596E">
        <w:rPr>
          <w:rFonts w:ascii="Arial" w:hAnsi="Arial" w:cs="Arial"/>
        </w:rPr>
        <w:t>(</w:t>
      </w:r>
      <w:proofErr w:type="gramStart"/>
      <w:r w:rsidR="00473CD6" w:rsidRPr="0049596E">
        <w:rPr>
          <w:rFonts w:ascii="Arial" w:hAnsi="Arial" w:cs="Arial"/>
        </w:rPr>
        <w:t>reactivated</w:t>
      </w:r>
      <w:proofErr w:type="gramEnd"/>
      <w:r w:rsidR="00473CD6" w:rsidRPr="0049596E">
        <w:rPr>
          <w:rFonts w:ascii="Arial" w:hAnsi="Arial" w:cs="Arial"/>
        </w:rPr>
        <w:t xml:space="preserve"> 07-034)</w:t>
      </w:r>
    </w:p>
    <w:p w:rsidR="00473CD6" w:rsidRDefault="00473CD6" w:rsidP="00473CD6">
      <w:pPr>
        <w:ind w:left="2160" w:hanging="1440"/>
        <w:rPr>
          <w:rFonts w:ascii="Arial" w:hAnsi="Arial" w:cs="Arial"/>
          <w:sz w:val="24"/>
          <w:szCs w:val="24"/>
        </w:rPr>
      </w:pPr>
      <w:r w:rsidRPr="00B80E88">
        <w:rPr>
          <w:rFonts w:ascii="Arial" w:hAnsi="Arial" w:cs="Arial"/>
          <w:sz w:val="24"/>
          <w:szCs w:val="24"/>
        </w:rPr>
        <w:t>35065</w:t>
      </w:r>
      <w:r w:rsidRPr="00B80E88">
        <w:rPr>
          <w:rFonts w:ascii="Arial" w:hAnsi="Arial" w:cs="Arial"/>
          <w:sz w:val="24"/>
          <w:szCs w:val="24"/>
        </w:rPr>
        <w:tab/>
        <w:t xml:space="preserve">Procurement, Receiving, and Storage 04/01/83 </w:t>
      </w:r>
    </w:p>
    <w:p w:rsidR="00473CD6" w:rsidRPr="00B80E88" w:rsidRDefault="00473CD6" w:rsidP="00473CD6">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AC37D6" w:rsidRPr="00B80E88"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AC37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w:t>
      </w:r>
    </w:p>
    <w:p w:rsidR="00473CD6" w:rsidRPr="006D11AA"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473CD6">
        <w:rPr>
          <w:rFonts w:ascii="Arial" w:hAnsi="Arial" w:cs="Arial"/>
          <w:sz w:val="24"/>
          <w:szCs w:val="24"/>
        </w:rPr>
        <w:t>reactivated</w:t>
      </w:r>
      <w:proofErr w:type="gramEnd"/>
      <w:r w:rsidR="00473CD6">
        <w:rPr>
          <w:rFonts w:ascii="Arial" w:hAnsi="Arial" w:cs="Arial"/>
          <w:sz w:val="24"/>
          <w:szCs w:val="24"/>
        </w:rPr>
        <w:t xml:space="preserve"> 08-032)</w:t>
      </w:r>
    </w:p>
    <w:p w:rsidR="00473C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473CD6" w:rsidRDefault="00473CD6" w:rsidP="00473CD6">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EF0214"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Inspection of 10 CFR Parts 21 and 50.55(e) Programs for</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w:t>
      </w:r>
      <w:r w:rsidR="00B10B56">
        <w:rPr>
          <w:rFonts w:ascii="Arial" w:hAnsi="Arial" w:cs="Arial"/>
          <w:sz w:val="24"/>
          <w:szCs w:val="24"/>
        </w:rPr>
        <w:t>02/13/12 (12-002)</w:t>
      </w:r>
    </w:p>
    <w:p w:rsidR="00B10B56" w:rsidRPr="00B10B56"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36100.01</w:t>
      </w:r>
      <w:r>
        <w:rPr>
          <w:rFonts w:ascii="Arial" w:hAnsi="Arial" w:cs="Arial"/>
          <w:sz w:val="24"/>
          <w:szCs w:val="24"/>
        </w:rPr>
        <w:tab/>
      </w:r>
      <w:r w:rsidRPr="00B10B56">
        <w:rPr>
          <w:rFonts w:ascii="Arial" w:hAnsi="Arial" w:cs="Arial"/>
          <w:sz w:val="24"/>
          <w:szCs w:val="24"/>
        </w:rPr>
        <w:t xml:space="preserve">Inspection of 10 CFR Part 21 and Programs for Reporting Defects and Noncompliance </w:t>
      </w:r>
      <w:proofErr w:type="gramStart"/>
      <w:r w:rsidRPr="00B10B56">
        <w:rPr>
          <w:rFonts w:ascii="Arial" w:hAnsi="Arial" w:cs="Arial"/>
          <w:sz w:val="24"/>
          <w:szCs w:val="24"/>
        </w:rPr>
        <w:t>During</w:t>
      </w:r>
      <w:proofErr w:type="gramEnd"/>
      <w:r w:rsidRPr="00B10B56">
        <w:rPr>
          <w:rFonts w:ascii="Arial" w:hAnsi="Arial" w:cs="Arial"/>
          <w:sz w:val="24"/>
          <w:szCs w:val="24"/>
        </w:rPr>
        <w:t xml:space="preserve"> Construction</w:t>
      </w:r>
      <w:r>
        <w:rPr>
          <w:rFonts w:ascii="Arial" w:hAnsi="Arial" w:cs="Arial"/>
          <w:sz w:val="24"/>
          <w:szCs w:val="24"/>
        </w:rPr>
        <w:t xml:space="preserve"> 02/13/12 (12-002)</w:t>
      </w:r>
    </w:p>
    <w:p w:rsidR="00473CD6" w:rsidRPr="0048116B" w:rsidRDefault="00473CD6" w:rsidP="00473CD6">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473CD6" w:rsidRDefault="00473CD6" w:rsidP="00473CD6">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473CD6">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473CD6" w:rsidRDefault="00473CD6" w:rsidP="00473CD6">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473CD6" w:rsidRPr="00B80E88" w:rsidRDefault="00473CD6" w:rsidP="00473CD6">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Pr>
          <w:rFonts w:ascii="Arial" w:hAnsi="Arial" w:cs="Arial"/>
          <w:sz w:val="24"/>
          <w:szCs w:val="24"/>
        </w:rPr>
        <w:t xml:space="preserve"> 09/14/11 (11-016)</w:t>
      </w:r>
    </w:p>
    <w:p w:rsidR="00473CD6" w:rsidRPr="00BF2516" w:rsidRDefault="00473CD6" w:rsidP="00473CD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AB02B8">
        <w:rPr>
          <w:rFonts w:ascii="Arial" w:hAnsi="Arial" w:cs="Arial"/>
          <w:sz w:val="24"/>
          <w:szCs w:val="24"/>
        </w:rPr>
        <w:t>02/09/12 (12-001</w:t>
      </w:r>
      <w:r>
        <w:rPr>
          <w:rFonts w:ascii="Arial" w:hAnsi="Arial" w:cs="Arial"/>
          <w:sz w:val="24"/>
          <w:szCs w:val="24"/>
        </w:rPr>
        <w:t>)</w:t>
      </w:r>
    </w:p>
    <w:p w:rsidR="00E27CA3"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Pr>
          <w:rFonts w:ascii="Arial" w:hAnsi="Arial" w:cs="Arial"/>
          <w:sz w:val="24"/>
          <w:szCs w:val="24"/>
        </w:rPr>
        <w:t>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Pr="00B80E88">
        <w:rPr>
          <w:rFonts w:ascii="Arial" w:hAnsi="Arial" w:cs="Arial"/>
          <w:sz w:val="24"/>
          <w:szCs w:val="24"/>
        </w:rPr>
        <w:tab/>
        <w:t>Commercial Grade Dedication 04/08/96 (96-007)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 09/17/01 (01-017)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Pr="00B80E88">
        <w:rPr>
          <w:rFonts w:ascii="Arial" w:hAnsi="Arial" w:cs="Arial"/>
          <w:sz w:val="24"/>
          <w:szCs w:val="24"/>
        </w:rPr>
        <w:tab/>
        <w:t>Resolution of Employee Concerns 06/03/97 (97-006)</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Pr="00B80E88">
        <w:rPr>
          <w:rFonts w:ascii="Arial" w:hAnsi="Arial" w:cs="Arial"/>
          <w:sz w:val="24"/>
          <w:szCs w:val="24"/>
        </w:rPr>
        <w:tab/>
        <w:t>Inspections to Review Allegations 06/28/02 (02-024)</w:t>
      </w:r>
    </w:p>
    <w:p w:rsidR="00AC37D6"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Pr="001A609C">
        <w:rPr>
          <w:rFonts w:ascii="Arial" w:hAnsi="Arial" w:cs="Arial"/>
          <w:sz w:val="24"/>
          <w:szCs w:val="24"/>
        </w:rPr>
        <w:t xml:space="preserve">Independent Safety Culture Assessment </w:t>
      </w:r>
      <w:proofErr w:type="spellStart"/>
      <w:r w:rsidRPr="001A609C">
        <w:rPr>
          <w:rFonts w:ascii="Arial" w:hAnsi="Arial" w:cs="Arial"/>
          <w:sz w:val="24"/>
          <w:szCs w:val="24"/>
        </w:rPr>
        <w:t>Followup</w:t>
      </w:r>
      <w:proofErr w:type="spellEnd"/>
      <w:r>
        <w:rPr>
          <w:rFonts w:ascii="Arial" w:hAnsi="Arial" w:cs="Arial"/>
          <w:sz w:val="24"/>
          <w:szCs w:val="24"/>
        </w:rPr>
        <w:t xml:space="preserve"> 04/05/11 </w:t>
      </w:r>
    </w:p>
    <w:p w:rsidR="00567E73" w:rsidRPr="00A8294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67E73">
        <w:rPr>
          <w:rFonts w:ascii="Arial" w:hAnsi="Arial" w:cs="Arial"/>
          <w:sz w:val="24"/>
          <w:szCs w:val="24"/>
        </w:rPr>
        <w:t>(11-005)</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Part 52, Identification and Resolution of Construction Problems</w:t>
      </w:r>
      <w:r w:rsidRPr="00B80E88">
        <w:rPr>
          <w:rFonts w:ascii="Arial" w:hAnsi="Arial" w:cs="Arial"/>
          <w:sz w:val="24"/>
          <w:szCs w:val="24"/>
        </w:rPr>
        <w:t xml:space="preserve"> 10/03/07 (07-030)</w:t>
      </w:r>
    </w:p>
    <w:p w:rsidR="00567E73" w:rsidRPr="00B80E88" w:rsidRDefault="00567E73" w:rsidP="00567E73">
      <w:pPr>
        <w:ind w:left="2160" w:hanging="1440"/>
        <w:rPr>
          <w:rFonts w:ascii="Arial" w:hAnsi="Arial" w:cs="Arial"/>
          <w:sz w:val="24"/>
          <w:szCs w:val="24"/>
        </w:rPr>
      </w:pPr>
      <w:r w:rsidRPr="00B80E88">
        <w:rPr>
          <w:rFonts w:ascii="Arial" w:hAnsi="Arial" w:cs="Arial"/>
          <w:sz w:val="24"/>
          <w:szCs w:val="24"/>
        </w:rPr>
        <w:t>40505</w:t>
      </w:r>
      <w:r w:rsidRPr="00B80E88">
        <w:rPr>
          <w:rFonts w:ascii="Arial" w:hAnsi="Arial" w:cs="Arial"/>
          <w:sz w:val="24"/>
          <w:szCs w:val="24"/>
        </w:rPr>
        <w:tab/>
        <w:t xml:space="preserve">Reserved for </w:t>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Effectiveness of Process to Identify, Resolve, and Prevent Construction Problems</w:t>
      </w:r>
    </w:p>
    <w:p w:rsidR="00567E73"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40600</w:t>
      </w:r>
      <w:r w:rsidRPr="00B80E88">
        <w:rPr>
          <w:rFonts w:ascii="Arial" w:hAnsi="Arial" w:cs="Arial"/>
          <w:sz w:val="24"/>
          <w:szCs w:val="24"/>
        </w:rPr>
        <w:tab/>
      </w:r>
      <w:r>
        <w:rPr>
          <w:rFonts w:ascii="Arial" w:hAnsi="Arial" w:cs="Arial"/>
          <w:sz w:val="24"/>
          <w:szCs w:val="24"/>
        </w:rPr>
        <w:t>Licensee Program for Inspections, Tests, Analyses,</w:t>
      </w:r>
    </w:p>
    <w:p w:rsidR="00567E73" w:rsidRDefault="00567E73" w:rsidP="00567E73">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Pr="00B80E88">
        <w:rPr>
          <w:rFonts w:ascii="Arial" w:hAnsi="Arial" w:cs="Arial"/>
          <w:sz w:val="24"/>
          <w:szCs w:val="24"/>
        </w:rPr>
        <w:tab/>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40801</w:t>
      </w:r>
      <w:r w:rsidRPr="00B80E88">
        <w:rPr>
          <w:rFonts w:ascii="Arial" w:hAnsi="Arial" w:cs="Arial"/>
          <w:sz w:val="24"/>
          <w:szCs w:val="24"/>
        </w:rPr>
        <w:tab/>
      </w:r>
      <w:r w:rsidRPr="00B80E88">
        <w:rPr>
          <w:rFonts w:ascii="Arial" w:hAnsi="Arial" w:cs="Arial"/>
          <w:sz w:val="24"/>
          <w:szCs w:val="24"/>
        </w:rPr>
        <w:tab/>
        <w:t>Self-Assessment, Auditing, and Corrective Action at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48116B"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41301</w:t>
      </w:r>
      <w:r>
        <w:rPr>
          <w:rFonts w:ascii="Arial" w:hAnsi="Arial" w:cs="Arial"/>
          <w:sz w:val="24"/>
          <w:szCs w:val="24"/>
        </w:rPr>
        <w:tab/>
      </w:r>
      <w:r>
        <w:rPr>
          <w:rFonts w:ascii="Arial" w:hAnsi="Arial" w:cs="Arial"/>
          <w:sz w:val="24"/>
          <w:szCs w:val="24"/>
        </w:rPr>
        <w:tab/>
      </w:r>
      <w:proofErr w:type="spellStart"/>
      <w:r w:rsidRPr="0048116B">
        <w:rPr>
          <w:rFonts w:ascii="Arial" w:hAnsi="Arial" w:cs="Arial"/>
          <w:sz w:val="24"/>
          <w:szCs w:val="24"/>
        </w:rPr>
        <w:t>Pre</w:t>
      </w:r>
      <w:r w:rsidRPr="0048116B">
        <w:rPr>
          <w:rFonts w:ascii="Arial" w:hAnsi="Arial" w:cs="Arial"/>
          <w:sz w:val="24"/>
          <w:szCs w:val="24"/>
        </w:rPr>
        <w:noBreakHyphen/>
        <w:t>Licensing</w:t>
      </w:r>
      <w:proofErr w:type="spellEnd"/>
      <w:r w:rsidRPr="0048116B">
        <w:rPr>
          <w:rFonts w:ascii="Arial" w:hAnsi="Arial" w:cs="Arial"/>
          <w:sz w:val="24"/>
          <w:szCs w:val="24"/>
        </w:rPr>
        <w:t xml:space="preserve"> Review of Training and Qualification Programs</w:t>
      </w:r>
      <w:r>
        <w:rPr>
          <w:rFonts w:ascii="Arial" w:hAnsi="Arial" w:cs="Arial"/>
          <w:sz w:val="24"/>
          <w:szCs w:val="24"/>
        </w:rPr>
        <w:t xml:space="preserve"> 02/18/87 (reactivated 08-032)</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41500</w:t>
      </w:r>
      <w:r w:rsidRPr="00B80E88">
        <w:rPr>
          <w:rFonts w:ascii="Arial" w:hAnsi="Arial" w:cs="Arial"/>
          <w:sz w:val="24"/>
          <w:szCs w:val="24"/>
        </w:rPr>
        <w:tab/>
      </w:r>
      <w:r w:rsidRPr="00B80E88">
        <w:rPr>
          <w:rFonts w:ascii="Arial" w:hAnsi="Arial" w:cs="Arial"/>
          <w:sz w:val="24"/>
          <w:szCs w:val="24"/>
        </w:rPr>
        <w:tab/>
        <w:t xml:space="preserve">Training and Qualification Effectiveness 06/13/95 (95-007) </w:t>
      </w:r>
    </w:p>
    <w:p w:rsidR="00567E73" w:rsidRDefault="00567E73" w:rsidP="00567E73">
      <w:pPr>
        <w:ind w:left="2160" w:hanging="1440"/>
        <w:rPr>
          <w:rFonts w:ascii="Arial" w:hAnsi="Arial" w:cs="Arial"/>
          <w:sz w:val="24"/>
          <w:szCs w:val="24"/>
        </w:rPr>
      </w:pPr>
      <w:r w:rsidRPr="00245941">
        <w:rPr>
          <w:rFonts w:ascii="Arial" w:hAnsi="Arial" w:cs="Arial"/>
          <w:sz w:val="24"/>
          <w:szCs w:val="24"/>
        </w:rPr>
        <w:t>41501</w:t>
      </w:r>
      <w:r>
        <w:rPr>
          <w:rFonts w:ascii="Arial" w:hAnsi="Arial" w:cs="Arial"/>
          <w:sz w:val="24"/>
          <w:szCs w:val="24"/>
        </w:rPr>
        <w:tab/>
      </w:r>
      <w:r w:rsidRPr="00245941">
        <w:rPr>
          <w:rFonts w:ascii="Arial" w:hAnsi="Arial" w:cs="Arial"/>
          <w:sz w:val="24"/>
          <w:szCs w:val="24"/>
        </w:rPr>
        <w:t>Part 52, Review of Training and Qualification Programs 04/25/11 (11-007))</w:t>
      </w:r>
    </w:p>
    <w:p w:rsidR="00567E73" w:rsidRPr="00BC4A4C" w:rsidRDefault="00567E73" w:rsidP="00567E73">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44E11"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Pr="00B44E11">
        <w:rPr>
          <w:rFonts w:ascii="Arial" w:hAnsi="Arial" w:cs="Arial"/>
          <w:sz w:val="24"/>
          <w:szCs w:val="24"/>
        </w:rPr>
        <w:tab/>
      </w:r>
      <w:r w:rsidRPr="00B44E11">
        <w:rPr>
          <w:rFonts w:ascii="Arial" w:hAnsi="Arial" w:cs="Arial"/>
          <w:sz w:val="24"/>
          <w:szCs w:val="24"/>
        </w:rPr>
        <w:tab/>
        <w:t>Emergency Operating Procedures 06/28/91 (91-009)</w:t>
      </w:r>
    </w:p>
    <w:p w:rsidR="00567E73" w:rsidRPr="00B44E11"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t>Part 52, Plant Procedures</w:t>
      </w:r>
      <w:r>
        <w:rPr>
          <w:rFonts w:ascii="Arial" w:hAnsi="Arial" w:cs="Arial"/>
          <w:sz w:val="24"/>
        </w:rPr>
        <w:t>10/27/10 (10-022)</w:t>
      </w:r>
    </w:p>
    <w:p w:rsidR="00567E73" w:rsidRDefault="00567E73" w:rsidP="00567E73">
      <w:pPr>
        <w:ind w:left="2160" w:hanging="1440"/>
        <w:rPr>
          <w:rFonts w:ascii="Arial" w:hAnsi="Arial" w:cs="Arial"/>
          <w:sz w:val="24"/>
          <w:szCs w:val="24"/>
        </w:rPr>
      </w:pPr>
      <w:r w:rsidRPr="008C4D80">
        <w:rPr>
          <w:rFonts w:ascii="Arial" w:hAnsi="Arial" w:cs="Arial"/>
          <w:sz w:val="24"/>
          <w:szCs w:val="24"/>
        </w:rPr>
        <w:t>42453</w:t>
      </w:r>
      <w:r>
        <w:rPr>
          <w:rFonts w:ascii="Arial" w:hAnsi="Arial" w:cs="Arial"/>
          <w:sz w:val="24"/>
          <w:szCs w:val="24"/>
        </w:rPr>
        <w:tab/>
        <w:t xml:space="preserve">Part 52, </w:t>
      </w:r>
      <w:r w:rsidRPr="008C4D80">
        <w:rPr>
          <w:rFonts w:ascii="Arial" w:hAnsi="Arial" w:cs="Arial"/>
          <w:sz w:val="24"/>
          <w:szCs w:val="24"/>
        </w:rPr>
        <w:t>Operating Procedures Inspection</w:t>
      </w:r>
      <w:r>
        <w:rPr>
          <w:rFonts w:ascii="Arial" w:hAnsi="Arial" w:cs="Arial"/>
          <w:sz w:val="24"/>
          <w:szCs w:val="24"/>
        </w:rPr>
        <w:t xml:space="preserve"> 08/19/08 (08-024)</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 Emergency Procedures 07/29/08 (08-021)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Pr="00B80E88">
        <w:rPr>
          <w:rFonts w:ascii="Arial" w:hAnsi="Arial" w:cs="Arial"/>
          <w:sz w:val="24"/>
          <w:szCs w:val="24"/>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Pr="00B80E88">
        <w:rPr>
          <w:rFonts w:ascii="Arial" w:hAnsi="Arial" w:cs="Arial"/>
          <w:sz w:val="24"/>
          <w:szCs w:val="24"/>
        </w:rPr>
        <w:tab/>
        <w:t>Reactive Inspection of Nuclear Vendors 10/11/94 (94-018)</w:t>
      </w: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43002</w:t>
      </w:r>
      <w:r w:rsidRPr="00245941">
        <w:rPr>
          <w:rFonts w:ascii="Arial" w:hAnsi="Arial" w:cs="Arial"/>
          <w:sz w:val="24"/>
          <w:szCs w:val="24"/>
        </w:rPr>
        <w:tab/>
      </w:r>
      <w:r w:rsidRPr="00245941">
        <w:rPr>
          <w:rFonts w:ascii="Arial" w:hAnsi="Arial" w:cs="Arial"/>
          <w:sz w:val="24"/>
          <w:szCs w:val="24"/>
        </w:rPr>
        <w:tab/>
        <w:t>Routine Inspections of Nu</w:t>
      </w:r>
      <w:r>
        <w:rPr>
          <w:rFonts w:ascii="Arial" w:hAnsi="Arial" w:cs="Arial"/>
          <w:sz w:val="24"/>
          <w:szCs w:val="24"/>
        </w:rPr>
        <w:t>clear Vendors 04/25/11 (11-007)</w:t>
      </w:r>
    </w:p>
    <w:p w:rsidR="00AC37D6"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Pr="00245941">
        <w:rPr>
          <w:rFonts w:ascii="Arial" w:hAnsi="Arial" w:cs="Arial"/>
          <w:sz w:val="24"/>
          <w:szCs w:val="24"/>
        </w:rPr>
        <w:tab/>
      </w:r>
      <w:r w:rsidRPr="00245941">
        <w:rPr>
          <w:rFonts w:ascii="Arial" w:hAnsi="Arial" w:cs="Arial"/>
          <w:sz w:val="24"/>
          <w:szCs w:val="24"/>
        </w:rPr>
        <w:tab/>
        <w:t>Reactive Inspections of Nuc</w:t>
      </w:r>
      <w:r>
        <w:rPr>
          <w:rFonts w:ascii="Arial" w:hAnsi="Arial" w:cs="Arial"/>
          <w:sz w:val="24"/>
          <w:szCs w:val="24"/>
        </w:rPr>
        <w:t>lear Vendors 04/25/11 (11-007)</w:t>
      </w:r>
    </w:p>
    <w:p w:rsidR="00AC37D6" w:rsidRPr="00245941"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Pr="00245941">
        <w:rPr>
          <w:rFonts w:ascii="Arial" w:hAnsi="Arial" w:cs="Arial"/>
          <w:sz w:val="24"/>
          <w:szCs w:val="24"/>
        </w:rPr>
        <w:tab/>
      </w:r>
      <w:r w:rsidRPr="00245941">
        <w:rPr>
          <w:rFonts w:ascii="Arial" w:hAnsi="Arial" w:cs="Arial"/>
          <w:sz w:val="24"/>
          <w:szCs w:val="24"/>
        </w:rPr>
        <w:tab/>
        <w:t>Inspection of Commercial-Grade Dedication Progra</w:t>
      </w:r>
      <w:r>
        <w:rPr>
          <w:rFonts w:ascii="Arial" w:hAnsi="Arial" w:cs="Arial"/>
          <w:sz w:val="24"/>
          <w:szCs w:val="24"/>
        </w:rPr>
        <w:t>ms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43005</w:t>
      </w:r>
      <w:r w:rsidRPr="00245941">
        <w:rPr>
          <w:rFonts w:ascii="Arial" w:hAnsi="Arial" w:cs="Arial"/>
          <w:sz w:val="24"/>
          <w:szCs w:val="24"/>
        </w:rPr>
        <w:tab/>
      </w:r>
      <w:r w:rsidRPr="00245941">
        <w:rPr>
          <w:rFonts w:ascii="Arial" w:hAnsi="Arial" w:cs="Arial"/>
          <w:sz w:val="24"/>
          <w:szCs w:val="24"/>
        </w:rPr>
        <w:tab/>
      </w:r>
      <w:r w:rsidRPr="00245941">
        <w:rPr>
          <w:rFonts w:ascii="Arial" w:hAnsi="Arial" w:cs="Arial"/>
          <w:color w:val="000000"/>
          <w:sz w:val="24"/>
          <w:szCs w:val="24"/>
        </w:rPr>
        <w:t>NRC Oversight of Third-Party Organizations Implementing Quality Assurance Requirements</w:t>
      </w:r>
      <w:r>
        <w:rPr>
          <w:rFonts w:ascii="Arial" w:hAnsi="Arial" w:cs="Arial"/>
          <w:sz w:val="24"/>
          <w:szCs w:val="24"/>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B10B56" w:rsidRDefault="00B10B5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090790" w:rsidRPr="00B44E11"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Pr="00B80E88">
        <w:rPr>
          <w:rFonts w:ascii="Arial" w:hAnsi="Arial" w:cs="Arial"/>
          <w:sz w:val="24"/>
          <w:szCs w:val="24"/>
        </w:rPr>
        <w:t>10/03/07 (07-030)</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t>Geotechnical/Foundation Activities Work Observation 03/23/84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Pr="0049596E">
        <w:rPr>
          <w:rFonts w:ascii="Arial" w:hAnsi="Arial" w:cs="Arial"/>
        </w:rPr>
        <w:tab/>
        <w:t>Geotechnical/Foundation Activities Record Review 03/23/84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Pr="0049596E">
        <w:rPr>
          <w:rFonts w:ascii="Arial" w:hAnsi="Arial" w:cs="Arial"/>
        </w:rPr>
        <w:tab/>
        <w:t>Structural Concrete Procedure Review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46053</w:t>
      </w:r>
      <w:r w:rsidRPr="0049596E">
        <w:rPr>
          <w:rFonts w:ascii="Arial" w:hAnsi="Arial" w:cs="Arial"/>
        </w:rPr>
        <w:tab/>
        <w:t>Structural Concrete Work Observation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46055</w:t>
      </w:r>
      <w:r w:rsidRPr="0049596E">
        <w:rPr>
          <w:rFonts w:ascii="Arial" w:hAnsi="Arial" w:cs="Arial"/>
        </w:rPr>
        <w:tab/>
      </w:r>
      <w:r w:rsidRPr="0049596E">
        <w:rPr>
          <w:rFonts w:ascii="Arial" w:hAnsi="Arial" w:cs="Arial"/>
        </w:rPr>
        <w:tab/>
        <w:t>Structural Concrete Record Review 07/01/83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46061</w:t>
      </w:r>
      <w:r w:rsidRPr="0049596E">
        <w:rPr>
          <w:rFonts w:ascii="Arial" w:hAnsi="Arial" w:cs="Arial"/>
        </w:rPr>
        <w:tab/>
      </w:r>
      <w:r w:rsidRPr="0049596E">
        <w:rPr>
          <w:rFonts w:ascii="Arial" w:hAnsi="Arial" w:cs="Arial"/>
        </w:rPr>
        <w:tab/>
        <w:t>Structural Masonry Construction 12/17/86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46071</w:t>
      </w:r>
      <w:r w:rsidRPr="0049596E">
        <w:rPr>
          <w:rFonts w:ascii="Arial" w:hAnsi="Arial" w:cs="Arial"/>
        </w:rPr>
        <w:tab/>
      </w:r>
      <w:r w:rsidRPr="0049596E">
        <w:rPr>
          <w:rFonts w:ascii="Arial" w:hAnsi="Arial" w:cs="Arial"/>
        </w:rPr>
        <w:tab/>
        <w:t>Concrete Expansion Anchors 12/17/86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Pr="00B80E88">
        <w:rPr>
          <w:rFonts w:ascii="Arial" w:hAnsi="Arial" w:cs="Arial"/>
          <w:sz w:val="24"/>
          <w:szCs w:val="24"/>
        </w:rPr>
        <w:tab/>
      </w:r>
      <w:r w:rsidRPr="00B80E88">
        <w:rPr>
          <w:rFonts w:ascii="Arial" w:hAnsi="Arial" w:cs="Arial"/>
          <w:sz w:val="24"/>
          <w:szCs w:val="24"/>
        </w:rPr>
        <w:tab/>
        <w:t>Structural Steel and Supports Work Observation 12/17/86 (reactivated 07-032)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 xml:space="preserve">Structural Steel and Supports Record Review 07/01/83 </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AC37D6" w:rsidSect="00ED2976">
          <w:headerReference w:type="default" r:id="rId8"/>
          <w:footerReference w:type="default" r:id="rId9"/>
          <w:headerReference w:type="first" r:id="rId10"/>
          <w:footerReference w:type="first" r:id="rId11"/>
          <w:type w:val="continuous"/>
          <w:pgSz w:w="12240" w:h="15840" w:code="1"/>
          <w:pgMar w:top="1080" w:right="1440" w:bottom="720" w:left="1440" w:header="1080" w:footer="720" w:gutter="0"/>
          <w:cols w:space="720"/>
          <w:noEndnote/>
          <w:titlePg/>
          <w:docGrid w:linePitch="272"/>
        </w:sectPr>
      </w:pP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090790"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090790" w:rsidRPr="00B80E88"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09079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9001C1"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t xml:space="preserve">Procedures – Fire Prevention/Protection 07/01/79 </w:t>
      </w:r>
    </w:p>
    <w:p w:rsidR="00090790" w:rsidRPr="00B80E88"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9596E">
        <w:rPr>
          <w:rFonts w:ascii="Arial" w:hAnsi="Arial" w:cs="Arial"/>
        </w:rPr>
        <w:t>(</w:t>
      </w:r>
      <w:proofErr w:type="gramStart"/>
      <w:r w:rsidRPr="0049596E">
        <w:rPr>
          <w:rFonts w:ascii="Arial" w:hAnsi="Arial" w:cs="Arial"/>
        </w:rPr>
        <w:t>reactivated</w:t>
      </w:r>
      <w:proofErr w:type="gramEnd"/>
      <w:r w:rsidRPr="0049596E">
        <w:rPr>
          <w:rFonts w:ascii="Arial" w:hAnsi="Arial" w:cs="Arial"/>
        </w:rPr>
        <w:t xml:space="preserve"> 07-034)</w:t>
      </w:r>
    </w:p>
    <w:p w:rsidR="0009079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t xml:space="preserve">Fire </w:t>
      </w:r>
      <w:smartTag w:uri="urn:schemas-microsoft-com:office:smarttags" w:element="place">
        <w:r w:rsidRPr="0049596E">
          <w:rPr>
            <w:rFonts w:ascii="Arial" w:hAnsi="Arial" w:cs="Arial"/>
          </w:rPr>
          <w:t>Loop</w:t>
        </w:r>
      </w:smartTag>
      <w:r w:rsidRPr="0049596E">
        <w:rPr>
          <w:rFonts w:ascii="Arial" w:hAnsi="Arial" w:cs="Arial"/>
        </w:rPr>
        <w:t xml:space="preserve"> Installation 07/01/79 (reactivated 07-034)</w:t>
      </w:r>
      <w:r w:rsidRPr="00B80E88">
        <w:rPr>
          <w:rFonts w:ascii="Arial" w:hAnsi="Arial" w:cs="Arial"/>
        </w:rPr>
        <w:t xml:space="preserve"> </w:t>
      </w:r>
    </w:p>
    <w:p w:rsidR="00090790" w:rsidRDefault="00090790" w:rsidP="00090790">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Pr="00E90E0F">
        <w:rPr>
          <w:rFonts w:ascii="Arial" w:hAnsi="Arial" w:cs="Arial"/>
          <w:sz w:val="24"/>
          <w:szCs w:val="24"/>
        </w:rPr>
        <w:t>Postfire</w:t>
      </w:r>
      <w:proofErr w:type="spellEnd"/>
      <w:r w:rsidRPr="00E90E0F">
        <w:rPr>
          <w:rFonts w:ascii="Arial" w:hAnsi="Arial" w:cs="Arial"/>
          <w:sz w:val="24"/>
          <w:szCs w:val="24"/>
        </w:rPr>
        <w:t xml:space="preserve"> Safe Shutdown, Emergency Lighting and Oil Collection Capability at Operating and Near-Te</w:t>
      </w:r>
      <w:r>
        <w:rPr>
          <w:rFonts w:ascii="Arial" w:hAnsi="Arial" w:cs="Arial"/>
          <w:sz w:val="24"/>
          <w:szCs w:val="24"/>
        </w:rPr>
        <w:t xml:space="preserve">rm Operating Reactor </w:t>
      </w:r>
      <w:proofErr w:type="gramStart"/>
      <w:r>
        <w:rPr>
          <w:rFonts w:ascii="Arial" w:hAnsi="Arial" w:cs="Arial"/>
          <w:sz w:val="24"/>
          <w:szCs w:val="24"/>
        </w:rPr>
        <w:t>Facilities</w:t>
      </w:r>
      <w:r w:rsidRPr="0049596E">
        <w:rPr>
          <w:rFonts w:ascii="Arial" w:hAnsi="Arial" w:cs="Arial"/>
        </w:rPr>
        <w:t xml:space="preserve"> </w:t>
      </w:r>
      <w:r>
        <w:rPr>
          <w:rFonts w:ascii="Arial" w:hAnsi="Arial" w:cs="Arial"/>
        </w:rPr>
        <w:t xml:space="preserve"> </w:t>
      </w:r>
      <w:r w:rsidRPr="00D838CC">
        <w:rPr>
          <w:rFonts w:ascii="Arial" w:hAnsi="Arial" w:cs="Arial"/>
          <w:sz w:val="24"/>
          <w:szCs w:val="24"/>
        </w:rPr>
        <w:t>03</w:t>
      </w:r>
      <w:proofErr w:type="gramEnd"/>
      <w:r w:rsidRPr="00D838CC">
        <w:rPr>
          <w:rFonts w:ascii="Arial" w:hAnsi="Arial" w:cs="Arial"/>
          <w:sz w:val="24"/>
          <w:szCs w:val="24"/>
        </w:rPr>
        <w:t>/16/87 (reactivated</w:t>
      </w:r>
      <w:r>
        <w:rPr>
          <w:rFonts w:ascii="Arial" w:hAnsi="Arial" w:cs="Arial"/>
          <w:sz w:val="24"/>
          <w:szCs w:val="24"/>
        </w:rPr>
        <w:t xml:space="preserve"> 10-009)</w:t>
      </w:r>
    </w:p>
    <w:p w:rsidR="00090790" w:rsidRPr="005E2589"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t xml:space="preserve">Reserved for Part 52 </w:t>
      </w:r>
      <w:r w:rsidRPr="005E2589">
        <w:rPr>
          <w:rFonts w:ascii="Arial" w:hAnsi="Arial" w:cs="Arial"/>
        </w:rPr>
        <w:t>Post fire Safe Shutdown, Emergency Lighting and Oil Collection Capabilities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Pr="00B80E88">
        <w:rPr>
          <w:rFonts w:ascii="Arial" w:hAnsi="Arial" w:cs="Arial"/>
          <w:sz w:val="24"/>
          <w:szCs w:val="24"/>
        </w:rPr>
        <w:tab/>
        <w:t>Fire Protection Program 06/24/98 (98-010)</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Part 52, Fire Protection Operational Program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Pr="00B80E88">
        <w:rPr>
          <w:rFonts w:ascii="Arial" w:hAnsi="Arial" w:cs="Arial"/>
          <w:sz w:val="24"/>
          <w:szCs w:val="24"/>
        </w:rPr>
        <w:tab/>
      </w:r>
      <w:r w:rsidRPr="00B80E88">
        <w:rPr>
          <w:rFonts w:ascii="Arial" w:hAnsi="Arial" w:cs="Arial"/>
          <w:sz w:val="24"/>
          <w:szCs w:val="24"/>
        </w:rPr>
        <w:tab/>
        <w:t>Inspections of Inspections, Tests, Analyses, and Acceptance Criteria (ITAAC) Related Work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Pr="00B80E88">
        <w:rPr>
          <w:rFonts w:ascii="Arial" w:hAnsi="Arial" w:cs="Arial"/>
          <w:sz w:val="24"/>
          <w:szCs w:val="24"/>
        </w:rPr>
        <w:t>5001</w:t>
      </w:r>
      <w:proofErr w:type="gramStart"/>
      <w:r w:rsidRPr="00B80E88">
        <w:rPr>
          <w:rFonts w:ascii="Arial" w:hAnsi="Arial" w:cs="Arial"/>
          <w:sz w:val="24"/>
          <w:szCs w:val="24"/>
        </w:rPr>
        <w:t>.A</w:t>
      </w:r>
      <w:proofErr w:type="gramEnd"/>
      <w:r w:rsidRPr="00B80E88">
        <w:rPr>
          <w:rFonts w:ascii="Arial" w:hAnsi="Arial" w:cs="Arial"/>
          <w:sz w:val="24"/>
          <w:szCs w:val="24"/>
        </w:rPr>
        <w:tab/>
        <w:t>ITAAC Attributes for As-Built Inspection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Pr="00B80E88">
        <w:rPr>
          <w:rFonts w:ascii="Arial" w:hAnsi="Arial" w:cs="Arial"/>
          <w:sz w:val="24"/>
          <w:szCs w:val="24"/>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Inspection of the ITAAC-Related Construction Test Program 10/03/07 (07-030)</w:t>
      </w:r>
    </w:p>
    <w:p w:rsidR="00090790" w:rsidRDefault="00090790" w:rsidP="00090790">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10/03/07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Pr>
          <w:rFonts w:ascii="Arial" w:hAnsi="Arial" w:cs="Arial"/>
          <w:sz w:val="24"/>
          <w:szCs w:val="24"/>
        </w:rPr>
        <w:t>11/22/11 (11-037</w:t>
      </w:r>
      <w:r w:rsidRPr="00B80E88">
        <w:rPr>
          <w:rFonts w:ascii="Arial" w:hAnsi="Arial" w:cs="Arial"/>
          <w:sz w:val="24"/>
          <w:szCs w:val="24"/>
        </w:rPr>
        <w:t>)</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090790" w:rsidRPr="00EB67DA"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Pr="0037365C"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65001.04</w:t>
      </w:r>
      <w:r w:rsidRPr="0037365C">
        <w:rPr>
          <w:rFonts w:ascii="Arial" w:hAnsi="Arial" w:cs="Arial"/>
          <w:sz w:val="24"/>
          <w:szCs w:val="24"/>
        </w:rPr>
        <w:tab/>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00F21042"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F21042" w:rsidRPr="0037365C">
        <w:rPr>
          <w:rFonts w:ascii="Arial" w:hAnsi="Arial" w:cs="Arial"/>
          <w:sz w:val="24"/>
          <w:szCs w:val="24"/>
          <w:lang w:val="en-CA"/>
        </w:rPr>
        <w:fldChar w:fldCharType="end"/>
      </w:r>
      <w:r w:rsidRPr="0037365C">
        <w:rPr>
          <w:rFonts w:ascii="Arial" w:hAnsi="Arial" w:cs="Arial"/>
          <w:sz w:val="24"/>
          <w:szCs w:val="24"/>
        </w:rPr>
        <w:t>Inspection of</w:t>
      </w:r>
      <w:r>
        <w:rPr>
          <w:rFonts w:ascii="Arial" w:hAnsi="Arial" w:cs="Arial"/>
          <w:sz w:val="24"/>
          <w:szCs w:val="24"/>
        </w:rPr>
        <w:t xml:space="preserve"> ITAAC-Related Installation of </w:t>
      </w:r>
      <w:r w:rsidRPr="0037365C">
        <w:rPr>
          <w:rFonts w:ascii="Arial" w:hAnsi="Arial" w:cs="Arial"/>
          <w:sz w:val="24"/>
          <w:szCs w:val="24"/>
        </w:rPr>
        <w:t>Pipe Supports and Restraints 04/18/08 (08-012)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7A10F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r w:rsidRPr="0037365C">
        <w:rPr>
          <w:rFonts w:ascii="Arial" w:hAnsi="Arial" w:cs="Arial"/>
          <w:sz w:val="24"/>
          <w:szCs w:val="24"/>
        </w:rPr>
        <w:tab/>
        <w:t>65001.06</w:t>
      </w:r>
      <w:r w:rsidRPr="0037365C">
        <w:rPr>
          <w:rFonts w:ascii="Arial" w:hAnsi="Arial" w:cs="Arial"/>
          <w:sz w:val="24"/>
          <w:szCs w:val="24"/>
        </w:rPr>
        <w:tab/>
        <w:t>Inspection of ITAAC-Related Installation o Mechanical Components 04/18/08 (08-012)</w:t>
      </w: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Pr="001342EA"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090790" w:rsidRDefault="00090790"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FC2577"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C2577"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71111.05T</w:t>
      </w:r>
      <w:r w:rsidR="00B32FEF" w:rsidRPr="00B80E88">
        <w:rPr>
          <w:rFonts w:ascii="Arial" w:hAnsi="Arial" w:cs="Arial"/>
          <w:sz w:val="24"/>
          <w:szCs w:val="24"/>
        </w:rPr>
        <w:tab/>
        <w:t>Fire Protection (Triennial)</w:t>
      </w:r>
      <w:r w:rsidR="00B32FEF">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w:t>
      </w:r>
      <w:r w:rsidR="007A53A9">
        <w:rPr>
          <w:rFonts w:ascii="Arial" w:hAnsi="Arial" w:cs="Arial"/>
          <w:sz w:val="24"/>
          <w:szCs w:val="24"/>
        </w:rPr>
        <w:t xml:space="preserve">23/11 </w:t>
      </w:r>
      <w:r w:rsidR="00B4058F">
        <w:rPr>
          <w:rFonts w:ascii="Arial" w:hAnsi="Arial" w:cs="Arial"/>
          <w:sz w:val="24"/>
          <w:szCs w:val="24"/>
        </w:rPr>
        <w:tab/>
      </w:r>
      <w:r w:rsidR="007A53A9">
        <w:rPr>
          <w:rFonts w:ascii="Arial" w:hAnsi="Arial" w:cs="Arial"/>
          <w:sz w:val="24"/>
          <w:szCs w:val="24"/>
        </w:rPr>
        <w:t>(11-038</w:t>
      </w:r>
      <w:r>
        <w:rPr>
          <w:rFonts w:ascii="Arial" w:hAnsi="Arial" w:cs="Arial"/>
          <w:sz w:val="24"/>
          <w:szCs w:val="24"/>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925CA">
        <w:rPr>
          <w:rFonts w:ascii="Arial" w:hAnsi="Arial" w:cs="Arial"/>
          <w:sz w:val="24"/>
          <w:szCs w:val="24"/>
        </w:rPr>
        <w:t>71111.11</w:t>
      </w:r>
      <w:r w:rsidR="004925CA">
        <w:rPr>
          <w:rFonts w:ascii="Arial" w:hAnsi="Arial" w:cs="Arial"/>
          <w:sz w:val="24"/>
          <w:szCs w:val="24"/>
        </w:rPr>
        <w:tab/>
      </w:r>
      <w:r w:rsidR="004925CA" w:rsidRPr="00B80E88">
        <w:rPr>
          <w:rFonts w:ascii="Arial" w:hAnsi="Arial" w:cs="Arial"/>
          <w:sz w:val="24"/>
          <w:szCs w:val="24"/>
        </w:rPr>
        <w:t>Licensed Operator Requalification Program</w:t>
      </w:r>
      <w:r w:rsidR="004925CA">
        <w:rPr>
          <w:rFonts w:ascii="Arial" w:hAnsi="Arial" w:cs="Arial"/>
          <w:sz w:val="24"/>
          <w:szCs w:val="24"/>
        </w:rPr>
        <w:t xml:space="preserve"> 12/06/11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FC2577">
        <w:rPr>
          <w:rFonts w:ascii="Arial" w:hAnsi="Arial" w:cs="Arial"/>
          <w:sz w:val="24"/>
          <w:szCs w:val="24"/>
        </w:rPr>
        <w:t>11-025</w:t>
      </w:r>
      <w:r w:rsidRPr="003A793E">
        <w:rPr>
          <w:rFonts w:ascii="Arial" w:hAnsi="Arial" w:cs="Arial"/>
          <w:sz w:val="24"/>
          <w:szCs w:val="24"/>
        </w:rPr>
        <w:t>)</w:t>
      </w:r>
    </w:p>
    <w:p w:rsidR="00FC2577"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BC3B2C" w:rsidP="00D74BE8">
      <w:pPr>
        <w:ind w:left="2160" w:hanging="1440"/>
        <w:rPr>
          <w:rFonts w:ascii="Arial" w:hAnsi="Arial" w:cs="Arial"/>
          <w:sz w:val="24"/>
          <w:szCs w:val="24"/>
        </w:rPr>
      </w:pPr>
      <w:r>
        <w:rPr>
          <w:rFonts w:ascii="Arial" w:hAnsi="Arial" w:cs="Arial"/>
          <w:sz w:val="24"/>
          <w:szCs w:val="24"/>
        </w:rPr>
        <w:t>711</w:t>
      </w:r>
      <w:r w:rsidR="008036E2" w:rsidRPr="00D74BE8">
        <w:rPr>
          <w:rFonts w:ascii="Arial" w:hAnsi="Arial" w:cs="Arial"/>
          <w:sz w:val="24"/>
          <w:szCs w:val="24"/>
        </w:rPr>
        <w:t>13</w:t>
      </w:r>
      <w:r w:rsidR="00D74BE8">
        <w:rPr>
          <w:rFonts w:ascii="Arial" w:hAnsi="Arial" w:cs="Arial"/>
          <w:sz w:val="24"/>
          <w:szCs w:val="24"/>
        </w:rPr>
        <w:tab/>
      </w:r>
      <w:r w:rsidR="008036E2"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sidR="00090790">
        <w:rPr>
          <w:rFonts w:ascii="Arial" w:hAnsi="Arial" w:cs="Arial"/>
          <w:sz w:val="24"/>
          <w:szCs w:val="24"/>
        </w:rPr>
        <w:tab/>
        <w:t>I</w:t>
      </w:r>
      <w:r w:rsidRPr="00846A13">
        <w:rPr>
          <w:rFonts w:ascii="Arial" w:hAnsi="Arial" w:cs="Arial"/>
          <w:sz w:val="24"/>
          <w:szCs w:val="24"/>
        </w:rPr>
        <w:t>n-Plant Airborne Radioactivity Control and Mitigation</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0907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 xml:space="preserve">02/24/10 </w:t>
      </w:r>
    </w:p>
    <w:p w:rsidR="00E22F5B"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22F5B">
        <w:rPr>
          <w:rFonts w:ascii="Arial" w:hAnsi="Arial" w:cs="Arial"/>
          <w:sz w:val="24"/>
          <w:szCs w:val="24"/>
        </w:rPr>
        <w:t>(10-007)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BF24EE" w:rsidRPr="00BF24E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F24EE">
        <w:rPr>
          <w:rFonts w:ascii="Arial" w:hAnsi="Arial" w:cs="Arial"/>
          <w:sz w:val="24"/>
          <w:szCs w:val="24"/>
        </w:rPr>
        <w:t>71151</w:t>
      </w:r>
      <w:r w:rsidR="00BF24EE">
        <w:rPr>
          <w:rFonts w:ascii="Arial" w:hAnsi="Arial" w:cs="Arial"/>
          <w:sz w:val="24"/>
          <w:szCs w:val="24"/>
        </w:rPr>
        <w:tab/>
      </w:r>
      <w:r w:rsidR="00BF24EE">
        <w:rPr>
          <w:rFonts w:ascii="Arial" w:hAnsi="Arial" w:cs="Arial"/>
          <w:sz w:val="24"/>
          <w:szCs w:val="24"/>
        </w:rPr>
        <w:tab/>
      </w:r>
      <w:r w:rsidR="00BF24EE" w:rsidRPr="00B80E88">
        <w:rPr>
          <w:rFonts w:ascii="Arial" w:hAnsi="Arial" w:cs="Arial"/>
          <w:sz w:val="24"/>
          <w:szCs w:val="24"/>
        </w:rPr>
        <w:t xml:space="preserve">Performance Indicator Verification </w:t>
      </w:r>
      <w:r w:rsidR="00BF24EE">
        <w:rPr>
          <w:rFonts w:ascii="Arial" w:hAnsi="Arial" w:cs="Arial"/>
          <w:sz w:val="24"/>
          <w:szCs w:val="24"/>
        </w:rPr>
        <w:t>12/23/11</w:t>
      </w:r>
      <w:r w:rsidR="00BF24EE" w:rsidRPr="00B80E88">
        <w:rPr>
          <w:rFonts w:ascii="Arial" w:hAnsi="Arial" w:cs="Arial"/>
          <w:sz w:val="24"/>
          <w:szCs w:val="24"/>
        </w:rPr>
        <w:t xml:space="preserve"> (</w:t>
      </w:r>
      <w:r w:rsidR="00BF24EE">
        <w:rPr>
          <w:rFonts w:ascii="Arial" w:hAnsi="Arial" w:cs="Arial"/>
          <w:sz w:val="24"/>
          <w:szCs w:val="24"/>
        </w:rPr>
        <w:t>11-043</w:t>
      </w:r>
      <w:r w:rsidR="00BF24EE" w:rsidRPr="00B80E88">
        <w:rPr>
          <w:rFonts w:ascii="Arial" w:hAnsi="Arial" w:cs="Arial"/>
          <w:sz w:val="24"/>
          <w:szCs w:val="24"/>
        </w:rPr>
        <w:t>)</w:t>
      </w:r>
    </w:p>
    <w:p w:rsidR="00CD77E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CD77E5">
        <w:rPr>
          <w:rFonts w:ascii="Arial" w:hAnsi="Arial" w:cs="Arial"/>
          <w:sz w:val="24"/>
          <w:szCs w:val="24"/>
        </w:rPr>
        <w:t>71152</w:t>
      </w:r>
      <w:r w:rsidR="00CD77E5">
        <w:rPr>
          <w:rFonts w:ascii="Arial" w:hAnsi="Arial" w:cs="Arial"/>
          <w:sz w:val="24"/>
          <w:szCs w:val="24"/>
        </w:rPr>
        <w:tab/>
      </w:r>
      <w:r w:rsidR="00CD77E5">
        <w:rPr>
          <w:rFonts w:ascii="Arial" w:hAnsi="Arial" w:cs="Arial"/>
          <w:sz w:val="24"/>
          <w:szCs w:val="24"/>
        </w:rPr>
        <w:tab/>
      </w:r>
      <w:r w:rsidR="00CD77E5" w:rsidRPr="004630C1">
        <w:rPr>
          <w:rFonts w:ascii="Arial" w:hAnsi="Arial" w:cs="Arial"/>
          <w:sz w:val="24"/>
          <w:szCs w:val="24"/>
        </w:rPr>
        <w:t>Problem Identification and Resolution</w:t>
      </w:r>
      <w:r w:rsidR="00CD77E5">
        <w:rPr>
          <w:rFonts w:ascii="Arial" w:hAnsi="Arial" w:cs="Arial"/>
          <w:sz w:val="24"/>
          <w:szCs w:val="24"/>
        </w:rPr>
        <w:t xml:space="preserve"> 12/05/2011 </w:t>
      </w:r>
      <w:r w:rsidR="00CD77E5" w:rsidRPr="005B16AA">
        <w:rPr>
          <w:rFonts w:ascii="Arial" w:hAnsi="Arial" w:cs="Arial"/>
          <w:sz w:val="24"/>
          <w:szCs w:val="24"/>
        </w:rPr>
        <w:t>(</w:t>
      </w:r>
      <w:r w:rsidR="00CD77E5">
        <w:rPr>
          <w:rFonts w:ascii="Arial" w:hAnsi="Arial" w:cs="Arial"/>
          <w:sz w:val="24"/>
          <w:szCs w:val="24"/>
        </w:rPr>
        <w:t>11-039</w:t>
      </w:r>
      <w:r w:rsidR="00CD77E5" w:rsidRPr="005B16AA">
        <w:rPr>
          <w:rFonts w:ascii="Arial" w:hAnsi="Arial" w:cs="Arial"/>
          <w:sz w:val="24"/>
          <w:szCs w:val="24"/>
        </w:rPr>
        <w:t>)</w:t>
      </w:r>
    </w:p>
    <w:p w:rsidR="00CD77E5"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r>
      <w:r w:rsidR="00CD77E5" w:rsidRPr="00E71405">
        <w:rPr>
          <w:rFonts w:ascii="Arial" w:hAnsi="Arial" w:cs="Arial"/>
          <w:sz w:val="24"/>
          <w:szCs w:val="24"/>
        </w:rPr>
        <w:t>71153</w:t>
      </w:r>
      <w:r w:rsidR="00CD77E5" w:rsidRPr="00E71405">
        <w:rPr>
          <w:rFonts w:ascii="Arial" w:hAnsi="Arial" w:cs="Arial"/>
          <w:sz w:val="24"/>
          <w:szCs w:val="24"/>
        </w:rPr>
        <w:tab/>
      </w:r>
      <w:r w:rsidR="00CD77E5"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71715</w:t>
      </w:r>
      <w:r>
        <w:rPr>
          <w:rFonts w:ascii="Arial" w:hAnsi="Arial" w:cs="Arial"/>
          <w:sz w:val="24"/>
          <w:szCs w:val="24"/>
        </w:rPr>
        <w:tab/>
      </w:r>
      <w:r w:rsidRPr="00B80E88">
        <w:rPr>
          <w:rFonts w:ascii="Arial" w:hAnsi="Arial" w:cs="Arial"/>
          <w:sz w:val="24"/>
          <w:szCs w:val="24"/>
        </w:rPr>
        <w:tab/>
        <w:t>Sustained Control Room and Plant Observation 04/14/92</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Pr="0009079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09079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49006B" w:rsidRDefault="0049006B" w:rsidP="00C9110F">
      <w:pPr>
        <w:ind w:left="2160" w:hanging="1440"/>
        <w:rPr>
          <w:rFonts w:ascii="Arial" w:hAnsi="Arial" w:cs="Arial"/>
          <w:sz w:val="24"/>
          <w:szCs w:val="24"/>
        </w:rPr>
      </w:pP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49006B"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p>
    <w:p w:rsidR="003C3A98"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49006B" w:rsidRDefault="004900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49006B" w:rsidRPr="003507F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49006B" w:rsidRDefault="0049006B"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49006B"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 xml:space="preserve">10/27/10 </w:t>
      </w:r>
    </w:p>
    <w:p w:rsidR="00891816" w:rsidRPr="00891816"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rPr>
        <w:tab/>
      </w:r>
      <w:r>
        <w:rPr>
          <w:rFonts w:ascii="Arial" w:hAnsi="Arial" w:cs="Arial"/>
          <w:sz w:val="24"/>
        </w:rPr>
        <w:tab/>
      </w:r>
      <w:r>
        <w:rPr>
          <w:rFonts w:ascii="Arial" w:hAnsi="Arial" w:cs="Arial"/>
          <w:sz w:val="24"/>
        </w:rPr>
        <w:tab/>
      </w:r>
      <w:r w:rsidR="00891816" w:rsidRPr="00891816">
        <w:rPr>
          <w:rFonts w:ascii="Arial" w:hAnsi="Arial" w:cs="Arial"/>
          <w:sz w:val="24"/>
        </w:rPr>
        <w:t>(10-022)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F21042"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49006B" w:rsidRDefault="0049006B"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9006B"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p>
    <w:p w:rsidR="003934B7"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49006B"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3518C6"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4900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Inspection of Safety Function Interfaces for the Mixed Oxide Fuel Fabrication Facility (Pre-licensing and Construction) 02/07/07 </w:t>
      </w:r>
    </w:p>
    <w:p w:rsidR="003C3A98"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F2104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F21042"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49006B" w:rsidRPr="00B80E88" w:rsidRDefault="0049006B" w:rsidP="005F036A">
      <w:pPr>
        <w:ind w:firstLine="720"/>
        <w:rPr>
          <w:rFonts w:ascii="Arial" w:hAnsi="Arial" w:cs="Arial"/>
          <w:color w:val="000000"/>
          <w:sz w:val="24"/>
          <w:szCs w:val="24"/>
        </w:rPr>
      </w:pP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AB02B8"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00AB02B8" w:rsidRPr="00AB02B8">
        <w:rPr>
          <w:rFonts w:ascii="Arial" w:hAnsi="Arial" w:cs="Arial"/>
          <w:sz w:val="24"/>
          <w:szCs w:val="24"/>
        </w:rPr>
        <w:t>Construction Multiple/Repetitive Degraded Cornerstone Column Inspection</w:t>
      </w:r>
      <w:r w:rsidR="00AB02B8">
        <w:rPr>
          <w:rFonts w:ascii="Arial" w:hAnsi="Arial" w:cs="Arial"/>
          <w:sz w:val="24"/>
          <w:szCs w:val="24"/>
        </w:rPr>
        <w:t xml:space="preserve"> 02/09/2012 (12-001)</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49006B"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 xml:space="preserve">01/10/08 </w:t>
      </w:r>
    </w:p>
    <w:p w:rsidR="00DC09C6"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C09C6">
        <w:rPr>
          <w:rFonts w:ascii="Arial" w:hAnsi="Arial" w:cs="Arial"/>
          <w:sz w:val="24"/>
          <w:szCs w:val="24"/>
        </w:rPr>
        <w:t>(08-001)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lastRenderedPageBreak/>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49006B" w:rsidRDefault="0049006B"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BC6227" w:rsidRPr="00BC6227" w:rsidRDefault="007757A5" w:rsidP="007757A5">
      <w:pPr>
        <w:ind w:left="1440" w:firstLine="720"/>
        <w:rPr>
          <w:rFonts w:ascii="Arial" w:hAnsi="Arial" w:cs="Arial"/>
          <w:sz w:val="24"/>
          <w:szCs w:val="24"/>
        </w:rPr>
      </w:pPr>
      <w:r>
        <w:rPr>
          <w:rFonts w:ascii="Arial" w:hAnsi="Arial" w:cs="Arial"/>
          <w:sz w:val="24"/>
          <w:szCs w:val="24"/>
        </w:rPr>
        <w:t>08/18/11 (11-013)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49006B">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9900</w:t>
      </w:r>
      <w:r w:rsidR="003C3A98"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003C3A98" w:rsidRPr="00B80E88">
        <w:rPr>
          <w:rFonts w:ascii="Arial" w:hAnsi="Arial" w:cs="Arial"/>
          <w:sz w:val="24"/>
          <w:szCs w:val="24"/>
        </w:rPr>
        <w:t>05/12/86 (86-26)</w:t>
      </w:r>
      <w:r w:rsidR="003C3A98"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ASME Section III </w:t>
      </w:r>
      <w:r w:rsidRPr="00B80E88">
        <w:rPr>
          <w:rFonts w:ascii="Arial" w:hAnsi="Arial" w:cs="Arial"/>
          <w:sz w:val="24"/>
          <w:szCs w:val="24"/>
        </w:rPr>
        <w:tab/>
        <w:t>American Society of Mechanical Engineers ASME Boiler and Pressure Vessel Code, Section III 06/16/89 (89-011)</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Pressure Vessel Code, Section XI 12/08/86 (86-54)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Section XI 05/12/86 (86-26)</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Operability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Definitions 12/08/86 (86-54)</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Pr="00B80E88">
        <w:rPr>
          <w:rFonts w:ascii="Arial" w:hAnsi="Arial" w:cs="Arial"/>
          <w:sz w:val="24"/>
          <w:szCs w:val="24"/>
        </w:rPr>
        <w:tab/>
      </w:r>
      <w:r w:rsidRPr="00B80E88">
        <w:rPr>
          <w:rFonts w:ascii="Arial" w:hAnsi="Arial" w:cs="Arial"/>
          <w:sz w:val="24"/>
          <w:szCs w:val="24"/>
        </w:rPr>
        <w:tab/>
        <w:t>Acceptable Measurement Tolerances for Technical</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Specification Limits 10/01/78 (78-35)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Containment and Drywell Isolation Valves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Generator Air Roll Tests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Pr="00B80E88">
        <w:rPr>
          <w:rFonts w:ascii="Arial" w:hAnsi="Arial" w:cs="Arial"/>
          <w:sz w:val="24"/>
          <w:szCs w:val="24"/>
        </w:rPr>
        <w:t xml:space="preserve"> Bank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Standard Technical Specifications (BWR)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Components 10/01/77 (77-25)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into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Statements to Perform Preventive 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Filled Organic Coatings Used in Maintenance of Safety Related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Equipment 10/11/94 (94-018)</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Operability 09/28/98 (98-014) [PRECOND.TG]</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006B"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p>
    <w:p w:rsidR="000A4191" w:rsidRPr="00AB02B8"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u w:val="single"/>
        </w:rPr>
      </w:pPr>
      <w:r w:rsidRPr="00AB02B8">
        <w:rPr>
          <w:rFonts w:ascii="Arial" w:hAnsi="Arial" w:cs="Arial"/>
          <w:bCs/>
          <w:sz w:val="24"/>
          <w:szCs w:val="24"/>
          <w:u w:val="single"/>
        </w:rPr>
        <w:t>PART</w:t>
      </w:r>
    </w:p>
    <w:p w:rsidR="000A4191" w:rsidRPr="00AB02B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AB02B8">
        <w:rPr>
          <w:rFonts w:ascii="Arial" w:hAnsi="Arial" w:cs="Arial"/>
          <w:bCs/>
          <w:sz w:val="24"/>
          <w:szCs w:val="24"/>
        </w:rPr>
        <w:tab/>
      </w:r>
      <w:proofErr w:type="gramStart"/>
      <w:r w:rsidRPr="00AB02B8">
        <w:rPr>
          <w:rFonts w:ascii="Arial" w:hAnsi="Arial" w:cs="Arial"/>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98" w:rsidRDefault="000E3498">
      <w:r>
        <w:separator/>
      </w:r>
    </w:p>
  </w:endnote>
  <w:endnote w:type="continuationSeparator" w:id="0">
    <w:p w:rsidR="000E3498" w:rsidRDefault="000E3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B10B56">
      <w:rPr>
        <w:rFonts w:ascii="Arial" w:hAnsi="Arial" w:cs="Arial"/>
        <w:sz w:val="24"/>
        <w:szCs w:val="24"/>
      </w:rPr>
      <w:t>02/13</w:t>
    </w:r>
    <w:r w:rsidR="00AB02B8">
      <w:rPr>
        <w:rFonts w:ascii="Arial" w:hAnsi="Arial" w:cs="Arial"/>
        <w:sz w:val="24"/>
        <w:szCs w:val="24"/>
      </w:rPr>
      <w:t>/2012</w:t>
    </w:r>
    <w:r w:rsidRPr="004658EA">
      <w:rPr>
        <w:rFonts w:ascii="Arial" w:hAnsi="Arial" w:cs="Arial"/>
        <w:sz w:val="24"/>
        <w:szCs w:val="24"/>
      </w:rPr>
      <w:tab/>
    </w:r>
    <w:r w:rsidR="00F21042"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F21042" w:rsidRPr="004658EA">
      <w:rPr>
        <w:rFonts w:ascii="Arial" w:hAnsi="Arial" w:cs="Arial"/>
        <w:sz w:val="24"/>
        <w:szCs w:val="24"/>
      </w:rPr>
      <w:fldChar w:fldCharType="separate"/>
    </w:r>
    <w:r w:rsidR="00B10B56">
      <w:rPr>
        <w:rFonts w:ascii="Arial" w:hAnsi="Arial" w:cs="Arial"/>
        <w:noProof/>
        <w:sz w:val="24"/>
        <w:szCs w:val="24"/>
      </w:rPr>
      <w:t>2</w:t>
    </w:r>
    <w:r w:rsidR="00F21042" w:rsidRPr="004658EA">
      <w:rPr>
        <w:rFonts w:ascii="Arial" w:hAnsi="Arial" w:cs="Arial"/>
        <w:sz w:val="24"/>
        <w:szCs w:val="24"/>
      </w:rPr>
      <w:fldChar w:fldCharType="end"/>
    </w:r>
    <w:r w:rsidRPr="004658EA">
      <w:rPr>
        <w:rFonts w:ascii="Arial" w:hAnsi="Arial" w:cs="Arial"/>
        <w:sz w:val="24"/>
        <w:szCs w:val="24"/>
      </w:rPr>
      <w:tab/>
      <w:t>TABLE OF CONTENTS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B10B56">
      <w:rPr>
        <w:rFonts w:ascii="Arial" w:hAnsi="Arial" w:cs="Arial"/>
        <w:sz w:val="24"/>
        <w:szCs w:val="24"/>
      </w:rPr>
      <w:t>02/13</w:t>
    </w:r>
    <w:r w:rsidR="00AB02B8">
      <w:rPr>
        <w:rFonts w:ascii="Arial" w:hAnsi="Arial" w:cs="Arial"/>
        <w:sz w:val="24"/>
        <w:szCs w:val="24"/>
      </w:rPr>
      <w:t>/2012</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98" w:rsidRDefault="000E3498">
      <w:r>
        <w:separator/>
      </w:r>
    </w:p>
  </w:footnote>
  <w:footnote w:type="continuationSeparator" w:id="0">
    <w:p w:rsidR="000E3498" w:rsidRDefault="000E3498">
      <w:r>
        <w:continuationSeparator/>
      </w:r>
    </w:p>
  </w:footnote>
  <w:footnote w:id="1">
    <w:p w:rsidR="0049006B" w:rsidRDefault="0049006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9006B" w:rsidRDefault="0049006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Default="0049006B">
    <w:pPr>
      <w:rPr>
        <w:rFonts w:ascii="Arial" w:hAnsi="Arial" w:cs="Arial"/>
        <w:b/>
        <w:bCs/>
        <w:sz w:val="26"/>
        <w:szCs w:val="26"/>
        <w:u w:val="single"/>
      </w:rPr>
    </w:pPr>
    <w:r>
      <w:rPr>
        <w:rFonts w:ascii="Arial" w:hAnsi="Arial" w:cs="Arial"/>
        <w:b/>
        <w:bCs/>
        <w:sz w:val="26"/>
        <w:szCs w:val="26"/>
        <w:u w:val="single"/>
      </w:rPr>
      <w:t>PART</w:t>
    </w:r>
  </w:p>
  <w:p w:rsidR="0049006B" w:rsidRDefault="0049006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9006B" w:rsidRDefault="0049006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00"/>
  <w:displayHorizontalDrawingGridEvery w:val="2"/>
  <w:characterSpacingControl w:val="doNotCompress"/>
  <w:hdrShapeDefaults>
    <o:shapedefaults v:ext="edit" spidmax="16076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607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96777-571F-470A-84FF-EC6AD4CB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51</Pages>
  <Words>12553</Words>
  <Characters>91001</Characters>
  <Application>Microsoft Office Word</Application>
  <DocSecurity>0</DocSecurity>
  <Lines>758</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2012-02-13T13:46:00Z</dcterms:created>
  <dcterms:modified xsi:type="dcterms:W3CDTF">2012-02-13T13:46:00Z</dcterms:modified>
</cp:coreProperties>
</file>