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D22A0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3C4073" w:rsidRDefault="00ED22A0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ED22A0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846774" w:rsidRPr="00BB2F06">
        <w:rPr>
          <w:rFonts w:ascii="Arial" w:hAnsi="Arial" w:cs="Arial"/>
          <w:sz w:val="24"/>
          <w:szCs w:val="24"/>
        </w:rPr>
        <w:t>11-</w:t>
      </w:r>
      <w:r w:rsidR="00E51078">
        <w:rPr>
          <w:rFonts w:ascii="Arial" w:hAnsi="Arial" w:cs="Arial"/>
          <w:sz w:val="24"/>
          <w:szCs w:val="24"/>
        </w:rPr>
        <w:t>03</w:t>
      </w:r>
      <w:r w:rsidR="00ED22A0" w:rsidRPr="00ED22A0">
        <w:rPr>
          <w:noProof/>
          <w:sz w:val="24"/>
          <w:szCs w:val="24"/>
        </w:rPr>
        <w:pict>
          <v:line id="_x0000_s1028" style="position:absolute;left:0;text-align:left;z-index:251658240;mso-position-horizontal-relative:margin;mso-position-vertical-relative:text" from="0,0" to="0,0" o:allowincell="f" strokecolor="#020000" strokeweight=".96pt">
            <w10:wrap anchorx="margin"/>
          </v:line>
        </w:pict>
      </w:r>
      <w:r w:rsidR="00ED22A0" w:rsidRPr="00ED22A0">
        <w:rPr>
          <w:noProof/>
          <w:sz w:val="24"/>
          <w:szCs w:val="24"/>
        </w:rPr>
        <w:pict>
          <v:line id="_x0000_s1029" style="position:absolute;left:0;text-align:left;z-index:251659264;mso-position-horizontal-relative:margin;mso-position-vertical-relative:text" from="0,0" to="0,0" o:allowincell="f" strokecolor="#020000" strokeweight=".96pt">
            <w10:wrap anchorx="margin"/>
          </v:line>
        </w:pict>
      </w:r>
      <w:r w:rsidR="0080456F">
        <w:rPr>
          <w:rFonts w:ascii="Arial" w:hAnsi="Arial" w:cs="Arial"/>
          <w:sz w:val="24"/>
          <w:szCs w:val="24"/>
        </w:rPr>
        <w:t>8</w:t>
      </w:r>
    </w:p>
    <w:p w:rsidR="003C4073" w:rsidRPr="00BB2F06" w:rsidRDefault="00ED22A0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ED22A0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BB2F06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  <w:t>DELETED: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  <w:t>TRANSMITTED: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339B8">
      <w:p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6D518B" w:rsidRDefault="00C94196" w:rsidP="009D2F39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1.</w:t>
      </w:r>
      <w:r w:rsidRPr="00BB2F06">
        <w:rPr>
          <w:rFonts w:ascii="Arial" w:hAnsi="Arial" w:cs="Arial"/>
          <w:sz w:val="24"/>
          <w:szCs w:val="24"/>
        </w:rPr>
        <w:tab/>
      </w:r>
      <w:r w:rsidR="00A27053">
        <w:rPr>
          <w:rFonts w:ascii="Arial" w:hAnsi="Arial" w:cs="Arial"/>
          <w:sz w:val="24"/>
          <w:szCs w:val="24"/>
        </w:rPr>
        <w:t xml:space="preserve">IP </w:t>
      </w:r>
      <w:r w:rsidR="0080456F">
        <w:rPr>
          <w:rFonts w:ascii="Arial" w:hAnsi="Arial" w:cs="Arial"/>
          <w:sz w:val="24"/>
          <w:szCs w:val="24"/>
        </w:rPr>
        <w:t>71002</w:t>
      </w:r>
      <w:r w:rsidR="009D2F39">
        <w:rPr>
          <w:rFonts w:ascii="Arial" w:hAnsi="Arial" w:cs="Arial"/>
          <w:sz w:val="24"/>
          <w:szCs w:val="24"/>
        </w:rPr>
        <w:tab/>
      </w:r>
      <w:r w:rsidR="0080456F">
        <w:rPr>
          <w:rFonts w:ascii="Arial" w:hAnsi="Arial" w:cs="Arial"/>
          <w:sz w:val="24"/>
          <w:szCs w:val="24"/>
        </w:rPr>
        <w:t>02/18/05</w:t>
      </w:r>
      <w:r w:rsidR="009D2F39">
        <w:rPr>
          <w:rFonts w:ascii="Arial" w:hAnsi="Arial" w:cs="Arial"/>
          <w:sz w:val="24"/>
          <w:szCs w:val="24"/>
        </w:rPr>
        <w:tab/>
      </w:r>
      <w:r w:rsidR="00A27053">
        <w:rPr>
          <w:rFonts w:ascii="Arial" w:hAnsi="Arial" w:cs="Arial"/>
          <w:sz w:val="24"/>
          <w:szCs w:val="24"/>
        </w:rPr>
        <w:t xml:space="preserve">IP </w:t>
      </w:r>
      <w:r w:rsidR="0080456F">
        <w:rPr>
          <w:rFonts w:ascii="Arial" w:hAnsi="Arial" w:cs="Arial"/>
          <w:sz w:val="24"/>
          <w:szCs w:val="24"/>
        </w:rPr>
        <w:t>71002</w:t>
      </w:r>
      <w:r w:rsidR="0080456F">
        <w:rPr>
          <w:rFonts w:ascii="Arial" w:hAnsi="Arial" w:cs="Arial"/>
          <w:sz w:val="24"/>
          <w:szCs w:val="24"/>
        </w:rPr>
        <w:tab/>
        <w:t>11/23</w:t>
      </w:r>
      <w:r w:rsidR="009D2F39">
        <w:rPr>
          <w:rFonts w:ascii="Arial" w:hAnsi="Arial" w:cs="Arial"/>
          <w:sz w:val="24"/>
          <w:szCs w:val="24"/>
        </w:rPr>
        <w:t>/11</w:t>
      </w: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D518B" w:rsidRDefault="0080456F" w:rsidP="00BA2330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>IP 71111.08</w:t>
      </w:r>
      <w:r>
        <w:rPr>
          <w:rFonts w:ascii="Arial" w:hAnsi="Arial" w:cs="Arial"/>
          <w:sz w:val="24"/>
          <w:szCs w:val="24"/>
        </w:rPr>
        <w:tab/>
        <w:t>11/09/09</w:t>
      </w:r>
      <w:r>
        <w:rPr>
          <w:rFonts w:ascii="Arial" w:hAnsi="Arial" w:cs="Arial"/>
          <w:sz w:val="24"/>
          <w:szCs w:val="24"/>
        </w:rPr>
        <w:tab/>
        <w:t>IP 71111.08</w:t>
      </w:r>
      <w:r>
        <w:rPr>
          <w:rFonts w:ascii="Arial" w:hAnsi="Arial" w:cs="Arial"/>
          <w:sz w:val="24"/>
          <w:szCs w:val="24"/>
        </w:rPr>
        <w:tab/>
        <w:t>11/23/11</w:t>
      </w:r>
    </w:p>
    <w:p w:rsidR="0080456F" w:rsidRDefault="0080456F" w:rsidP="00BA2330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80456F" w:rsidRDefault="0080456F" w:rsidP="00BA2330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TI 2515/185</w:t>
      </w:r>
      <w:r>
        <w:rPr>
          <w:rFonts w:ascii="Arial" w:hAnsi="Arial" w:cs="Arial"/>
          <w:sz w:val="24"/>
          <w:szCs w:val="24"/>
        </w:rPr>
        <w:tab/>
        <w:t>11/23/11</w:t>
      </w: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524A56" w:rsidRPr="00BB2F0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TRAINING:</w:t>
      </w:r>
      <w:r w:rsidRPr="00BB2F06">
        <w:rPr>
          <w:rFonts w:ascii="Arial" w:hAnsi="Arial" w:cs="Arial"/>
          <w:sz w:val="24"/>
          <w:szCs w:val="24"/>
        </w:rPr>
        <w:tab/>
      </w:r>
      <w:r w:rsidR="004B41A4" w:rsidRPr="00BB2F06">
        <w:rPr>
          <w:rFonts w:ascii="Arial" w:hAnsi="Arial" w:cs="Arial"/>
          <w:sz w:val="24"/>
          <w:szCs w:val="24"/>
        </w:rPr>
        <w:t>None</w:t>
      </w:r>
    </w:p>
    <w:p w:rsidR="00D57FCF" w:rsidRPr="00BB2F06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E51078" w:rsidRPr="0080456F" w:rsidRDefault="003C4073" w:rsidP="0080456F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80456F">
        <w:rPr>
          <w:rFonts w:ascii="Arial" w:hAnsi="Arial" w:cs="Arial"/>
          <w:sz w:val="24"/>
          <w:szCs w:val="24"/>
        </w:rPr>
        <w:t>REMARKS:</w:t>
      </w:r>
      <w:r w:rsidR="00BE10A7" w:rsidRPr="0080456F">
        <w:rPr>
          <w:rFonts w:ascii="Arial" w:hAnsi="Arial" w:cs="Arial"/>
          <w:sz w:val="24"/>
          <w:szCs w:val="24"/>
        </w:rPr>
        <w:tab/>
      </w:r>
      <w:r w:rsidR="00A27053" w:rsidRPr="0080456F">
        <w:rPr>
          <w:rFonts w:ascii="Arial" w:hAnsi="Arial" w:cs="Arial"/>
          <w:sz w:val="24"/>
          <w:szCs w:val="24"/>
          <w:u w:val="single"/>
        </w:rPr>
        <w:t xml:space="preserve">IP </w:t>
      </w:r>
      <w:r w:rsidR="0080456F" w:rsidRPr="0080456F">
        <w:rPr>
          <w:rFonts w:ascii="Arial" w:hAnsi="Arial" w:cs="Arial"/>
          <w:sz w:val="24"/>
          <w:szCs w:val="24"/>
          <w:u w:val="single"/>
        </w:rPr>
        <w:t>71002</w:t>
      </w:r>
      <w:r w:rsidR="00A27053" w:rsidRPr="0080456F">
        <w:rPr>
          <w:rFonts w:ascii="Arial" w:hAnsi="Arial" w:cs="Arial"/>
          <w:sz w:val="24"/>
          <w:szCs w:val="24"/>
        </w:rPr>
        <w:t>:  (</w:t>
      </w:r>
      <w:r w:rsidR="0080456F" w:rsidRPr="0080456F">
        <w:rPr>
          <w:rFonts w:ascii="Arial" w:hAnsi="Arial" w:cs="Arial"/>
          <w:sz w:val="24"/>
          <w:szCs w:val="24"/>
        </w:rPr>
        <w:t>License Renewal Inspection</w:t>
      </w:r>
      <w:proofErr w:type="gramStart"/>
      <w:r w:rsidR="00A27053" w:rsidRPr="0080456F">
        <w:rPr>
          <w:rFonts w:ascii="Arial" w:hAnsi="Arial" w:cs="Arial"/>
          <w:sz w:val="24"/>
          <w:szCs w:val="24"/>
        </w:rPr>
        <w:t xml:space="preserve">) </w:t>
      </w:r>
      <w:r w:rsidR="0080456F" w:rsidRPr="0080456F">
        <w:rPr>
          <w:rFonts w:ascii="Arial" w:hAnsi="Arial" w:cs="Arial"/>
          <w:sz w:val="24"/>
          <w:szCs w:val="24"/>
        </w:rPr>
        <w:t xml:space="preserve"> </w:t>
      </w:r>
      <w:r w:rsidR="00A27053" w:rsidRPr="0080456F">
        <w:rPr>
          <w:rFonts w:ascii="Arial" w:hAnsi="Arial" w:cs="Arial"/>
          <w:sz w:val="24"/>
          <w:szCs w:val="24"/>
        </w:rPr>
        <w:t>This</w:t>
      </w:r>
      <w:proofErr w:type="gramEnd"/>
      <w:r w:rsidR="00A27053" w:rsidRPr="0080456F">
        <w:rPr>
          <w:rFonts w:ascii="Arial" w:hAnsi="Arial" w:cs="Arial"/>
          <w:sz w:val="24"/>
          <w:szCs w:val="24"/>
        </w:rPr>
        <w:t xml:space="preserve"> document is being revised </w:t>
      </w:r>
      <w:r w:rsidR="0080456F" w:rsidRPr="0080456F">
        <w:rPr>
          <w:rFonts w:ascii="Arial" w:hAnsi="Arial" w:cs="Arial"/>
          <w:sz w:val="24"/>
          <w:szCs w:val="24"/>
        </w:rPr>
        <w:t>because t</w:t>
      </w:r>
      <w:r w:rsidR="0080456F" w:rsidRPr="0080456F">
        <w:rPr>
          <w:rFonts w:ascii="Arial" w:hAnsi="Arial" w:cs="Arial"/>
          <w:bCs/>
          <w:sz w:val="24"/>
          <w:szCs w:val="24"/>
        </w:rPr>
        <w:t>he regions determined that some clarification and updating of guidance would improve the procedure. Region IV</w:t>
      </w:r>
      <w:r w:rsidR="0080456F">
        <w:rPr>
          <w:rFonts w:ascii="Arial" w:hAnsi="Arial" w:cs="Arial"/>
          <w:bCs/>
          <w:sz w:val="24"/>
          <w:szCs w:val="24"/>
        </w:rPr>
        <w:t xml:space="preserve"> </w:t>
      </w:r>
      <w:r w:rsidR="0080456F" w:rsidRPr="0080456F">
        <w:rPr>
          <w:rFonts w:ascii="Arial" w:hAnsi="Arial" w:cs="Arial"/>
          <w:bCs/>
          <w:sz w:val="24"/>
          <w:szCs w:val="24"/>
        </w:rPr>
        <w:t>made initial changes and consolidated comments from the other regional offices into the attached draft</w:t>
      </w:r>
      <w:proofErr w:type="gramStart"/>
      <w:r w:rsidR="0080456F" w:rsidRPr="0080456F">
        <w:rPr>
          <w:rFonts w:ascii="Arial" w:hAnsi="Arial" w:cs="Arial"/>
          <w:bCs/>
          <w:sz w:val="24"/>
          <w:szCs w:val="24"/>
        </w:rPr>
        <w:t>.</w:t>
      </w:r>
      <w:r w:rsidR="00A27053" w:rsidRPr="0080456F">
        <w:rPr>
          <w:rFonts w:ascii="Arial" w:hAnsi="Arial" w:cs="Arial"/>
          <w:sz w:val="24"/>
          <w:szCs w:val="24"/>
        </w:rPr>
        <w:t>.</w:t>
      </w:r>
      <w:proofErr w:type="gramEnd"/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Pr="00104897" w:rsidRDefault="00A27053" w:rsidP="00104897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04897" w:rsidRPr="00104897">
        <w:rPr>
          <w:rFonts w:ascii="Arial" w:hAnsi="Arial" w:cs="Arial"/>
          <w:sz w:val="24"/>
          <w:szCs w:val="24"/>
          <w:u w:val="single"/>
        </w:rPr>
        <w:t>IP 71111.08</w:t>
      </w:r>
      <w:r w:rsidR="00104897">
        <w:rPr>
          <w:rFonts w:ascii="Arial" w:hAnsi="Arial" w:cs="Arial"/>
          <w:sz w:val="24"/>
          <w:szCs w:val="24"/>
        </w:rPr>
        <w:t>:  (</w:t>
      </w:r>
      <w:proofErr w:type="spellStart"/>
      <w:r w:rsidR="00104897" w:rsidRPr="00104897">
        <w:rPr>
          <w:rFonts w:ascii="Arial" w:hAnsi="Arial" w:cs="Arial"/>
          <w:sz w:val="24"/>
          <w:szCs w:val="24"/>
        </w:rPr>
        <w:t>Inservice</w:t>
      </w:r>
      <w:proofErr w:type="spellEnd"/>
      <w:r w:rsidR="00104897" w:rsidRPr="00104897">
        <w:rPr>
          <w:rFonts w:ascii="Arial" w:hAnsi="Arial" w:cs="Arial"/>
          <w:sz w:val="24"/>
          <w:szCs w:val="24"/>
        </w:rPr>
        <w:t xml:space="preserve"> Inspection Activities</w:t>
      </w:r>
      <w:proofErr w:type="gramStart"/>
      <w:r w:rsidR="00104897">
        <w:rPr>
          <w:rFonts w:ascii="Arial" w:hAnsi="Arial" w:cs="Arial"/>
          <w:sz w:val="24"/>
          <w:szCs w:val="24"/>
        </w:rPr>
        <w:t xml:space="preserve">)  </w:t>
      </w:r>
      <w:r w:rsidR="00104897" w:rsidRPr="00104897">
        <w:rPr>
          <w:rFonts w:ascii="Arial" w:hAnsi="Arial" w:cs="Arial"/>
          <w:color w:val="000000"/>
          <w:sz w:val="24"/>
          <w:szCs w:val="24"/>
        </w:rPr>
        <w:t>IP</w:t>
      </w:r>
      <w:proofErr w:type="gramEnd"/>
      <w:r w:rsidR="00104897" w:rsidRPr="00104897">
        <w:rPr>
          <w:rFonts w:ascii="Arial" w:hAnsi="Arial" w:cs="Arial"/>
          <w:color w:val="000000"/>
          <w:sz w:val="24"/>
          <w:szCs w:val="24"/>
        </w:rPr>
        <w:t xml:space="preserve"> 71111.08 has been revised to as part of a 2011 ISI working group effort to incorporate best practices.</w:t>
      </w: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Pr="00104897" w:rsidRDefault="00104897" w:rsidP="00104897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04897">
        <w:rPr>
          <w:rFonts w:ascii="Arial" w:hAnsi="Arial" w:cs="Arial"/>
          <w:sz w:val="24"/>
          <w:szCs w:val="24"/>
          <w:u w:val="single"/>
        </w:rPr>
        <w:t>TI 2515/185</w:t>
      </w:r>
      <w:r>
        <w:rPr>
          <w:rFonts w:ascii="Arial" w:hAnsi="Arial" w:cs="Arial"/>
          <w:sz w:val="24"/>
          <w:szCs w:val="24"/>
        </w:rPr>
        <w:t>: (</w:t>
      </w:r>
      <w:r w:rsidRPr="00104897">
        <w:rPr>
          <w:rFonts w:ascii="Arial" w:hAnsi="Arial" w:cs="Arial"/>
          <w:sz w:val="24"/>
        </w:rPr>
        <w:t>Follow-up on the Indu</w:t>
      </w:r>
      <w:r>
        <w:rPr>
          <w:rFonts w:ascii="Arial" w:hAnsi="Arial" w:cs="Arial"/>
          <w:sz w:val="24"/>
        </w:rPr>
        <w:t>stry’s Ground Water Protection I</w:t>
      </w:r>
      <w:r w:rsidRPr="00104897">
        <w:rPr>
          <w:rFonts w:ascii="Arial" w:hAnsi="Arial" w:cs="Arial"/>
          <w:sz w:val="24"/>
        </w:rPr>
        <w:t>nitiative</w:t>
      </w:r>
      <w:proofErr w:type="gramStart"/>
      <w:r>
        <w:rPr>
          <w:rFonts w:ascii="Arial" w:hAnsi="Arial" w:cs="Arial"/>
          <w:sz w:val="24"/>
        </w:rPr>
        <w:t>)</w:t>
      </w:r>
      <w:r w:rsidRPr="00104897">
        <w:rPr>
          <w:rFonts w:ascii="Arial" w:hAnsi="Arial" w:cs="Arial"/>
          <w:sz w:val="24"/>
        </w:rPr>
        <w:t xml:space="preserve">  </w:t>
      </w:r>
      <w:r w:rsidRPr="001F11E6">
        <w:rPr>
          <w:rFonts w:ascii="Arial" w:hAnsi="Arial" w:cs="Arial"/>
          <w:sz w:val="24"/>
          <w:szCs w:val="24"/>
        </w:rPr>
        <w:t>This</w:t>
      </w:r>
      <w:proofErr w:type="gramEnd"/>
      <w:r w:rsidRPr="001F11E6">
        <w:rPr>
          <w:rFonts w:ascii="Arial" w:hAnsi="Arial" w:cs="Arial"/>
          <w:sz w:val="24"/>
          <w:szCs w:val="24"/>
        </w:rPr>
        <w:t xml:space="preserve"> TI is being issued to collect follow-up information on deviations in the plants’ adherence to the Industry Ground Water Protection Initiative</w:t>
      </w:r>
      <w:r w:rsidRPr="00C55AF9">
        <w:rPr>
          <w:rFonts w:ascii="Arial" w:hAnsi="Arial" w:cs="Arial"/>
          <w:i/>
          <w:sz w:val="24"/>
          <w:szCs w:val="24"/>
        </w:rPr>
        <w:t>.</w:t>
      </w: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3C4073" w:rsidRPr="004968C5" w:rsidRDefault="00461FEE" w:rsidP="001F1A6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4968C5" w:rsidSect="00C00431">
      <w:footerReference w:type="even" r:id="rId7"/>
      <w:footerReference w:type="default" r:id="rId8"/>
      <w:footerReference w:type="first" r:id="rId9"/>
      <w:pgSz w:w="12240" w:h="15838"/>
      <w:pgMar w:top="1080" w:right="1440" w:bottom="432" w:left="1440" w:header="1195" w:footer="720" w:gutter="0"/>
      <w:pgNumType w:fmt="numberInDash"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56F" w:rsidRDefault="0080456F">
      <w:r>
        <w:separator/>
      </w:r>
    </w:p>
  </w:endnote>
  <w:endnote w:type="continuationSeparator" w:id="0">
    <w:p w:rsidR="0080456F" w:rsidRDefault="00804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56F" w:rsidRDefault="008045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80456F" w:rsidRDefault="0080456F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56F" w:rsidRPr="00653E33" w:rsidRDefault="0080456F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11/08/11</w:t>
    </w:r>
    <w:r>
      <w:rPr>
        <w:rFonts w:ascii="Arial" w:hAnsi="Arial" w:cs="Arial"/>
        <w:sz w:val="22"/>
        <w:szCs w:val="22"/>
      </w:rPr>
      <w:tab/>
    </w:r>
    <w:r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Pr="00653E33">
      <w:rPr>
        <w:rFonts w:ascii="Arial" w:hAnsi="Arial" w:cs="Arial"/>
        <w:sz w:val="22"/>
        <w:szCs w:val="22"/>
      </w:rPr>
      <w:fldChar w:fldCharType="separate"/>
    </w:r>
    <w:r w:rsidR="00104897">
      <w:rPr>
        <w:rFonts w:ascii="Arial" w:hAnsi="Arial" w:cs="Arial"/>
        <w:noProof/>
        <w:sz w:val="22"/>
        <w:szCs w:val="22"/>
      </w:rPr>
      <w:t>- 2 -</w:t>
    </w:r>
    <w:r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56F" w:rsidRPr="00A31474" w:rsidRDefault="00104897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11/23</w:t>
    </w:r>
    <w:r w:rsidR="0080456F" w:rsidRPr="00A31474">
      <w:rPr>
        <w:rFonts w:ascii="Arial" w:hAnsi="Arial" w:cs="Arial"/>
        <w:sz w:val="22"/>
        <w:szCs w:val="22"/>
      </w:rPr>
      <w:t>/11</w:t>
    </w:r>
    <w:r w:rsidR="0080456F" w:rsidRPr="00A31474">
      <w:rPr>
        <w:rFonts w:ascii="Arial" w:hAnsi="Arial" w:cs="Arial"/>
        <w:sz w:val="22"/>
        <w:szCs w:val="22"/>
      </w:rPr>
      <w:tab/>
    </w:r>
    <w:r w:rsidR="0080456F" w:rsidRPr="00A31474">
      <w:rPr>
        <w:rFonts w:ascii="Arial" w:hAnsi="Arial" w:cs="Arial"/>
        <w:sz w:val="22"/>
        <w:szCs w:val="22"/>
      </w:rPr>
      <w:fldChar w:fldCharType="begin"/>
    </w:r>
    <w:r w:rsidR="0080456F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80456F" w:rsidRPr="00A31474">
      <w:rPr>
        <w:rFonts w:ascii="Arial" w:hAnsi="Arial" w:cs="Arial"/>
        <w:sz w:val="22"/>
        <w:szCs w:val="22"/>
      </w:rPr>
      <w:fldChar w:fldCharType="separate"/>
    </w:r>
    <w:r w:rsidR="00D4621F">
      <w:rPr>
        <w:rFonts w:ascii="Arial" w:hAnsi="Arial" w:cs="Arial"/>
        <w:noProof/>
        <w:sz w:val="22"/>
        <w:szCs w:val="22"/>
      </w:rPr>
      <w:t>- 1 -</w:t>
    </w:r>
    <w:r w:rsidR="0080456F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11-038</w:t>
    </w:r>
  </w:p>
  <w:p w:rsidR="0080456F" w:rsidRPr="00640566" w:rsidRDefault="0080456F" w:rsidP="00653E33">
    <w:pPr>
      <w:pStyle w:val="Footer"/>
      <w:rPr>
        <w:rFonts w:ascii="Arial" w:hAnsi="Arial" w:cs="Arial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56F" w:rsidRDefault="0080456F">
      <w:r>
        <w:separator/>
      </w:r>
    </w:p>
  </w:footnote>
  <w:footnote w:type="continuationSeparator" w:id="0">
    <w:p w:rsidR="0080456F" w:rsidRDefault="008045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48"/>
  <w:characterSpacingControl w:val="doNotCompress"/>
  <w:hdrShapeDefaults>
    <o:shapedefaults v:ext="edit" spidmax="4812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897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1080A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331D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1A42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3005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621F"/>
    <w:rsid w:val="00D4768E"/>
    <w:rsid w:val="00D5234D"/>
    <w:rsid w:val="00D54BC3"/>
    <w:rsid w:val="00D54D05"/>
    <w:rsid w:val="00D57D86"/>
    <w:rsid w:val="00D57FCF"/>
    <w:rsid w:val="00D6106D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3</cp:revision>
  <cp:lastPrinted>2011-11-23T18:14:00Z</cp:lastPrinted>
  <dcterms:created xsi:type="dcterms:W3CDTF">2011-11-23T18:14:00Z</dcterms:created>
  <dcterms:modified xsi:type="dcterms:W3CDTF">2011-11-23T18:14:00Z</dcterms:modified>
</cp:coreProperties>
</file>