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EE057" w14:textId="77777777" w:rsidR="00E43429" w:rsidRPr="004D3662" w:rsidRDefault="00E43429" w:rsidP="00E43429">
      <w:pPr>
        <w:pStyle w:val="NRCINSPECTIONMANUAL"/>
        <w:rPr>
          <w:szCs w:val="20"/>
        </w:rPr>
      </w:pPr>
      <w:bookmarkStart w:id="0" w:name="_Hlk123131108"/>
      <w:r w:rsidRPr="004D3662">
        <w:tab/>
      </w:r>
      <w:r w:rsidRPr="004D3662">
        <w:rPr>
          <w:b/>
          <w:sz w:val="38"/>
          <w:szCs w:val="38"/>
        </w:rPr>
        <w:t>NRC INSPECTION MANUAL</w:t>
      </w:r>
      <w:r w:rsidRPr="004D3662">
        <w:tab/>
      </w:r>
      <w:r w:rsidRPr="004D3662">
        <w:rPr>
          <w:szCs w:val="20"/>
        </w:rPr>
        <w:t>IR</w:t>
      </w:r>
      <w:r w:rsidRPr="00B76C4F">
        <w:rPr>
          <w:szCs w:val="20"/>
        </w:rPr>
        <w:t>AB</w:t>
      </w:r>
    </w:p>
    <w:p w14:paraId="13453AAD" w14:textId="65048BB5" w:rsidR="004D3662" w:rsidRPr="004D3662" w:rsidRDefault="004D3662" w:rsidP="00E43429">
      <w:pPr>
        <w:pStyle w:val="IMCIP"/>
      </w:pPr>
      <w:r w:rsidRPr="00444720">
        <w:t xml:space="preserve">INSPECTION MANUAL CHAPTER 1245 APPENDIX </w:t>
      </w:r>
      <w:r w:rsidR="00B76C4F" w:rsidRPr="00444720">
        <w:t>A</w:t>
      </w:r>
    </w:p>
    <w:p w14:paraId="61E8CC66" w14:textId="2475E7E1" w:rsidR="004D3662" w:rsidRPr="00240C57" w:rsidRDefault="00B76C4F" w:rsidP="00240C57">
      <w:pPr>
        <w:pStyle w:val="Title"/>
      </w:pPr>
      <w:r w:rsidRPr="00240C57">
        <w:t>BASIC</w:t>
      </w:r>
      <w:r w:rsidR="00C36C88">
        <w:t xml:space="preserve"> LEVEL</w:t>
      </w:r>
      <w:r w:rsidRPr="00240C57">
        <w:t xml:space="preserve"> TRAINING AND QUALIFICATION JOURNAL</w:t>
      </w:r>
    </w:p>
    <w:p w14:paraId="6ED9936C" w14:textId="6F694653" w:rsidR="00B81EAD" w:rsidRDefault="004D3662" w:rsidP="00A6241C">
      <w:pPr>
        <w:pStyle w:val="EffectiveDate"/>
      </w:pPr>
      <w:r w:rsidRPr="004D3662">
        <w:t>Effective Date:</w:t>
      </w:r>
      <w:r w:rsidR="00D51B26">
        <w:t xml:space="preserve"> </w:t>
      </w:r>
      <w:r w:rsidR="009327FE">
        <w:t>04/16/2025</w:t>
      </w:r>
    </w:p>
    <w:p w14:paraId="23E13315" w14:textId="77777777" w:rsidR="00C83D87" w:rsidRPr="00C83D87" w:rsidRDefault="00C83D87" w:rsidP="00C83D87">
      <w:pPr>
        <w:pStyle w:val="BodyText"/>
      </w:pPr>
    </w:p>
    <w:p w14:paraId="6C78D652" w14:textId="147BDCFD" w:rsidR="00283049" w:rsidRPr="00283049" w:rsidRDefault="00283049" w:rsidP="00283049">
      <w:pPr>
        <w:pStyle w:val="BodyText"/>
        <w:sectPr w:rsidR="00283049" w:rsidRPr="00283049" w:rsidSect="002F65A5">
          <w:type w:val="continuous"/>
          <w:pgSz w:w="12240" w:h="15840" w:code="1"/>
          <w:pgMar w:top="1440" w:right="1440" w:bottom="1440" w:left="1440" w:header="720" w:footer="720" w:gutter="0"/>
          <w:cols w:space="720"/>
          <w:noEndnote/>
          <w:docGrid w:linePitch="326"/>
        </w:sectPr>
      </w:pPr>
    </w:p>
    <w:sdt>
      <w:sdtPr>
        <w:rPr>
          <w:rFonts w:ascii="Arial" w:eastAsia="Times New Roman" w:hAnsi="Arial" w:cs="Times New Roman"/>
          <w:szCs w:val="24"/>
        </w:rPr>
        <w:id w:val="-2095694566"/>
        <w:docPartObj>
          <w:docPartGallery w:val="Table of Contents"/>
          <w:docPartUnique/>
        </w:docPartObj>
      </w:sdtPr>
      <w:sdtEndPr>
        <w:rPr>
          <w:noProof/>
        </w:rPr>
      </w:sdtEndPr>
      <w:sdtContent>
        <w:p w14:paraId="596F19DE" w14:textId="795FC175" w:rsidR="00E9186D" w:rsidRDefault="00997EBC" w:rsidP="00D51B26">
          <w:pPr>
            <w:pStyle w:val="TOCHeading"/>
          </w:pPr>
          <w:r>
            <w:t>CONTENTS</w:t>
          </w:r>
        </w:p>
        <w:p w14:paraId="2623674D" w14:textId="6EDF7AEF" w:rsidR="00A6241C" w:rsidRDefault="00E9186D" w:rsidP="0074390D">
          <w:pPr>
            <w:pStyle w:val="TOC1"/>
            <w:rPr>
              <w:rFonts w:asciiTheme="minorHAnsi" w:eastAsiaTheme="minorEastAsia" w:hAnsiTheme="minorHAnsi"/>
              <w:noProof/>
            </w:rPr>
          </w:pPr>
          <w:r>
            <w:fldChar w:fldCharType="begin"/>
          </w:r>
          <w:r>
            <w:instrText xml:space="preserve"> TOC \o "1-3" \h \z \u </w:instrText>
          </w:r>
          <w:r>
            <w:fldChar w:fldCharType="separate"/>
          </w:r>
          <w:hyperlink w:anchor="_Toc127372750" w:history="1">
            <w:r w:rsidR="00A6241C" w:rsidRPr="008964AC">
              <w:rPr>
                <w:rStyle w:val="Hyperlink"/>
                <w:noProof/>
              </w:rPr>
              <w:t>Introduction</w:t>
            </w:r>
            <w:r w:rsidR="00A6241C">
              <w:rPr>
                <w:noProof/>
                <w:webHidden/>
              </w:rPr>
              <w:tab/>
            </w:r>
            <w:r w:rsidR="00A6241C">
              <w:rPr>
                <w:noProof/>
                <w:webHidden/>
              </w:rPr>
              <w:fldChar w:fldCharType="begin"/>
            </w:r>
            <w:r w:rsidR="00A6241C">
              <w:rPr>
                <w:noProof/>
                <w:webHidden/>
              </w:rPr>
              <w:instrText xml:space="preserve"> PAGEREF _Toc127372750 \h </w:instrText>
            </w:r>
            <w:r w:rsidR="00A6241C">
              <w:rPr>
                <w:noProof/>
                <w:webHidden/>
              </w:rPr>
            </w:r>
            <w:r w:rsidR="00A6241C">
              <w:rPr>
                <w:noProof/>
                <w:webHidden/>
              </w:rPr>
              <w:fldChar w:fldCharType="separate"/>
            </w:r>
            <w:r w:rsidR="00B105A2">
              <w:rPr>
                <w:noProof/>
                <w:webHidden/>
              </w:rPr>
              <w:t>1</w:t>
            </w:r>
            <w:r w:rsidR="00A6241C">
              <w:rPr>
                <w:noProof/>
                <w:webHidden/>
              </w:rPr>
              <w:fldChar w:fldCharType="end"/>
            </w:r>
          </w:hyperlink>
        </w:p>
        <w:p w14:paraId="373ECE10" w14:textId="1A5E1BEE" w:rsidR="00A6241C" w:rsidRDefault="00A6241C" w:rsidP="0074390D">
          <w:pPr>
            <w:pStyle w:val="TOC1"/>
            <w:rPr>
              <w:rFonts w:asciiTheme="minorHAnsi" w:eastAsiaTheme="minorEastAsia" w:hAnsiTheme="minorHAnsi"/>
              <w:noProof/>
            </w:rPr>
          </w:pPr>
          <w:hyperlink w:anchor="_Toc127372751" w:history="1">
            <w:r w:rsidRPr="008964AC">
              <w:rPr>
                <w:rStyle w:val="Hyperlink"/>
                <w:noProof/>
              </w:rPr>
              <w:t>Program Organization</w:t>
            </w:r>
            <w:r>
              <w:rPr>
                <w:noProof/>
                <w:webHidden/>
              </w:rPr>
              <w:tab/>
            </w:r>
            <w:r>
              <w:rPr>
                <w:noProof/>
                <w:webHidden/>
              </w:rPr>
              <w:fldChar w:fldCharType="begin"/>
            </w:r>
            <w:r>
              <w:rPr>
                <w:noProof/>
                <w:webHidden/>
              </w:rPr>
              <w:instrText xml:space="preserve"> PAGEREF _Toc127372751 \h </w:instrText>
            </w:r>
            <w:r>
              <w:rPr>
                <w:noProof/>
                <w:webHidden/>
              </w:rPr>
            </w:r>
            <w:r>
              <w:rPr>
                <w:noProof/>
                <w:webHidden/>
              </w:rPr>
              <w:fldChar w:fldCharType="separate"/>
            </w:r>
            <w:r w:rsidR="00B105A2">
              <w:rPr>
                <w:noProof/>
                <w:webHidden/>
              </w:rPr>
              <w:t>2</w:t>
            </w:r>
            <w:r>
              <w:rPr>
                <w:noProof/>
                <w:webHidden/>
              </w:rPr>
              <w:fldChar w:fldCharType="end"/>
            </w:r>
          </w:hyperlink>
        </w:p>
        <w:p w14:paraId="7F741486" w14:textId="44241EBD" w:rsidR="00A6241C" w:rsidRDefault="00A6241C" w:rsidP="0074390D">
          <w:pPr>
            <w:pStyle w:val="TOC1"/>
            <w:rPr>
              <w:rFonts w:asciiTheme="minorHAnsi" w:eastAsiaTheme="minorEastAsia" w:hAnsiTheme="minorHAnsi"/>
              <w:noProof/>
            </w:rPr>
          </w:pPr>
          <w:hyperlink w:anchor="_Toc127372752" w:history="1">
            <w:r w:rsidRPr="008964AC">
              <w:rPr>
                <w:rStyle w:val="Hyperlink"/>
                <w:noProof/>
              </w:rPr>
              <w:t>Required Basic-Level Training Courses</w:t>
            </w:r>
            <w:r>
              <w:rPr>
                <w:noProof/>
                <w:webHidden/>
              </w:rPr>
              <w:tab/>
            </w:r>
            <w:r>
              <w:rPr>
                <w:noProof/>
                <w:webHidden/>
              </w:rPr>
              <w:fldChar w:fldCharType="begin"/>
            </w:r>
            <w:r>
              <w:rPr>
                <w:noProof/>
                <w:webHidden/>
              </w:rPr>
              <w:instrText xml:space="preserve"> PAGEREF _Toc127372752 \h </w:instrText>
            </w:r>
            <w:r>
              <w:rPr>
                <w:noProof/>
                <w:webHidden/>
              </w:rPr>
            </w:r>
            <w:r>
              <w:rPr>
                <w:noProof/>
                <w:webHidden/>
              </w:rPr>
              <w:fldChar w:fldCharType="separate"/>
            </w:r>
            <w:r w:rsidR="00B105A2">
              <w:rPr>
                <w:noProof/>
                <w:webHidden/>
              </w:rPr>
              <w:t>3</w:t>
            </w:r>
            <w:r>
              <w:rPr>
                <w:noProof/>
                <w:webHidden/>
              </w:rPr>
              <w:fldChar w:fldCharType="end"/>
            </w:r>
          </w:hyperlink>
        </w:p>
        <w:p w14:paraId="23445B48" w14:textId="776E6518" w:rsidR="00A6241C" w:rsidRDefault="00A6241C" w:rsidP="0074390D">
          <w:pPr>
            <w:pStyle w:val="TOC1"/>
            <w:rPr>
              <w:rFonts w:asciiTheme="minorHAnsi" w:eastAsiaTheme="minorEastAsia" w:hAnsiTheme="minorHAnsi"/>
              <w:noProof/>
            </w:rPr>
          </w:pPr>
          <w:hyperlink w:anchor="_Toc127372753" w:history="1">
            <w:r w:rsidRPr="008964AC">
              <w:rPr>
                <w:rStyle w:val="Hyperlink"/>
                <w:noProof/>
              </w:rPr>
              <w:t>Interpersonal Skills Training</w:t>
            </w:r>
            <w:r>
              <w:rPr>
                <w:noProof/>
                <w:webHidden/>
              </w:rPr>
              <w:tab/>
            </w:r>
            <w:r>
              <w:rPr>
                <w:noProof/>
                <w:webHidden/>
              </w:rPr>
              <w:fldChar w:fldCharType="begin"/>
            </w:r>
            <w:r>
              <w:rPr>
                <w:noProof/>
                <w:webHidden/>
              </w:rPr>
              <w:instrText xml:space="preserve"> PAGEREF _Toc127372753 \h </w:instrText>
            </w:r>
            <w:r>
              <w:rPr>
                <w:noProof/>
                <w:webHidden/>
              </w:rPr>
            </w:r>
            <w:r>
              <w:rPr>
                <w:noProof/>
                <w:webHidden/>
              </w:rPr>
              <w:fldChar w:fldCharType="separate"/>
            </w:r>
            <w:r w:rsidR="00B105A2">
              <w:rPr>
                <w:noProof/>
                <w:webHidden/>
              </w:rPr>
              <w:t>4</w:t>
            </w:r>
            <w:r>
              <w:rPr>
                <w:noProof/>
                <w:webHidden/>
              </w:rPr>
              <w:fldChar w:fldCharType="end"/>
            </w:r>
          </w:hyperlink>
        </w:p>
        <w:p w14:paraId="106EA3B7" w14:textId="15619DB2" w:rsidR="00A6241C" w:rsidRDefault="00A6241C" w:rsidP="0074390D">
          <w:pPr>
            <w:pStyle w:val="TOC1"/>
            <w:rPr>
              <w:rFonts w:asciiTheme="minorHAnsi" w:eastAsiaTheme="minorEastAsia" w:hAnsiTheme="minorHAnsi"/>
              <w:noProof/>
            </w:rPr>
          </w:pPr>
          <w:hyperlink w:anchor="_Toc127372754" w:history="1">
            <w:r w:rsidRPr="008964AC">
              <w:rPr>
                <w:rStyle w:val="Hyperlink"/>
                <w:noProof/>
              </w:rPr>
              <w:t>Technical Training</w:t>
            </w:r>
            <w:r>
              <w:rPr>
                <w:noProof/>
                <w:webHidden/>
              </w:rPr>
              <w:tab/>
            </w:r>
            <w:r>
              <w:rPr>
                <w:noProof/>
                <w:webHidden/>
              </w:rPr>
              <w:fldChar w:fldCharType="begin"/>
            </w:r>
            <w:r>
              <w:rPr>
                <w:noProof/>
                <w:webHidden/>
              </w:rPr>
              <w:instrText xml:space="preserve"> PAGEREF _Toc127372754 \h </w:instrText>
            </w:r>
            <w:r>
              <w:rPr>
                <w:noProof/>
                <w:webHidden/>
              </w:rPr>
            </w:r>
            <w:r>
              <w:rPr>
                <w:noProof/>
                <w:webHidden/>
              </w:rPr>
              <w:fldChar w:fldCharType="separate"/>
            </w:r>
            <w:r w:rsidR="00B105A2">
              <w:rPr>
                <w:noProof/>
                <w:webHidden/>
              </w:rPr>
              <w:t>4</w:t>
            </w:r>
            <w:r>
              <w:rPr>
                <w:noProof/>
                <w:webHidden/>
              </w:rPr>
              <w:fldChar w:fldCharType="end"/>
            </w:r>
          </w:hyperlink>
        </w:p>
        <w:p w14:paraId="7F8B4CB0" w14:textId="19CEAC88" w:rsidR="00A6241C" w:rsidRDefault="00A6241C" w:rsidP="0074390D">
          <w:pPr>
            <w:pStyle w:val="TOC1"/>
            <w:rPr>
              <w:rFonts w:asciiTheme="minorHAnsi" w:eastAsiaTheme="minorEastAsia" w:hAnsiTheme="minorHAnsi"/>
              <w:noProof/>
            </w:rPr>
          </w:pPr>
          <w:hyperlink w:anchor="_Toc127372755" w:history="1">
            <w:r w:rsidRPr="008964AC">
              <w:rPr>
                <w:rStyle w:val="Hyperlink"/>
                <w:noProof/>
              </w:rPr>
              <w:t>Basic-Level Individual Study Activities</w:t>
            </w:r>
            <w:r>
              <w:rPr>
                <w:noProof/>
                <w:webHidden/>
              </w:rPr>
              <w:tab/>
            </w:r>
            <w:r>
              <w:rPr>
                <w:noProof/>
                <w:webHidden/>
              </w:rPr>
              <w:fldChar w:fldCharType="begin"/>
            </w:r>
            <w:r>
              <w:rPr>
                <w:noProof/>
                <w:webHidden/>
              </w:rPr>
              <w:instrText xml:space="preserve"> PAGEREF _Toc127372755 \h </w:instrText>
            </w:r>
            <w:r>
              <w:rPr>
                <w:noProof/>
                <w:webHidden/>
              </w:rPr>
            </w:r>
            <w:r>
              <w:rPr>
                <w:noProof/>
                <w:webHidden/>
              </w:rPr>
              <w:fldChar w:fldCharType="separate"/>
            </w:r>
            <w:r w:rsidR="00B105A2">
              <w:rPr>
                <w:noProof/>
                <w:webHidden/>
              </w:rPr>
              <w:t>4</w:t>
            </w:r>
            <w:r>
              <w:rPr>
                <w:noProof/>
                <w:webHidden/>
              </w:rPr>
              <w:fldChar w:fldCharType="end"/>
            </w:r>
          </w:hyperlink>
        </w:p>
        <w:p w14:paraId="1E09F865" w14:textId="7BD65B33" w:rsidR="00A6241C" w:rsidRDefault="00A6241C" w:rsidP="00C541C9">
          <w:pPr>
            <w:pStyle w:val="TOC2"/>
            <w:rPr>
              <w:rFonts w:asciiTheme="minorHAnsi" w:eastAsiaTheme="minorEastAsia" w:hAnsiTheme="minorHAnsi"/>
              <w:noProof/>
            </w:rPr>
          </w:pPr>
          <w:hyperlink w:anchor="_Toc127372756" w:history="1">
            <w:r w:rsidRPr="008964AC">
              <w:rPr>
                <w:rStyle w:val="Hyperlink"/>
                <w:noProof/>
              </w:rPr>
              <w:t>(ISA-1) History and Organization of the U.S. Nuclear Regulatory Commission</w:t>
            </w:r>
            <w:r>
              <w:rPr>
                <w:noProof/>
                <w:webHidden/>
              </w:rPr>
              <w:tab/>
            </w:r>
            <w:r>
              <w:rPr>
                <w:noProof/>
                <w:webHidden/>
              </w:rPr>
              <w:fldChar w:fldCharType="begin"/>
            </w:r>
            <w:r>
              <w:rPr>
                <w:noProof/>
                <w:webHidden/>
              </w:rPr>
              <w:instrText xml:space="preserve"> PAGEREF _Toc127372756 \h </w:instrText>
            </w:r>
            <w:r>
              <w:rPr>
                <w:noProof/>
                <w:webHidden/>
              </w:rPr>
            </w:r>
            <w:r>
              <w:rPr>
                <w:noProof/>
                <w:webHidden/>
              </w:rPr>
              <w:fldChar w:fldCharType="separate"/>
            </w:r>
            <w:r w:rsidR="00B105A2">
              <w:rPr>
                <w:noProof/>
                <w:webHidden/>
              </w:rPr>
              <w:t>7</w:t>
            </w:r>
            <w:r>
              <w:rPr>
                <w:noProof/>
                <w:webHidden/>
              </w:rPr>
              <w:fldChar w:fldCharType="end"/>
            </w:r>
          </w:hyperlink>
        </w:p>
        <w:p w14:paraId="7F8B094A" w14:textId="483DAE91" w:rsidR="00A6241C" w:rsidRDefault="00A6241C" w:rsidP="00C541C9">
          <w:pPr>
            <w:pStyle w:val="TOC2"/>
            <w:rPr>
              <w:rFonts w:asciiTheme="minorHAnsi" w:eastAsiaTheme="minorEastAsia" w:hAnsiTheme="minorHAnsi"/>
              <w:noProof/>
            </w:rPr>
          </w:pPr>
          <w:hyperlink w:anchor="_Toc127372757" w:history="1">
            <w:r w:rsidRPr="008964AC">
              <w:rPr>
                <w:rStyle w:val="Hyperlink"/>
                <w:noProof/>
              </w:rPr>
              <w:t>(ISA-2) Navigating the NRC Internal and External Web Sites</w:t>
            </w:r>
            <w:r>
              <w:rPr>
                <w:noProof/>
                <w:webHidden/>
              </w:rPr>
              <w:tab/>
            </w:r>
            <w:r>
              <w:rPr>
                <w:noProof/>
                <w:webHidden/>
              </w:rPr>
              <w:fldChar w:fldCharType="begin"/>
            </w:r>
            <w:r>
              <w:rPr>
                <w:noProof/>
                <w:webHidden/>
              </w:rPr>
              <w:instrText xml:space="preserve"> PAGEREF _Toc127372757 \h </w:instrText>
            </w:r>
            <w:r>
              <w:rPr>
                <w:noProof/>
                <w:webHidden/>
              </w:rPr>
            </w:r>
            <w:r>
              <w:rPr>
                <w:noProof/>
                <w:webHidden/>
              </w:rPr>
              <w:fldChar w:fldCharType="separate"/>
            </w:r>
            <w:r w:rsidR="00B105A2">
              <w:rPr>
                <w:noProof/>
                <w:webHidden/>
              </w:rPr>
              <w:t>9</w:t>
            </w:r>
            <w:r>
              <w:rPr>
                <w:noProof/>
                <w:webHidden/>
              </w:rPr>
              <w:fldChar w:fldCharType="end"/>
            </w:r>
          </w:hyperlink>
        </w:p>
        <w:p w14:paraId="13F04A7B" w14:textId="2C5DAE4C" w:rsidR="00A6241C" w:rsidRDefault="00A6241C" w:rsidP="00C541C9">
          <w:pPr>
            <w:pStyle w:val="TOC2"/>
            <w:rPr>
              <w:rFonts w:asciiTheme="minorHAnsi" w:eastAsiaTheme="minorEastAsia" w:hAnsiTheme="minorHAnsi"/>
              <w:noProof/>
            </w:rPr>
          </w:pPr>
          <w:hyperlink w:anchor="_Toc127372758" w:history="1">
            <w:r w:rsidRPr="008964AC">
              <w:rPr>
                <w:rStyle w:val="Hyperlink"/>
                <w:noProof/>
              </w:rPr>
              <w:t>(ISA-3) Inspector Objectivity, Protocol, and Professional Conduct</w:t>
            </w:r>
            <w:r>
              <w:rPr>
                <w:noProof/>
                <w:webHidden/>
              </w:rPr>
              <w:tab/>
            </w:r>
            <w:r>
              <w:rPr>
                <w:noProof/>
                <w:webHidden/>
              </w:rPr>
              <w:fldChar w:fldCharType="begin"/>
            </w:r>
            <w:r>
              <w:rPr>
                <w:noProof/>
                <w:webHidden/>
              </w:rPr>
              <w:instrText xml:space="preserve"> PAGEREF _Toc127372758 \h </w:instrText>
            </w:r>
            <w:r>
              <w:rPr>
                <w:noProof/>
                <w:webHidden/>
              </w:rPr>
            </w:r>
            <w:r>
              <w:rPr>
                <w:noProof/>
                <w:webHidden/>
              </w:rPr>
              <w:fldChar w:fldCharType="separate"/>
            </w:r>
            <w:r w:rsidR="00B105A2">
              <w:rPr>
                <w:noProof/>
                <w:webHidden/>
              </w:rPr>
              <w:t>13</w:t>
            </w:r>
            <w:r>
              <w:rPr>
                <w:noProof/>
                <w:webHidden/>
              </w:rPr>
              <w:fldChar w:fldCharType="end"/>
            </w:r>
          </w:hyperlink>
        </w:p>
        <w:p w14:paraId="0466080F" w14:textId="3C9C147D" w:rsidR="00A6241C" w:rsidRDefault="00A6241C" w:rsidP="00C541C9">
          <w:pPr>
            <w:pStyle w:val="TOC2"/>
            <w:rPr>
              <w:rFonts w:asciiTheme="minorHAnsi" w:eastAsiaTheme="minorEastAsia" w:hAnsiTheme="minorHAnsi"/>
              <w:noProof/>
            </w:rPr>
          </w:pPr>
          <w:hyperlink w:anchor="_Toc127372759" w:history="1">
            <w:r w:rsidRPr="008964AC">
              <w:rPr>
                <w:rStyle w:val="Hyperlink"/>
                <w:noProof/>
              </w:rPr>
              <w:t>(ISA-4) Fitness-for-Duty Rule</w:t>
            </w:r>
            <w:r>
              <w:rPr>
                <w:noProof/>
                <w:webHidden/>
              </w:rPr>
              <w:tab/>
            </w:r>
            <w:r>
              <w:rPr>
                <w:noProof/>
                <w:webHidden/>
              </w:rPr>
              <w:fldChar w:fldCharType="begin"/>
            </w:r>
            <w:r>
              <w:rPr>
                <w:noProof/>
                <w:webHidden/>
              </w:rPr>
              <w:instrText xml:space="preserve"> PAGEREF _Toc127372759 \h </w:instrText>
            </w:r>
            <w:r>
              <w:rPr>
                <w:noProof/>
                <w:webHidden/>
              </w:rPr>
            </w:r>
            <w:r>
              <w:rPr>
                <w:noProof/>
                <w:webHidden/>
              </w:rPr>
              <w:fldChar w:fldCharType="separate"/>
            </w:r>
            <w:r w:rsidR="00B105A2">
              <w:rPr>
                <w:noProof/>
                <w:webHidden/>
              </w:rPr>
              <w:t>16</w:t>
            </w:r>
            <w:r>
              <w:rPr>
                <w:noProof/>
                <w:webHidden/>
              </w:rPr>
              <w:fldChar w:fldCharType="end"/>
            </w:r>
          </w:hyperlink>
        </w:p>
        <w:p w14:paraId="594FE3D7" w14:textId="643A6323" w:rsidR="00A6241C" w:rsidRDefault="00A6241C" w:rsidP="00C541C9">
          <w:pPr>
            <w:pStyle w:val="TOC2"/>
            <w:rPr>
              <w:rFonts w:asciiTheme="minorHAnsi" w:eastAsiaTheme="minorEastAsia" w:hAnsiTheme="minorHAnsi"/>
              <w:noProof/>
            </w:rPr>
          </w:pPr>
          <w:hyperlink w:anchor="_Toc127372760" w:history="1">
            <w:r w:rsidRPr="008964AC">
              <w:rPr>
                <w:rStyle w:val="Hyperlink"/>
                <w:noProof/>
              </w:rPr>
              <w:t>(ISA-5) Allegations</w:t>
            </w:r>
            <w:r>
              <w:rPr>
                <w:noProof/>
                <w:webHidden/>
              </w:rPr>
              <w:tab/>
            </w:r>
            <w:r>
              <w:rPr>
                <w:noProof/>
                <w:webHidden/>
              </w:rPr>
              <w:fldChar w:fldCharType="begin"/>
            </w:r>
            <w:r>
              <w:rPr>
                <w:noProof/>
                <w:webHidden/>
              </w:rPr>
              <w:instrText xml:space="preserve"> PAGEREF _Toc127372760 \h </w:instrText>
            </w:r>
            <w:r>
              <w:rPr>
                <w:noProof/>
                <w:webHidden/>
              </w:rPr>
            </w:r>
            <w:r>
              <w:rPr>
                <w:noProof/>
                <w:webHidden/>
              </w:rPr>
              <w:fldChar w:fldCharType="separate"/>
            </w:r>
            <w:r w:rsidR="00B105A2">
              <w:rPr>
                <w:noProof/>
                <w:webHidden/>
              </w:rPr>
              <w:t>18</w:t>
            </w:r>
            <w:r>
              <w:rPr>
                <w:noProof/>
                <w:webHidden/>
              </w:rPr>
              <w:fldChar w:fldCharType="end"/>
            </w:r>
          </w:hyperlink>
        </w:p>
        <w:p w14:paraId="68E49861" w14:textId="1EC31845" w:rsidR="00A6241C" w:rsidRDefault="00A6241C" w:rsidP="00C541C9">
          <w:pPr>
            <w:pStyle w:val="TOC2"/>
            <w:rPr>
              <w:rFonts w:asciiTheme="minorHAnsi" w:eastAsiaTheme="minorEastAsia" w:hAnsiTheme="minorHAnsi"/>
              <w:noProof/>
            </w:rPr>
          </w:pPr>
          <w:hyperlink w:anchor="_Toc127372761" w:history="1">
            <w:r w:rsidRPr="008964AC">
              <w:rPr>
                <w:rStyle w:val="Hyperlink"/>
                <w:noProof/>
              </w:rPr>
              <w:t>(ISA-6) NRC’s Response to an Incident at a Nuclear Facility</w:t>
            </w:r>
            <w:r>
              <w:rPr>
                <w:noProof/>
                <w:webHidden/>
              </w:rPr>
              <w:tab/>
            </w:r>
            <w:r>
              <w:rPr>
                <w:noProof/>
                <w:webHidden/>
              </w:rPr>
              <w:fldChar w:fldCharType="begin"/>
            </w:r>
            <w:r>
              <w:rPr>
                <w:noProof/>
                <w:webHidden/>
              </w:rPr>
              <w:instrText xml:space="preserve"> PAGEREF _Toc127372761 \h </w:instrText>
            </w:r>
            <w:r>
              <w:rPr>
                <w:noProof/>
                <w:webHidden/>
              </w:rPr>
            </w:r>
            <w:r>
              <w:rPr>
                <w:noProof/>
                <w:webHidden/>
              </w:rPr>
              <w:fldChar w:fldCharType="separate"/>
            </w:r>
            <w:r w:rsidR="00B105A2">
              <w:rPr>
                <w:noProof/>
                <w:webHidden/>
              </w:rPr>
              <w:t>21</w:t>
            </w:r>
            <w:r>
              <w:rPr>
                <w:noProof/>
                <w:webHidden/>
              </w:rPr>
              <w:fldChar w:fldCharType="end"/>
            </w:r>
          </w:hyperlink>
        </w:p>
        <w:p w14:paraId="24B6A2F2" w14:textId="1CE86625" w:rsidR="00A6241C" w:rsidRDefault="00A6241C" w:rsidP="00C541C9">
          <w:pPr>
            <w:pStyle w:val="TOC2"/>
            <w:rPr>
              <w:rFonts w:asciiTheme="minorHAnsi" w:eastAsiaTheme="minorEastAsia" w:hAnsiTheme="minorHAnsi"/>
              <w:noProof/>
            </w:rPr>
          </w:pPr>
          <w:hyperlink w:anchor="_Toc127372762" w:history="1">
            <w:r w:rsidRPr="008964AC">
              <w:rPr>
                <w:rStyle w:val="Hyperlink"/>
                <w:noProof/>
              </w:rPr>
              <w:t>(ISA-7) The Enforcement Program</w:t>
            </w:r>
            <w:r>
              <w:rPr>
                <w:noProof/>
                <w:webHidden/>
              </w:rPr>
              <w:tab/>
            </w:r>
            <w:r>
              <w:rPr>
                <w:noProof/>
                <w:webHidden/>
              </w:rPr>
              <w:fldChar w:fldCharType="begin"/>
            </w:r>
            <w:r>
              <w:rPr>
                <w:noProof/>
                <w:webHidden/>
              </w:rPr>
              <w:instrText xml:space="preserve"> PAGEREF _Toc127372762 \h </w:instrText>
            </w:r>
            <w:r>
              <w:rPr>
                <w:noProof/>
                <w:webHidden/>
              </w:rPr>
            </w:r>
            <w:r>
              <w:rPr>
                <w:noProof/>
                <w:webHidden/>
              </w:rPr>
              <w:fldChar w:fldCharType="separate"/>
            </w:r>
            <w:r w:rsidR="00B105A2">
              <w:rPr>
                <w:noProof/>
                <w:webHidden/>
              </w:rPr>
              <w:t>23</w:t>
            </w:r>
            <w:r>
              <w:rPr>
                <w:noProof/>
                <w:webHidden/>
              </w:rPr>
              <w:fldChar w:fldCharType="end"/>
            </w:r>
          </w:hyperlink>
        </w:p>
        <w:p w14:paraId="0D95F25D" w14:textId="68383CB9" w:rsidR="00A6241C" w:rsidRDefault="00A6241C" w:rsidP="00C541C9">
          <w:pPr>
            <w:pStyle w:val="TOC2"/>
            <w:rPr>
              <w:rFonts w:asciiTheme="minorHAnsi" w:eastAsiaTheme="minorEastAsia" w:hAnsiTheme="minorHAnsi"/>
              <w:noProof/>
            </w:rPr>
          </w:pPr>
          <w:hyperlink w:anchor="_Toc127372763" w:history="1">
            <w:r w:rsidRPr="008964AC">
              <w:rPr>
                <w:rStyle w:val="Hyperlink"/>
                <w:noProof/>
              </w:rPr>
              <w:t>(ISA-8) The Office of Investigations</w:t>
            </w:r>
            <w:r>
              <w:rPr>
                <w:noProof/>
                <w:webHidden/>
              </w:rPr>
              <w:tab/>
            </w:r>
            <w:r>
              <w:rPr>
                <w:noProof/>
                <w:webHidden/>
              </w:rPr>
              <w:fldChar w:fldCharType="begin"/>
            </w:r>
            <w:r>
              <w:rPr>
                <w:noProof/>
                <w:webHidden/>
              </w:rPr>
              <w:instrText xml:space="preserve"> PAGEREF _Toc127372763 \h </w:instrText>
            </w:r>
            <w:r>
              <w:rPr>
                <w:noProof/>
                <w:webHidden/>
              </w:rPr>
            </w:r>
            <w:r>
              <w:rPr>
                <w:noProof/>
                <w:webHidden/>
              </w:rPr>
              <w:fldChar w:fldCharType="separate"/>
            </w:r>
            <w:r w:rsidR="00B105A2">
              <w:rPr>
                <w:noProof/>
                <w:webHidden/>
              </w:rPr>
              <w:t>25</w:t>
            </w:r>
            <w:r>
              <w:rPr>
                <w:noProof/>
                <w:webHidden/>
              </w:rPr>
              <w:fldChar w:fldCharType="end"/>
            </w:r>
          </w:hyperlink>
        </w:p>
        <w:p w14:paraId="4C7F8219" w14:textId="00FABD62" w:rsidR="00A6241C" w:rsidRDefault="00A6241C" w:rsidP="00C541C9">
          <w:pPr>
            <w:pStyle w:val="TOC2"/>
            <w:rPr>
              <w:rFonts w:asciiTheme="minorHAnsi" w:eastAsiaTheme="minorEastAsia" w:hAnsiTheme="minorHAnsi"/>
              <w:noProof/>
            </w:rPr>
          </w:pPr>
          <w:hyperlink w:anchor="_Toc127372764" w:history="1">
            <w:r w:rsidRPr="008964AC">
              <w:rPr>
                <w:rStyle w:val="Hyperlink"/>
                <w:noProof/>
              </w:rPr>
              <w:t>(ISA-9) Exploring the Operating Reactor Inspection Pro</w:t>
            </w:r>
            <w:r w:rsidR="006D0BD8">
              <w:rPr>
                <w:rStyle w:val="Hyperlink"/>
                <w:noProof/>
              </w:rPr>
              <w:t>cess</w:t>
            </w:r>
            <w:r w:rsidRPr="008964AC">
              <w:rPr>
                <w:rStyle w:val="Hyperlink"/>
                <w:noProof/>
              </w:rPr>
              <w:t xml:space="preserve"> and the Reactor Oversight Program’s Internal Web Page</w:t>
            </w:r>
            <w:r>
              <w:rPr>
                <w:noProof/>
                <w:webHidden/>
              </w:rPr>
              <w:tab/>
            </w:r>
            <w:r>
              <w:rPr>
                <w:noProof/>
                <w:webHidden/>
              </w:rPr>
              <w:fldChar w:fldCharType="begin"/>
            </w:r>
            <w:r>
              <w:rPr>
                <w:noProof/>
                <w:webHidden/>
              </w:rPr>
              <w:instrText xml:space="preserve"> PAGEREF _Toc127372764 \h </w:instrText>
            </w:r>
            <w:r>
              <w:rPr>
                <w:noProof/>
                <w:webHidden/>
              </w:rPr>
            </w:r>
            <w:r>
              <w:rPr>
                <w:noProof/>
                <w:webHidden/>
              </w:rPr>
              <w:fldChar w:fldCharType="separate"/>
            </w:r>
            <w:r w:rsidR="00B105A2">
              <w:rPr>
                <w:noProof/>
                <w:webHidden/>
              </w:rPr>
              <w:t>27</w:t>
            </w:r>
            <w:r>
              <w:rPr>
                <w:noProof/>
                <w:webHidden/>
              </w:rPr>
              <w:fldChar w:fldCharType="end"/>
            </w:r>
          </w:hyperlink>
        </w:p>
        <w:p w14:paraId="52AEC848" w14:textId="46D49DD1" w:rsidR="00A6241C" w:rsidRDefault="00A6241C" w:rsidP="00C541C9">
          <w:pPr>
            <w:pStyle w:val="TOC2"/>
            <w:rPr>
              <w:rFonts w:asciiTheme="minorHAnsi" w:eastAsiaTheme="minorEastAsia" w:hAnsiTheme="minorHAnsi"/>
              <w:noProof/>
            </w:rPr>
          </w:pPr>
          <w:hyperlink w:anchor="_Toc127372765" w:history="1">
            <w:r w:rsidRPr="008964AC">
              <w:rPr>
                <w:rStyle w:val="Hyperlink"/>
                <w:noProof/>
              </w:rPr>
              <w:t>(ISA-9a) Exploring the Reactor Construction Inspection Program and the Construction Reactor Oversight Program (cROP) Internal Web Page (construction inspectors only)</w:t>
            </w:r>
            <w:r>
              <w:rPr>
                <w:noProof/>
                <w:webHidden/>
              </w:rPr>
              <w:tab/>
            </w:r>
            <w:r>
              <w:rPr>
                <w:noProof/>
                <w:webHidden/>
              </w:rPr>
              <w:fldChar w:fldCharType="begin"/>
            </w:r>
            <w:r>
              <w:rPr>
                <w:noProof/>
                <w:webHidden/>
              </w:rPr>
              <w:instrText xml:space="preserve"> PAGEREF _Toc127372765 \h </w:instrText>
            </w:r>
            <w:r>
              <w:rPr>
                <w:noProof/>
                <w:webHidden/>
              </w:rPr>
            </w:r>
            <w:r>
              <w:rPr>
                <w:noProof/>
                <w:webHidden/>
              </w:rPr>
              <w:fldChar w:fldCharType="separate"/>
            </w:r>
            <w:r w:rsidR="00B105A2">
              <w:rPr>
                <w:noProof/>
                <w:webHidden/>
              </w:rPr>
              <w:t>30</w:t>
            </w:r>
            <w:r>
              <w:rPr>
                <w:noProof/>
                <w:webHidden/>
              </w:rPr>
              <w:fldChar w:fldCharType="end"/>
            </w:r>
          </w:hyperlink>
        </w:p>
        <w:p w14:paraId="16464BC6" w14:textId="760618E2" w:rsidR="00A6241C" w:rsidRDefault="00A6241C" w:rsidP="00C541C9">
          <w:pPr>
            <w:pStyle w:val="TOC2"/>
            <w:rPr>
              <w:rFonts w:asciiTheme="minorHAnsi" w:eastAsiaTheme="minorEastAsia" w:hAnsiTheme="minorHAnsi"/>
              <w:noProof/>
            </w:rPr>
          </w:pPr>
          <w:hyperlink w:anchor="_Toc127372766" w:history="1">
            <w:r w:rsidRPr="008964AC">
              <w:rPr>
                <w:rStyle w:val="Hyperlink"/>
                <w:noProof/>
              </w:rPr>
              <w:t>(ISA-10) Performance Indicator Program</w:t>
            </w:r>
            <w:r>
              <w:rPr>
                <w:noProof/>
                <w:webHidden/>
              </w:rPr>
              <w:tab/>
            </w:r>
            <w:r>
              <w:rPr>
                <w:noProof/>
                <w:webHidden/>
              </w:rPr>
              <w:fldChar w:fldCharType="begin"/>
            </w:r>
            <w:r>
              <w:rPr>
                <w:noProof/>
                <w:webHidden/>
              </w:rPr>
              <w:instrText xml:space="preserve"> PAGEREF _Toc127372766 \h </w:instrText>
            </w:r>
            <w:r>
              <w:rPr>
                <w:noProof/>
                <w:webHidden/>
              </w:rPr>
            </w:r>
            <w:r>
              <w:rPr>
                <w:noProof/>
                <w:webHidden/>
              </w:rPr>
              <w:fldChar w:fldCharType="separate"/>
            </w:r>
            <w:r w:rsidR="00B105A2">
              <w:rPr>
                <w:noProof/>
                <w:webHidden/>
              </w:rPr>
              <w:t>33</w:t>
            </w:r>
            <w:r>
              <w:rPr>
                <w:noProof/>
                <w:webHidden/>
              </w:rPr>
              <w:fldChar w:fldCharType="end"/>
            </w:r>
          </w:hyperlink>
        </w:p>
        <w:p w14:paraId="21D5A7B3" w14:textId="30574786" w:rsidR="00A6241C" w:rsidRDefault="00A6241C" w:rsidP="00C541C9">
          <w:pPr>
            <w:pStyle w:val="TOC2"/>
            <w:rPr>
              <w:rFonts w:asciiTheme="minorHAnsi" w:eastAsiaTheme="minorEastAsia" w:hAnsiTheme="minorHAnsi"/>
              <w:noProof/>
            </w:rPr>
          </w:pPr>
          <w:hyperlink w:anchor="_Toc127372767" w:history="1">
            <w:r w:rsidRPr="008964AC">
              <w:rPr>
                <w:rStyle w:val="Hyperlink"/>
                <w:noProof/>
              </w:rPr>
              <w:t>(ISA-11) Augmented, Special , and Incident Inspection Team Activities</w:t>
            </w:r>
            <w:r>
              <w:rPr>
                <w:noProof/>
                <w:webHidden/>
              </w:rPr>
              <w:tab/>
            </w:r>
            <w:r>
              <w:rPr>
                <w:noProof/>
                <w:webHidden/>
              </w:rPr>
              <w:fldChar w:fldCharType="begin"/>
            </w:r>
            <w:r>
              <w:rPr>
                <w:noProof/>
                <w:webHidden/>
              </w:rPr>
              <w:instrText xml:space="preserve"> PAGEREF _Toc127372767 \h </w:instrText>
            </w:r>
            <w:r>
              <w:rPr>
                <w:noProof/>
                <w:webHidden/>
              </w:rPr>
            </w:r>
            <w:r>
              <w:rPr>
                <w:noProof/>
                <w:webHidden/>
              </w:rPr>
              <w:fldChar w:fldCharType="separate"/>
            </w:r>
            <w:r w:rsidR="00B105A2">
              <w:rPr>
                <w:noProof/>
                <w:webHidden/>
              </w:rPr>
              <w:t>35</w:t>
            </w:r>
            <w:r>
              <w:rPr>
                <w:noProof/>
                <w:webHidden/>
              </w:rPr>
              <w:fldChar w:fldCharType="end"/>
            </w:r>
          </w:hyperlink>
        </w:p>
        <w:p w14:paraId="1C8F3D6B" w14:textId="4C30AA13" w:rsidR="00A6241C" w:rsidRDefault="00A6241C" w:rsidP="00C541C9">
          <w:pPr>
            <w:pStyle w:val="TOC2"/>
            <w:rPr>
              <w:rFonts w:asciiTheme="minorHAnsi" w:eastAsiaTheme="minorEastAsia" w:hAnsiTheme="minorHAnsi"/>
              <w:noProof/>
            </w:rPr>
          </w:pPr>
          <w:hyperlink w:anchor="_Toc127372768" w:history="1">
            <w:r w:rsidRPr="008964AC">
              <w:rPr>
                <w:rStyle w:val="Hyperlink"/>
                <w:noProof/>
              </w:rPr>
              <w:t>(ISA-12) Understanding How the Commission Operates</w:t>
            </w:r>
            <w:r>
              <w:rPr>
                <w:noProof/>
                <w:webHidden/>
              </w:rPr>
              <w:tab/>
            </w:r>
            <w:r>
              <w:rPr>
                <w:noProof/>
                <w:webHidden/>
              </w:rPr>
              <w:fldChar w:fldCharType="begin"/>
            </w:r>
            <w:r>
              <w:rPr>
                <w:noProof/>
                <w:webHidden/>
              </w:rPr>
              <w:instrText xml:space="preserve"> PAGEREF _Toc127372768 \h </w:instrText>
            </w:r>
            <w:r>
              <w:rPr>
                <w:noProof/>
                <w:webHidden/>
              </w:rPr>
            </w:r>
            <w:r>
              <w:rPr>
                <w:noProof/>
                <w:webHidden/>
              </w:rPr>
              <w:fldChar w:fldCharType="separate"/>
            </w:r>
            <w:r w:rsidR="00B105A2">
              <w:rPr>
                <w:noProof/>
                <w:webHidden/>
              </w:rPr>
              <w:t>37</w:t>
            </w:r>
            <w:r>
              <w:rPr>
                <w:noProof/>
                <w:webHidden/>
              </w:rPr>
              <w:fldChar w:fldCharType="end"/>
            </w:r>
          </w:hyperlink>
        </w:p>
        <w:p w14:paraId="3E33FEF9" w14:textId="54C921C7" w:rsidR="00A6241C" w:rsidRDefault="00A6241C" w:rsidP="00C541C9">
          <w:pPr>
            <w:pStyle w:val="TOC2"/>
            <w:rPr>
              <w:rFonts w:asciiTheme="minorHAnsi" w:eastAsiaTheme="minorEastAsia" w:hAnsiTheme="minorHAnsi"/>
              <w:noProof/>
            </w:rPr>
          </w:pPr>
          <w:hyperlink w:anchor="_Toc127372769" w:history="1">
            <w:r w:rsidRPr="008964AC">
              <w:rPr>
                <w:rStyle w:val="Hyperlink"/>
                <w:noProof/>
              </w:rPr>
              <w:t>(ISA-13) Organization and Content of the NRC Inspection Manual</w:t>
            </w:r>
            <w:r>
              <w:rPr>
                <w:noProof/>
                <w:webHidden/>
              </w:rPr>
              <w:tab/>
            </w:r>
            <w:r>
              <w:rPr>
                <w:noProof/>
                <w:webHidden/>
              </w:rPr>
              <w:fldChar w:fldCharType="begin"/>
            </w:r>
            <w:r>
              <w:rPr>
                <w:noProof/>
                <w:webHidden/>
              </w:rPr>
              <w:instrText xml:space="preserve"> PAGEREF _Toc127372769 \h </w:instrText>
            </w:r>
            <w:r>
              <w:rPr>
                <w:noProof/>
                <w:webHidden/>
              </w:rPr>
            </w:r>
            <w:r>
              <w:rPr>
                <w:noProof/>
                <w:webHidden/>
              </w:rPr>
              <w:fldChar w:fldCharType="separate"/>
            </w:r>
            <w:r w:rsidR="00B105A2">
              <w:rPr>
                <w:noProof/>
                <w:webHidden/>
              </w:rPr>
              <w:t>38</w:t>
            </w:r>
            <w:r>
              <w:rPr>
                <w:noProof/>
                <w:webHidden/>
              </w:rPr>
              <w:fldChar w:fldCharType="end"/>
            </w:r>
          </w:hyperlink>
        </w:p>
        <w:p w14:paraId="6BC96CC6" w14:textId="43E6ED94" w:rsidR="00A6241C" w:rsidRDefault="00A6241C" w:rsidP="00C541C9">
          <w:pPr>
            <w:pStyle w:val="TOC2"/>
            <w:rPr>
              <w:rFonts w:asciiTheme="minorHAnsi" w:eastAsiaTheme="minorEastAsia" w:hAnsiTheme="minorHAnsi"/>
              <w:noProof/>
            </w:rPr>
          </w:pPr>
          <w:hyperlink w:anchor="_Toc127372770" w:history="1">
            <w:r w:rsidRPr="008964AC">
              <w:rPr>
                <w:rStyle w:val="Hyperlink"/>
                <w:noProof/>
              </w:rPr>
              <w:t>(ISA-14) NRC Interagency Agreements</w:t>
            </w:r>
            <w:r>
              <w:rPr>
                <w:noProof/>
                <w:webHidden/>
              </w:rPr>
              <w:tab/>
            </w:r>
            <w:r>
              <w:rPr>
                <w:noProof/>
                <w:webHidden/>
              </w:rPr>
              <w:fldChar w:fldCharType="begin"/>
            </w:r>
            <w:r>
              <w:rPr>
                <w:noProof/>
                <w:webHidden/>
              </w:rPr>
              <w:instrText xml:space="preserve"> PAGEREF _Toc127372770 \h </w:instrText>
            </w:r>
            <w:r>
              <w:rPr>
                <w:noProof/>
                <w:webHidden/>
              </w:rPr>
            </w:r>
            <w:r>
              <w:rPr>
                <w:noProof/>
                <w:webHidden/>
              </w:rPr>
              <w:fldChar w:fldCharType="separate"/>
            </w:r>
            <w:r w:rsidR="00B105A2">
              <w:rPr>
                <w:noProof/>
                <w:webHidden/>
              </w:rPr>
              <w:t>40</w:t>
            </w:r>
            <w:r>
              <w:rPr>
                <w:noProof/>
                <w:webHidden/>
              </w:rPr>
              <w:fldChar w:fldCharType="end"/>
            </w:r>
          </w:hyperlink>
        </w:p>
        <w:p w14:paraId="295ECB5C" w14:textId="60ECF849" w:rsidR="00A6241C" w:rsidRDefault="00A6241C" w:rsidP="00C541C9">
          <w:pPr>
            <w:pStyle w:val="TOC2"/>
            <w:rPr>
              <w:rFonts w:asciiTheme="minorHAnsi" w:eastAsiaTheme="minorEastAsia" w:hAnsiTheme="minorHAnsi"/>
              <w:noProof/>
            </w:rPr>
          </w:pPr>
          <w:hyperlink w:anchor="_Toc127372771" w:history="1">
            <w:r w:rsidRPr="008964AC">
              <w:rPr>
                <w:rStyle w:val="Hyperlink"/>
                <w:noProof/>
              </w:rPr>
              <w:t>(ISA-15) Interaction with the Public</w:t>
            </w:r>
            <w:r>
              <w:rPr>
                <w:noProof/>
                <w:webHidden/>
              </w:rPr>
              <w:tab/>
            </w:r>
            <w:r>
              <w:rPr>
                <w:noProof/>
                <w:webHidden/>
              </w:rPr>
              <w:fldChar w:fldCharType="begin"/>
            </w:r>
            <w:r>
              <w:rPr>
                <w:noProof/>
                <w:webHidden/>
              </w:rPr>
              <w:instrText xml:space="preserve"> PAGEREF _Toc127372771 \h </w:instrText>
            </w:r>
            <w:r>
              <w:rPr>
                <w:noProof/>
                <w:webHidden/>
              </w:rPr>
            </w:r>
            <w:r>
              <w:rPr>
                <w:noProof/>
                <w:webHidden/>
              </w:rPr>
              <w:fldChar w:fldCharType="separate"/>
            </w:r>
            <w:r w:rsidR="00B105A2">
              <w:rPr>
                <w:noProof/>
                <w:webHidden/>
              </w:rPr>
              <w:t>42</w:t>
            </w:r>
            <w:r>
              <w:rPr>
                <w:noProof/>
                <w:webHidden/>
              </w:rPr>
              <w:fldChar w:fldCharType="end"/>
            </w:r>
          </w:hyperlink>
        </w:p>
        <w:p w14:paraId="34AC63C3" w14:textId="2105D05C" w:rsidR="00A6241C" w:rsidRDefault="00A6241C" w:rsidP="00C541C9">
          <w:pPr>
            <w:pStyle w:val="TOC2"/>
            <w:rPr>
              <w:rFonts w:asciiTheme="minorHAnsi" w:eastAsiaTheme="minorEastAsia" w:hAnsiTheme="minorHAnsi"/>
              <w:noProof/>
            </w:rPr>
          </w:pPr>
          <w:hyperlink w:anchor="_Toc127372772" w:history="1">
            <w:r w:rsidRPr="008964AC">
              <w:rPr>
                <w:rStyle w:val="Hyperlink"/>
                <w:noProof/>
              </w:rPr>
              <w:t>(ISA-16) Contacts with the Media</w:t>
            </w:r>
            <w:r>
              <w:rPr>
                <w:noProof/>
                <w:webHidden/>
              </w:rPr>
              <w:tab/>
            </w:r>
            <w:r>
              <w:rPr>
                <w:noProof/>
                <w:webHidden/>
              </w:rPr>
              <w:fldChar w:fldCharType="begin"/>
            </w:r>
            <w:r>
              <w:rPr>
                <w:noProof/>
                <w:webHidden/>
              </w:rPr>
              <w:instrText xml:space="preserve"> PAGEREF _Toc127372772 \h </w:instrText>
            </w:r>
            <w:r>
              <w:rPr>
                <w:noProof/>
                <w:webHidden/>
              </w:rPr>
            </w:r>
            <w:r>
              <w:rPr>
                <w:noProof/>
                <w:webHidden/>
              </w:rPr>
              <w:fldChar w:fldCharType="separate"/>
            </w:r>
            <w:r w:rsidR="00B105A2">
              <w:rPr>
                <w:noProof/>
                <w:webHidden/>
              </w:rPr>
              <w:t>45</w:t>
            </w:r>
            <w:r>
              <w:rPr>
                <w:noProof/>
                <w:webHidden/>
              </w:rPr>
              <w:fldChar w:fldCharType="end"/>
            </w:r>
          </w:hyperlink>
        </w:p>
        <w:p w14:paraId="547BF36D" w14:textId="2CFC956C" w:rsidR="00A6241C" w:rsidRDefault="00A6241C" w:rsidP="00C541C9">
          <w:pPr>
            <w:pStyle w:val="TOC2"/>
            <w:rPr>
              <w:rFonts w:asciiTheme="minorHAnsi" w:eastAsiaTheme="minorEastAsia" w:hAnsiTheme="minorHAnsi"/>
              <w:noProof/>
            </w:rPr>
          </w:pPr>
          <w:hyperlink w:anchor="_Toc127372773" w:history="1">
            <w:r w:rsidRPr="008964AC">
              <w:rPr>
                <w:rStyle w:val="Hyperlink"/>
                <w:noProof/>
              </w:rPr>
              <w:t>(ISA-17) INPO, NEI, and National Organization of Test, Research and Training Reactors</w:t>
            </w:r>
            <w:r>
              <w:rPr>
                <w:noProof/>
                <w:webHidden/>
              </w:rPr>
              <w:tab/>
            </w:r>
            <w:r>
              <w:rPr>
                <w:noProof/>
                <w:webHidden/>
              </w:rPr>
              <w:fldChar w:fldCharType="begin"/>
            </w:r>
            <w:r>
              <w:rPr>
                <w:noProof/>
                <w:webHidden/>
              </w:rPr>
              <w:instrText xml:space="preserve"> PAGEREF _Toc127372773 \h </w:instrText>
            </w:r>
            <w:r>
              <w:rPr>
                <w:noProof/>
                <w:webHidden/>
              </w:rPr>
            </w:r>
            <w:r>
              <w:rPr>
                <w:noProof/>
                <w:webHidden/>
              </w:rPr>
              <w:fldChar w:fldCharType="separate"/>
            </w:r>
            <w:r w:rsidR="00B105A2">
              <w:rPr>
                <w:noProof/>
                <w:webHidden/>
              </w:rPr>
              <w:t>47</w:t>
            </w:r>
            <w:r>
              <w:rPr>
                <w:noProof/>
                <w:webHidden/>
              </w:rPr>
              <w:fldChar w:fldCharType="end"/>
            </w:r>
          </w:hyperlink>
        </w:p>
        <w:p w14:paraId="3236704B" w14:textId="01A048BD" w:rsidR="00A6241C" w:rsidRDefault="00A6241C" w:rsidP="00C541C9">
          <w:pPr>
            <w:pStyle w:val="TOC2"/>
            <w:rPr>
              <w:rFonts w:asciiTheme="minorHAnsi" w:eastAsiaTheme="minorEastAsia" w:hAnsiTheme="minorHAnsi"/>
              <w:noProof/>
            </w:rPr>
          </w:pPr>
          <w:hyperlink w:anchor="_Toc127372774" w:history="1">
            <w:r w:rsidRPr="008964AC">
              <w:rPr>
                <w:rStyle w:val="Hyperlink"/>
                <w:noProof/>
              </w:rPr>
              <w:t>(ISA-18) The Freedom of Information Act and the Privacy Act</w:t>
            </w:r>
            <w:r>
              <w:rPr>
                <w:noProof/>
                <w:webHidden/>
              </w:rPr>
              <w:tab/>
            </w:r>
            <w:r>
              <w:rPr>
                <w:noProof/>
                <w:webHidden/>
              </w:rPr>
              <w:fldChar w:fldCharType="begin"/>
            </w:r>
            <w:r>
              <w:rPr>
                <w:noProof/>
                <w:webHidden/>
              </w:rPr>
              <w:instrText xml:space="preserve"> PAGEREF _Toc127372774 \h </w:instrText>
            </w:r>
            <w:r>
              <w:rPr>
                <w:noProof/>
                <w:webHidden/>
              </w:rPr>
            </w:r>
            <w:r>
              <w:rPr>
                <w:noProof/>
                <w:webHidden/>
              </w:rPr>
              <w:fldChar w:fldCharType="separate"/>
            </w:r>
            <w:r w:rsidR="00B105A2">
              <w:rPr>
                <w:noProof/>
                <w:webHidden/>
              </w:rPr>
              <w:t>49</w:t>
            </w:r>
            <w:r>
              <w:rPr>
                <w:noProof/>
                <w:webHidden/>
              </w:rPr>
              <w:fldChar w:fldCharType="end"/>
            </w:r>
          </w:hyperlink>
        </w:p>
        <w:p w14:paraId="6D7EC2F6" w14:textId="486D2B45" w:rsidR="00A6241C" w:rsidRDefault="00A6241C" w:rsidP="00C541C9">
          <w:pPr>
            <w:pStyle w:val="TOC2"/>
            <w:rPr>
              <w:rFonts w:asciiTheme="minorHAnsi" w:eastAsiaTheme="minorEastAsia" w:hAnsiTheme="minorHAnsi"/>
              <w:noProof/>
            </w:rPr>
          </w:pPr>
          <w:hyperlink w:anchor="_Toc127372775" w:history="1">
            <w:r w:rsidRPr="008964AC">
              <w:rPr>
                <w:rStyle w:val="Hyperlink"/>
                <w:noProof/>
              </w:rPr>
              <w:t>(ISA-19) Entrance and Exit Meetings</w:t>
            </w:r>
            <w:r>
              <w:rPr>
                <w:noProof/>
                <w:webHidden/>
              </w:rPr>
              <w:tab/>
            </w:r>
            <w:r>
              <w:rPr>
                <w:noProof/>
                <w:webHidden/>
              </w:rPr>
              <w:fldChar w:fldCharType="begin"/>
            </w:r>
            <w:r>
              <w:rPr>
                <w:noProof/>
                <w:webHidden/>
              </w:rPr>
              <w:instrText xml:space="preserve"> PAGEREF _Toc127372775 \h </w:instrText>
            </w:r>
            <w:r>
              <w:rPr>
                <w:noProof/>
                <w:webHidden/>
              </w:rPr>
            </w:r>
            <w:r>
              <w:rPr>
                <w:noProof/>
                <w:webHidden/>
              </w:rPr>
              <w:fldChar w:fldCharType="separate"/>
            </w:r>
            <w:r w:rsidR="00B105A2">
              <w:rPr>
                <w:noProof/>
                <w:webHidden/>
              </w:rPr>
              <w:t>51</w:t>
            </w:r>
            <w:r>
              <w:rPr>
                <w:noProof/>
                <w:webHidden/>
              </w:rPr>
              <w:fldChar w:fldCharType="end"/>
            </w:r>
          </w:hyperlink>
        </w:p>
        <w:p w14:paraId="330A4FC7" w14:textId="1EE8F2F3" w:rsidR="00A6241C" w:rsidRDefault="00A6241C" w:rsidP="00C541C9">
          <w:pPr>
            <w:pStyle w:val="TOC2"/>
            <w:rPr>
              <w:rFonts w:asciiTheme="minorHAnsi" w:eastAsiaTheme="minorEastAsia" w:hAnsiTheme="minorHAnsi"/>
              <w:noProof/>
            </w:rPr>
          </w:pPr>
          <w:hyperlink w:anchor="_Toc127372776" w:history="1">
            <w:r w:rsidRPr="008964AC">
              <w:rPr>
                <w:rStyle w:val="Hyperlink"/>
                <w:noProof/>
              </w:rPr>
              <w:t>(ISA-20) Documenting Inspection Findings</w:t>
            </w:r>
            <w:r>
              <w:rPr>
                <w:noProof/>
                <w:webHidden/>
              </w:rPr>
              <w:tab/>
            </w:r>
            <w:r>
              <w:rPr>
                <w:noProof/>
                <w:webHidden/>
              </w:rPr>
              <w:fldChar w:fldCharType="begin"/>
            </w:r>
            <w:r>
              <w:rPr>
                <w:noProof/>
                <w:webHidden/>
              </w:rPr>
              <w:instrText xml:space="preserve"> PAGEREF _Toc127372776 \h </w:instrText>
            </w:r>
            <w:r>
              <w:rPr>
                <w:noProof/>
                <w:webHidden/>
              </w:rPr>
            </w:r>
            <w:r>
              <w:rPr>
                <w:noProof/>
                <w:webHidden/>
              </w:rPr>
              <w:fldChar w:fldCharType="separate"/>
            </w:r>
            <w:r w:rsidR="00B105A2">
              <w:rPr>
                <w:noProof/>
                <w:webHidden/>
              </w:rPr>
              <w:t>53</w:t>
            </w:r>
            <w:r>
              <w:rPr>
                <w:noProof/>
                <w:webHidden/>
              </w:rPr>
              <w:fldChar w:fldCharType="end"/>
            </w:r>
          </w:hyperlink>
        </w:p>
        <w:p w14:paraId="2DA35B3D" w14:textId="71800FBB" w:rsidR="00A6241C" w:rsidRDefault="00A6241C" w:rsidP="00C541C9">
          <w:pPr>
            <w:pStyle w:val="TOC2"/>
            <w:rPr>
              <w:rFonts w:asciiTheme="minorHAnsi" w:eastAsiaTheme="minorEastAsia" w:hAnsiTheme="minorHAnsi"/>
              <w:noProof/>
            </w:rPr>
          </w:pPr>
          <w:hyperlink w:anchor="_Toc127372777" w:history="1">
            <w:r w:rsidRPr="008964AC">
              <w:rPr>
                <w:rStyle w:val="Hyperlink"/>
                <w:noProof/>
              </w:rPr>
              <w:t>(ISA-21) Environment for Raising Concerns &amp; Ways to Raise Differing Views</w:t>
            </w:r>
            <w:r>
              <w:rPr>
                <w:noProof/>
                <w:webHidden/>
              </w:rPr>
              <w:tab/>
            </w:r>
            <w:r>
              <w:rPr>
                <w:noProof/>
                <w:webHidden/>
              </w:rPr>
              <w:fldChar w:fldCharType="begin"/>
            </w:r>
            <w:r>
              <w:rPr>
                <w:noProof/>
                <w:webHidden/>
              </w:rPr>
              <w:instrText xml:space="preserve"> PAGEREF _Toc127372777 \h </w:instrText>
            </w:r>
            <w:r>
              <w:rPr>
                <w:noProof/>
                <w:webHidden/>
              </w:rPr>
            </w:r>
            <w:r>
              <w:rPr>
                <w:noProof/>
                <w:webHidden/>
              </w:rPr>
              <w:fldChar w:fldCharType="separate"/>
            </w:r>
            <w:r w:rsidR="00B105A2">
              <w:rPr>
                <w:noProof/>
                <w:webHidden/>
              </w:rPr>
              <w:t>56</w:t>
            </w:r>
            <w:r>
              <w:rPr>
                <w:noProof/>
                <w:webHidden/>
              </w:rPr>
              <w:fldChar w:fldCharType="end"/>
            </w:r>
          </w:hyperlink>
        </w:p>
        <w:p w14:paraId="6EEFF3BF" w14:textId="161DBFDE" w:rsidR="00A6241C" w:rsidRDefault="00A6241C" w:rsidP="00C541C9">
          <w:pPr>
            <w:pStyle w:val="TOC2"/>
            <w:rPr>
              <w:rFonts w:asciiTheme="minorHAnsi" w:eastAsiaTheme="minorEastAsia" w:hAnsiTheme="minorHAnsi"/>
              <w:noProof/>
            </w:rPr>
          </w:pPr>
          <w:hyperlink w:anchor="_Toc127372778" w:history="1">
            <w:r w:rsidRPr="008964AC">
              <w:rPr>
                <w:rStyle w:val="Hyperlink"/>
                <w:noProof/>
              </w:rPr>
              <w:t>(ISA-22) Overview of 10 CFR Part 50 for Power Reactors</w:t>
            </w:r>
            <w:r>
              <w:rPr>
                <w:noProof/>
                <w:webHidden/>
              </w:rPr>
              <w:tab/>
            </w:r>
            <w:r>
              <w:rPr>
                <w:noProof/>
                <w:webHidden/>
              </w:rPr>
              <w:fldChar w:fldCharType="begin"/>
            </w:r>
            <w:r>
              <w:rPr>
                <w:noProof/>
                <w:webHidden/>
              </w:rPr>
              <w:instrText xml:space="preserve"> PAGEREF _Toc127372778 \h </w:instrText>
            </w:r>
            <w:r>
              <w:rPr>
                <w:noProof/>
                <w:webHidden/>
              </w:rPr>
            </w:r>
            <w:r>
              <w:rPr>
                <w:noProof/>
                <w:webHidden/>
              </w:rPr>
              <w:fldChar w:fldCharType="separate"/>
            </w:r>
            <w:r w:rsidR="00B105A2">
              <w:rPr>
                <w:noProof/>
                <w:webHidden/>
              </w:rPr>
              <w:t>58</w:t>
            </w:r>
            <w:r>
              <w:rPr>
                <w:noProof/>
                <w:webHidden/>
              </w:rPr>
              <w:fldChar w:fldCharType="end"/>
            </w:r>
          </w:hyperlink>
        </w:p>
        <w:p w14:paraId="0666D642" w14:textId="01762FD2" w:rsidR="00A6241C" w:rsidRDefault="00A6241C" w:rsidP="00C541C9">
          <w:pPr>
            <w:pStyle w:val="TOC2"/>
            <w:rPr>
              <w:rFonts w:asciiTheme="minorHAnsi" w:eastAsiaTheme="minorEastAsia" w:hAnsiTheme="minorHAnsi"/>
              <w:noProof/>
            </w:rPr>
          </w:pPr>
          <w:hyperlink w:anchor="_Toc127372779" w:history="1">
            <w:r w:rsidRPr="008964AC">
              <w:rPr>
                <w:rStyle w:val="Hyperlink"/>
                <w:noProof/>
              </w:rPr>
              <w:t>(ISA-22a) Overview of 10 CFR Part 52</w:t>
            </w:r>
            <w:r>
              <w:rPr>
                <w:noProof/>
                <w:webHidden/>
              </w:rPr>
              <w:tab/>
            </w:r>
            <w:r>
              <w:rPr>
                <w:noProof/>
                <w:webHidden/>
              </w:rPr>
              <w:fldChar w:fldCharType="begin"/>
            </w:r>
            <w:r>
              <w:rPr>
                <w:noProof/>
                <w:webHidden/>
              </w:rPr>
              <w:instrText xml:space="preserve"> PAGEREF _Toc127372779 \h </w:instrText>
            </w:r>
            <w:r>
              <w:rPr>
                <w:noProof/>
                <w:webHidden/>
              </w:rPr>
            </w:r>
            <w:r>
              <w:rPr>
                <w:noProof/>
                <w:webHidden/>
              </w:rPr>
              <w:fldChar w:fldCharType="separate"/>
            </w:r>
            <w:r w:rsidR="00B105A2">
              <w:rPr>
                <w:noProof/>
                <w:webHidden/>
              </w:rPr>
              <w:t>60</w:t>
            </w:r>
            <w:r>
              <w:rPr>
                <w:noProof/>
                <w:webHidden/>
              </w:rPr>
              <w:fldChar w:fldCharType="end"/>
            </w:r>
          </w:hyperlink>
        </w:p>
        <w:p w14:paraId="32365CCC" w14:textId="36800160" w:rsidR="00A6241C" w:rsidRDefault="00A6241C" w:rsidP="00C541C9">
          <w:pPr>
            <w:pStyle w:val="TOC2"/>
            <w:rPr>
              <w:rFonts w:asciiTheme="minorHAnsi" w:eastAsiaTheme="minorEastAsia" w:hAnsiTheme="minorHAnsi"/>
              <w:noProof/>
            </w:rPr>
          </w:pPr>
          <w:hyperlink w:anchor="_Toc127372780" w:history="1">
            <w:r w:rsidRPr="008964AC">
              <w:rPr>
                <w:rStyle w:val="Hyperlink"/>
                <w:noProof/>
              </w:rPr>
              <w:t>(ISA-23) Overview of 10 CFR Part 19 and 10 CFR Part 20</w:t>
            </w:r>
            <w:r>
              <w:rPr>
                <w:noProof/>
                <w:webHidden/>
              </w:rPr>
              <w:tab/>
            </w:r>
            <w:r>
              <w:rPr>
                <w:noProof/>
                <w:webHidden/>
              </w:rPr>
              <w:fldChar w:fldCharType="begin"/>
            </w:r>
            <w:r>
              <w:rPr>
                <w:noProof/>
                <w:webHidden/>
              </w:rPr>
              <w:instrText xml:space="preserve"> PAGEREF _Toc127372780 \h </w:instrText>
            </w:r>
            <w:r>
              <w:rPr>
                <w:noProof/>
                <w:webHidden/>
              </w:rPr>
            </w:r>
            <w:r>
              <w:rPr>
                <w:noProof/>
                <w:webHidden/>
              </w:rPr>
              <w:fldChar w:fldCharType="separate"/>
            </w:r>
            <w:r w:rsidR="00B105A2">
              <w:rPr>
                <w:noProof/>
                <w:webHidden/>
              </w:rPr>
              <w:t>62</w:t>
            </w:r>
            <w:r>
              <w:rPr>
                <w:noProof/>
                <w:webHidden/>
              </w:rPr>
              <w:fldChar w:fldCharType="end"/>
            </w:r>
          </w:hyperlink>
        </w:p>
        <w:p w14:paraId="6A92C823" w14:textId="43F1F289" w:rsidR="00A6241C" w:rsidRDefault="00A6241C" w:rsidP="00C541C9">
          <w:pPr>
            <w:pStyle w:val="TOC2"/>
            <w:rPr>
              <w:rFonts w:asciiTheme="minorHAnsi" w:eastAsiaTheme="minorEastAsia" w:hAnsiTheme="minorHAnsi"/>
              <w:noProof/>
            </w:rPr>
          </w:pPr>
          <w:hyperlink w:anchor="_Toc127372781" w:history="1">
            <w:r w:rsidRPr="008964AC">
              <w:rPr>
                <w:rStyle w:val="Hyperlink"/>
                <w:noProof/>
              </w:rPr>
              <w:t>(ISA-24) Licensee-Specific Regulatory Documents and Procedures</w:t>
            </w:r>
            <w:r>
              <w:rPr>
                <w:noProof/>
                <w:webHidden/>
              </w:rPr>
              <w:tab/>
            </w:r>
            <w:r>
              <w:rPr>
                <w:noProof/>
                <w:webHidden/>
              </w:rPr>
              <w:fldChar w:fldCharType="begin"/>
            </w:r>
            <w:r>
              <w:rPr>
                <w:noProof/>
                <w:webHidden/>
              </w:rPr>
              <w:instrText xml:space="preserve"> PAGEREF _Toc127372781 \h </w:instrText>
            </w:r>
            <w:r>
              <w:rPr>
                <w:noProof/>
                <w:webHidden/>
              </w:rPr>
            </w:r>
            <w:r>
              <w:rPr>
                <w:noProof/>
                <w:webHidden/>
              </w:rPr>
              <w:fldChar w:fldCharType="separate"/>
            </w:r>
            <w:r w:rsidR="00B105A2">
              <w:rPr>
                <w:noProof/>
                <w:webHidden/>
              </w:rPr>
              <w:t>64</w:t>
            </w:r>
            <w:r>
              <w:rPr>
                <w:noProof/>
                <w:webHidden/>
              </w:rPr>
              <w:fldChar w:fldCharType="end"/>
            </w:r>
          </w:hyperlink>
        </w:p>
        <w:p w14:paraId="1C14D23D" w14:textId="436D7E42" w:rsidR="00A6241C" w:rsidRDefault="00A6241C" w:rsidP="00C541C9">
          <w:pPr>
            <w:pStyle w:val="TOC2"/>
            <w:rPr>
              <w:rFonts w:asciiTheme="minorHAnsi" w:eastAsiaTheme="minorEastAsia" w:hAnsiTheme="minorHAnsi"/>
              <w:noProof/>
            </w:rPr>
          </w:pPr>
          <w:hyperlink w:anchor="_Toc127372782" w:history="1">
            <w:r w:rsidRPr="008964AC">
              <w:rPr>
                <w:rStyle w:val="Hyperlink"/>
                <w:noProof/>
              </w:rPr>
              <w:t>(ISA-25) Security Requirements for Nuclear Power Plants</w:t>
            </w:r>
            <w:r>
              <w:rPr>
                <w:noProof/>
                <w:webHidden/>
              </w:rPr>
              <w:tab/>
            </w:r>
            <w:r>
              <w:rPr>
                <w:noProof/>
                <w:webHidden/>
              </w:rPr>
              <w:fldChar w:fldCharType="begin"/>
            </w:r>
            <w:r>
              <w:rPr>
                <w:noProof/>
                <w:webHidden/>
              </w:rPr>
              <w:instrText xml:space="preserve"> PAGEREF _Toc127372782 \h </w:instrText>
            </w:r>
            <w:r>
              <w:rPr>
                <w:noProof/>
                <w:webHidden/>
              </w:rPr>
            </w:r>
            <w:r>
              <w:rPr>
                <w:noProof/>
                <w:webHidden/>
              </w:rPr>
              <w:fldChar w:fldCharType="separate"/>
            </w:r>
            <w:r w:rsidR="00B105A2">
              <w:rPr>
                <w:noProof/>
                <w:webHidden/>
              </w:rPr>
              <w:t>66</w:t>
            </w:r>
            <w:r>
              <w:rPr>
                <w:noProof/>
                <w:webHidden/>
              </w:rPr>
              <w:fldChar w:fldCharType="end"/>
            </w:r>
          </w:hyperlink>
        </w:p>
        <w:p w14:paraId="65D23ABC" w14:textId="0FC2CC24" w:rsidR="00A6241C" w:rsidRDefault="00A6241C" w:rsidP="00C541C9">
          <w:pPr>
            <w:pStyle w:val="TOC2"/>
            <w:rPr>
              <w:rFonts w:asciiTheme="minorHAnsi" w:eastAsiaTheme="minorEastAsia" w:hAnsiTheme="minorHAnsi"/>
              <w:noProof/>
            </w:rPr>
          </w:pPr>
          <w:hyperlink w:anchor="_Toc127372783" w:history="1">
            <w:r w:rsidRPr="008964AC">
              <w:rPr>
                <w:rStyle w:val="Hyperlink"/>
                <w:noProof/>
              </w:rPr>
              <w:t>(ISA-26) Exploring the Operating Reactor Assessment Program</w:t>
            </w:r>
            <w:r>
              <w:rPr>
                <w:noProof/>
                <w:webHidden/>
              </w:rPr>
              <w:tab/>
            </w:r>
            <w:r>
              <w:rPr>
                <w:noProof/>
                <w:webHidden/>
              </w:rPr>
              <w:fldChar w:fldCharType="begin"/>
            </w:r>
            <w:r>
              <w:rPr>
                <w:noProof/>
                <w:webHidden/>
              </w:rPr>
              <w:instrText xml:space="preserve"> PAGEREF _Toc127372783 \h </w:instrText>
            </w:r>
            <w:r>
              <w:rPr>
                <w:noProof/>
                <w:webHidden/>
              </w:rPr>
            </w:r>
            <w:r>
              <w:rPr>
                <w:noProof/>
                <w:webHidden/>
              </w:rPr>
              <w:fldChar w:fldCharType="separate"/>
            </w:r>
            <w:r w:rsidR="00B105A2">
              <w:rPr>
                <w:noProof/>
                <w:webHidden/>
              </w:rPr>
              <w:t>68</w:t>
            </w:r>
            <w:r>
              <w:rPr>
                <w:noProof/>
                <w:webHidden/>
              </w:rPr>
              <w:fldChar w:fldCharType="end"/>
            </w:r>
          </w:hyperlink>
        </w:p>
        <w:p w14:paraId="4D243090" w14:textId="51DE5C8C" w:rsidR="00A6241C" w:rsidRDefault="00A6241C" w:rsidP="00C541C9">
          <w:pPr>
            <w:pStyle w:val="TOC2"/>
            <w:rPr>
              <w:rFonts w:asciiTheme="minorHAnsi" w:eastAsiaTheme="minorEastAsia" w:hAnsiTheme="minorHAnsi"/>
              <w:noProof/>
            </w:rPr>
          </w:pPr>
          <w:hyperlink w:anchor="_Toc127372784" w:history="1">
            <w:r w:rsidRPr="008964AC">
              <w:rPr>
                <w:rStyle w:val="Hyperlink"/>
                <w:bCs/>
                <w:noProof/>
              </w:rPr>
              <w:t>(ISA-26a) Exploring the Construction Assessment Program</w:t>
            </w:r>
            <w:r>
              <w:rPr>
                <w:noProof/>
                <w:webHidden/>
              </w:rPr>
              <w:tab/>
            </w:r>
            <w:r>
              <w:rPr>
                <w:noProof/>
                <w:webHidden/>
              </w:rPr>
              <w:fldChar w:fldCharType="begin"/>
            </w:r>
            <w:r>
              <w:rPr>
                <w:noProof/>
                <w:webHidden/>
              </w:rPr>
              <w:instrText xml:space="preserve"> PAGEREF _Toc127372784 \h </w:instrText>
            </w:r>
            <w:r>
              <w:rPr>
                <w:noProof/>
                <w:webHidden/>
              </w:rPr>
            </w:r>
            <w:r>
              <w:rPr>
                <w:noProof/>
                <w:webHidden/>
              </w:rPr>
              <w:fldChar w:fldCharType="separate"/>
            </w:r>
            <w:r w:rsidR="00B105A2">
              <w:rPr>
                <w:noProof/>
                <w:webHidden/>
              </w:rPr>
              <w:t>70</w:t>
            </w:r>
            <w:r>
              <w:rPr>
                <w:noProof/>
                <w:webHidden/>
              </w:rPr>
              <w:fldChar w:fldCharType="end"/>
            </w:r>
          </w:hyperlink>
        </w:p>
        <w:p w14:paraId="0067DE3B" w14:textId="5B5ECF0F" w:rsidR="00A6241C" w:rsidRDefault="00A6241C" w:rsidP="00C541C9">
          <w:pPr>
            <w:pStyle w:val="TOC2"/>
            <w:rPr>
              <w:rFonts w:asciiTheme="minorHAnsi" w:eastAsiaTheme="minorEastAsia" w:hAnsiTheme="minorHAnsi"/>
              <w:noProof/>
            </w:rPr>
          </w:pPr>
          <w:hyperlink w:anchor="_Toc127372785" w:history="1">
            <w:r w:rsidRPr="008964AC">
              <w:rPr>
                <w:rStyle w:val="Hyperlink"/>
                <w:noProof/>
              </w:rPr>
              <w:t>(ISA-27) Generic Communications</w:t>
            </w:r>
            <w:r>
              <w:rPr>
                <w:noProof/>
                <w:webHidden/>
              </w:rPr>
              <w:tab/>
            </w:r>
            <w:r>
              <w:rPr>
                <w:noProof/>
                <w:webHidden/>
              </w:rPr>
              <w:fldChar w:fldCharType="begin"/>
            </w:r>
            <w:r>
              <w:rPr>
                <w:noProof/>
                <w:webHidden/>
              </w:rPr>
              <w:instrText xml:space="preserve"> PAGEREF _Toc127372785 \h </w:instrText>
            </w:r>
            <w:r>
              <w:rPr>
                <w:noProof/>
                <w:webHidden/>
              </w:rPr>
            </w:r>
            <w:r>
              <w:rPr>
                <w:noProof/>
                <w:webHidden/>
              </w:rPr>
              <w:fldChar w:fldCharType="separate"/>
            </w:r>
            <w:r w:rsidR="00B105A2">
              <w:rPr>
                <w:noProof/>
                <w:webHidden/>
              </w:rPr>
              <w:t>72</w:t>
            </w:r>
            <w:r>
              <w:rPr>
                <w:noProof/>
                <w:webHidden/>
              </w:rPr>
              <w:fldChar w:fldCharType="end"/>
            </w:r>
          </w:hyperlink>
        </w:p>
        <w:p w14:paraId="2BC52FB6" w14:textId="1BAAE670" w:rsidR="00A6241C" w:rsidRDefault="00A6241C" w:rsidP="0074390D">
          <w:pPr>
            <w:pStyle w:val="TOC1"/>
            <w:rPr>
              <w:rFonts w:asciiTheme="minorHAnsi" w:eastAsiaTheme="minorEastAsia" w:hAnsiTheme="minorHAnsi"/>
              <w:noProof/>
            </w:rPr>
          </w:pPr>
          <w:hyperlink w:anchor="_Toc127372786" w:history="1">
            <w:r w:rsidRPr="008964AC">
              <w:rPr>
                <w:rStyle w:val="Hyperlink"/>
                <w:noProof/>
              </w:rPr>
              <w:t>Basic-Level On</w:t>
            </w:r>
            <w:r w:rsidR="007B3125">
              <w:rPr>
                <w:rStyle w:val="Hyperlink"/>
                <w:rFonts w:ascii="Cambria Math" w:hAnsi="Cambria Math" w:cs="Cambria Math"/>
                <w:noProof/>
              </w:rPr>
              <w:t>‑</w:t>
            </w:r>
            <w:r w:rsidRPr="008964AC">
              <w:rPr>
                <w:rStyle w:val="Hyperlink"/>
                <w:noProof/>
              </w:rPr>
              <w:t>the-Job Activities</w:t>
            </w:r>
            <w:r>
              <w:rPr>
                <w:noProof/>
                <w:webHidden/>
              </w:rPr>
              <w:tab/>
            </w:r>
            <w:r>
              <w:rPr>
                <w:noProof/>
                <w:webHidden/>
              </w:rPr>
              <w:fldChar w:fldCharType="begin"/>
            </w:r>
            <w:r>
              <w:rPr>
                <w:noProof/>
                <w:webHidden/>
              </w:rPr>
              <w:instrText xml:space="preserve"> PAGEREF _Toc127372786 \h </w:instrText>
            </w:r>
            <w:r>
              <w:rPr>
                <w:noProof/>
                <w:webHidden/>
              </w:rPr>
            </w:r>
            <w:r>
              <w:rPr>
                <w:noProof/>
                <w:webHidden/>
              </w:rPr>
              <w:fldChar w:fldCharType="separate"/>
            </w:r>
            <w:r w:rsidR="00B105A2">
              <w:rPr>
                <w:noProof/>
                <w:webHidden/>
              </w:rPr>
              <w:t>74</w:t>
            </w:r>
            <w:r>
              <w:rPr>
                <w:noProof/>
                <w:webHidden/>
              </w:rPr>
              <w:fldChar w:fldCharType="end"/>
            </w:r>
          </w:hyperlink>
        </w:p>
        <w:p w14:paraId="46C42E63" w14:textId="3791F1DD" w:rsidR="00A6241C" w:rsidRDefault="00A6241C" w:rsidP="00C541C9">
          <w:pPr>
            <w:pStyle w:val="TOC2"/>
            <w:rPr>
              <w:rFonts w:asciiTheme="minorHAnsi" w:eastAsiaTheme="minorEastAsia" w:hAnsiTheme="minorHAnsi"/>
              <w:noProof/>
            </w:rPr>
          </w:pPr>
          <w:hyperlink w:anchor="_Toc127372787" w:history="1">
            <w:r w:rsidRPr="008964AC">
              <w:rPr>
                <w:rStyle w:val="Hyperlink"/>
                <w:noProof/>
              </w:rPr>
              <w:t>(OJT-1) Facility Familiarization Tour with a Qualified Inspector</w:t>
            </w:r>
            <w:r>
              <w:rPr>
                <w:noProof/>
                <w:webHidden/>
              </w:rPr>
              <w:tab/>
            </w:r>
            <w:r>
              <w:rPr>
                <w:noProof/>
                <w:webHidden/>
              </w:rPr>
              <w:fldChar w:fldCharType="begin"/>
            </w:r>
            <w:r>
              <w:rPr>
                <w:noProof/>
                <w:webHidden/>
              </w:rPr>
              <w:instrText xml:space="preserve"> PAGEREF _Toc127372787 \h </w:instrText>
            </w:r>
            <w:r>
              <w:rPr>
                <w:noProof/>
                <w:webHidden/>
              </w:rPr>
            </w:r>
            <w:r>
              <w:rPr>
                <w:noProof/>
                <w:webHidden/>
              </w:rPr>
              <w:fldChar w:fldCharType="separate"/>
            </w:r>
            <w:r w:rsidR="00B105A2">
              <w:rPr>
                <w:noProof/>
                <w:webHidden/>
              </w:rPr>
              <w:t>76</w:t>
            </w:r>
            <w:r>
              <w:rPr>
                <w:noProof/>
                <w:webHidden/>
              </w:rPr>
              <w:fldChar w:fldCharType="end"/>
            </w:r>
          </w:hyperlink>
        </w:p>
        <w:p w14:paraId="6F3468F3" w14:textId="2372B796" w:rsidR="00A6241C" w:rsidRDefault="00A6241C" w:rsidP="00C541C9">
          <w:pPr>
            <w:pStyle w:val="TOC2"/>
            <w:rPr>
              <w:rFonts w:asciiTheme="minorHAnsi" w:eastAsiaTheme="minorEastAsia" w:hAnsiTheme="minorHAnsi"/>
              <w:noProof/>
            </w:rPr>
          </w:pPr>
          <w:hyperlink w:anchor="_Toc127372788" w:history="1">
            <w:r w:rsidRPr="008964AC">
              <w:rPr>
                <w:rStyle w:val="Hyperlink"/>
                <w:noProof/>
              </w:rPr>
              <w:t>(OJT-2) Control Room Tour with Resident or Other Qualified Inspector</w:t>
            </w:r>
            <w:r>
              <w:rPr>
                <w:noProof/>
                <w:webHidden/>
              </w:rPr>
              <w:tab/>
            </w:r>
            <w:r>
              <w:rPr>
                <w:noProof/>
                <w:webHidden/>
              </w:rPr>
              <w:fldChar w:fldCharType="begin"/>
            </w:r>
            <w:r>
              <w:rPr>
                <w:noProof/>
                <w:webHidden/>
              </w:rPr>
              <w:instrText xml:space="preserve"> PAGEREF _Toc127372788 \h </w:instrText>
            </w:r>
            <w:r>
              <w:rPr>
                <w:noProof/>
                <w:webHidden/>
              </w:rPr>
            </w:r>
            <w:r>
              <w:rPr>
                <w:noProof/>
                <w:webHidden/>
              </w:rPr>
              <w:fldChar w:fldCharType="separate"/>
            </w:r>
            <w:r w:rsidR="00B105A2">
              <w:rPr>
                <w:noProof/>
                <w:webHidden/>
              </w:rPr>
              <w:t>79</w:t>
            </w:r>
            <w:r>
              <w:rPr>
                <w:noProof/>
                <w:webHidden/>
              </w:rPr>
              <w:fldChar w:fldCharType="end"/>
            </w:r>
          </w:hyperlink>
        </w:p>
        <w:p w14:paraId="48AB1C13" w14:textId="7D54E875" w:rsidR="00A6241C" w:rsidRDefault="00A6241C" w:rsidP="00C541C9">
          <w:pPr>
            <w:pStyle w:val="TOC2"/>
            <w:rPr>
              <w:rFonts w:asciiTheme="minorHAnsi" w:eastAsiaTheme="minorEastAsia" w:hAnsiTheme="minorHAnsi"/>
              <w:noProof/>
            </w:rPr>
          </w:pPr>
          <w:hyperlink w:anchor="_Toc127372789" w:history="1">
            <w:r w:rsidRPr="008964AC">
              <w:rPr>
                <w:rStyle w:val="Hyperlink"/>
                <w:noProof/>
              </w:rPr>
              <w:t>(OJT- 3) On-Site Inspector Emergency Response</w:t>
            </w:r>
            <w:r>
              <w:rPr>
                <w:noProof/>
                <w:webHidden/>
              </w:rPr>
              <w:tab/>
            </w:r>
            <w:r>
              <w:rPr>
                <w:noProof/>
                <w:webHidden/>
              </w:rPr>
              <w:fldChar w:fldCharType="begin"/>
            </w:r>
            <w:r>
              <w:rPr>
                <w:noProof/>
                <w:webHidden/>
              </w:rPr>
              <w:instrText xml:space="preserve"> PAGEREF _Toc127372789 \h </w:instrText>
            </w:r>
            <w:r>
              <w:rPr>
                <w:noProof/>
                <w:webHidden/>
              </w:rPr>
            </w:r>
            <w:r>
              <w:rPr>
                <w:noProof/>
                <w:webHidden/>
              </w:rPr>
              <w:fldChar w:fldCharType="separate"/>
            </w:r>
            <w:r w:rsidR="00B105A2">
              <w:rPr>
                <w:noProof/>
                <w:webHidden/>
              </w:rPr>
              <w:t>81</w:t>
            </w:r>
            <w:r>
              <w:rPr>
                <w:noProof/>
                <w:webHidden/>
              </w:rPr>
              <w:fldChar w:fldCharType="end"/>
            </w:r>
          </w:hyperlink>
        </w:p>
        <w:p w14:paraId="6760F106" w14:textId="46F57E54" w:rsidR="00A6241C" w:rsidRDefault="00A6241C" w:rsidP="00C541C9">
          <w:pPr>
            <w:pStyle w:val="TOC2"/>
            <w:rPr>
              <w:rFonts w:asciiTheme="minorHAnsi" w:eastAsiaTheme="minorEastAsia" w:hAnsiTheme="minorHAnsi"/>
              <w:noProof/>
            </w:rPr>
          </w:pPr>
          <w:hyperlink w:anchor="_Toc127372790" w:history="1">
            <w:r w:rsidRPr="008964AC">
              <w:rPr>
                <w:rStyle w:val="Hyperlink"/>
                <w:noProof/>
              </w:rPr>
              <w:t>(OJT-4) Licensee Plan-of-the-Day Meeting, Documents, or Information</w:t>
            </w:r>
            <w:r>
              <w:rPr>
                <w:noProof/>
                <w:webHidden/>
              </w:rPr>
              <w:tab/>
            </w:r>
            <w:r>
              <w:rPr>
                <w:noProof/>
                <w:webHidden/>
              </w:rPr>
              <w:fldChar w:fldCharType="begin"/>
            </w:r>
            <w:r>
              <w:rPr>
                <w:noProof/>
                <w:webHidden/>
              </w:rPr>
              <w:instrText xml:space="preserve"> PAGEREF _Toc127372790 \h </w:instrText>
            </w:r>
            <w:r>
              <w:rPr>
                <w:noProof/>
                <w:webHidden/>
              </w:rPr>
            </w:r>
            <w:r>
              <w:rPr>
                <w:noProof/>
                <w:webHidden/>
              </w:rPr>
              <w:fldChar w:fldCharType="separate"/>
            </w:r>
            <w:r w:rsidR="00B105A2">
              <w:rPr>
                <w:noProof/>
                <w:webHidden/>
              </w:rPr>
              <w:t>83</w:t>
            </w:r>
            <w:r>
              <w:rPr>
                <w:noProof/>
                <w:webHidden/>
              </w:rPr>
              <w:fldChar w:fldCharType="end"/>
            </w:r>
          </w:hyperlink>
        </w:p>
        <w:p w14:paraId="0D0B5125" w14:textId="23E7455A" w:rsidR="00A6241C" w:rsidRDefault="00A6241C" w:rsidP="00C541C9">
          <w:pPr>
            <w:pStyle w:val="TOC2"/>
            <w:rPr>
              <w:rFonts w:asciiTheme="minorHAnsi" w:eastAsiaTheme="minorEastAsia" w:hAnsiTheme="minorHAnsi"/>
              <w:noProof/>
            </w:rPr>
          </w:pPr>
          <w:hyperlink w:anchor="_Toc127372791" w:history="1">
            <w:r w:rsidRPr="008964AC">
              <w:rPr>
                <w:rStyle w:val="Hyperlink"/>
                <w:noProof/>
              </w:rPr>
              <w:t>(OJT-5) Inspection Activities</w:t>
            </w:r>
            <w:r>
              <w:rPr>
                <w:noProof/>
                <w:webHidden/>
              </w:rPr>
              <w:tab/>
            </w:r>
            <w:r>
              <w:rPr>
                <w:noProof/>
                <w:webHidden/>
              </w:rPr>
              <w:fldChar w:fldCharType="begin"/>
            </w:r>
            <w:r>
              <w:rPr>
                <w:noProof/>
                <w:webHidden/>
              </w:rPr>
              <w:instrText xml:space="preserve"> PAGEREF _Toc127372791 \h </w:instrText>
            </w:r>
            <w:r>
              <w:rPr>
                <w:noProof/>
                <w:webHidden/>
              </w:rPr>
            </w:r>
            <w:r>
              <w:rPr>
                <w:noProof/>
                <w:webHidden/>
              </w:rPr>
              <w:fldChar w:fldCharType="separate"/>
            </w:r>
            <w:r w:rsidR="00B105A2">
              <w:rPr>
                <w:noProof/>
                <w:webHidden/>
              </w:rPr>
              <w:t>85</w:t>
            </w:r>
            <w:r>
              <w:rPr>
                <w:noProof/>
                <w:webHidden/>
              </w:rPr>
              <w:fldChar w:fldCharType="end"/>
            </w:r>
          </w:hyperlink>
        </w:p>
        <w:p w14:paraId="0634A361" w14:textId="2F034233" w:rsidR="00A6241C" w:rsidRDefault="00A6241C" w:rsidP="00C541C9">
          <w:pPr>
            <w:pStyle w:val="TOC2"/>
            <w:rPr>
              <w:rFonts w:asciiTheme="minorHAnsi" w:eastAsiaTheme="minorEastAsia" w:hAnsiTheme="minorHAnsi"/>
              <w:noProof/>
            </w:rPr>
          </w:pPr>
          <w:hyperlink w:anchor="_Toc127372792" w:history="1">
            <w:r w:rsidRPr="008964AC">
              <w:rPr>
                <w:rStyle w:val="Hyperlink"/>
                <w:noProof/>
              </w:rPr>
              <w:t>(OJT- 6) Documenting Inspection Findings</w:t>
            </w:r>
            <w:r>
              <w:rPr>
                <w:noProof/>
                <w:webHidden/>
              </w:rPr>
              <w:tab/>
            </w:r>
            <w:r>
              <w:rPr>
                <w:noProof/>
                <w:webHidden/>
              </w:rPr>
              <w:fldChar w:fldCharType="begin"/>
            </w:r>
            <w:r>
              <w:rPr>
                <w:noProof/>
                <w:webHidden/>
              </w:rPr>
              <w:instrText xml:space="preserve"> PAGEREF _Toc127372792 \h </w:instrText>
            </w:r>
            <w:r>
              <w:rPr>
                <w:noProof/>
                <w:webHidden/>
              </w:rPr>
            </w:r>
            <w:r>
              <w:rPr>
                <w:noProof/>
                <w:webHidden/>
              </w:rPr>
              <w:fldChar w:fldCharType="separate"/>
            </w:r>
            <w:r w:rsidR="00B105A2">
              <w:rPr>
                <w:noProof/>
                <w:webHidden/>
              </w:rPr>
              <w:t>88</w:t>
            </w:r>
            <w:r>
              <w:rPr>
                <w:noProof/>
                <w:webHidden/>
              </w:rPr>
              <w:fldChar w:fldCharType="end"/>
            </w:r>
          </w:hyperlink>
        </w:p>
        <w:p w14:paraId="2C6C76CA" w14:textId="6FC62763" w:rsidR="00A6241C" w:rsidRDefault="00A6241C" w:rsidP="0074390D">
          <w:pPr>
            <w:pStyle w:val="TOC1"/>
            <w:rPr>
              <w:rFonts w:asciiTheme="minorHAnsi" w:eastAsiaTheme="minorEastAsia" w:hAnsiTheme="minorHAnsi"/>
              <w:noProof/>
            </w:rPr>
          </w:pPr>
          <w:hyperlink w:anchor="_Toc127372793" w:history="1">
            <w:r w:rsidRPr="008964AC">
              <w:rPr>
                <w:rStyle w:val="Hyperlink"/>
                <w:noProof/>
              </w:rPr>
              <w:t>Basic-Level Signature Cards and Certification</w:t>
            </w:r>
            <w:r>
              <w:rPr>
                <w:noProof/>
                <w:webHidden/>
              </w:rPr>
              <w:tab/>
            </w:r>
            <w:r>
              <w:rPr>
                <w:noProof/>
                <w:webHidden/>
              </w:rPr>
              <w:fldChar w:fldCharType="begin"/>
            </w:r>
            <w:r>
              <w:rPr>
                <w:noProof/>
                <w:webHidden/>
              </w:rPr>
              <w:instrText xml:space="preserve"> PAGEREF _Toc127372793 \h </w:instrText>
            </w:r>
            <w:r>
              <w:rPr>
                <w:noProof/>
                <w:webHidden/>
              </w:rPr>
            </w:r>
            <w:r>
              <w:rPr>
                <w:noProof/>
                <w:webHidden/>
              </w:rPr>
              <w:fldChar w:fldCharType="separate"/>
            </w:r>
            <w:r w:rsidR="00B105A2">
              <w:rPr>
                <w:noProof/>
                <w:webHidden/>
              </w:rPr>
              <w:t>91</w:t>
            </w:r>
            <w:r>
              <w:rPr>
                <w:noProof/>
                <w:webHidden/>
              </w:rPr>
              <w:fldChar w:fldCharType="end"/>
            </w:r>
          </w:hyperlink>
        </w:p>
        <w:p w14:paraId="5815DFD9" w14:textId="1AE3C68A" w:rsidR="00A6241C" w:rsidRDefault="00A6241C">
          <w:pPr>
            <w:pStyle w:val="TOC3"/>
            <w:tabs>
              <w:tab w:val="right" w:leader="dot" w:pos="9350"/>
            </w:tabs>
            <w:rPr>
              <w:rFonts w:asciiTheme="minorHAnsi" w:eastAsiaTheme="minorEastAsia" w:hAnsiTheme="minorHAnsi"/>
              <w:noProof/>
            </w:rPr>
          </w:pPr>
          <w:hyperlink w:anchor="_Toc127372794" w:history="1">
            <w:r w:rsidRPr="008964AC">
              <w:rPr>
                <w:rStyle w:val="Hyperlink"/>
                <w:noProof/>
              </w:rPr>
              <w:t>Form 1: Basic-Level Equivalency Justification</w:t>
            </w:r>
            <w:r>
              <w:rPr>
                <w:noProof/>
                <w:webHidden/>
              </w:rPr>
              <w:tab/>
            </w:r>
            <w:r>
              <w:rPr>
                <w:noProof/>
                <w:webHidden/>
              </w:rPr>
              <w:fldChar w:fldCharType="begin"/>
            </w:r>
            <w:r>
              <w:rPr>
                <w:noProof/>
                <w:webHidden/>
              </w:rPr>
              <w:instrText xml:space="preserve"> PAGEREF _Toc127372794 \h </w:instrText>
            </w:r>
            <w:r>
              <w:rPr>
                <w:noProof/>
                <w:webHidden/>
              </w:rPr>
            </w:r>
            <w:r>
              <w:rPr>
                <w:noProof/>
                <w:webHidden/>
              </w:rPr>
              <w:fldChar w:fldCharType="separate"/>
            </w:r>
            <w:r w:rsidR="00B105A2">
              <w:rPr>
                <w:noProof/>
                <w:webHidden/>
              </w:rPr>
              <w:t>93</w:t>
            </w:r>
            <w:r>
              <w:rPr>
                <w:noProof/>
                <w:webHidden/>
              </w:rPr>
              <w:fldChar w:fldCharType="end"/>
            </w:r>
          </w:hyperlink>
        </w:p>
        <w:p w14:paraId="5A397813" w14:textId="0B169D47" w:rsidR="00A6241C" w:rsidRDefault="00A6241C" w:rsidP="0074390D">
          <w:pPr>
            <w:pStyle w:val="TOC1"/>
            <w:rPr>
              <w:rFonts w:asciiTheme="minorHAnsi" w:eastAsiaTheme="minorEastAsia" w:hAnsiTheme="minorHAnsi"/>
              <w:noProof/>
            </w:rPr>
          </w:pPr>
          <w:hyperlink w:anchor="_Toc127372795" w:history="1">
            <w:r w:rsidRPr="008964AC">
              <w:rPr>
                <w:rStyle w:val="Hyperlink"/>
                <w:noProof/>
              </w:rPr>
              <w:t>Attachment 1: Revision History for IMC 1245, Appendix</w:t>
            </w:r>
            <w:r w:rsidR="00473986">
              <w:rPr>
                <w:rStyle w:val="Hyperlink"/>
                <w:noProof/>
              </w:rPr>
              <w:t> A</w:t>
            </w:r>
            <w:r>
              <w:rPr>
                <w:noProof/>
                <w:webHidden/>
              </w:rPr>
              <w:tab/>
            </w:r>
            <w:r w:rsidR="00F00E98">
              <w:rPr>
                <w:noProof/>
                <w:webHidden/>
              </w:rPr>
              <w:t>Att1-</w:t>
            </w:r>
            <w:r>
              <w:rPr>
                <w:noProof/>
                <w:webHidden/>
              </w:rPr>
              <w:fldChar w:fldCharType="begin"/>
            </w:r>
            <w:r>
              <w:rPr>
                <w:noProof/>
                <w:webHidden/>
              </w:rPr>
              <w:instrText xml:space="preserve"> PAGEREF _Toc127372795 \h </w:instrText>
            </w:r>
            <w:r>
              <w:rPr>
                <w:noProof/>
                <w:webHidden/>
              </w:rPr>
            </w:r>
            <w:r>
              <w:rPr>
                <w:noProof/>
                <w:webHidden/>
              </w:rPr>
              <w:fldChar w:fldCharType="separate"/>
            </w:r>
            <w:r w:rsidR="00B105A2">
              <w:rPr>
                <w:noProof/>
                <w:webHidden/>
              </w:rPr>
              <w:t>1</w:t>
            </w:r>
            <w:r>
              <w:rPr>
                <w:noProof/>
                <w:webHidden/>
              </w:rPr>
              <w:fldChar w:fldCharType="end"/>
            </w:r>
          </w:hyperlink>
        </w:p>
        <w:p w14:paraId="16403FC7" w14:textId="69C04E7C" w:rsidR="00E9186D" w:rsidRPr="00412889" w:rsidRDefault="00E9186D">
          <w:r>
            <w:rPr>
              <w:b/>
              <w:bCs/>
              <w:noProof/>
            </w:rPr>
            <w:fldChar w:fldCharType="end"/>
          </w:r>
        </w:p>
      </w:sdtContent>
    </w:sdt>
    <w:p w14:paraId="33FE4721" w14:textId="77777777" w:rsidR="00A319F2" w:rsidRPr="005B4075" w:rsidRDefault="00A319F2" w:rsidP="0074390D">
      <w:pPr>
        <w:pStyle w:val="TOC1"/>
      </w:pPr>
    </w:p>
    <w:p w14:paraId="329DF732" w14:textId="72972256" w:rsidR="00042E40" w:rsidRPr="002022C6" w:rsidRDefault="00A00172" w:rsidP="0074390D">
      <w:pPr>
        <w:pStyle w:val="TOC1"/>
        <w:sectPr w:rsidR="00042E40" w:rsidRPr="002022C6" w:rsidSect="002F65A5">
          <w:footerReference w:type="default" r:id="rId7"/>
          <w:pgSz w:w="12240" w:h="15840" w:code="1"/>
          <w:pgMar w:top="1440" w:right="1440" w:bottom="1440" w:left="1440" w:header="720" w:footer="720" w:gutter="0"/>
          <w:pgNumType w:fmt="lowerRoman" w:start="1"/>
          <w:cols w:space="720"/>
          <w:noEndnote/>
          <w:docGrid w:linePitch="326"/>
        </w:sectPr>
      </w:pPr>
      <w:r>
        <w:fldChar w:fldCharType="begin"/>
      </w:r>
      <w:r>
        <w:instrText xml:space="preserve"> TOC \f </w:instrText>
      </w:r>
      <w:r>
        <w:fldChar w:fldCharType="separate"/>
      </w:r>
      <w:r>
        <w:fldChar w:fldCharType="end"/>
      </w:r>
    </w:p>
    <w:p w14:paraId="7120FB06" w14:textId="2BABC4CD" w:rsidR="00042E40" w:rsidRPr="00412C9F" w:rsidRDefault="00042E40" w:rsidP="00F800B8">
      <w:pPr>
        <w:pStyle w:val="Heading1"/>
        <w:spacing w:before="0"/>
      </w:pPr>
      <w:bookmarkStart w:id="1" w:name="_Toc127372750"/>
      <w:r w:rsidRPr="00F800B8">
        <w:lastRenderedPageBreak/>
        <w:t>Introduction</w:t>
      </w:r>
      <w:bookmarkEnd w:id="1"/>
    </w:p>
    <w:p w14:paraId="6E8ED8CB" w14:textId="5441C4D3" w:rsidR="00042E40" w:rsidRPr="003678FE" w:rsidRDefault="00042E40" w:rsidP="00D85F27">
      <w:pPr>
        <w:pStyle w:val="BodyText"/>
      </w:pPr>
      <w:r w:rsidRPr="003678FE">
        <w:t>The U.S. Nuclear Regulatory Commission (NRC) inspector training and qualification program requires completion of a variety of activities, each of which is designed to help you learn information or practice a skill that will be important to performing the job of an inspector. When you have completed the entire qualification process, you will have demonstrated each of the competencies that describe a successful inspector. It is recommended that trainees take A</w:t>
      </w:r>
      <w:r w:rsidR="003E5DA2">
        <w:t>gency Document and Management System (ADAMS)</w:t>
      </w:r>
      <w:r w:rsidRPr="003678FE">
        <w:t xml:space="preserve"> training early in the training process as some training documents are only available in ADAMS.</w:t>
      </w:r>
    </w:p>
    <w:p w14:paraId="5719D75E" w14:textId="77777777" w:rsidR="00042E40" w:rsidRPr="003678FE" w:rsidRDefault="00042E40" w:rsidP="000C3674">
      <w:pPr>
        <w:pStyle w:val="BodyText"/>
        <w:numPr>
          <w:ilvl w:val="0"/>
          <w:numId w:val="9"/>
        </w:numPr>
      </w:pPr>
      <w:r w:rsidRPr="003678FE">
        <w:t>A competent inspector must accomplish the following:</w:t>
      </w:r>
    </w:p>
    <w:p w14:paraId="52E4E44E" w14:textId="77777777" w:rsidR="00042E40" w:rsidRPr="003678FE" w:rsidRDefault="00042E40" w:rsidP="000C3674">
      <w:pPr>
        <w:pStyle w:val="StyleBodyTextAfter0pt"/>
        <w:numPr>
          <w:ilvl w:val="1"/>
          <w:numId w:val="9"/>
        </w:numPr>
      </w:pPr>
      <w:r w:rsidRPr="003678FE">
        <w:t xml:space="preserve">Understand the legal basis for and the regulatory processes used to achieve the </w:t>
      </w:r>
      <w:r w:rsidRPr="00321ADB">
        <w:t>NRC</w:t>
      </w:r>
      <w:r w:rsidR="00CF15B8" w:rsidRPr="00321ADB">
        <w:t>’</w:t>
      </w:r>
      <w:r w:rsidRPr="00321ADB">
        <w:t>s Basic-Level On-the-Job Activities of the</w:t>
      </w:r>
      <w:r w:rsidRPr="003678FE">
        <w:t xml:space="preserve"> NRC organizational structure and objectives (Regulatory Framework).</w:t>
      </w:r>
      <w:r w:rsidRPr="003678FE">
        <w:rPr>
          <w:rStyle w:val="FootnoteReference"/>
          <w:vertAlign w:val="superscript"/>
        </w:rPr>
        <w:footnoteReference w:id="2"/>
      </w:r>
    </w:p>
    <w:p w14:paraId="32177434" w14:textId="2D74F817" w:rsidR="00042E40" w:rsidRPr="003678FE" w:rsidRDefault="00042E40" w:rsidP="000C3674">
      <w:pPr>
        <w:pStyle w:val="StyleBodyTextAfter0pt"/>
        <w:numPr>
          <w:ilvl w:val="1"/>
          <w:numId w:val="9"/>
        </w:numPr>
      </w:pPr>
      <w:r w:rsidRPr="003678FE">
        <w:t>Understand the basis for the authority of the agency (Regulatory Framework).</w:t>
      </w:r>
    </w:p>
    <w:p w14:paraId="48D1CFFF" w14:textId="7B5E464C" w:rsidR="00042E40" w:rsidRPr="003678FE" w:rsidRDefault="00042E40" w:rsidP="000C3674">
      <w:pPr>
        <w:pStyle w:val="StyleBodyTextAfter0pt"/>
        <w:numPr>
          <w:ilvl w:val="1"/>
          <w:numId w:val="9"/>
        </w:numPr>
      </w:pPr>
      <w:r w:rsidRPr="003678FE">
        <w:t>Understand the processes established to achieve the regulatory objectives (Regulatory Framework).</w:t>
      </w:r>
    </w:p>
    <w:p w14:paraId="16F05618" w14:textId="73F837A8" w:rsidR="00042E40" w:rsidRPr="003678FE" w:rsidRDefault="00042E40" w:rsidP="000C3674">
      <w:pPr>
        <w:pStyle w:val="BodyText"/>
        <w:numPr>
          <w:ilvl w:val="0"/>
          <w:numId w:val="9"/>
        </w:numPr>
      </w:pPr>
      <w:r w:rsidRPr="003678FE">
        <w:t>Understand the technology and apply concepts in various technical areas to allow the NRC to carry out its overall responsibilities in the following way:</w:t>
      </w:r>
    </w:p>
    <w:p w14:paraId="1D23A2EC" w14:textId="6ABBC2F0" w:rsidR="00042E40" w:rsidRPr="003678FE" w:rsidRDefault="00042E40" w:rsidP="000C3674">
      <w:pPr>
        <w:pStyle w:val="StyleBodyTextAfter0pt"/>
        <w:numPr>
          <w:ilvl w:val="1"/>
          <w:numId w:val="9"/>
        </w:numPr>
      </w:pPr>
      <w:r w:rsidRPr="003678FE">
        <w:t>Understand science and engineering fundamentals in your field of expertise (Fundamental Plant Design and Operation).</w:t>
      </w:r>
    </w:p>
    <w:p w14:paraId="7B2E0728" w14:textId="40325405" w:rsidR="00042E40" w:rsidRPr="003678FE" w:rsidRDefault="00042E40" w:rsidP="000C3674">
      <w:pPr>
        <w:pStyle w:val="StyleBodyTextAfter0pt"/>
        <w:numPr>
          <w:ilvl w:val="1"/>
          <w:numId w:val="9"/>
        </w:numPr>
      </w:pPr>
      <w:r w:rsidRPr="003678FE">
        <w:t>Develop and maintain an understanding of how basic nuclear plant design and operations provide for protection of public health and safety (Fundamental Plant Design and Operation).</w:t>
      </w:r>
    </w:p>
    <w:p w14:paraId="2FD5780D" w14:textId="65CE0DB2" w:rsidR="00042E40" w:rsidRPr="003678FE" w:rsidRDefault="00042E40" w:rsidP="000C3674">
      <w:pPr>
        <w:pStyle w:val="StyleBodyTextAfter0pt"/>
        <w:numPr>
          <w:ilvl w:val="1"/>
          <w:numId w:val="9"/>
        </w:numPr>
      </w:pPr>
      <w:r w:rsidRPr="003678FE">
        <w:t>Use knowledge of a specific reactor type or within a specialized technical area to identify, address, and resolve regulatory issues (Technical Area Expertise).</w:t>
      </w:r>
    </w:p>
    <w:p w14:paraId="518ABF28" w14:textId="338FC8A8" w:rsidR="00042E40" w:rsidRPr="003678FE" w:rsidRDefault="00042E40" w:rsidP="000C3674">
      <w:pPr>
        <w:pStyle w:val="BodyText"/>
        <w:numPr>
          <w:ilvl w:val="0"/>
          <w:numId w:val="9"/>
        </w:numPr>
      </w:pPr>
      <w:r w:rsidRPr="003678FE">
        <w:t>Master the techniques and skills needed to collect, analyze, and integrate information using a safety focus to develop a supportable regulatory conclusion by doing the following:</w:t>
      </w:r>
    </w:p>
    <w:p w14:paraId="52D4464F" w14:textId="2CF04340" w:rsidR="00042E40" w:rsidRPr="003678FE" w:rsidRDefault="00042E40" w:rsidP="000C3674">
      <w:pPr>
        <w:pStyle w:val="StyleBodyTextAfter0pt"/>
        <w:numPr>
          <w:ilvl w:val="1"/>
          <w:numId w:val="9"/>
        </w:numPr>
      </w:pPr>
      <w:r w:rsidRPr="003678FE">
        <w:t>Independently gather information through objective review, observation, and open communications (Inspection).</w:t>
      </w:r>
    </w:p>
    <w:p w14:paraId="349A2A4E" w14:textId="1850C312" w:rsidR="00042E40" w:rsidRPr="003678FE" w:rsidRDefault="00042E40" w:rsidP="000C3674">
      <w:pPr>
        <w:pStyle w:val="StyleBodyTextAfter0pt"/>
        <w:numPr>
          <w:ilvl w:val="1"/>
          <w:numId w:val="9"/>
        </w:numPr>
      </w:pPr>
      <w:r w:rsidRPr="003678FE">
        <w:t>Determine the acceptability of information by comparing to established criteria (Inspection).</w:t>
      </w:r>
    </w:p>
    <w:p w14:paraId="1955B181" w14:textId="6D5854B1" w:rsidR="00042E40" w:rsidRPr="003678FE" w:rsidRDefault="00042E40" w:rsidP="000C3674">
      <w:pPr>
        <w:pStyle w:val="StyleBodyTextAfter0pt"/>
        <w:numPr>
          <w:ilvl w:val="1"/>
          <w:numId w:val="9"/>
        </w:numPr>
      </w:pPr>
      <w:r w:rsidRPr="003678FE">
        <w:t>Respond to events or conditions involving potential or actual adverse safety consequence (Emergency Response).</w:t>
      </w:r>
    </w:p>
    <w:p w14:paraId="07875A10" w14:textId="5EBC6697" w:rsidR="00042E40" w:rsidRPr="003678FE" w:rsidRDefault="00042E40" w:rsidP="000C3674">
      <w:pPr>
        <w:pStyle w:val="StyleBodyTextAfter0pt"/>
        <w:numPr>
          <w:ilvl w:val="1"/>
          <w:numId w:val="9"/>
        </w:numPr>
      </w:pPr>
      <w:r w:rsidRPr="003678FE">
        <w:t xml:space="preserve">Approach problems objectively, gather and integrate information, and develop a comprehensive understanding before reaching a conclusion (Problem </w:t>
      </w:r>
      <w:r w:rsidR="005C079D">
        <w:t>Analysis).</w:t>
      </w:r>
    </w:p>
    <w:p w14:paraId="6E96D421" w14:textId="70B5EB41" w:rsidR="00042E40" w:rsidRPr="003678FE" w:rsidRDefault="00042E40" w:rsidP="000C3674">
      <w:pPr>
        <w:pStyle w:val="StyleBodyTextAfter0pt"/>
        <w:numPr>
          <w:ilvl w:val="1"/>
          <w:numId w:val="9"/>
        </w:numPr>
      </w:pPr>
      <w:r w:rsidRPr="003678FE">
        <w:t>Objectively analyze and integrate information using a safety focus to identify the appropriate regulatory conclusion and regulatory response (Assessment and Enforcement).</w:t>
      </w:r>
    </w:p>
    <w:p w14:paraId="591BFBF8" w14:textId="258E69B0" w:rsidR="00042E40" w:rsidRPr="003678FE" w:rsidRDefault="00042E40" w:rsidP="000C3674">
      <w:pPr>
        <w:pStyle w:val="BodyText"/>
        <w:numPr>
          <w:ilvl w:val="0"/>
          <w:numId w:val="9"/>
        </w:numPr>
      </w:pPr>
      <w:r w:rsidRPr="003678FE">
        <w:lastRenderedPageBreak/>
        <w:t>Develop the personal and interpersonal skills necessary to carry out assigned regulatory activities, either individually or as part of a team, by doing the following:</w:t>
      </w:r>
    </w:p>
    <w:p w14:paraId="219E51CE" w14:textId="77777777" w:rsidR="00042E40" w:rsidRPr="003678FE" w:rsidRDefault="00042E40" w:rsidP="000C3674">
      <w:pPr>
        <w:pStyle w:val="StyleBodyTextAfter0pt"/>
        <w:numPr>
          <w:ilvl w:val="1"/>
          <w:numId w:val="9"/>
        </w:numPr>
      </w:pPr>
      <w:r w:rsidRPr="003678FE">
        <w:t>Clearly express ideas or thoughts, carefully listen, and speak and write with appropriate safety focus and context (Communication).</w:t>
      </w:r>
    </w:p>
    <w:p w14:paraId="51B51737" w14:textId="77777777" w:rsidR="00042E40" w:rsidRPr="003678FE" w:rsidRDefault="00042E40" w:rsidP="000C3674">
      <w:pPr>
        <w:pStyle w:val="StyleBodyTextAfter0pt"/>
        <w:numPr>
          <w:ilvl w:val="1"/>
          <w:numId w:val="9"/>
        </w:numPr>
      </w:pPr>
      <w:r w:rsidRPr="003678FE">
        <w:t>Work collaboratively with others toward common objectives (Teamwork).</w:t>
      </w:r>
    </w:p>
    <w:p w14:paraId="2B48687B" w14:textId="77777777" w:rsidR="00042E40" w:rsidRPr="003678FE" w:rsidRDefault="00042E40" w:rsidP="000C3674">
      <w:pPr>
        <w:pStyle w:val="StyleBodyTextAfter0pt"/>
        <w:numPr>
          <w:ilvl w:val="1"/>
          <w:numId w:val="9"/>
        </w:numPr>
      </w:pPr>
      <w:r w:rsidRPr="003678FE">
        <w:t>Work independently, exercise judgment, and exhibit flexibility in the completion of activities, including during difficult or challenging situations (Self-Management).</w:t>
      </w:r>
    </w:p>
    <w:p w14:paraId="13DD05D0" w14:textId="77777777" w:rsidR="00042E40" w:rsidRPr="003678FE" w:rsidRDefault="00042E40" w:rsidP="000C3674">
      <w:pPr>
        <w:pStyle w:val="StyleBodyTextAfter0pt"/>
        <w:numPr>
          <w:ilvl w:val="1"/>
          <w:numId w:val="9"/>
        </w:numPr>
      </w:pPr>
      <w:r w:rsidRPr="003678FE">
        <w:t>Use technology to gather, manipulate, and share information (Information Technology).</w:t>
      </w:r>
    </w:p>
    <w:p w14:paraId="7C3E4DB7" w14:textId="77777777" w:rsidR="00042E40" w:rsidRPr="00D85F27" w:rsidRDefault="00042E40" w:rsidP="00D85F27">
      <w:pPr>
        <w:pStyle w:val="Heading1"/>
      </w:pPr>
      <w:bookmarkStart w:id="2" w:name="_Toc127372751"/>
      <w:r w:rsidRPr="00D85F27">
        <w:t>Program Organization</w:t>
      </w:r>
      <w:bookmarkEnd w:id="2"/>
    </w:p>
    <w:p w14:paraId="795C6867" w14:textId="7945437D" w:rsidR="00042E40" w:rsidRPr="003678FE" w:rsidRDefault="00042E40" w:rsidP="00D85F27">
      <w:pPr>
        <w:pStyle w:val="BodyText"/>
      </w:pPr>
      <w:r w:rsidRPr="004D5730">
        <w:t>The inspector qualification process has two levels. The first level is the Basic Level. Basic-level</w:t>
      </w:r>
      <w:r w:rsidRPr="003678FE">
        <w:t xml:space="preserve"> </w:t>
      </w:r>
      <w:r w:rsidRPr="004D5730">
        <w:t>activities are designed to help you develop an awareness of the role of the agency, your role as</w:t>
      </w:r>
      <w:r w:rsidRPr="003678FE">
        <w:t xml:space="preserve"> an inspector, and the technology you will be inspecting. </w:t>
      </w:r>
      <w:r w:rsidR="00EB0149">
        <w:t>Acc</w:t>
      </w:r>
      <w:r w:rsidR="00C0364D">
        <w:t>ordingly, the indiv</w:t>
      </w:r>
      <w:r w:rsidR="009874F5">
        <w:t>i</w:t>
      </w:r>
      <w:r w:rsidR="00C0364D">
        <w:t>d</w:t>
      </w:r>
      <w:r w:rsidR="009874F5">
        <w:t>u</w:t>
      </w:r>
      <w:r w:rsidR="00C0364D">
        <w:t>al study and on</w:t>
      </w:r>
      <w:r w:rsidR="008F18B8">
        <w:t>-</w:t>
      </w:r>
      <w:r w:rsidR="00C0364D">
        <w:t>the</w:t>
      </w:r>
      <w:r w:rsidR="008F18B8">
        <w:t>-</w:t>
      </w:r>
      <w:r w:rsidR="00C0364D">
        <w:t>job training activities</w:t>
      </w:r>
      <w:r w:rsidR="002A1A07">
        <w:t xml:space="preserve"> </w:t>
      </w:r>
      <w:r w:rsidR="00DB0EC2">
        <w:t xml:space="preserve">at the </w:t>
      </w:r>
      <w:r w:rsidR="00295D2A">
        <w:t>B</w:t>
      </w:r>
      <w:r w:rsidR="00DB0EC2">
        <w:t xml:space="preserve">asic </w:t>
      </w:r>
      <w:r w:rsidR="00295D2A">
        <w:t>L</w:t>
      </w:r>
      <w:r w:rsidR="00DB0EC2">
        <w:t xml:space="preserve">evel </w:t>
      </w:r>
      <w:r w:rsidR="002A1A07">
        <w:t xml:space="preserve">are focused </w:t>
      </w:r>
      <w:r w:rsidR="0038288D">
        <w:t xml:space="preserve">by design </w:t>
      </w:r>
      <w:r w:rsidR="00A3237C">
        <w:t>at the knowledge and understand</w:t>
      </w:r>
      <w:r w:rsidR="0038288D">
        <w:t xml:space="preserve">ing level </w:t>
      </w:r>
      <w:r w:rsidR="00715C1A">
        <w:t xml:space="preserve">of training, </w:t>
      </w:r>
      <w:r w:rsidR="00FF5908">
        <w:t>i.e.</w:t>
      </w:r>
      <w:r w:rsidR="00BB67BC">
        <w:t>,</w:t>
      </w:r>
      <w:r w:rsidR="00FF5908">
        <w:t xml:space="preserve"> you will not be </w:t>
      </w:r>
      <w:r w:rsidR="006750F3">
        <w:t>routine</w:t>
      </w:r>
      <w:r w:rsidR="009874F5">
        <w:t>l</w:t>
      </w:r>
      <w:r w:rsidR="006750F3">
        <w:t xml:space="preserve">y </w:t>
      </w:r>
      <w:r w:rsidR="00FF5908">
        <w:t>a</w:t>
      </w:r>
      <w:r w:rsidR="006750F3">
        <w:t>ssigned training activities that require the application of these new</w:t>
      </w:r>
      <w:r w:rsidR="00BF3F4F">
        <w:t xml:space="preserve">ly </w:t>
      </w:r>
      <w:r w:rsidR="00536091">
        <w:t>acquired</w:t>
      </w:r>
      <w:r w:rsidR="00BF3F4F">
        <w:t xml:space="preserve"> skill sets</w:t>
      </w:r>
      <w:r w:rsidR="009874F5">
        <w:t xml:space="preserve">. </w:t>
      </w:r>
      <w:r w:rsidRPr="003678FE">
        <w:t>Successfully completing the basic</w:t>
      </w:r>
      <w:r w:rsidR="00BB67BC">
        <w:noBreakHyphen/>
      </w:r>
      <w:r w:rsidRPr="003678FE">
        <w:t xml:space="preserve">level work will provide you with a context for meaningful learning during onsite work and a foundation for in-depth learning at the next level. After successfully completing the basic-level activities, you will be eligible to receive a </w:t>
      </w:r>
      <w:r w:rsidRPr="00E331B2">
        <w:rPr>
          <w:iCs/>
        </w:rPr>
        <w:t>Basic Inspector Certification</w:t>
      </w:r>
      <w:r w:rsidRPr="00DE4779">
        <w:t>.</w:t>
      </w:r>
    </w:p>
    <w:p w14:paraId="45267915" w14:textId="4EECFA4A" w:rsidR="00042E40" w:rsidRPr="003678FE" w:rsidRDefault="00042E40" w:rsidP="00D85F27">
      <w:pPr>
        <w:pStyle w:val="BodyText"/>
      </w:pPr>
      <w:r w:rsidRPr="003678FE">
        <w:t xml:space="preserve">With a </w:t>
      </w:r>
      <w:r w:rsidRPr="00E331B2">
        <w:rPr>
          <w:iCs/>
        </w:rPr>
        <w:t>Basic Inspector Certification</w:t>
      </w:r>
      <w:r w:rsidR="00D14478">
        <w:rPr>
          <w:iCs/>
        </w:rPr>
        <w:t>,</w:t>
      </w:r>
      <w:r w:rsidRPr="00DE4779">
        <w:t xml:space="preserve"> </w:t>
      </w:r>
      <w:r w:rsidRPr="003678FE">
        <w:t>you may be assigned to perform limited scope inspection activities under an appropriate degree of detailed supervision</w:t>
      </w:r>
      <w:r w:rsidR="00E06CBC">
        <w:t xml:space="preserve"> where you can apply the </w:t>
      </w:r>
      <w:r w:rsidR="008E64A1">
        <w:t xml:space="preserve">skills sets that you have recently </w:t>
      </w:r>
      <w:r w:rsidR="00536091">
        <w:t>acquired</w:t>
      </w:r>
      <w:r w:rsidRPr="003678FE">
        <w:t>.</w:t>
      </w:r>
      <w:r w:rsidR="00CE7986">
        <w:t xml:space="preserve"> </w:t>
      </w:r>
      <w:r w:rsidRPr="003678FE">
        <w:t xml:space="preserve">The scope of your assigned inspection activities will be controlled by your immediate supervisor. Typically, your supervisor will review your work in detail at specified points during your qualification activities. You can be asked to conduct inspection activities, but will not be expected to independently reach conclusions, describe official agency positions on evolving issues, or act as an official agency spokesperson. The emphasis in the inspector qualification program is </w:t>
      </w:r>
      <w:r w:rsidR="00830889">
        <w:t>to dev</w:t>
      </w:r>
      <w:r w:rsidR="00F93E87">
        <w:t>e</w:t>
      </w:r>
      <w:r w:rsidR="00830889">
        <w:t xml:space="preserve">lop </w:t>
      </w:r>
      <w:r w:rsidRPr="003678FE">
        <w:t>competencies</w:t>
      </w:r>
      <w:r w:rsidR="002B18FF">
        <w:t xml:space="preserve"> </w:t>
      </w:r>
      <w:r w:rsidR="00500777">
        <w:t xml:space="preserve">so </w:t>
      </w:r>
      <w:r w:rsidR="00915245">
        <w:t xml:space="preserve">inspectors can </w:t>
      </w:r>
      <w:r w:rsidR="00713E5C">
        <w:t xml:space="preserve">evaluate information, analyze </w:t>
      </w:r>
      <w:r w:rsidR="00E36F1A">
        <w:t>data</w:t>
      </w:r>
      <w:r w:rsidR="00F0378C">
        <w:t>,</w:t>
      </w:r>
      <w:r w:rsidR="00E36F1A">
        <w:t xml:space="preserve"> and apply NRC rules and regulations efficiently and effectively. </w:t>
      </w:r>
      <w:r w:rsidRPr="003678FE">
        <w:t xml:space="preserve">No set time exists for completing each segment of the program, and there is no exact limit on the number of times you practice on-the-job activities. You must practice until you can perform inspector tasks successfully, in accordance with the evaluation criteria. Therefore, the time needed to complete all the requirements to receive a </w:t>
      </w:r>
      <w:r w:rsidRPr="00E331B2">
        <w:rPr>
          <w:iCs/>
        </w:rPr>
        <w:t xml:space="preserve">Basic Inspector Certification </w:t>
      </w:r>
      <w:r w:rsidRPr="003678FE">
        <w:t xml:space="preserve">will vary based on your previous education, training, and experience. Most employees will require several months to complete the work to be eligible to achieve </w:t>
      </w:r>
      <w:r w:rsidRPr="00E331B2">
        <w:rPr>
          <w:iCs/>
        </w:rPr>
        <w:t>Basic Inspector Certification</w:t>
      </w:r>
      <w:r w:rsidRPr="00DE4779">
        <w:t>.</w:t>
      </w:r>
    </w:p>
    <w:p w14:paraId="46E86D12" w14:textId="1716F6FD" w:rsidR="00042E40" w:rsidRPr="003678FE" w:rsidRDefault="00042E40" w:rsidP="00D85F27">
      <w:pPr>
        <w:pStyle w:val="BodyText"/>
      </w:pPr>
      <w:r w:rsidRPr="003678FE">
        <w:t>The second level of the qualification process is the Proficiency Level, which has two parts</w:t>
      </w:r>
      <w:r w:rsidR="006B52E1">
        <w:t xml:space="preserve">. </w:t>
      </w:r>
      <w:r w:rsidRPr="003678FE">
        <w:t>One part focuses on General Proficiency activities, which are designed to develop your interpersonal and inspection skills</w:t>
      </w:r>
      <w:r w:rsidR="00F84ED2">
        <w:t xml:space="preserve"> so that you can apply the knowledge you have </w:t>
      </w:r>
      <w:r w:rsidR="00794078">
        <w:t xml:space="preserve">learned and communicate the </w:t>
      </w:r>
      <w:r w:rsidR="0080302E">
        <w:t>results to others</w:t>
      </w:r>
      <w:r w:rsidR="004A369A">
        <w:t>.</w:t>
      </w:r>
      <w:r w:rsidRPr="003678FE">
        <w:t xml:space="preserve"> The second part focuses on Technical Proficiency activities, </w:t>
      </w:r>
      <w:r w:rsidR="00C34208">
        <w:t xml:space="preserve">which </w:t>
      </w:r>
      <w:r w:rsidRPr="003678FE">
        <w:t xml:space="preserve">are designed to </w:t>
      </w:r>
      <w:r w:rsidR="007966ED">
        <w:t xml:space="preserve">not only </w:t>
      </w:r>
      <w:r w:rsidRPr="003678FE">
        <w:t>develop your technical expertise in one of the inspector classifications</w:t>
      </w:r>
      <w:r w:rsidR="001812B4">
        <w:t xml:space="preserve"> but also provide you with the tools to </w:t>
      </w:r>
      <w:r w:rsidR="00584E42">
        <w:t>evaluate information</w:t>
      </w:r>
      <w:r w:rsidR="006B7B38">
        <w:t>, analyze data</w:t>
      </w:r>
      <w:r w:rsidR="00BB67BC">
        <w:t>,</w:t>
      </w:r>
      <w:r w:rsidR="006B7B38">
        <w:t xml:space="preserve"> and apply </w:t>
      </w:r>
      <w:r w:rsidR="00102E15">
        <w:t>NRC rules and regulations.</w:t>
      </w:r>
      <w:r w:rsidR="004A369A">
        <w:t xml:space="preserve"> </w:t>
      </w:r>
      <w:r w:rsidRPr="003678FE">
        <w:t xml:space="preserve">The final activity in the Proficiency Level is to appear before a qualification board. Successfully appearing before the qualification board will ensure that you have a sufficiently integrated understanding of the role of the agency, the inspection program, and your role as an inspector to act </w:t>
      </w:r>
      <w:r w:rsidRPr="003678FE">
        <w:rPr>
          <w:u w:val="single"/>
        </w:rPr>
        <w:t>independently</w:t>
      </w:r>
      <w:r w:rsidRPr="003678FE">
        <w:t xml:space="preserve"> in the field. Upon successful completion of all </w:t>
      </w:r>
      <w:r w:rsidR="00B3462A">
        <w:t>P</w:t>
      </w:r>
      <w:r w:rsidRPr="003678FE">
        <w:t>roficiency</w:t>
      </w:r>
      <w:r w:rsidR="008F18B8">
        <w:t xml:space="preserve"> </w:t>
      </w:r>
      <w:r w:rsidR="00B3462A">
        <w:t>L</w:t>
      </w:r>
      <w:r w:rsidRPr="003678FE">
        <w:t xml:space="preserve">evel activities, including the qualification board, you will be eligible to receive a </w:t>
      </w:r>
      <w:r w:rsidRPr="00E331B2">
        <w:rPr>
          <w:iCs/>
        </w:rPr>
        <w:t>Full Inspector</w:t>
      </w:r>
      <w:r w:rsidR="00710FDD">
        <w:rPr>
          <w:iCs/>
        </w:rPr>
        <w:t xml:space="preserve"> </w:t>
      </w:r>
      <w:r w:rsidRPr="00E331B2">
        <w:rPr>
          <w:iCs/>
        </w:rPr>
        <w:lastRenderedPageBreak/>
        <w:t>Qualification</w:t>
      </w:r>
      <w:r w:rsidRPr="00DE4779">
        <w:t>.</w:t>
      </w:r>
      <w:r w:rsidRPr="003678FE">
        <w:t xml:space="preserve"> As a fully qualified inspector</w:t>
      </w:r>
      <w:r w:rsidR="00DF40F1">
        <w:t>,</w:t>
      </w:r>
      <w:r w:rsidRPr="003678FE">
        <w:t xml:space="preserve"> you will be assigned the full scope of inspection activities to perform independently.</w:t>
      </w:r>
    </w:p>
    <w:p w14:paraId="73D8B638" w14:textId="0D266E24" w:rsidR="00042E40" w:rsidRDefault="00042E40" w:rsidP="00D85F27">
      <w:pPr>
        <w:pStyle w:val="BodyText"/>
      </w:pPr>
      <w:r w:rsidRPr="003678FE">
        <w:t>You will need to complete three qualification journals (Basic Level, General Proficiency Level</w:t>
      </w:r>
      <w:r w:rsidR="00BB67BC">
        <w:t>,</w:t>
      </w:r>
      <w:r w:rsidRPr="003678FE">
        <w:t xml:space="preserve"> and Technical Proficiency Level) during the inspector qualification process. You may work on the General and Technical Proficiency Journals at the same time. Each journal identifies the classroom requirements and provides the individual study activities and on-the-job learning activities you must complete. The signature cards and certifications, which you will use to document your progress as you move through the Basic and Proficiency Levels, can be found at the end of each journal. Each journal also contains a form to document the justification for accepting equivalent training or experience as a means of meeting an inspector qualification requirement. The signature cards, certification pages, and equivalency justification pages will become the permanent record of your completion of the inspector qualification program and will be placed in your official file.</w:t>
      </w:r>
    </w:p>
    <w:p w14:paraId="5BD3876A" w14:textId="75164C91" w:rsidR="00042E40" w:rsidRPr="00D85F27" w:rsidRDefault="00042E40" w:rsidP="00D85F27">
      <w:pPr>
        <w:pStyle w:val="Heading1"/>
      </w:pPr>
      <w:bookmarkStart w:id="3" w:name="_Toc127372752"/>
      <w:r w:rsidRPr="00207799">
        <w:t>Required Basic-Level Training Courses</w:t>
      </w:r>
      <w:bookmarkEnd w:id="3"/>
    </w:p>
    <w:p w14:paraId="389C4BB1" w14:textId="7B47C18D" w:rsidR="00042E40" w:rsidRPr="003678FE" w:rsidRDefault="009A7607" w:rsidP="00D85F27">
      <w:pPr>
        <w:pStyle w:val="BodyText"/>
      </w:pPr>
      <w:ins w:id="4" w:author="Author">
        <w:r>
          <w:t xml:space="preserve">Although </w:t>
        </w:r>
      </w:ins>
      <w:r w:rsidR="00B502BA">
        <w:t>t</w:t>
      </w:r>
      <w:r w:rsidR="00042E40" w:rsidRPr="003678FE">
        <w:t>hese courses can be taken in any order</w:t>
      </w:r>
      <w:ins w:id="5" w:author="Author">
        <w:r w:rsidR="00345E36">
          <w:t xml:space="preserve">, </w:t>
        </w:r>
        <w:r w:rsidR="00B502BA">
          <w:t>G-105 Conducting Inspections</w:t>
        </w:r>
        <w:r w:rsidR="00345E36">
          <w:t>,</w:t>
        </w:r>
        <w:r w:rsidR="00725D1A">
          <w:t xml:space="preserve"> should be taken early in the qualification process</w:t>
        </w:r>
        <w:r w:rsidR="008026F4">
          <w:t xml:space="preserve"> to maximize the value of the course curriculum</w:t>
        </w:r>
      </w:ins>
      <w:r w:rsidR="0000777B">
        <w:t>.</w:t>
      </w:r>
    </w:p>
    <w:p w14:paraId="17DEE5FB" w14:textId="4F7D1274" w:rsidR="00042E40" w:rsidRPr="0065714A" w:rsidRDefault="000109A5" w:rsidP="0065714A">
      <w:pPr>
        <w:pStyle w:val="ListBullet"/>
      </w:pPr>
      <w:r w:rsidRPr="0065714A">
        <w:t xml:space="preserve">Site Access Training Self-Study Course (Web-based, course H-100S in </w:t>
      </w:r>
      <w:r w:rsidR="007217D8" w:rsidRPr="0065714A">
        <w:t xml:space="preserve">the </w:t>
      </w:r>
      <w:r w:rsidRPr="0065714A">
        <w:t>T</w:t>
      </w:r>
      <w:r w:rsidR="007217D8" w:rsidRPr="0065714A">
        <w:t xml:space="preserve">alent </w:t>
      </w:r>
      <w:r w:rsidRPr="0065714A">
        <w:t>M</w:t>
      </w:r>
      <w:r w:rsidR="007217D8" w:rsidRPr="0065714A">
        <w:t xml:space="preserve">anagement </w:t>
      </w:r>
      <w:r w:rsidRPr="0065714A">
        <w:t>S</w:t>
      </w:r>
      <w:r w:rsidR="007217D8" w:rsidRPr="0065714A">
        <w:t>ystem (TMS</w:t>
      </w:r>
      <w:r w:rsidRPr="0065714A">
        <w:t>)</w:t>
      </w:r>
      <w:r w:rsidR="007217D8" w:rsidRPr="0065714A">
        <w:t>)</w:t>
      </w:r>
    </w:p>
    <w:p w14:paraId="208D51F6" w14:textId="0647117D" w:rsidR="00042E40" w:rsidRDefault="00042E40" w:rsidP="0065714A">
      <w:pPr>
        <w:pStyle w:val="ListBullet"/>
      </w:pPr>
      <w:r w:rsidRPr="003678FE">
        <w:t xml:space="preserve">R-100, Reactor Concepts </w:t>
      </w:r>
      <w:r w:rsidR="008F0C11" w:rsidRPr="008F0C11">
        <w:t xml:space="preserve">(Web-based, </w:t>
      </w:r>
      <w:r w:rsidR="003D5EDC">
        <w:t>c</w:t>
      </w:r>
      <w:r w:rsidR="008F0C11" w:rsidRPr="008F0C11">
        <w:t>ourse</w:t>
      </w:r>
      <w:r w:rsidR="007367AB">
        <w:t xml:space="preserve"> </w:t>
      </w:r>
      <w:r w:rsidR="00F302F1">
        <w:t>in TMS</w:t>
      </w:r>
      <w:r w:rsidR="008F0C11" w:rsidRPr="008F0C11">
        <w:t>)</w:t>
      </w:r>
      <w:r w:rsidR="003D04BB">
        <w:t xml:space="preserve"> </w:t>
      </w:r>
      <w:r w:rsidR="008F0C11" w:rsidRPr="008F0C11">
        <w:t>(</w:t>
      </w:r>
      <w:r w:rsidRPr="003678FE">
        <w:t xml:space="preserve">for power reactor </w:t>
      </w:r>
      <w:r w:rsidR="00627B3A">
        <w:t xml:space="preserve">and construction </w:t>
      </w:r>
      <w:r w:rsidRPr="003678FE">
        <w:t>inspectors only)</w:t>
      </w:r>
    </w:p>
    <w:p w14:paraId="2B8CBE4D" w14:textId="31DFD092" w:rsidR="008C34C6" w:rsidRPr="003678FE" w:rsidRDefault="008C34C6" w:rsidP="0065714A">
      <w:pPr>
        <w:pStyle w:val="ListBullet"/>
      </w:pPr>
      <w:r>
        <w:t>The NRC: An Agency Overview</w:t>
      </w:r>
      <w:r w:rsidR="00D42425">
        <w:t xml:space="preserve"> (Web-based course in TMS) as part of ISA-1</w:t>
      </w:r>
    </w:p>
    <w:p w14:paraId="2A785755" w14:textId="3A90F458" w:rsidR="00042E40" w:rsidRDefault="00042E40" w:rsidP="0065714A">
      <w:pPr>
        <w:pStyle w:val="ListBullet"/>
      </w:pPr>
      <w:r w:rsidRPr="003678FE">
        <w:t xml:space="preserve">Ethics </w:t>
      </w:r>
      <w:r w:rsidR="008F0C11">
        <w:t>Training for New Employees</w:t>
      </w:r>
      <w:r w:rsidR="00223341">
        <w:t xml:space="preserve"> </w:t>
      </w:r>
      <w:r w:rsidR="008F0C11">
        <w:t>(</w:t>
      </w:r>
      <w:r w:rsidRPr="003678FE">
        <w:t>Web-based</w:t>
      </w:r>
      <w:r w:rsidR="008F0C11">
        <w:t xml:space="preserve">, </w:t>
      </w:r>
      <w:r w:rsidR="003D5EDC">
        <w:t>c</w:t>
      </w:r>
      <w:r w:rsidR="008F0C11" w:rsidRPr="008F0C11">
        <w:t xml:space="preserve">ourse in </w:t>
      </w:r>
      <w:r w:rsidR="00F302F1">
        <w:t>TMS</w:t>
      </w:r>
      <w:r w:rsidR="008F0C11">
        <w:t>)</w:t>
      </w:r>
      <w:r w:rsidRPr="003678FE">
        <w:t xml:space="preserve"> as part of ISA-3</w:t>
      </w:r>
    </w:p>
    <w:p w14:paraId="1207E16C" w14:textId="1A7F3D46" w:rsidR="006A262D" w:rsidRDefault="006A262D" w:rsidP="0065714A">
      <w:pPr>
        <w:pStyle w:val="ListBullet"/>
      </w:pPr>
      <w:r w:rsidRPr="003678FE">
        <w:t xml:space="preserve">Allegation </w:t>
      </w:r>
      <w:r>
        <w:t>Process (</w:t>
      </w:r>
      <w:r w:rsidRPr="003678FE">
        <w:t>Web-based</w:t>
      </w:r>
      <w:r w:rsidRPr="0027588C">
        <w:t xml:space="preserve"> </w:t>
      </w:r>
      <w:r>
        <w:t>c</w:t>
      </w:r>
      <w:r w:rsidRPr="0027588C">
        <w:t xml:space="preserve">ourse in </w:t>
      </w:r>
      <w:r>
        <w:t>TMS</w:t>
      </w:r>
      <w:r w:rsidRPr="0027588C">
        <w:t xml:space="preserve">) </w:t>
      </w:r>
      <w:r w:rsidRPr="003678FE">
        <w:t>as part of ISA-5</w:t>
      </w:r>
    </w:p>
    <w:p w14:paraId="0FBD09DE" w14:textId="749873CE" w:rsidR="0027607B" w:rsidRDefault="0027607B" w:rsidP="0027607B">
      <w:pPr>
        <w:pStyle w:val="ListBullet"/>
      </w:pPr>
      <w:ins w:id="6" w:author="Author">
        <w:r>
          <w:t>Allegations Intake and Routing (Web-based course in TMS) as part of ISA-5</w:t>
        </w:r>
      </w:ins>
    </w:p>
    <w:p w14:paraId="09BAE628" w14:textId="6338A920" w:rsidR="00232BC6" w:rsidRDefault="003C7CCA" w:rsidP="00DF46FA">
      <w:pPr>
        <w:pStyle w:val="ListBullet"/>
      </w:pPr>
      <w:r>
        <w:t>Incident Response Awareness</w:t>
      </w:r>
      <w:r w:rsidR="00B14C31">
        <w:t xml:space="preserve"> Training </w:t>
      </w:r>
      <w:r w:rsidR="00742D4A">
        <w:t>(Web-based course in TMS) as part of ISA-6</w:t>
      </w:r>
    </w:p>
    <w:p w14:paraId="17D877BF" w14:textId="78269D1E" w:rsidR="00167406" w:rsidRDefault="00453D7A" w:rsidP="0065714A">
      <w:pPr>
        <w:pStyle w:val="ListBullet"/>
      </w:pPr>
      <w:ins w:id="7" w:author="Author">
        <w:r>
          <w:t>General Response Awareness Training (Web-based course in TMS) as part of ISA-6</w:t>
        </w:r>
      </w:ins>
    </w:p>
    <w:p w14:paraId="386F7BAF" w14:textId="7151A25E" w:rsidR="007E5359" w:rsidRDefault="002A239F" w:rsidP="0065714A">
      <w:pPr>
        <w:pStyle w:val="ListBullet"/>
      </w:pPr>
      <w:r>
        <w:t xml:space="preserve">Writing Violations </w:t>
      </w:r>
      <w:r w:rsidR="007E5359" w:rsidRPr="00321ADB">
        <w:t>(</w:t>
      </w:r>
      <w:r>
        <w:t>Web-based cour</w:t>
      </w:r>
      <w:r w:rsidR="00D73575">
        <w:t xml:space="preserve">se in TMS) as part of </w:t>
      </w:r>
      <w:r w:rsidR="007E5359" w:rsidRPr="00321ADB">
        <w:t>ISA-7</w:t>
      </w:r>
    </w:p>
    <w:p w14:paraId="18B8D325" w14:textId="18A9CF18" w:rsidR="00581F2D" w:rsidRDefault="00581F2D" w:rsidP="0065714A">
      <w:pPr>
        <w:pStyle w:val="ListBullet"/>
      </w:pPr>
      <w:r>
        <w:t xml:space="preserve">Freedom of Information Act </w:t>
      </w:r>
      <w:r w:rsidR="007F10AF">
        <w:t xml:space="preserve">(FOIA) </w:t>
      </w:r>
      <w:r w:rsidR="00A31064">
        <w:t>Course for Federal Employees (Web-based course in TMS) as part of ISA-18</w:t>
      </w:r>
    </w:p>
    <w:p w14:paraId="457A8616" w14:textId="063889E1" w:rsidR="003439DE" w:rsidRDefault="003439DE" w:rsidP="000C3674">
      <w:pPr>
        <w:pStyle w:val="ListBullet"/>
        <w:numPr>
          <w:ilvl w:val="0"/>
          <w:numId w:val="121"/>
        </w:numPr>
      </w:pPr>
      <w:r>
        <w:t>The Non</w:t>
      </w:r>
      <w:r w:rsidR="00044B9C">
        <w:t>-Concurrence</w:t>
      </w:r>
      <w:r>
        <w:t xml:space="preserve"> Process Course </w:t>
      </w:r>
      <w:r w:rsidR="00057567">
        <w:t>(Web-based course in TMS) as part of ISA-21</w:t>
      </w:r>
    </w:p>
    <w:p w14:paraId="6728290D" w14:textId="1620BA9B" w:rsidR="00270E52" w:rsidRPr="00C835EA" w:rsidRDefault="00057567" w:rsidP="000C3674">
      <w:pPr>
        <w:pStyle w:val="ListBullet"/>
        <w:numPr>
          <w:ilvl w:val="0"/>
          <w:numId w:val="121"/>
        </w:numPr>
        <w:rPr>
          <w:rFonts w:ascii="Segoe UI" w:hAnsi="Segoe UI" w:cs="Segoe UI"/>
          <w:color w:val="595959"/>
          <w:sz w:val="45"/>
          <w:szCs w:val="45"/>
        </w:rPr>
      </w:pPr>
      <w:r>
        <w:t xml:space="preserve">The </w:t>
      </w:r>
      <w:r w:rsidR="00F10477">
        <w:t>Differing Professional Opinion Course (Web-based course in TMS) as part of ISA-21</w:t>
      </w:r>
    </w:p>
    <w:p w14:paraId="45A23EAA" w14:textId="1BDEF891" w:rsidR="00042E40" w:rsidRPr="003678FE" w:rsidRDefault="00270E52" w:rsidP="0065714A">
      <w:pPr>
        <w:pStyle w:val="ListBullet"/>
      </w:pPr>
      <w:r>
        <w:t xml:space="preserve">NRC </w:t>
      </w:r>
      <w:r w:rsidR="006378CA">
        <w:t xml:space="preserve">Controlled Unclassified Information </w:t>
      </w:r>
      <w:ins w:id="8" w:author="Author">
        <w:r>
          <w:t xml:space="preserve">(CUI) Awareness Training </w:t>
        </w:r>
      </w:ins>
      <w:r w:rsidR="0027588C">
        <w:t>(</w:t>
      </w:r>
      <w:r w:rsidR="00042E40" w:rsidRPr="003678FE">
        <w:t>Web-based</w:t>
      </w:r>
      <w:r w:rsidR="0027588C">
        <w:t xml:space="preserve"> </w:t>
      </w:r>
      <w:r w:rsidR="003D5EDC">
        <w:t>c</w:t>
      </w:r>
      <w:r w:rsidR="0027588C">
        <w:t xml:space="preserve">ourse </w:t>
      </w:r>
      <w:r w:rsidR="00260947" w:rsidRPr="00260947">
        <w:t xml:space="preserve">in </w:t>
      </w:r>
      <w:r w:rsidR="00F302F1">
        <w:t>TMS</w:t>
      </w:r>
      <w:r w:rsidR="0027588C">
        <w:t>)</w:t>
      </w:r>
      <w:r w:rsidR="00042E40" w:rsidRPr="003678FE">
        <w:t xml:space="preserve"> as part of ISA-25</w:t>
      </w:r>
    </w:p>
    <w:p w14:paraId="5DC71D0C" w14:textId="53F2925D" w:rsidR="00042E40" w:rsidRPr="003678FE" w:rsidRDefault="00042E40" w:rsidP="0065714A">
      <w:pPr>
        <w:pStyle w:val="ListBullet"/>
      </w:pPr>
      <w:r w:rsidRPr="003678FE">
        <w:lastRenderedPageBreak/>
        <w:t xml:space="preserve">P-105, PRA Basics for Regulatory Applications </w:t>
      </w:r>
      <w:r w:rsidR="0027588C">
        <w:t>(</w:t>
      </w:r>
      <w:r w:rsidR="003D5EDC" w:rsidRPr="003D5EDC">
        <w:t>instructor</w:t>
      </w:r>
      <w:r w:rsidR="008D51A2">
        <w:t>-</w:t>
      </w:r>
      <w:r w:rsidR="003D5EDC" w:rsidRPr="003D5EDC">
        <w:t xml:space="preserve">led </w:t>
      </w:r>
      <w:r w:rsidR="003D5EDC">
        <w:t>c</w:t>
      </w:r>
      <w:r w:rsidR="0027588C">
        <w:t xml:space="preserve">ourse in </w:t>
      </w:r>
      <w:r w:rsidR="00743241">
        <w:t>TMS</w:t>
      </w:r>
      <w:r w:rsidR="0027588C">
        <w:t xml:space="preserve">) </w:t>
      </w:r>
      <w:r w:rsidRPr="003678FE">
        <w:t xml:space="preserve">(for power reactor </w:t>
      </w:r>
      <w:r w:rsidR="00627B3A" w:rsidRPr="00627B3A">
        <w:t xml:space="preserve">and construction </w:t>
      </w:r>
      <w:r w:rsidRPr="003678FE">
        <w:t>inspectors only)</w:t>
      </w:r>
    </w:p>
    <w:p w14:paraId="627E758A" w14:textId="1BE5E2C3" w:rsidR="00042E40" w:rsidRDefault="00453BD6" w:rsidP="0065714A">
      <w:pPr>
        <w:pStyle w:val="ListBullet"/>
      </w:pPr>
      <w:r>
        <w:t>G-105, Conducting Inspections</w:t>
      </w:r>
      <w:r w:rsidR="00042E40" w:rsidRPr="003678FE">
        <w:t xml:space="preserve"> </w:t>
      </w:r>
      <w:r w:rsidR="0027588C">
        <w:t>(</w:t>
      </w:r>
      <w:r w:rsidR="003D5EDC" w:rsidRPr="003D5EDC">
        <w:t>instructor</w:t>
      </w:r>
      <w:r w:rsidR="008E035D">
        <w:t>-</w:t>
      </w:r>
      <w:r w:rsidR="003D5EDC" w:rsidRPr="003D5EDC">
        <w:t xml:space="preserve">led </w:t>
      </w:r>
      <w:r w:rsidR="003D5EDC">
        <w:t>c</w:t>
      </w:r>
      <w:r w:rsidR="0027588C">
        <w:t xml:space="preserve">ourse in </w:t>
      </w:r>
      <w:r w:rsidR="00743241">
        <w:t>TMS</w:t>
      </w:r>
      <w:r w:rsidR="0027588C">
        <w:t>)</w:t>
      </w:r>
    </w:p>
    <w:p w14:paraId="70E09E6A" w14:textId="5D3918AC" w:rsidR="00497524" w:rsidRPr="00613C61" w:rsidRDefault="00042E40" w:rsidP="0065714A">
      <w:pPr>
        <w:pStyle w:val="ListBullet"/>
      </w:pPr>
      <w:r w:rsidRPr="00AE1F2F">
        <w:t xml:space="preserve">Industrial Safety </w:t>
      </w:r>
      <w:r w:rsidR="003D5EDC">
        <w:t>c</w:t>
      </w:r>
      <w:r w:rsidR="00E0247E" w:rsidRPr="00E0247E">
        <w:t>ourses</w:t>
      </w:r>
      <w:r w:rsidRPr="00AE1F2F">
        <w:t xml:space="preserve"> in </w:t>
      </w:r>
      <w:r w:rsidR="00743241">
        <w:t>TMS</w:t>
      </w:r>
      <w:r w:rsidR="00DE45DA">
        <w:t xml:space="preserve"> </w:t>
      </w:r>
      <w:r w:rsidR="0027588C">
        <w:t>(Web-based</w:t>
      </w:r>
      <w:r w:rsidR="0027588C" w:rsidRPr="0027588C">
        <w:t xml:space="preserve"> </w:t>
      </w:r>
      <w:r w:rsidR="003D5EDC">
        <w:t>c</w:t>
      </w:r>
      <w:r w:rsidR="0027588C" w:rsidRPr="0027588C">
        <w:t>ourse numbers listed in</w:t>
      </w:r>
      <w:r w:rsidRPr="00AE1F2F">
        <w:t xml:space="preserve"> OJT-1</w:t>
      </w:r>
      <w:r w:rsidR="0094515A">
        <w:t>)</w:t>
      </w:r>
    </w:p>
    <w:p w14:paraId="400AF83B" w14:textId="72746369" w:rsidR="00497524" w:rsidRDefault="00497524" w:rsidP="00E5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497524">
        <w:rPr>
          <w:bCs/>
        </w:rPr>
        <w:t xml:space="preserve">G-115, Practical Applications of Reactor Technology is not a required course, </w:t>
      </w:r>
      <w:r w:rsidR="00FB5A7E" w:rsidRPr="00FB5A7E">
        <w:rPr>
          <w:bCs/>
        </w:rPr>
        <w:t xml:space="preserve">but teaches the </w:t>
      </w:r>
      <w:r w:rsidRPr="00497524">
        <w:rPr>
          <w:bCs/>
        </w:rPr>
        <w:t xml:space="preserve">training objectives in OJT-1, 2, and </w:t>
      </w:r>
      <w:r w:rsidR="005174B7">
        <w:rPr>
          <w:bCs/>
        </w:rPr>
        <w:t>4</w:t>
      </w:r>
      <w:r w:rsidR="00292AF7" w:rsidRPr="00292AF7">
        <w:t xml:space="preserve"> </w:t>
      </w:r>
      <w:r w:rsidR="00292AF7" w:rsidRPr="00292AF7">
        <w:rPr>
          <w:bCs/>
        </w:rPr>
        <w:t>(instructor</w:t>
      </w:r>
      <w:r w:rsidR="008D51A2">
        <w:rPr>
          <w:bCs/>
        </w:rPr>
        <w:t>-</w:t>
      </w:r>
      <w:r w:rsidR="00292AF7" w:rsidRPr="00292AF7">
        <w:rPr>
          <w:bCs/>
        </w:rPr>
        <w:t xml:space="preserve">led course in </w:t>
      </w:r>
      <w:r w:rsidR="00743241">
        <w:rPr>
          <w:bCs/>
        </w:rPr>
        <w:t>TMS</w:t>
      </w:r>
      <w:r w:rsidR="00292AF7" w:rsidRPr="00292AF7">
        <w:rPr>
          <w:bCs/>
        </w:rPr>
        <w:t>)</w:t>
      </w:r>
      <w:r w:rsidR="007C37DA" w:rsidRPr="00497524">
        <w:rPr>
          <w:bCs/>
        </w:rPr>
        <w:t>.</w:t>
      </w:r>
    </w:p>
    <w:p w14:paraId="1127944F" w14:textId="77777777" w:rsidR="00042E40" w:rsidRPr="00D85F27" w:rsidRDefault="00042E40" w:rsidP="00D85F27">
      <w:pPr>
        <w:pStyle w:val="Heading1"/>
      </w:pPr>
      <w:bookmarkStart w:id="9" w:name="_Toc127372753"/>
      <w:r w:rsidRPr="0072782F">
        <w:t>Interpersonal Skills Training</w:t>
      </w:r>
      <w:bookmarkEnd w:id="9"/>
    </w:p>
    <w:p w14:paraId="324FB75A" w14:textId="3218AFCD" w:rsidR="00042E40" w:rsidRPr="003678FE" w:rsidRDefault="00042E40" w:rsidP="00D85F27">
      <w:pPr>
        <w:pStyle w:val="BodyText"/>
      </w:pPr>
      <w:r w:rsidRPr="00321ADB">
        <w:rPr>
          <w:bCs/>
        </w:rPr>
        <w:t xml:space="preserve">The interpersonal skills training courses listed below are not required until the Proficiency Level for </w:t>
      </w:r>
      <w:r w:rsidRPr="00E331B2">
        <w:rPr>
          <w:bCs/>
          <w:iCs/>
        </w:rPr>
        <w:t>Full Inspector Qualification</w:t>
      </w:r>
      <w:r w:rsidRPr="00321ADB">
        <w:rPr>
          <w:bCs/>
        </w:rPr>
        <w:t xml:space="preserve">. </w:t>
      </w:r>
      <w:r w:rsidRPr="00321ADB">
        <w:t>However, they can be taken at any time during the inspector qualification process. It is recommended that</w:t>
      </w:r>
      <w:r w:rsidRPr="003678FE">
        <w:t xml:space="preserve"> trainees observe an entrance and exit meeting, or discuss the objectives of these meetings, with a qualified inspector before attending the Effective Communication for NRC Inspectors course. Successful completion of any of the</w:t>
      </w:r>
      <w:r w:rsidR="0094515A">
        <w:t xml:space="preserve"> </w:t>
      </w:r>
      <w:r w:rsidRPr="003678FE">
        <w:t>following courses should be documented on the signature card in the General Proficiency Qualification Journal:</w:t>
      </w:r>
    </w:p>
    <w:p w14:paraId="3C9BEF4F" w14:textId="7616A6AE" w:rsidR="00042E40" w:rsidRDefault="00042E40" w:rsidP="002311D1">
      <w:pPr>
        <w:pStyle w:val="ListBullet"/>
      </w:pPr>
      <w:r w:rsidRPr="003678FE">
        <w:t>Effective Communication</w:t>
      </w:r>
      <w:r w:rsidR="00294BB7">
        <w:t>s</w:t>
      </w:r>
      <w:r w:rsidRPr="003678FE">
        <w:t xml:space="preserve"> for NRC Inspectors</w:t>
      </w:r>
      <w:r w:rsidR="00981A5A">
        <w:t xml:space="preserve"> (</w:t>
      </w:r>
      <w:r w:rsidR="00294BB7" w:rsidRPr="00294BB7">
        <w:t>instructor</w:t>
      </w:r>
      <w:r w:rsidR="008D51A2">
        <w:t>-</w:t>
      </w:r>
      <w:r w:rsidR="00294BB7" w:rsidRPr="00294BB7">
        <w:t xml:space="preserve">led </w:t>
      </w:r>
      <w:r w:rsidR="00294BB7">
        <w:t>c</w:t>
      </w:r>
      <w:r w:rsidR="00981A5A">
        <w:t xml:space="preserve">ourse in </w:t>
      </w:r>
      <w:r w:rsidR="006423CF">
        <w:t>TMS</w:t>
      </w:r>
      <w:r w:rsidR="00981A5A">
        <w:t>)</w:t>
      </w:r>
    </w:p>
    <w:p w14:paraId="23B95B34" w14:textId="5E056502" w:rsidR="005C6AF3" w:rsidRPr="005C6AF3" w:rsidRDefault="005C6AF3" w:rsidP="002311D1">
      <w:pPr>
        <w:pStyle w:val="ListBullet"/>
      </w:pPr>
      <w:r w:rsidRPr="005C6AF3">
        <w:t>Gathering Information for Inspectors through Interviews</w:t>
      </w:r>
      <w:r w:rsidR="00981A5A">
        <w:t xml:space="preserve"> (</w:t>
      </w:r>
      <w:r w:rsidR="00294BB7" w:rsidRPr="00294BB7">
        <w:t>instructor</w:t>
      </w:r>
      <w:r w:rsidR="008D51A2">
        <w:t>-</w:t>
      </w:r>
      <w:r w:rsidR="00294BB7" w:rsidRPr="00294BB7">
        <w:t xml:space="preserve">led </w:t>
      </w:r>
      <w:r w:rsidR="00294BB7">
        <w:t>c</w:t>
      </w:r>
      <w:r w:rsidR="00981A5A">
        <w:t xml:space="preserve">ourse in </w:t>
      </w:r>
      <w:r w:rsidR="00D86B7A">
        <w:t>TMS</w:t>
      </w:r>
      <w:r w:rsidR="00981A5A">
        <w:t>)</w:t>
      </w:r>
    </w:p>
    <w:p w14:paraId="49A6F667" w14:textId="708C5722" w:rsidR="005C6AF3" w:rsidRPr="00321ADB" w:rsidRDefault="005C6AF3" w:rsidP="00CE7986">
      <w:pPr>
        <w:pStyle w:val="Heading1"/>
        <w:ind w:left="0" w:firstLine="0"/>
      </w:pPr>
      <w:bookmarkStart w:id="10" w:name="_Toc127372754"/>
      <w:r w:rsidRPr="00321ADB">
        <w:t>Technical Training</w:t>
      </w:r>
      <w:bookmarkEnd w:id="10"/>
    </w:p>
    <w:p w14:paraId="4F287B78" w14:textId="256DBAE3" w:rsidR="005C6AF3" w:rsidRDefault="005C6AF3" w:rsidP="00D85F27">
      <w:pPr>
        <w:pStyle w:val="BodyText"/>
      </w:pPr>
      <w:r w:rsidRPr="00321ADB">
        <w:t>Technical training may be started at this level, provided that the training does not require the successful completion of the Basic Level as a prerequisite.</w:t>
      </w:r>
    </w:p>
    <w:p w14:paraId="5F159657" w14:textId="6A1F3EFB" w:rsidR="005C6AF3" w:rsidRPr="00D85F27" w:rsidRDefault="005C6AF3" w:rsidP="00D85F27">
      <w:pPr>
        <w:pStyle w:val="Heading1"/>
      </w:pPr>
      <w:bookmarkStart w:id="11" w:name="_Toc127372755"/>
      <w:r w:rsidRPr="00D76C20">
        <w:t>Basic-Level Individual Study Activities</w:t>
      </w:r>
      <w:bookmarkEnd w:id="11"/>
    </w:p>
    <w:p w14:paraId="4E0D56E5" w14:textId="6A8E470D" w:rsidR="005C6AF3" w:rsidRPr="004B3A72" w:rsidRDefault="005C6AF3" w:rsidP="00D85F27">
      <w:pPr>
        <w:pStyle w:val="BodyText"/>
        <w:rPr>
          <w:bCs/>
        </w:rPr>
      </w:pPr>
      <w:r w:rsidRPr="005C6AF3">
        <w:t xml:space="preserve">The individual study activities are designed to direct and focus your efforts as you begin reviewing documents that will be important to the performance of your job. Each study activity begins with a </w:t>
      </w:r>
      <w:r w:rsidR="00DE146F">
        <w:t>“P</w:t>
      </w:r>
      <w:r w:rsidRPr="00DE146F">
        <w:rPr>
          <w:bCs/>
        </w:rPr>
        <w:t>urpose</w:t>
      </w:r>
      <w:r w:rsidR="00DE146F">
        <w:rPr>
          <w:bCs/>
        </w:rPr>
        <w:t>”</w:t>
      </w:r>
      <w:r w:rsidRPr="004B3A72">
        <w:rPr>
          <w:bCs/>
        </w:rPr>
        <w:t xml:space="preserve"> </w:t>
      </w:r>
      <w:r w:rsidRPr="005C6AF3">
        <w:t xml:space="preserve">statement informing you of why the activity is important and how it relates to the job of an inspector. The </w:t>
      </w:r>
      <w:r w:rsidR="00DE146F">
        <w:t>“L</w:t>
      </w:r>
      <w:r w:rsidRPr="00DE146F">
        <w:rPr>
          <w:bCs/>
        </w:rPr>
        <w:t xml:space="preserve">evel of </w:t>
      </w:r>
      <w:r w:rsidR="00DE146F">
        <w:rPr>
          <w:bCs/>
        </w:rPr>
        <w:t>E</w:t>
      </w:r>
      <w:r w:rsidRPr="00DE146F">
        <w:rPr>
          <w:bCs/>
        </w:rPr>
        <w:t>ffort</w:t>
      </w:r>
      <w:r w:rsidR="00DE146F" w:rsidRPr="00DE146F">
        <w:rPr>
          <w:bCs/>
        </w:rPr>
        <w:t>”</w:t>
      </w:r>
      <w:r w:rsidRPr="00DE146F">
        <w:t xml:space="preserve"> has been noted so that you have an idea of how much effort should be expended in completing the activity. (Of course, the times are estimates. You may need a little more or a little less time.) The </w:t>
      </w:r>
      <w:r w:rsidR="00DE146F" w:rsidRPr="00DE146F">
        <w:t>“</w:t>
      </w:r>
      <w:r w:rsidR="00DE146F">
        <w:t>E</w:t>
      </w:r>
      <w:r w:rsidRPr="00DE146F">
        <w:rPr>
          <w:bCs/>
        </w:rPr>
        <w:t xml:space="preserve">valuation </w:t>
      </w:r>
      <w:r w:rsidR="00DE146F">
        <w:rPr>
          <w:bCs/>
        </w:rPr>
        <w:t>C</w:t>
      </w:r>
      <w:r w:rsidRPr="00DE146F">
        <w:rPr>
          <w:bCs/>
        </w:rPr>
        <w:t>riteria</w:t>
      </w:r>
      <w:r w:rsidR="00DE146F" w:rsidRPr="00DE146F">
        <w:rPr>
          <w:bCs/>
        </w:rPr>
        <w:t>”</w:t>
      </w:r>
      <w:r w:rsidRPr="00DE146F">
        <w:t xml:space="preserve"> are listed up front so that you will review them first and better understand what you are expected to achieve as a result of completing the activity. Use the evaluation criteria to help you focus on what is most important. The</w:t>
      </w:r>
      <w:r w:rsidRPr="00DE146F">
        <w:rPr>
          <w:bCs/>
        </w:rPr>
        <w:t xml:space="preserve"> </w:t>
      </w:r>
      <w:r w:rsidR="00DE146F">
        <w:rPr>
          <w:bCs/>
        </w:rPr>
        <w:t>“T</w:t>
      </w:r>
      <w:r w:rsidRPr="00DE146F">
        <w:rPr>
          <w:bCs/>
        </w:rPr>
        <w:t>asks</w:t>
      </w:r>
      <w:r w:rsidR="00DE146F">
        <w:rPr>
          <w:bCs/>
        </w:rPr>
        <w:t>”</w:t>
      </w:r>
      <w:r w:rsidRPr="00DE146F">
        <w:rPr>
          <w:bCs/>
        </w:rPr>
        <w:t xml:space="preserve"> </w:t>
      </w:r>
      <w:r w:rsidRPr="00DE146F">
        <w:t>outline the things you</w:t>
      </w:r>
      <w:r w:rsidRPr="005C6AF3">
        <w:t xml:space="preserve"> must do to successfully address the evaluation criteria.</w:t>
      </w:r>
    </w:p>
    <w:p w14:paraId="46B72782" w14:textId="77777777" w:rsidR="005C6AF3" w:rsidRPr="00321ADB" w:rsidRDefault="005C6AF3" w:rsidP="00D85F27">
      <w:pPr>
        <w:pStyle w:val="BodyText"/>
      </w:pPr>
      <w:r w:rsidRPr="00321ADB">
        <w:rPr>
          <w:bCs/>
        </w:rPr>
        <w:t>The following general guidance applies as you complete the various study activities:</w:t>
      </w:r>
    </w:p>
    <w:p w14:paraId="1A974BBF" w14:textId="13E91CF2" w:rsidR="005C6AF3" w:rsidRPr="005C6AF3" w:rsidRDefault="005C6AF3" w:rsidP="00783D96">
      <w:pPr>
        <w:pStyle w:val="ListBullet2"/>
      </w:pPr>
      <w:r w:rsidRPr="00321ADB">
        <w:t xml:space="preserve">The first three activities should be done first. Becoming familiar with the agency, internal and external </w:t>
      </w:r>
      <w:r w:rsidR="00C1783E">
        <w:t>websites</w:t>
      </w:r>
      <w:r w:rsidRPr="00321ADB">
        <w:t>, and your overall role as an inspector is important for successfully completing many of the remaining activities. You should also become familiar with the content</w:t>
      </w:r>
      <w:r w:rsidRPr="005C6AF3">
        <w:t xml:space="preserve"> of the remaining activities so that you can complete the activities as opportunities arise.</w:t>
      </w:r>
    </w:p>
    <w:p w14:paraId="2340A010" w14:textId="34AD0297" w:rsidR="005C6AF3" w:rsidRPr="005C6AF3" w:rsidRDefault="005C6AF3" w:rsidP="00783D96">
      <w:pPr>
        <w:pStyle w:val="ListBullet2"/>
        <w:ind w:left="720"/>
      </w:pPr>
      <w:r w:rsidRPr="005C6AF3">
        <w:lastRenderedPageBreak/>
        <w:t>Complete all parts of each activity.</w:t>
      </w:r>
    </w:p>
    <w:p w14:paraId="7469380C" w14:textId="6C492D33" w:rsidR="005C6AF3" w:rsidRPr="005C6AF3" w:rsidRDefault="005C6AF3" w:rsidP="00783D96">
      <w:pPr>
        <w:pStyle w:val="ListBullet2"/>
        <w:ind w:left="720"/>
      </w:pPr>
      <w:r w:rsidRPr="005C6AF3">
        <w:t>Your supervisor will act as a resource as you complete each activity. Your supervisor may also designate other fully qualified individuals to work with you as you complete the various activities. Discuss any questions you may have about the content of anything you read with your supervisor or designated resource.</w:t>
      </w:r>
    </w:p>
    <w:p w14:paraId="7DCE1075" w14:textId="1864B0A7" w:rsidR="005C6AF3" w:rsidRDefault="005C6AF3" w:rsidP="00783D96">
      <w:pPr>
        <w:pStyle w:val="ListBullet2"/>
        <w:ind w:left="720"/>
      </w:pPr>
      <w:r w:rsidRPr="005C6AF3">
        <w:t>You are responsible for keeping track of what tasks you have completed. Be sure to complete all the tasks in each activity before meeting with your supervisor for evaluation.</w:t>
      </w:r>
    </w:p>
    <w:p w14:paraId="651F72E1" w14:textId="77777777" w:rsidR="008A5771" w:rsidRDefault="008A5771" w:rsidP="00783D96">
      <w:pPr>
        <w:pStyle w:val="BodyText"/>
      </w:pPr>
    </w:p>
    <w:p w14:paraId="655A5F13" w14:textId="5058436C" w:rsidR="008A5771" w:rsidRPr="003678FE" w:rsidRDefault="008A5771" w:rsidP="00B81EAD">
      <w:pPr>
        <w:pStyle w:val="BodyText"/>
        <w:sectPr w:rsidR="008A5771" w:rsidRPr="003678FE" w:rsidSect="002F65A5">
          <w:headerReference w:type="default" r:id="rId8"/>
          <w:footerReference w:type="default" r:id="rId9"/>
          <w:pgSz w:w="12240" w:h="15840" w:code="1"/>
          <w:pgMar w:top="1440" w:right="1440" w:bottom="1440" w:left="1440" w:header="720" w:footer="720" w:gutter="0"/>
          <w:pgNumType w:start="1"/>
          <w:cols w:space="720"/>
          <w:noEndnote/>
          <w:docGrid w:linePitch="326"/>
        </w:sectPr>
      </w:pPr>
    </w:p>
    <w:p w14:paraId="3BC83733" w14:textId="7FA56FC6" w:rsidR="00B81EAD" w:rsidRDefault="00042E40" w:rsidP="00F80D7C">
      <w:pPr>
        <w:pStyle w:val="SectionTitlePage"/>
        <w:outlineLvl w:val="9"/>
      </w:pPr>
      <w:r w:rsidRPr="00321ADB">
        <w:lastRenderedPageBreak/>
        <w:t>Basic-Level Individual Study Activity</w:t>
      </w:r>
    </w:p>
    <w:p w14:paraId="72C2EB5E" w14:textId="0B46F240" w:rsidR="00463B56" w:rsidRDefault="00463B56" w:rsidP="00F80D7C">
      <w:pPr>
        <w:pStyle w:val="BodyText"/>
        <w:sectPr w:rsidR="00463B56" w:rsidSect="002F65A5">
          <w:pgSz w:w="12240" w:h="15840" w:code="1"/>
          <w:pgMar w:top="1440" w:right="1440" w:bottom="1440" w:left="1440" w:header="720" w:footer="720" w:gutter="0"/>
          <w:cols w:space="720"/>
          <w:vAlign w:val="center"/>
          <w:noEndnote/>
          <w:docGrid w:linePitch="326"/>
        </w:sectPr>
      </w:pPr>
    </w:p>
    <w:p w14:paraId="17C40060" w14:textId="5094582F" w:rsidR="00042E40" w:rsidRPr="00321ADB" w:rsidRDefault="00042E40" w:rsidP="00463B56">
      <w:pPr>
        <w:pStyle w:val="JournalTOPIC"/>
      </w:pPr>
      <w:bookmarkStart w:id="12" w:name="_Toc127372756"/>
      <w:r w:rsidRPr="00321ADB">
        <w:lastRenderedPageBreak/>
        <w:t>(ISA-1) History and Organization of the U.S. Nuclear Regulatory Commission</w:t>
      </w:r>
      <w:bookmarkEnd w:id="12"/>
    </w:p>
    <w:p w14:paraId="02090991" w14:textId="77777777" w:rsidR="0019691F" w:rsidRDefault="00042E40" w:rsidP="00AF4B81">
      <w:pPr>
        <w:pStyle w:val="JOURNALHeading2"/>
      </w:pPr>
      <w:r w:rsidRPr="00321ADB">
        <w:t>PURPOSE:</w:t>
      </w:r>
    </w:p>
    <w:p w14:paraId="5522177D" w14:textId="69D9AD70" w:rsidR="00042E40" w:rsidRPr="00321ADB" w:rsidRDefault="00042E40" w:rsidP="00AF4B81">
      <w:pPr>
        <w:pStyle w:val="BodyText"/>
      </w:pPr>
      <w:r w:rsidRPr="00321ADB">
        <w:t>The purpose of this activity is to familiarize you with the regulatory history of the commercial nuclear industry and the evolution of the regulatory framework under which today</w:t>
      </w:r>
      <w:r w:rsidR="00CF15B8" w:rsidRPr="00321ADB">
        <w:t>’</w:t>
      </w:r>
      <w:r w:rsidRPr="00321ADB">
        <w:t>s NRC staff functions. During this activity you will review the organization of the agency and its staff and the relationships between the major offices.</w:t>
      </w:r>
    </w:p>
    <w:p w14:paraId="461B6A71" w14:textId="68F03CB5" w:rsidR="00042E40" w:rsidRPr="00321ADB" w:rsidRDefault="00042E40" w:rsidP="008634AA">
      <w:pPr>
        <w:pStyle w:val="JOURNALHeading2"/>
        <w:rPr>
          <w:bCs w:val="0"/>
        </w:rPr>
      </w:pPr>
      <w:r w:rsidRPr="00321ADB">
        <w:t>COMPETENCY AREA</w:t>
      </w:r>
      <w:r w:rsidR="008634AA">
        <w:t>:</w:t>
      </w:r>
      <w:r w:rsidR="008634AA">
        <w:tab/>
      </w:r>
      <w:r w:rsidRPr="00321ADB">
        <w:t>REGULATORY</w:t>
      </w:r>
      <w:r w:rsidR="008634AA">
        <w:t xml:space="preserve"> </w:t>
      </w:r>
      <w:r w:rsidRPr="00321ADB">
        <w:t>FRAMEWORK</w:t>
      </w:r>
    </w:p>
    <w:p w14:paraId="210EB167" w14:textId="68651FAE" w:rsidR="00042E40" w:rsidRPr="00D76C20" w:rsidRDefault="00042E40" w:rsidP="008634AA">
      <w:pPr>
        <w:pStyle w:val="JOURNALHeading2"/>
        <w:rPr>
          <w:bCs w:val="0"/>
        </w:rPr>
      </w:pPr>
      <w:r w:rsidRPr="00321ADB">
        <w:t>LEVEL OF EFFORT:</w:t>
      </w:r>
      <w:r w:rsidRPr="00321ADB">
        <w:tab/>
      </w:r>
      <w:r w:rsidR="001B498E" w:rsidRPr="00321ADB">
        <w:t>11</w:t>
      </w:r>
      <w:r w:rsidRPr="00321ADB">
        <w:t xml:space="preserve"> hours</w:t>
      </w:r>
    </w:p>
    <w:p w14:paraId="4F5F4D7C" w14:textId="77777777" w:rsidR="008634AA" w:rsidRDefault="00042E40" w:rsidP="008634AA">
      <w:pPr>
        <w:pStyle w:val="JOURNALHeading2"/>
      </w:pPr>
      <w:r w:rsidRPr="00321ADB">
        <w:t>REFERENCES:</w:t>
      </w:r>
    </w:p>
    <w:p w14:paraId="0288FDBD" w14:textId="3B068195" w:rsidR="00042E40" w:rsidRPr="00321ADB" w:rsidRDefault="00042E40" w:rsidP="000C3674">
      <w:pPr>
        <w:pStyle w:val="BodyText"/>
        <w:numPr>
          <w:ilvl w:val="0"/>
          <w:numId w:val="10"/>
        </w:numPr>
      </w:pPr>
      <w:r w:rsidRPr="00321ADB">
        <w:t>Title 10 of the Code of Federal Regulations (CFR)</w:t>
      </w:r>
    </w:p>
    <w:p w14:paraId="75514B13" w14:textId="4165663C" w:rsidR="00042E40" w:rsidRPr="004C0740" w:rsidRDefault="00042E40" w:rsidP="000C3674">
      <w:pPr>
        <w:pStyle w:val="BodyText"/>
        <w:numPr>
          <w:ilvl w:val="0"/>
          <w:numId w:val="10"/>
        </w:numPr>
        <w:rPr>
          <w:bCs/>
        </w:rPr>
      </w:pPr>
      <w:r w:rsidRPr="00321ADB">
        <w:t xml:space="preserve">NUREG-1350, </w:t>
      </w:r>
      <w:r w:rsidR="00CF15B8" w:rsidRPr="00321ADB">
        <w:t>“</w:t>
      </w:r>
      <w:r w:rsidRPr="00321ADB">
        <w:t>Information Digest,</w:t>
      </w:r>
      <w:r w:rsidR="00CF15B8" w:rsidRPr="00321ADB">
        <w:t>”</w:t>
      </w:r>
      <w:r w:rsidRPr="00321ADB">
        <w:t xml:space="preserve"> (NUREGs </w:t>
      </w:r>
      <w:r w:rsidR="001B498E" w:rsidRPr="00321ADB">
        <w:t>are in</w:t>
      </w:r>
      <w:r w:rsidRPr="00321ADB">
        <w:t xml:space="preserve"> the Document Collections </w:t>
      </w:r>
      <w:r w:rsidR="00162B88">
        <w:t>S</w:t>
      </w:r>
      <w:r w:rsidRPr="00321ADB">
        <w:t>ection of the NRC Library on the public Web page</w:t>
      </w:r>
      <w:r w:rsidR="004A43DC">
        <w:t xml:space="preserve">, </w:t>
      </w:r>
      <w:r w:rsidR="004A43DC" w:rsidRPr="004C0740">
        <w:rPr>
          <w:bCs/>
        </w:rPr>
        <w:t>select the latest edition</w:t>
      </w:r>
      <w:r w:rsidRPr="004C0740">
        <w:rPr>
          <w:bCs/>
        </w:rPr>
        <w:t>)</w:t>
      </w:r>
    </w:p>
    <w:p w14:paraId="5CBD9DB3" w14:textId="14FCAF80" w:rsidR="00042E40" w:rsidRDefault="00042E40" w:rsidP="000C3674">
      <w:pPr>
        <w:pStyle w:val="BodyText"/>
        <w:numPr>
          <w:ilvl w:val="0"/>
          <w:numId w:val="10"/>
        </w:numPr>
      </w:pPr>
      <w:r w:rsidRPr="00321ADB">
        <w:t xml:space="preserve">NUREG/BR-0175, </w:t>
      </w:r>
      <w:r w:rsidR="00CF15B8" w:rsidRPr="00321ADB">
        <w:t>“</w:t>
      </w:r>
      <w:r w:rsidRPr="00321ADB">
        <w:t>A Short History of Nuclear Regulation,</w:t>
      </w:r>
      <w:r w:rsidR="00CF15B8" w:rsidRPr="00321ADB">
        <w:t>”</w:t>
      </w:r>
      <w:r w:rsidRPr="00321ADB">
        <w:t xml:space="preserve"> Revision</w:t>
      </w:r>
      <w:r w:rsidR="00464B37">
        <w:t> 2</w:t>
      </w:r>
      <w:r w:rsidRPr="00321ADB">
        <w:t xml:space="preserve">, June </w:t>
      </w:r>
      <w:r w:rsidR="0094515A">
        <w:t>2010</w:t>
      </w:r>
    </w:p>
    <w:p w14:paraId="16ECD613" w14:textId="1331CFA9" w:rsidR="00C75C3B" w:rsidRPr="00321ADB" w:rsidRDefault="005E1358" w:rsidP="000C3674">
      <w:pPr>
        <w:pStyle w:val="BodyText"/>
        <w:numPr>
          <w:ilvl w:val="0"/>
          <w:numId w:val="10"/>
        </w:numPr>
      </w:pPr>
      <w:r>
        <w:t>“</w:t>
      </w:r>
      <w:r w:rsidR="00A91F17">
        <w:t>The NRC</w:t>
      </w:r>
      <w:r w:rsidR="00F712B4">
        <w:t>:</w:t>
      </w:r>
      <w:r w:rsidR="0033230D">
        <w:t xml:space="preserve"> </w:t>
      </w:r>
      <w:r w:rsidR="00F712B4">
        <w:t>An Agency Overview”</w:t>
      </w:r>
      <w:ins w:id="13" w:author="Author">
        <w:r w:rsidR="00270E52">
          <w:t xml:space="preserve"> (</w:t>
        </w:r>
        <w:r w:rsidR="00270E52" w:rsidRPr="003678FE">
          <w:t>Web-based</w:t>
        </w:r>
        <w:r w:rsidR="00270E52">
          <w:t xml:space="preserve"> c</w:t>
        </w:r>
        <w:r w:rsidR="00270E52" w:rsidRPr="008F0C11">
          <w:t xml:space="preserve">ourse in </w:t>
        </w:r>
        <w:r w:rsidR="00270E52">
          <w:t>TMS)</w:t>
        </w:r>
      </w:ins>
    </w:p>
    <w:p w14:paraId="6F5848B0" w14:textId="77777777" w:rsidR="001A47CA" w:rsidRDefault="00042E40" w:rsidP="001A47CA">
      <w:pPr>
        <w:pStyle w:val="JOURNALHeading2"/>
        <w:rPr>
          <w:bCs w:val="0"/>
        </w:rPr>
      </w:pPr>
      <w:r w:rsidRPr="00321ADB">
        <w:t>EVALUATION CRITERIA:</w:t>
      </w:r>
    </w:p>
    <w:p w14:paraId="46ABCB35" w14:textId="38E72E97" w:rsidR="00213121" w:rsidRDefault="00386DB2" w:rsidP="001A47CA">
      <w:pPr>
        <w:pStyle w:val="BodyText"/>
        <w:rPr>
          <w:bCs/>
        </w:rPr>
      </w:pPr>
      <w:r w:rsidRPr="00321ADB">
        <w:t>Upon</w:t>
      </w:r>
      <w:r w:rsidRPr="003678FE">
        <w:t xml:space="preserve"> completion of this activity, you will be asked to demonstrate your understanding of the agency</w:t>
      </w:r>
      <w:r>
        <w:t>’</w:t>
      </w:r>
      <w:r w:rsidRPr="003678FE">
        <w:t>s regulatory history and development of the commercial applications of nuclear energy by successfully doing the following:</w:t>
      </w:r>
    </w:p>
    <w:p w14:paraId="1DAD4CBD" w14:textId="77777777" w:rsidR="00042E40" w:rsidRPr="003678FE" w:rsidRDefault="00042E40" w:rsidP="000C3674">
      <w:pPr>
        <w:pStyle w:val="BodyText"/>
        <w:numPr>
          <w:ilvl w:val="0"/>
          <w:numId w:val="11"/>
        </w:numPr>
      </w:pPr>
      <w:r w:rsidRPr="003678FE">
        <w:t>Discuss the purpose of the Atomic Energy Act of 1954, as amended.</w:t>
      </w:r>
    </w:p>
    <w:p w14:paraId="05964186" w14:textId="1E82F9B8" w:rsidR="00042E40" w:rsidRPr="003678FE" w:rsidRDefault="00042E40" w:rsidP="000C3674">
      <w:pPr>
        <w:pStyle w:val="BodyText"/>
        <w:numPr>
          <w:ilvl w:val="0"/>
          <w:numId w:val="11"/>
        </w:numPr>
      </w:pPr>
      <w:r w:rsidRPr="003678FE">
        <w:t>Discuss the major regulatory impacts of the Energy Reorganization Act of 1974, as amended.</w:t>
      </w:r>
    </w:p>
    <w:p w14:paraId="23E0BE5C" w14:textId="6B1B94B8" w:rsidR="00042E40" w:rsidRPr="003678FE" w:rsidRDefault="00042E40" w:rsidP="000C3674">
      <w:pPr>
        <w:pStyle w:val="BodyText"/>
        <w:numPr>
          <w:ilvl w:val="0"/>
          <w:numId w:val="11"/>
        </w:numPr>
      </w:pPr>
      <w:r w:rsidRPr="003678FE">
        <w:t>Outline the major offices and briefly describe the functioning of the Commission, the Office of the Inspector General, Office of the Secretary (SECY), the Atomic Safety and Licensing Board, the Advisory Committee on Reactor Safeguards, and Commission staff and program offices</w:t>
      </w:r>
      <w:r w:rsidR="005C7768">
        <w:t xml:space="preserve"> such as the offices of Nuclear Reactor Regulation</w:t>
      </w:r>
      <w:r w:rsidR="006138AB">
        <w:t xml:space="preserve"> (NRR) and Nuclear Security and Incident Response (NSIR)</w:t>
      </w:r>
      <w:r w:rsidRPr="003678FE">
        <w:t xml:space="preserve"> including the Chief Financial Officer and Executive Director for Operations.</w:t>
      </w:r>
    </w:p>
    <w:p w14:paraId="3F8959D8" w14:textId="77777777" w:rsidR="00042E40" w:rsidRPr="003678FE" w:rsidRDefault="00042E40" w:rsidP="000C3674">
      <w:pPr>
        <w:pStyle w:val="BodyText"/>
        <w:numPr>
          <w:ilvl w:val="0"/>
          <w:numId w:val="11"/>
        </w:numPr>
      </w:pPr>
      <w:r w:rsidRPr="003678FE">
        <w:t>Describe your region or office</w:t>
      </w:r>
      <w:r w:rsidR="00CF15B8">
        <w:t>’</w:t>
      </w:r>
      <w:r w:rsidRPr="003678FE">
        <w:t>s organization and key management positions.</w:t>
      </w:r>
    </w:p>
    <w:p w14:paraId="1526C056" w14:textId="77777777" w:rsidR="00042E40" w:rsidRPr="003678FE" w:rsidRDefault="00042E40" w:rsidP="000C3674">
      <w:pPr>
        <w:pStyle w:val="BodyText"/>
        <w:numPr>
          <w:ilvl w:val="0"/>
          <w:numId w:val="11"/>
        </w:numPr>
      </w:pPr>
      <w:r w:rsidRPr="003678FE">
        <w:t>Discuss the relationship between the NRC and the Department of Energy (DOE).</w:t>
      </w:r>
    </w:p>
    <w:p w14:paraId="13E767FC" w14:textId="77777777" w:rsidR="001A47CA" w:rsidRDefault="00042E40" w:rsidP="001A47CA">
      <w:pPr>
        <w:pStyle w:val="JOURNALHeading2"/>
      </w:pPr>
      <w:r w:rsidRPr="00321ADB">
        <w:lastRenderedPageBreak/>
        <w:t>TASKS:</w:t>
      </w:r>
    </w:p>
    <w:p w14:paraId="35A590DF" w14:textId="3C92B7DB" w:rsidR="00042E40" w:rsidRPr="00321ADB" w:rsidRDefault="006827E3" w:rsidP="000C3674">
      <w:pPr>
        <w:pStyle w:val="BodyText"/>
        <w:numPr>
          <w:ilvl w:val="0"/>
          <w:numId w:val="12"/>
        </w:numPr>
      </w:pPr>
      <w:r>
        <w:t>L</w:t>
      </w:r>
      <w:r w:rsidR="00042E40" w:rsidRPr="00321ADB">
        <w:t>ocate and bookmark electronic locations of the above-stated reference material for personal use and future reference.</w:t>
      </w:r>
      <w:r w:rsidR="001F39EF">
        <w:t xml:space="preserve"> </w:t>
      </w:r>
      <w:r w:rsidR="00042E40" w:rsidRPr="00321ADB">
        <w:t xml:space="preserve">Some documents may be available through the regional public affairs office. You can find electronic copies of </w:t>
      </w:r>
      <w:r w:rsidR="001F39EF">
        <w:t xml:space="preserve">the above </w:t>
      </w:r>
      <w:r w:rsidR="001B498E">
        <w:t>reference documents</w:t>
      </w:r>
      <w:r w:rsidR="00042E40" w:rsidRPr="00321ADB">
        <w:t xml:space="preserve"> on the NRC external Web</w:t>
      </w:r>
      <w:r w:rsidR="006B18CC">
        <w:t>site</w:t>
      </w:r>
      <w:r w:rsidR="00042E40" w:rsidRPr="00321ADB">
        <w:t xml:space="preserve"> in the Electronic Reading Room.</w:t>
      </w:r>
    </w:p>
    <w:p w14:paraId="22E0E6B0" w14:textId="7C6F737A" w:rsidR="00042E40" w:rsidRDefault="00042E40" w:rsidP="000C3674">
      <w:pPr>
        <w:pStyle w:val="BodyText"/>
        <w:numPr>
          <w:ilvl w:val="0"/>
          <w:numId w:val="12"/>
        </w:numPr>
      </w:pPr>
      <w:r w:rsidRPr="00321ADB">
        <w:t>Review the reference material to gain an understanding of the principles discussed in the evaluation criteria.</w:t>
      </w:r>
    </w:p>
    <w:p w14:paraId="3E4F616F" w14:textId="21B2BE8B" w:rsidR="00F712B4" w:rsidRPr="00321ADB" w:rsidRDefault="002C7BC6" w:rsidP="000C3674">
      <w:pPr>
        <w:pStyle w:val="BodyText"/>
        <w:numPr>
          <w:ilvl w:val="0"/>
          <w:numId w:val="12"/>
        </w:numPr>
      </w:pPr>
      <w:r>
        <w:t>Complete the course in TMS “The NRC: An Agency Overview</w:t>
      </w:r>
      <w:r w:rsidR="004F0AAD">
        <w:t>.</w:t>
      </w:r>
      <w:r>
        <w:t>”</w:t>
      </w:r>
      <w:r w:rsidR="00F9144E">
        <w:t xml:space="preserve"> </w:t>
      </w:r>
      <w:r w:rsidR="007217D8">
        <w:t>Note:</w:t>
      </w:r>
      <w:r w:rsidR="00F9144E">
        <w:t xml:space="preserve"> </w:t>
      </w:r>
      <w:r w:rsidR="007217D8">
        <w:t>T</w:t>
      </w:r>
      <w:r w:rsidR="00F9144E">
        <w:t>wo offices discussed in the course</w:t>
      </w:r>
      <w:r w:rsidR="00961AA0">
        <w:t>: “</w:t>
      </w:r>
      <w:r w:rsidR="002D610A">
        <w:t>The</w:t>
      </w:r>
      <w:r w:rsidR="00F9144E">
        <w:t xml:space="preserve"> Office of New Reactors</w:t>
      </w:r>
      <w:r w:rsidR="007217D8">
        <w:t>”</w:t>
      </w:r>
      <w:r w:rsidR="00F9144E">
        <w:t xml:space="preserve"> and </w:t>
      </w:r>
      <w:r w:rsidR="007217D8">
        <w:t>“T</w:t>
      </w:r>
      <w:r w:rsidR="004F2479">
        <w:t xml:space="preserve">he </w:t>
      </w:r>
      <w:r w:rsidR="005945B1">
        <w:t xml:space="preserve">Office of Federal and State </w:t>
      </w:r>
      <w:r w:rsidR="002D610A">
        <w:t>Materials and</w:t>
      </w:r>
      <w:r w:rsidR="00856033">
        <w:t xml:space="preserve"> Environmental Management Programs</w:t>
      </w:r>
      <w:r w:rsidR="007217D8">
        <w:t>,”</w:t>
      </w:r>
      <w:r w:rsidR="00856033">
        <w:t xml:space="preserve"> no longer exist</w:t>
      </w:r>
      <w:r w:rsidR="00AB0A25">
        <w:t xml:space="preserve"> as separate stand-alone organizations</w:t>
      </w:r>
      <w:r w:rsidR="007217D8">
        <w:t>.</w:t>
      </w:r>
    </w:p>
    <w:p w14:paraId="503D5ABC" w14:textId="6144A4E6" w:rsidR="00042E40" w:rsidRPr="00321ADB" w:rsidRDefault="00042E40" w:rsidP="000C3674">
      <w:pPr>
        <w:pStyle w:val="BodyText"/>
        <w:numPr>
          <w:ilvl w:val="0"/>
          <w:numId w:val="12"/>
        </w:numPr>
      </w:pPr>
      <w:r w:rsidRPr="00321ADB">
        <w:t>Review and discuss the evaluation criteria with your supervisor.</w:t>
      </w:r>
    </w:p>
    <w:p w14:paraId="47F39FCF" w14:textId="6F00B7DB" w:rsidR="00D55AE2" w:rsidRDefault="00042E40" w:rsidP="005B0DD4">
      <w:pPr>
        <w:pStyle w:val="JOURNALHeading2"/>
      </w:pPr>
      <w:r w:rsidRPr="00321ADB">
        <w:t>DOCUMENTATION:</w:t>
      </w:r>
      <w:r w:rsidR="005B0DD4">
        <w:tab/>
      </w:r>
      <w:r w:rsidRPr="00321ADB">
        <w:t>Obtain your supervisor</w:t>
      </w:r>
      <w:r w:rsidR="00CF15B8" w:rsidRPr="00321ADB">
        <w:t>’</w:t>
      </w:r>
      <w:r w:rsidRPr="00321ADB">
        <w:t>s signature in the line</w:t>
      </w:r>
      <w:r w:rsidR="00395F88">
        <w:t>-</w:t>
      </w:r>
      <w:r w:rsidRPr="00321ADB">
        <w:t>item for Basic-Level Certification Signature Card Item ISA-1.</w:t>
      </w:r>
    </w:p>
    <w:p w14:paraId="6C92690B" w14:textId="2D94E402" w:rsidR="00042E40" w:rsidRPr="00321ADB" w:rsidRDefault="00042E40" w:rsidP="00463B56">
      <w:pPr>
        <w:pStyle w:val="JournalTOPIC"/>
      </w:pPr>
      <w:bookmarkStart w:id="14" w:name="_Toc127372757"/>
      <w:r w:rsidRPr="00321ADB">
        <w:lastRenderedPageBreak/>
        <w:t>(ISA-2) Navigating the NRC Internal and External Web</w:t>
      </w:r>
      <w:r w:rsidR="0019640C">
        <w:t xml:space="preserve"> Sites</w:t>
      </w:r>
      <w:bookmarkEnd w:id="14"/>
    </w:p>
    <w:p w14:paraId="67FF7511" w14:textId="77777777" w:rsidR="002F6B77" w:rsidRDefault="00042E40" w:rsidP="002F6B77">
      <w:pPr>
        <w:pStyle w:val="JOURNALHeading2"/>
      </w:pPr>
      <w:r w:rsidRPr="00321ADB">
        <w:t>PURPOSE:</w:t>
      </w:r>
    </w:p>
    <w:p w14:paraId="49985472" w14:textId="6CEEF1B0" w:rsidR="00042E40" w:rsidRPr="00321ADB" w:rsidRDefault="00042E40" w:rsidP="002F6B77">
      <w:pPr>
        <w:pStyle w:val="BodyText"/>
      </w:pPr>
      <w:r w:rsidRPr="00321ADB">
        <w:t>The purpose of this activity is to familiarize you with the NRC</w:t>
      </w:r>
      <w:r w:rsidR="00CF15B8" w:rsidRPr="00321ADB">
        <w:t>’</w:t>
      </w:r>
      <w:r w:rsidRPr="00321ADB">
        <w:t>s internal and external Web sites and to acquaint you with the information available. Inspectors must routinely review a variety of documents to support their inspection activities. M</w:t>
      </w:r>
      <w:r w:rsidR="001F39EF">
        <w:t>ost</w:t>
      </w:r>
      <w:r w:rsidRPr="00321ADB">
        <w:t xml:space="preserve"> </w:t>
      </w:r>
      <w:r w:rsidR="001F39EF">
        <w:t xml:space="preserve">of the documents you will need </w:t>
      </w:r>
      <w:r w:rsidRPr="00321ADB">
        <w:t xml:space="preserve">are available electronically. This individual study activity will familiarize you with the </w:t>
      </w:r>
      <w:r w:rsidR="00D4274B">
        <w:t>w</w:t>
      </w:r>
      <w:r w:rsidRPr="00321ADB">
        <w:t>eb locations of documents and information vital to your job. Thus, you will begin to build the knowledge you will need later to successfully perform your assigned responsibilities.</w:t>
      </w:r>
    </w:p>
    <w:p w14:paraId="5FAE3C65" w14:textId="6B6A6CEB" w:rsidR="00042E40" w:rsidRPr="004C0740" w:rsidRDefault="00042E40" w:rsidP="00C37D2B">
      <w:pPr>
        <w:pStyle w:val="JOURNALHeading2"/>
      </w:pPr>
      <w:r w:rsidRPr="00321ADB">
        <w:t xml:space="preserve">COMPETENCY </w:t>
      </w:r>
      <w:r w:rsidR="00D76C20" w:rsidRPr="00321ADB">
        <w:t>AREA:</w:t>
      </w:r>
      <w:r w:rsidR="00C37D2B">
        <w:tab/>
      </w:r>
      <w:r w:rsidRPr="00321ADB">
        <w:t>INFORMATION TECHNOLOGY</w:t>
      </w:r>
    </w:p>
    <w:p w14:paraId="347D2090" w14:textId="6902746A" w:rsidR="00042E40" w:rsidRPr="00386DB2" w:rsidRDefault="00042E40" w:rsidP="00C37D2B">
      <w:pPr>
        <w:pStyle w:val="JOURNALHeading2"/>
        <w:rPr>
          <w:bCs w:val="0"/>
        </w:rPr>
      </w:pPr>
      <w:r w:rsidRPr="00321ADB">
        <w:t>LEVEL OF EFFORT:</w:t>
      </w:r>
      <w:r w:rsidRPr="00321ADB">
        <w:tab/>
        <w:t>8 hours</w:t>
      </w:r>
    </w:p>
    <w:p w14:paraId="07AFE0C7" w14:textId="1E38F5A1" w:rsidR="002F6B77" w:rsidRDefault="00042E40" w:rsidP="00C37D2B">
      <w:pPr>
        <w:pStyle w:val="JOURNALHeading2"/>
      </w:pPr>
      <w:r w:rsidRPr="00321ADB">
        <w:t>REFERENCES:</w:t>
      </w:r>
    </w:p>
    <w:p w14:paraId="0A3F7A69" w14:textId="54CC2CD9" w:rsidR="00042E40" w:rsidRPr="00321ADB" w:rsidRDefault="00042E40" w:rsidP="000C3674">
      <w:pPr>
        <w:pStyle w:val="BodyText"/>
        <w:numPr>
          <w:ilvl w:val="0"/>
          <w:numId w:val="16"/>
        </w:numPr>
      </w:pPr>
      <w:r w:rsidRPr="00321ADB">
        <w:t>NRC internal and external Web sites</w:t>
      </w:r>
    </w:p>
    <w:p w14:paraId="1E9922E1" w14:textId="77777777" w:rsidR="00042E40" w:rsidRPr="00321ADB" w:rsidRDefault="00042E40" w:rsidP="000C3674">
      <w:pPr>
        <w:pStyle w:val="BodyText"/>
        <w:numPr>
          <w:ilvl w:val="0"/>
          <w:numId w:val="16"/>
        </w:numPr>
      </w:pPr>
      <w:r w:rsidRPr="00321ADB">
        <w:t>Regional or office Guidance (as applicable)</w:t>
      </w:r>
    </w:p>
    <w:p w14:paraId="0296352A" w14:textId="77777777" w:rsidR="00C37D2B" w:rsidRDefault="00042E40" w:rsidP="00C37D2B">
      <w:pPr>
        <w:pStyle w:val="JOURNALHeading2"/>
        <w:rPr>
          <w:bCs w:val="0"/>
        </w:rPr>
      </w:pPr>
      <w:r w:rsidRPr="00321ADB">
        <w:t>EVALUATION</w:t>
      </w:r>
      <w:r w:rsidR="00386DB2">
        <w:t xml:space="preserve"> </w:t>
      </w:r>
      <w:r w:rsidRPr="00321ADB">
        <w:t>CRITERIA:</w:t>
      </w:r>
      <w:r w:rsidRPr="00321ADB">
        <w:tab/>
      </w:r>
    </w:p>
    <w:p w14:paraId="39BCC08D" w14:textId="732B5D07" w:rsidR="00D55AE2" w:rsidRDefault="00042E40" w:rsidP="00C37D2B">
      <w:pPr>
        <w:pStyle w:val="BodyText"/>
        <w:rPr>
          <w:bCs/>
        </w:rPr>
      </w:pPr>
      <w:r w:rsidRPr="00321ADB">
        <w:t>Ther</w:t>
      </w:r>
      <w:r w:rsidRPr="003678FE">
        <w:t>e are no specific evaluation criteria for this activity. Use your supervisor or other agency personnel as a resource as you complete this activity.</w:t>
      </w:r>
    </w:p>
    <w:p w14:paraId="1603F1B0" w14:textId="6823F6E9" w:rsidR="00042E40" w:rsidRPr="00321ADB" w:rsidRDefault="00042E40" w:rsidP="008474D9">
      <w:pPr>
        <w:pStyle w:val="Journalboxnotes"/>
      </w:pPr>
      <w:r w:rsidRPr="00321ADB">
        <w:t xml:space="preserve">NOTE: Circumstances may result in some parts of the </w:t>
      </w:r>
      <w:r w:rsidR="00CE7986">
        <w:t>W</w:t>
      </w:r>
      <w:r w:rsidRPr="00321ADB">
        <w:t>eb sites being unavailable at times. Complete as much as possible.</w:t>
      </w:r>
    </w:p>
    <w:p w14:paraId="305BB818" w14:textId="77777777" w:rsidR="00042E40" w:rsidRPr="00321ADB" w:rsidRDefault="00042E40" w:rsidP="00F9718B">
      <w:pPr>
        <w:pStyle w:val="BodyText-table"/>
      </w:pPr>
    </w:p>
    <w:p w14:paraId="5334778D" w14:textId="1C50DFA2" w:rsidR="00042E40" w:rsidRPr="003678FE" w:rsidRDefault="00042E40" w:rsidP="008474D9">
      <w:pPr>
        <w:pStyle w:val="Journalboxnotes"/>
      </w:pPr>
      <w:r w:rsidRPr="00321ADB">
        <w:t xml:space="preserve">NOTE: There are often several ways to reach a </w:t>
      </w:r>
      <w:r w:rsidR="001B498E" w:rsidRPr="00321ADB">
        <w:t>piece</w:t>
      </w:r>
      <w:r w:rsidRPr="00321ADB">
        <w:t xml:space="preserve"> of information.</w:t>
      </w:r>
      <w:r w:rsidR="00C12D66">
        <w:t xml:space="preserve"> </w:t>
      </w:r>
      <w:r w:rsidRPr="00321ADB">
        <w:t>As you navigate</w:t>
      </w:r>
      <w:r w:rsidRPr="003678FE">
        <w:t xml:space="preserve"> the various Web sites you will be directed to bookmark specific information that you will need to access later to complete other activities in this manual chapter.</w:t>
      </w:r>
    </w:p>
    <w:p w14:paraId="1EDB2DBF" w14:textId="77777777" w:rsidR="00042E40" w:rsidRPr="003678FE" w:rsidRDefault="00042E40" w:rsidP="00856E07">
      <w:pPr>
        <w:pStyle w:val="BodyText"/>
        <w:spacing w:after="0"/>
      </w:pPr>
    </w:p>
    <w:p w14:paraId="3C43E593" w14:textId="6CE16782" w:rsidR="00042E40" w:rsidRPr="003678FE" w:rsidRDefault="00042E40" w:rsidP="00DC0934">
      <w:pPr>
        <w:pStyle w:val="JOURNALHeading2"/>
        <w:spacing w:before="220"/>
      </w:pPr>
      <w:r w:rsidRPr="00321ADB">
        <w:t>TASKS</w:t>
      </w:r>
      <w:r w:rsidR="00321ADB" w:rsidRPr="000A23EF">
        <w:rPr>
          <w:bCs w:val="0"/>
        </w:rPr>
        <w:t>:</w:t>
      </w:r>
      <w:r w:rsidR="00EA6381" w:rsidRPr="000A23EF">
        <w:rPr>
          <w:bCs w:val="0"/>
        </w:rPr>
        <w:t xml:space="preserve"> </w:t>
      </w:r>
      <w:r w:rsidRPr="003678FE">
        <w:t>Open your Web browser and do the following:</w:t>
      </w:r>
    </w:p>
    <w:p w14:paraId="6C0E2709" w14:textId="77777777" w:rsidR="001D2456" w:rsidRDefault="00042E40" w:rsidP="000C3674">
      <w:pPr>
        <w:pStyle w:val="BodyText"/>
        <w:numPr>
          <w:ilvl w:val="0"/>
          <w:numId w:val="17"/>
        </w:numPr>
      </w:pPr>
      <w:r w:rsidRPr="003678FE">
        <w:t>Explore the NRC</w:t>
      </w:r>
      <w:r w:rsidR="00CF15B8">
        <w:t>’</w:t>
      </w:r>
      <w:r w:rsidRPr="003678FE">
        <w:t>s internal home page.</w:t>
      </w:r>
    </w:p>
    <w:p w14:paraId="5489BF34" w14:textId="5D7D24E3" w:rsidR="00042E40" w:rsidRPr="003678FE" w:rsidRDefault="002E1C4D" w:rsidP="000C3674">
      <w:pPr>
        <w:pStyle w:val="BodyText"/>
        <w:numPr>
          <w:ilvl w:val="1"/>
          <w:numId w:val="17"/>
        </w:numPr>
      </w:pPr>
      <w:r>
        <w:t xml:space="preserve">Explore </w:t>
      </w:r>
      <w:r w:rsidR="00042E40" w:rsidRPr="003678FE">
        <w:t xml:space="preserve">the </w:t>
      </w:r>
      <w:r>
        <w:t>applications that are available on this website</w:t>
      </w:r>
      <w:r w:rsidR="00FB5A78">
        <w:t xml:space="preserve"> with a special focus on </w:t>
      </w:r>
      <w:r w:rsidR="00CE7986">
        <w:t>the</w:t>
      </w:r>
      <w:r w:rsidR="00FB5A78">
        <w:t xml:space="preserve"> </w:t>
      </w:r>
      <w:r w:rsidR="00C373F6">
        <w:t>A</w:t>
      </w:r>
      <w:r w:rsidR="008D706F">
        <w:t>DAMS</w:t>
      </w:r>
      <w:ins w:id="15" w:author="Author">
        <w:r w:rsidR="00CE7986">
          <w:t xml:space="preserve"> application</w:t>
        </w:r>
      </w:ins>
      <w:r w:rsidR="00EF6C87">
        <w:t>.</w:t>
      </w:r>
    </w:p>
    <w:p w14:paraId="65140AD1" w14:textId="21E473BE" w:rsidR="00042E40" w:rsidRDefault="00042E40" w:rsidP="000C3674">
      <w:pPr>
        <w:pStyle w:val="BodyText"/>
        <w:numPr>
          <w:ilvl w:val="1"/>
          <w:numId w:val="17"/>
        </w:numPr>
      </w:pPr>
      <w:r w:rsidRPr="003678FE">
        <w:t>Locate the Ethics area</w:t>
      </w:r>
      <w:r w:rsidR="002E1C4D">
        <w:t xml:space="preserve"> which is managed by the Office of General Counsel</w:t>
      </w:r>
      <w:r w:rsidR="007217D8">
        <w:t xml:space="preserve"> (OGC)</w:t>
      </w:r>
      <w:r w:rsidRPr="003678FE">
        <w:t>.</w:t>
      </w:r>
    </w:p>
    <w:p w14:paraId="4CEFE1EC" w14:textId="6F32F198" w:rsidR="00042E40" w:rsidRPr="003678FE" w:rsidRDefault="00042E40" w:rsidP="000C3674">
      <w:pPr>
        <w:pStyle w:val="BodyText"/>
        <w:numPr>
          <w:ilvl w:val="2"/>
          <w:numId w:val="17"/>
        </w:numPr>
        <w:contextualSpacing/>
      </w:pPr>
      <w:r w:rsidRPr="003678FE">
        <w:lastRenderedPageBreak/>
        <w:t xml:space="preserve">Review the information </w:t>
      </w:r>
      <w:r w:rsidR="002E1C4D">
        <w:t xml:space="preserve">that is </w:t>
      </w:r>
      <w:r w:rsidRPr="003678FE">
        <w:t>available</w:t>
      </w:r>
      <w:r w:rsidR="00310E98">
        <w:t xml:space="preserve"> for new employees</w:t>
      </w:r>
    </w:p>
    <w:p w14:paraId="29BAE717" w14:textId="77777777" w:rsidR="00042E40" w:rsidRPr="003678FE" w:rsidRDefault="00042E40" w:rsidP="000C3674">
      <w:pPr>
        <w:pStyle w:val="BodyText"/>
        <w:numPr>
          <w:ilvl w:val="2"/>
          <w:numId w:val="17"/>
        </w:numPr>
      </w:pPr>
      <w:r w:rsidRPr="003678FE">
        <w:t>Note the various sources of ethics advice.</w:t>
      </w:r>
    </w:p>
    <w:p w14:paraId="6F59A6F8" w14:textId="77777777" w:rsidR="00042E40" w:rsidRPr="003678FE" w:rsidRDefault="00042E40" w:rsidP="000C3674">
      <w:pPr>
        <w:pStyle w:val="BodyText"/>
        <w:numPr>
          <w:ilvl w:val="1"/>
          <w:numId w:val="17"/>
        </w:numPr>
      </w:pPr>
      <w:r w:rsidRPr="003678FE">
        <w:t>Locate the Library Services area (NRC Technical Library) and</w:t>
      </w:r>
      <w:r>
        <w:t xml:space="preserve"> r</w:t>
      </w:r>
      <w:r w:rsidRPr="003678FE">
        <w:t>eview the available information.</w:t>
      </w:r>
    </w:p>
    <w:p w14:paraId="455D7F6A" w14:textId="763C715A" w:rsidR="008D5369" w:rsidRDefault="00042E40" w:rsidP="000C3674">
      <w:pPr>
        <w:pStyle w:val="BodyText"/>
        <w:numPr>
          <w:ilvl w:val="1"/>
          <w:numId w:val="17"/>
        </w:numPr>
      </w:pPr>
      <w:r w:rsidRPr="003678FE">
        <w:t>Locate the Office of N</w:t>
      </w:r>
      <w:r w:rsidR="00225480">
        <w:t>RR</w:t>
      </w:r>
      <w:r w:rsidRPr="003678FE">
        <w:t xml:space="preserve"> home page. (Hint: NRR is a program office.)</w:t>
      </w:r>
    </w:p>
    <w:p w14:paraId="7584A21A" w14:textId="77777777" w:rsidR="00042E40" w:rsidRPr="003678FE" w:rsidRDefault="00042E40" w:rsidP="000C3674">
      <w:pPr>
        <w:pStyle w:val="BodyText"/>
        <w:numPr>
          <w:ilvl w:val="2"/>
          <w:numId w:val="17"/>
        </w:numPr>
        <w:contextualSpacing/>
      </w:pPr>
      <w:r w:rsidRPr="003678FE">
        <w:t>Identify the Director, NRR.</w:t>
      </w:r>
    </w:p>
    <w:p w14:paraId="7C4BA51F" w14:textId="0CC9FDA0" w:rsidR="00042E40" w:rsidRPr="003678FE" w:rsidRDefault="00042E40" w:rsidP="000C3674">
      <w:pPr>
        <w:pStyle w:val="BodyText"/>
        <w:numPr>
          <w:ilvl w:val="2"/>
          <w:numId w:val="17"/>
        </w:numPr>
        <w:contextualSpacing/>
      </w:pPr>
      <w:r w:rsidRPr="003678FE">
        <w:t xml:space="preserve">For research and test reactor inspectors, find and review the </w:t>
      </w:r>
      <w:r w:rsidR="00DD0CEB">
        <w:t>d</w:t>
      </w:r>
      <w:r w:rsidR="001D6579">
        <w:t>i</w:t>
      </w:r>
      <w:r w:rsidR="00DD0CEB">
        <w:t xml:space="preserve">vision </w:t>
      </w:r>
      <w:r w:rsidR="007B4043">
        <w:t>o</w:t>
      </w:r>
      <w:r w:rsidRPr="003678FE">
        <w:t xml:space="preserve">rganization, and </w:t>
      </w:r>
      <w:r w:rsidR="004A7F9B">
        <w:t>o</w:t>
      </w:r>
      <w:r w:rsidRPr="003678FE">
        <w:t xml:space="preserve">ffice </w:t>
      </w:r>
      <w:r w:rsidR="004A7F9B">
        <w:t>i</w:t>
      </w:r>
      <w:r w:rsidRPr="003678FE">
        <w:t>nstructions</w:t>
      </w:r>
      <w:r w:rsidR="009659FF">
        <w:t>.</w:t>
      </w:r>
    </w:p>
    <w:p w14:paraId="7D0A82D4" w14:textId="115ED9DD" w:rsidR="00042E40" w:rsidRPr="003678FE" w:rsidRDefault="00115E20" w:rsidP="000C3674">
      <w:pPr>
        <w:pStyle w:val="BodyText"/>
        <w:numPr>
          <w:ilvl w:val="2"/>
          <w:numId w:val="17"/>
        </w:numPr>
      </w:pPr>
      <w:ins w:id="16" w:author="Author">
        <w:r>
          <w:t>F</w:t>
        </w:r>
      </w:ins>
      <w:r w:rsidR="00042E40" w:rsidRPr="003678FE">
        <w:t>ind the</w:t>
      </w:r>
      <w:hyperlink r:id="rId10" w:history="1">
        <w:r w:rsidR="00042E40" w:rsidRPr="006A3505">
          <w:rPr>
            <w:rStyle w:val="Hyperlink"/>
            <w:rFonts w:cs="Arial"/>
          </w:rPr>
          <w:t xml:space="preserve"> Digital City </w:t>
        </w:r>
        <w:r w:rsidR="00AA6BFA" w:rsidRPr="006A3505">
          <w:rPr>
            <w:rStyle w:val="Hyperlink"/>
            <w:rFonts w:cs="Arial"/>
          </w:rPr>
          <w:t>SharePoint</w:t>
        </w:r>
      </w:hyperlink>
      <w:r w:rsidR="00AA6BFA">
        <w:t xml:space="preserve"> site</w:t>
      </w:r>
      <w:r w:rsidR="0065240D">
        <w:t xml:space="preserve"> (internal)</w:t>
      </w:r>
      <w:r w:rsidR="00AA6BFA">
        <w:t xml:space="preserve"> </w:t>
      </w:r>
      <w:r w:rsidR="00042E40" w:rsidRPr="003678FE">
        <w:t>and bookmark it. You will need the location of Digital City to complete other individual study activities.</w:t>
      </w:r>
    </w:p>
    <w:p w14:paraId="1C2D4761" w14:textId="654ACDE5" w:rsidR="00042E40" w:rsidRDefault="00042E40" w:rsidP="000C3674">
      <w:pPr>
        <w:pStyle w:val="BodyText"/>
        <w:numPr>
          <w:ilvl w:val="1"/>
          <w:numId w:val="17"/>
        </w:numPr>
      </w:pPr>
      <w:r w:rsidRPr="003678FE">
        <w:t xml:space="preserve">Locate the Office of </w:t>
      </w:r>
      <w:r w:rsidR="00147F95">
        <w:t xml:space="preserve">Nuclear Materials Safety and Safeguards’ home page and review the function of the </w:t>
      </w:r>
      <w:r w:rsidR="00D4274B">
        <w:t>O</w:t>
      </w:r>
      <w:r w:rsidR="00147F95">
        <w:t>ffice.</w:t>
      </w:r>
    </w:p>
    <w:p w14:paraId="0576C2F3" w14:textId="5E0C9275" w:rsidR="00147F95" w:rsidRDefault="00147F95" w:rsidP="000C3674">
      <w:pPr>
        <w:pStyle w:val="BodyText"/>
        <w:numPr>
          <w:ilvl w:val="1"/>
          <w:numId w:val="17"/>
        </w:numPr>
      </w:pPr>
      <w:r w:rsidRPr="003678FE">
        <w:t>Locate the Office of Enforcement</w:t>
      </w:r>
      <w:r>
        <w:t>’</w:t>
      </w:r>
      <w:r w:rsidRPr="003678FE">
        <w:t>s home page. Review the functions of the office.</w:t>
      </w:r>
    </w:p>
    <w:p w14:paraId="7D6C889D" w14:textId="7527883C" w:rsidR="008D5369" w:rsidRDefault="00042E40" w:rsidP="000C3674">
      <w:pPr>
        <w:pStyle w:val="BodyText"/>
        <w:numPr>
          <w:ilvl w:val="1"/>
          <w:numId w:val="17"/>
        </w:numPr>
      </w:pPr>
      <w:r w:rsidRPr="003678FE">
        <w:t>Locate the SECY home page</w:t>
      </w:r>
      <w:r w:rsidR="008D5369">
        <w:t>.</w:t>
      </w:r>
    </w:p>
    <w:p w14:paraId="27959DD0" w14:textId="77777777" w:rsidR="00042E40" w:rsidRPr="003678FE" w:rsidRDefault="00042E40" w:rsidP="000C3674">
      <w:pPr>
        <w:pStyle w:val="BodyText"/>
        <w:numPr>
          <w:ilvl w:val="2"/>
          <w:numId w:val="17"/>
        </w:numPr>
        <w:spacing w:after="0"/>
      </w:pPr>
      <w:r w:rsidRPr="003678FE">
        <w:t>Review the functions of the office.</w:t>
      </w:r>
    </w:p>
    <w:p w14:paraId="31D40902" w14:textId="77777777" w:rsidR="00042E40" w:rsidRPr="003678FE" w:rsidRDefault="00042E40" w:rsidP="000C3674">
      <w:pPr>
        <w:pStyle w:val="BodyText"/>
        <w:numPr>
          <w:ilvl w:val="2"/>
          <w:numId w:val="17"/>
        </w:numPr>
        <w:contextualSpacing/>
      </w:pPr>
      <w:r w:rsidRPr="003678FE">
        <w:t>Review the purpose of a SECY paper.</w:t>
      </w:r>
    </w:p>
    <w:p w14:paraId="2E6A6067" w14:textId="77777777" w:rsidR="00042E40" w:rsidRPr="003678FE" w:rsidRDefault="00042E40" w:rsidP="000C3674">
      <w:pPr>
        <w:pStyle w:val="BodyText"/>
        <w:numPr>
          <w:ilvl w:val="2"/>
          <w:numId w:val="17"/>
        </w:numPr>
      </w:pPr>
      <w:r w:rsidRPr="003678FE">
        <w:t>Review the purpose of staff requirements memoranda.</w:t>
      </w:r>
    </w:p>
    <w:p w14:paraId="40006D03" w14:textId="31D16F82" w:rsidR="00042E40" w:rsidRPr="003678FE" w:rsidRDefault="00042E40" w:rsidP="000C3674">
      <w:pPr>
        <w:pStyle w:val="BodyText"/>
        <w:numPr>
          <w:ilvl w:val="1"/>
          <w:numId w:val="17"/>
        </w:numPr>
      </w:pPr>
      <w:r w:rsidRPr="003678FE">
        <w:t xml:space="preserve">Review the information found on </w:t>
      </w:r>
      <w:r w:rsidR="00DD0CEB">
        <w:t xml:space="preserve">the home page of </w:t>
      </w:r>
      <w:r w:rsidRPr="003678FE">
        <w:t>each of the NRC regional Web sites</w:t>
      </w:r>
      <w:r w:rsidR="00DD0CEB">
        <w:t xml:space="preserve"> and the NRC Technical Training Center</w:t>
      </w:r>
      <w:r w:rsidR="00115E20">
        <w:t>.</w:t>
      </w:r>
    </w:p>
    <w:p w14:paraId="4D801D19" w14:textId="40D512F5" w:rsidR="00042E40" w:rsidRDefault="00042E40" w:rsidP="000C3674">
      <w:pPr>
        <w:pStyle w:val="BodyText"/>
        <w:numPr>
          <w:ilvl w:val="1"/>
          <w:numId w:val="17"/>
        </w:numPr>
      </w:pPr>
      <w:r w:rsidRPr="003678FE">
        <w:t>Locate the site for NRC management directives (MDs)</w:t>
      </w:r>
      <w:r w:rsidR="007D1626">
        <w:t xml:space="preserve"> </w:t>
      </w:r>
      <w:r w:rsidR="00936358">
        <w:t>i</w:t>
      </w:r>
      <w:r w:rsidR="008A5DA0">
        <w:t>n Volume 8, “Licensee Oversight Programs</w:t>
      </w:r>
      <w:r w:rsidR="007D1626">
        <w:t>.”</w:t>
      </w:r>
    </w:p>
    <w:p w14:paraId="46E91555" w14:textId="77777777" w:rsidR="00042E40" w:rsidRPr="003678FE" w:rsidRDefault="00042E40" w:rsidP="000C3674">
      <w:pPr>
        <w:pStyle w:val="BodyText"/>
        <w:numPr>
          <w:ilvl w:val="2"/>
          <w:numId w:val="17"/>
        </w:numPr>
        <w:spacing w:after="0"/>
      </w:pPr>
      <w:r w:rsidRPr="003678FE">
        <w:t>Find the MD dealing with the NRC Incident Investigation Program; review the purpose of the program.</w:t>
      </w:r>
    </w:p>
    <w:p w14:paraId="4801CF51" w14:textId="49450A5C" w:rsidR="00BA20F9" w:rsidRDefault="00042E40" w:rsidP="000C3674">
      <w:pPr>
        <w:pStyle w:val="BodyText"/>
        <w:numPr>
          <w:ilvl w:val="2"/>
          <w:numId w:val="17"/>
        </w:numPr>
        <w:spacing w:after="0"/>
      </w:pPr>
      <w:r w:rsidRPr="003678FE">
        <w:t>Find the MD dealing with the management of allegations; describe the general policy on disclosure of the identity of an alleger.</w:t>
      </w:r>
    </w:p>
    <w:p w14:paraId="1BC64965" w14:textId="32B03CF9" w:rsidR="007D1626" w:rsidRDefault="007D1626" w:rsidP="000C3674">
      <w:pPr>
        <w:pStyle w:val="BodyText"/>
        <w:numPr>
          <w:ilvl w:val="2"/>
          <w:numId w:val="17"/>
        </w:numPr>
      </w:pPr>
      <w:r>
        <w:t>Find the MD that discusses backfitting.</w:t>
      </w:r>
      <w:r w:rsidR="006C581D">
        <w:t xml:space="preserve"> </w:t>
      </w:r>
      <w:r>
        <w:t xml:space="preserve">Be able to </w:t>
      </w:r>
      <w:r w:rsidR="00884F6E">
        <w:t xml:space="preserve">describe </w:t>
      </w:r>
      <w:r>
        <w:t xml:space="preserve">what is a backfit </w:t>
      </w:r>
      <w:r w:rsidR="00BA20F9">
        <w:t>or forward</w:t>
      </w:r>
      <w:r w:rsidR="00EF6C87">
        <w:t xml:space="preserve"> </w:t>
      </w:r>
      <w:r w:rsidR="00BA20F9">
        <w:t xml:space="preserve">fit </w:t>
      </w:r>
      <w:r>
        <w:t>and provide example</w:t>
      </w:r>
      <w:r w:rsidR="002F4731">
        <w:t>s.</w:t>
      </w:r>
    </w:p>
    <w:p w14:paraId="4B447E40" w14:textId="2F317361" w:rsidR="00042E40" w:rsidRPr="003678FE" w:rsidRDefault="00042E40" w:rsidP="000C3674">
      <w:pPr>
        <w:pStyle w:val="BodyText"/>
        <w:numPr>
          <w:ilvl w:val="1"/>
          <w:numId w:val="17"/>
        </w:numPr>
      </w:pPr>
      <w:r w:rsidRPr="003678FE">
        <w:t>Locate the agency</w:t>
      </w:r>
      <w:r w:rsidR="00CF15B8">
        <w:t>’</w:t>
      </w:r>
      <w:r w:rsidRPr="003678FE">
        <w:t xml:space="preserve">s </w:t>
      </w:r>
      <w:r w:rsidR="007D1626">
        <w:t>TMS application</w:t>
      </w:r>
      <w:r w:rsidR="005D7C1F">
        <w:t>.</w:t>
      </w:r>
    </w:p>
    <w:p w14:paraId="1DAC2E1A" w14:textId="5D9DAB96" w:rsidR="002432C1" w:rsidRDefault="00042E40" w:rsidP="000C3674">
      <w:pPr>
        <w:pStyle w:val="BodyText"/>
        <w:numPr>
          <w:ilvl w:val="2"/>
          <w:numId w:val="17"/>
        </w:numPr>
        <w:spacing w:after="0"/>
      </w:pPr>
      <w:r w:rsidRPr="002432C1">
        <w:t>Locate the schedule</w:t>
      </w:r>
      <w:r w:rsidR="00596A25">
        <w:t xml:space="preserve"> and </w:t>
      </w:r>
      <w:r w:rsidRPr="002432C1">
        <w:t>find the next presentation of the Westinghouse Simulator Refresher course (R-704P) or the Health Physics Technology course (H-201).</w:t>
      </w:r>
    </w:p>
    <w:p w14:paraId="71714E8B" w14:textId="77777777" w:rsidR="00042E40" w:rsidRPr="002432C1" w:rsidRDefault="00042E40" w:rsidP="000C3674">
      <w:pPr>
        <w:pStyle w:val="BodyText"/>
        <w:numPr>
          <w:ilvl w:val="2"/>
          <w:numId w:val="17"/>
        </w:numPr>
        <w:spacing w:after="0"/>
      </w:pPr>
      <w:r w:rsidRPr="002432C1">
        <w:t>Review how to enroll in a course.</w:t>
      </w:r>
    </w:p>
    <w:p w14:paraId="22DF260E" w14:textId="05BD1E84" w:rsidR="00042E40" w:rsidRPr="003678FE" w:rsidRDefault="00042E40" w:rsidP="000C3674">
      <w:pPr>
        <w:pStyle w:val="BodyText"/>
        <w:numPr>
          <w:ilvl w:val="2"/>
          <w:numId w:val="17"/>
        </w:numPr>
        <w:spacing w:after="0"/>
      </w:pPr>
      <w:r w:rsidRPr="003678FE">
        <w:t>Locate the Self-Paced Learning area</w:t>
      </w:r>
      <w:r w:rsidR="0011609F">
        <w:t>.</w:t>
      </w:r>
    </w:p>
    <w:p w14:paraId="65C3AECA" w14:textId="28F4BFFF" w:rsidR="00042E40" w:rsidRPr="003678FE" w:rsidRDefault="00042E40" w:rsidP="000C3674">
      <w:pPr>
        <w:pStyle w:val="BodyText"/>
        <w:numPr>
          <w:ilvl w:val="2"/>
          <w:numId w:val="17"/>
        </w:numPr>
        <w:spacing w:after="0"/>
      </w:pPr>
      <w:r w:rsidRPr="003678FE">
        <w:t xml:space="preserve">Find the </w:t>
      </w:r>
      <w:ins w:id="17" w:author="Author">
        <w:r w:rsidR="00115E20">
          <w:t>W</w:t>
        </w:r>
      </w:ins>
      <w:r w:rsidRPr="003678FE">
        <w:t>eb-based allegation management training.</w:t>
      </w:r>
    </w:p>
    <w:p w14:paraId="1F157512" w14:textId="77777777" w:rsidR="00042E40" w:rsidRPr="003678FE" w:rsidRDefault="00042E40" w:rsidP="000C3674">
      <w:pPr>
        <w:pStyle w:val="BodyText"/>
        <w:numPr>
          <w:ilvl w:val="2"/>
          <w:numId w:val="17"/>
        </w:numPr>
        <w:spacing w:after="0"/>
      </w:pPr>
      <w:r w:rsidRPr="003678FE">
        <w:t>Review the list of available Web-based learning opportunities.</w:t>
      </w:r>
    </w:p>
    <w:p w14:paraId="1538E66B" w14:textId="77777777" w:rsidR="00042E40" w:rsidRPr="003678FE" w:rsidRDefault="00042E40" w:rsidP="000C3674">
      <w:pPr>
        <w:pStyle w:val="BodyText"/>
        <w:numPr>
          <w:ilvl w:val="2"/>
          <w:numId w:val="17"/>
        </w:numPr>
      </w:pPr>
      <w:r w:rsidRPr="003678FE">
        <w:t>Review the list of other available self-paced learning opportunities.</w:t>
      </w:r>
    </w:p>
    <w:p w14:paraId="7FD893E3" w14:textId="7B084B3F" w:rsidR="00042E40" w:rsidRDefault="00042E40" w:rsidP="000C3674">
      <w:pPr>
        <w:pStyle w:val="BodyText"/>
        <w:numPr>
          <w:ilvl w:val="1"/>
          <w:numId w:val="17"/>
        </w:numPr>
      </w:pPr>
      <w:bookmarkStart w:id="18" w:name="_Hlk28944661"/>
      <w:r>
        <w:t>Under the NRC Web Applications link, l</w:t>
      </w:r>
      <w:r w:rsidRPr="003678FE">
        <w:t>ocate the NRC Knowledge Center (NKC)</w:t>
      </w:r>
      <w:r>
        <w:t>.</w:t>
      </w:r>
    </w:p>
    <w:p w14:paraId="5682D666" w14:textId="77777777" w:rsidR="00042E40" w:rsidRPr="003678FE" w:rsidRDefault="00042E40" w:rsidP="000C3674">
      <w:pPr>
        <w:pStyle w:val="BodyText"/>
        <w:numPr>
          <w:ilvl w:val="2"/>
          <w:numId w:val="17"/>
        </w:numPr>
        <w:spacing w:after="0"/>
      </w:pPr>
      <w:r w:rsidRPr="003678FE">
        <w:t>Review the Communities of Practice (CoP) available on the NKC.</w:t>
      </w:r>
    </w:p>
    <w:p w14:paraId="7467F559" w14:textId="235B6D2B" w:rsidR="00042E40" w:rsidRPr="003678FE" w:rsidRDefault="00042E40" w:rsidP="000C3674">
      <w:pPr>
        <w:pStyle w:val="BodyText"/>
        <w:numPr>
          <w:ilvl w:val="2"/>
          <w:numId w:val="17"/>
        </w:numPr>
      </w:pPr>
      <w:r w:rsidRPr="003678FE">
        <w:lastRenderedPageBreak/>
        <w:t xml:space="preserve">Select a CoP in an area of interest to you. (It may be necessary to become a member of the CoP to view the information if </w:t>
      </w:r>
      <w:r w:rsidR="0062623F">
        <w:t>C</w:t>
      </w:r>
      <w:r w:rsidR="00A364D3">
        <w:t>ontrolled Unclassified Information (CUI)</w:t>
      </w:r>
      <w:r w:rsidRPr="003678FE">
        <w:t xml:space="preserve"> material is there.)</w:t>
      </w:r>
    </w:p>
    <w:p w14:paraId="533C3F8E" w14:textId="77777777" w:rsidR="00042E40" w:rsidRPr="003678FE" w:rsidRDefault="00042E40" w:rsidP="005422E3">
      <w:pPr>
        <w:pStyle w:val="ListBullet6"/>
      </w:pPr>
      <w:r w:rsidRPr="003678FE">
        <w:t>Review the documents posted in that CoP.</w:t>
      </w:r>
    </w:p>
    <w:p w14:paraId="495F1DE6" w14:textId="77777777" w:rsidR="00042E40" w:rsidRDefault="00042E40" w:rsidP="005422E3">
      <w:pPr>
        <w:pStyle w:val="ListBullet6"/>
      </w:pPr>
      <w:r w:rsidRPr="003678FE">
        <w:t>Review past questions and answers in the CoP.</w:t>
      </w:r>
    </w:p>
    <w:p w14:paraId="610AEF4C" w14:textId="54062192" w:rsidR="00042E40" w:rsidRDefault="00042E40" w:rsidP="005422E3">
      <w:pPr>
        <w:pStyle w:val="ListBullet6"/>
      </w:pPr>
      <w:r w:rsidRPr="003678FE">
        <w:t>Review the subscription options available to be notified of updates to the CoPs</w:t>
      </w:r>
      <w:r w:rsidR="002858B4">
        <w:t>.</w:t>
      </w:r>
    </w:p>
    <w:p w14:paraId="23AEFEAC" w14:textId="0495F9B7" w:rsidR="00042E40" w:rsidRPr="009C79D3" w:rsidRDefault="00042E40" w:rsidP="000C3674">
      <w:pPr>
        <w:pStyle w:val="BodyText"/>
        <w:numPr>
          <w:ilvl w:val="1"/>
          <w:numId w:val="17"/>
        </w:numPr>
      </w:pPr>
      <w:bookmarkStart w:id="19" w:name="_Hlk28956074"/>
      <w:bookmarkEnd w:id="18"/>
      <w:r w:rsidRPr="009C79D3">
        <w:t xml:space="preserve">Locate the Reactor </w:t>
      </w:r>
      <w:r w:rsidR="005E1358" w:rsidRPr="009C79D3">
        <w:t>Operating Experience (</w:t>
      </w:r>
      <w:r w:rsidRPr="009C79D3">
        <w:t>OpE</w:t>
      </w:r>
      <w:r w:rsidR="005E1358" w:rsidRPr="009C79D3">
        <w:t>)</w:t>
      </w:r>
      <w:r w:rsidRPr="009C79D3">
        <w:t xml:space="preserve"> Information Gateway (NRR Website).</w:t>
      </w:r>
    </w:p>
    <w:p w14:paraId="0B6CD026" w14:textId="0899987B" w:rsidR="00042E40" w:rsidRPr="005A4403" w:rsidRDefault="00042E40" w:rsidP="000C3674">
      <w:pPr>
        <w:pStyle w:val="BodyText"/>
        <w:numPr>
          <w:ilvl w:val="2"/>
          <w:numId w:val="17"/>
        </w:numPr>
        <w:spacing w:after="0"/>
      </w:pPr>
      <w:r w:rsidRPr="0074066B">
        <w:t>Determine what information is available and how to conduct specific searches</w:t>
      </w:r>
      <w:r w:rsidRPr="005A4403">
        <w:t>.</w:t>
      </w:r>
    </w:p>
    <w:p w14:paraId="6879F61A" w14:textId="3EA7F579" w:rsidR="00042E40" w:rsidRPr="00284A7A" w:rsidRDefault="0071773D" w:rsidP="000C3674">
      <w:pPr>
        <w:pStyle w:val="BodyText"/>
        <w:numPr>
          <w:ilvl w:val="2"/>
          <w:numId w:val="17"/>
        </w:numPr>
        <w:spacing w:after="0"/>
      </w:pPr>
      <w:r w:rsidRPr="005A4403">
        <w:t>For search guidan</w:t>
      </w:r>
      <w:r w:rsidRPr="0074066B">
        <w:t xml:space="preserve">ce or to subscribe </w:t>
      </w:r>
      <w:r w:rsidR="00042E40" w:rsidRPr="0074066B">
        <w:t xml:space="preserve">to </w:t>
      </w:r>
      <w:r w:rsidR="008A7ADE" w:rsidRPr="0074066B">
        <w:t>OpE Communications (C</w:t>
      </w:r>
      <w:r w:rsidR="008A7ADE" w:rsidRPr="009C79D3">
        <w:t xml:space="preserve">OMMs), Technical Review Groups </w:t>
      </w:r>
      <w:r w:rsidR="004B2D3E" w:rsidRPr="009C79D3">
        <w:t>or</w:t>
      </w:r>
      <w:r w:rsidR="008A7ADE" w:rsidRPr="009C79D3">
        <w:t xml:space="preserve"> OpE clearinghouse emails</w:t>
      </w:r>
      <w:r w:rsidRPr="009C79D3">
        <w:t>,</w:t>
      </w:r>
      <w:r w:rsidR="008A7ADE" w:rsidRPr="009C79D3">
        <w:t xml:space="preserve"> send</w:t>
      </w:r>
      <w:r w:rsidR="00D01289" w:rsidRPr="009C79D3">
        <w:t xml:space="preserve"> an</w:t>
      </w:r>
      <w:r w:rsidR="008A7ADE" w:rsidRPr="009C79D3">
        <w:t xml:space="preserve"> email to </w:t>
      </w:r>
      <w:hyperlink r:id="rId11" w:history="1">
        <w:r w:rsidR="001577F0" w:rsidRPr="001577F0">
          <w:rPr>
            <w:rStyle w:val="Hyperlink"/>
          </w:rPr>
          <w:t>NRR_DRO_IOEB.Resource@nrc.gov</w:t>
        </w:r>
      </w:hyperlink>
      <w:hyperlink r:id="rId12" w:history="1"/>
    </w:p>
    <w:p w14:paraId="29E33B68" w14:textId="15594C79" w:rsidR="005107E3" w:rsidRPr="009C79D3" w:rsidRDefault="00042E40" w:rsidP="000C3674">
      <w:pPr>
        <w:pStyle w:val="BodyText"/>
        <w:numPr>
          <w:ilvl w:val="2"/>
          <w:numId w:val="17"/>
        </w:numPr>
      </w:pPr>
      <w:r w:rsidRPr="009C79D3">
        <w:t xml:space="preserve">Determine the purpose of the OpE Smart Sample Program </w:t>
      </w:r>
      <w:bookmarkEnd w:id="19"/>
      <w:r w:rsidRPr="009C79D3">
        <w:t>and review several recent examples</w:t>
      </w:r>
      <w:ins w:id="20" w:author="Author">
        <w:r w:rsidR="00115E20">
          <w:t>.</w:t>
        </w:r>
      </w:ins>
    </w:p>
    <w:p w14:paraId="11FF3A2C" w14:textId="62DBE78E" w:rsidR="00B84CDB" w:rsidRPr="009C79D3" w:rsidRDefault="00DE33FC" w:rsidP="000C3674">
      <w:pPr>
        <w:pStyle w:val="BodyText"/>
        <w:numPr>
          <w:ilvl w:val="1"/>
          <w:numId w:val="17"/>
        </w:numPr>
      </w:pPr>
      <w:r w:rsidRPr="009C79D3">
        <w:t xml:space="preserve">Locate the </w:t>
      </w:r>
      <w:r w:rsidR="00694B5E" w:rsidRPr="009C79D3">
        <w:t>R</w:t>
      </w:r>
      <w:r w:rsidRPr="009C79D3">
        <w:t>eactor</w:t>
      </w:r>
      <w:r w:rsidR="00B27D0D" w:rsidRPr="009C79D3">
        <w:t xml:space="preserve"> Program System (RPS) </w:t>
      </w:r>
      <w:r w:rsidRPr="009C79D3">
        <w:t>applicatio</w:t>
      </w:r>
      <w:r w:rsidR="000D611B" w:rsidRPr="009C79D3">
        <w:t>n</w:t>
      </w:r>
      <w:r w:rsidR="00F40B00" w:rsidRPr="009C79D3">
        <w:t xml:space="preserve"> located on the NRC </w:t>
      </w:r>
      <w:r w:rsidR="001B78F0">
        <w:t>I</w:t>
      </w:r>
      <w:r w:rsidR="00F40B00" w:rsidRPr="009C79D3">
        <w:t>ntranet</w:t>
      </w:r>
      <w:r w:rsidR="00B84CDB" w:rsidRPr="009C79D3">
        <w:t>.</w:t>
      </w:r>
    </w:p>
    <w:p w14:paraId="6E656FF0" w14:textId="68FF8150" w:rsidR="00E77830" w:rsidRPr="009C79D3" w:rsidRDefault="00E14843" w:rsidP="000C3674">
      <w:pPr>
        <w:pStyle w:val="BodyText"/>
        <w:numPr>
          <w:ilvl w:val="2"/>
          <w:numId w:val="17"/>
        </w:numPr>
        <w:spacing w:after="0"/>
      </w:pPr>
      <w:r w:rsidRPr="009C79D3">
        <w:t>Review</w:t>
      </w:r>
      <w:r w:rsidR="00FF426E" w:rsidRPr="009C79D3">
        <w:t xml:space="preserve"> the </w:t>
      </w:r>
      <w:r w:rsidR="00342DD2" w:rsidRPr="009C79D3">
        <w:t xml:space="preserve">various </w:t>
      </w:r>
      <w:r w:rsidR="00982CA8" w:rsidRPr="009C79D3">
        <w:t xml:space="preserve">dropdown boxes </w:t>
      </w:r>
      <w:r w:rsidR="007E6013" w:rsidRPr="009C79D3">
        <w:t>in the application</w:t>
      </w:r>
      <w:r w:rsidR="00E54D62" w:rsidRPr="009C79D3">
        <w:t>.</w:t>
      </w:r>
      <w:r w:rsidRPr="009C79D3">
        <w:t xml:space="preserve"> If you have a reference site</w:t>
      </w:r>
      <w:r w:rsidR="00A60795" w:rsidRPr="009C79D3">
        <w:t>/licensee</w:t>
      </w:r>
      <w:r w:rsidR="003568A8" w:rsidRPr="009C79D3">
        <w:t>,</w:t>
      </w:r>
      <w:r w:rsidR="00A60795" w:rsidRPr="009C79D3">
        <w:t xml:space="preserve"> locate the inspection</w:t>
      </w:r>
      <w:r w:rsidR="00E54D62" w:rsidRPr="009C79D3">
        <w:t xml:space="preserve"> </w:t>
      </w:r>
      <w:r w:rsidR="00A60795" w:rsidRPr="009C79D3">
        <w:t>plan for that assigned facility</w:t>
      </w:r>
      <w:r w:rsidR="00E77830" w:rsidRPr="009C79D3">
        <w:t>.</w:t>
      </w:r>
    </w:p>
    <w:p w14:paraId="27DBE676" w14:textId="1066CF10" w:rsidR="00AA4A12" w:rsidRPr="00DE4779" w:rsidRDefault="007124D4" w:rsidP="000C3674">
      <w:pPr>
        <w:pStyle w:val="BodyText"/>
        <w:numPr>
          <w:ilvl w:val="2"/>
          <w:numId w:val="17"/>
        </w:numPr>
      </w:pPr>
      <w:r w:rsidRPr="009C79D3">
        <w:t>Famili</w:t>
      </w:r>
      <w:r w:rsidR="0019691A" w:rsidRPr="009C79D3">
        <w:t>arize yourself with the capabilitie</w:t>
      </w:r>
      <w:r w:rsidR="006F2046" w:rsidRPr="009C79D3">
        <w:t>s</w:t>
      </w:r>
      <w:r w:rsidR="0019691A" w:rsidRPr="009C79D3">
        <w:t xml:space="preserve"> of the RPS system by s</w:t>
      </w:r>
      <w:r w:rsidR="00E54D62" w:rsidRPr="009C79D3">
        <w:t>kim</w:t>
      </w:r>
      <w:r w:rsidR="0019691A" w:rsidRPr="009C79D3">
        <w:t>ming</w:t>
      </w:r>
      <w:r w:rsidR="00E54D62" w:rsidRPr="009C79D3">
        <w:t xml:space="preserve"> the RPS desk</w:t>
      </w:r>
      <w:r w:rsidR="009D3CFF" w:rsidRPr="009C79D3">
        <w:t xml:space="preserve">top guide located </w:t>
      </w:r>
      <w:r w:rsidR="00F57841" w:rsidRPr="009C79D3">
        <w:t xml:space="preserve">at the following url: </w:t>
      </w:r>
      <w:hyperlink r:id="rId13" w:history="1">
        <w:r w:rsidR="00F57841">
          <w:rPr>
            <w:rStyle w:val="Hyperlink"/>
          </w:rPr>
          <w:t>https://rrps.nrc.gov/inspections/assets/Help_Documentation.pdf</w:t>
        </w:r>
      </w:hyperlink>
    </w:p>
    <w:p w14:paraId="0D6AD735" w14:textId="6829CBB1" w:rsidR="00042E40" w:rsidRDefault="00042E40" w:rsidP="000C3674">
      <w:pPr>
        <w:pStyle w:val="BodyText"/>
        <w:numPr>
          <w:ilvl w:val="0"/>
          <w:numId w:val="17"/>
        </w:numPr>
      </w:pPr>
      <w:r w:rsidRPr="003678FE">
        <w:t>Explore the NRC</w:t>
      </w:r>
      <w:r w:rsidR="00CF15B8">
        <w:t>’</w:t>
      </w:r>
      <w:r w:rsidRPr="003678FE">
        <w:t>s external (public) server.</w:t>
      </w:r>
    </w:p>
    <w:p w14:paraId="56CEB83C" w14:textId="12C3F7E4" w:rsidR="00042E40" w:rsidRDefault="00042E40" w:rsidP="000C3674">
      <w:pPr>
        <w:pStyle w:val="BodyText"/>
        <w:numPr>
          <w:ilvl w:val="1"/>
          <w:numId w:val="17"/>
        </w:numPr>
      </w:pPr>
      <w:r w:rsidRPr="003678FE">
        <w:t>Go to the</w:t>
      </w:r>
      <w:r>
        <w:t xml:space="preserve"> NRC Library</w:t>
      </w:r>
      <w:r w:rsidRPr="003678FE">
        <w:t>.</w:t>
      </w:r>
    </w:p>
    <w:p w14:paraId="537EC78A" w14:textId="77777777" w:rsidR="00042E40" w:rsidRPr="009C79D3" w:rsidRDefault="00042E40" w:rsidP="000C3674">
      <w:pPr>
        <w:pStyle w:val="BodyText"/>
        <w:numPr>
          <w:ilvl w:val="2"/>
          <w:numId w:val="17"/>
        </w:numPr>
        <w:spacing w:after="0"/>
      </w:pPr>
      <w:r w:rsidRPr="009C79D3">
        <w:t>Find the Glossary (Basic References).</w:t>
      </w:r>
    </w:p>
    <w:p w14:paraId="41B9C8A2" w14:textId="77777777" w:rsidR="00042E40" w:rsidRPr="009C79D3" w:rsidRDefault="00042E40" w:rsidP="000C3674">
      <w:pPr>
        <w:pStyle w:val="BodyText"/>
        <w:numPr>
          <w:ilvl w:val="2"/>
          <w:numId w:val="17"/>
        </w:numPr>
        <w:spacing w:after="0"/>
      </w:pPr>
      <w:r w:rsidRPr="009C79D3">
        <w:t>Find the NRC Inspection Manual and bookmark it (Document Collections).</w:t>
      </w:r>
    </w:p>
    <w:p w14:paraId="0F52BDFB" w14:textId="2D10CA9B" w:rsidR="00042E40" w:rsidRPr="009C79D3" w:rsidRDefault="00042E40" w:rsidP="000C3674">
      <w:pPr>
        <w:pStyle w:val="BodyText"/>
        <w:numPr>
          <w:ilvl w:val="2"/>
          <w:numId w:val="17"/>
        </w:numPr>
        <w:spacing w:after="0"/>
      </w:pPr>
      <w:r w:rsidRPr="009C79D3">
        <w:t>Find Regulatory Guides. Read about the purpose of a regulatory guide (RG).</w:t>
      </w:r>
    </w:p>
    <w:p w14:paraId="787C03D6" w14:textId="178E7087" w:rsidR="00843B07" w:rsidRPr="009C79D3" w:rsidRDefault="00042E40" w:rsidP="000C3674">
      <w:pPr>
        <w:pStyle w:val="BodyText"/>
        <w:numPr>
          <w:ilvl w:val="2"/>
          <w:numId w:val="17"/>
        </w:numPr>
        <w:spacing w:after="0"/>
      </w:pPr>
      <w:r w:rsidRPr="009C79D3">
        <w:t xml:space="preserve">Locate Generic Communications documents. Review the purpose of each type of </w:t>
      </w:r>
      <w:r w:rsidR="00DC0372">
        <w:t>G</w:t>
      </w:r>
      <w:r w:rsidRPr="009C79D3">
        <w:t xml:space="preserve">eneric </w:t>
      </w:r>
      <w:r w:rsidR="00DC0372">
        <w:t>C</w:t>
      </w:r>
      <w:r w:rsidRPr="009C79D3">
        <w:t>ommunications. Review several recently issued documents of each type.</w:t>
      </w:r>
    </w:p>
    <w:p w14:paraId="06466AFC" w14:textId="46C5248D" w:rsidR="00642BC6" w:rsidRPr="004379ED" w:rsidRDefault="00042E40" w:rsidP="000C3674">
      <w:pPr>
        <w:pStyle w:val="BodyText"/>
        <w:numPr>
          <w:ilvl w:val="2"/>
          <w:numId w:val="17"/>
        </w:numPr>
        <w:spacing w:after="0"/>
      </w:pPr>
      <w:r w:rsidRPr="009C79D3">
        <w:t>Find NUR</w:t>
      </w:r>
      <w:r w:rsidRPr="004379ED">
        <w:t>EGs. Read about the different types of NUREG documents and determine how you can tell the difference.</w:t>
      </w:r>
    </w:p>
    <w:p w14:paraId="2DD7A236" w14:textId="59DF0860" w:rsidR="00042E40" w:rsidRPr="003678FE" w:rsidRDefault="00042E40" w:rsidP="000C3674">
      <w:pPr>
        <w:pStyle w:val="BodyText"/>
        <w:numPr>
          <w:ilvl w:val="2"/>
          <w:numId w:val="17"/>
        </w:numPr>
      </w:pPr>
      <w:r w:rsidRPr="003678FE">
        <w:t xml:space="preserve">Find the NRC </w:t>
      </w:r>
      <w:r w:rsidR="006D77CE">
        <w:t>r</w:t>
      </w:r>
      <w:r w:rsidRPr="003678FE">
        <w:t>egulations contained in Title 10 of the CFR</w:t>
      </w:r>
      <w:r>
        <w:t>.</w:t>
      </w:r>
    </w:p>
    <w:p w14:paraId="4476D02D" w14:textId="14180819" w:rsidR="00042E40" w:rsidRPr="003678FE" w:rsidRDefault="00042E40" w:rsidP="0053263E">
      <w:pPr>
        <w:pStyle w:val="ListBullet6"/>
      </w:pPr>
      <w:r w:rsidRPr="003678FE">
        <w:t>How many volumes comprise Title 10? What parts are applicable to the NRC?</w:t>
      </w:r>
    </w:p>
    <w:p w14:paraId="1D1D3108" w14:textId="241BD31A" w:rsidR="00042E40" w:rsidRPr="003678FE" w:rsidRDefault="00042E40" w:rsidP="0053263E">
      <w:pPr>
        <w:pStyle w:val="ListBullet6"/>
      </w:pPr>
      <w:r w:rsidRPr="003678FE">
        <w:t xml:space="preserve">Use the search feature and search on </w:t>
      </w:r>
      <w:r w:rsidR="00CF15B8">
        <w:t>“</w:t>
      </w:r>
      <w:r w:rsidRPr="003678FE">
        <w:t>radiation protection.</w:t>
      </w:r>
      <w:r w:rsidR="00CF15B8">
        <w:t>”</w:t>
      </w:r>
      <w:r w:rsidRPr="003678FE">
        <w:t xml:space="preserve"> View one of the documents to read about what a recent change to the CFR involved.</w:t>
      </w:r>
    </w:p>
    <w:p w14:paraId="03EEBBDA" w14:textId="5D32B89A" w:rsidR="00042E40" w:rsidRDefault="00042E40" w:rsidP="0053263E">
      <w:pPr>
        <w:pStyle w:val="ListBullet6"/>
      </w:pPr>
      <w:r w:rsidRPr="003678FE">
        <w:t>View a part of the CFR. Look for the information that indicates when the regulation was issued and amended.</w:t>
      </w:r>
    </w:p>
    <w:p w14:paraId="78A959A8" w14:textId="4C80F707" w:rsidR="00042E40" w:rsidRDefault="00042E40" w:rsidP="000C3674">
      <w:pPr>
        <w:pStyle w:val="BodyText"/>
        <w:numPr>
          <w:ilvl w:val="2"/>
          <w:numId w:val="17"/>
        </w:numPr>
      </w:pPr>
      <w:r w:rsidRPr="003678FE">
        <w:t>Find and review the general purposes and procedures associated with the Privacy Act and the F</w:t>
      </w:r>
      <w:r w:rsidR="00B83323">
        <w:t>reedom of Information Act (FOIA)</w:t>
      </w:r>
      <w:r w:rsidRPr="003678FE">
        <w:t>.</w:t>
      </w:r>
    </w:p>
    <w:p w14:paraId="4C70B394" w14:textId="0BBF5403" w:rsidR="00042E40" w:rsidRPr="003678FE" w:rsidRDefault="00042E40" w:rsidP="000C3674">
      <w:pPr>
        <w:pStyle w:val="BodyText"/>
        <w:numPr>
          <w:ilvl w:val="1"/>
          <w:numId w:val="17"/>
        </w:numPr>
      </w:pPr>
      <w:r w:rsidRPr="003678FE">
        <w:lastRenderedPageBreak/>
        <w:t xml:space="preserve">Go to </w:t>
      </w:r>
      <w:r w:rsidR="00A96E64">
        <w:t>a</w:t>
      </w:r>
      <w:r w:rsidRPr="003678FE">
        <w:t>bout NRC. Locate and review the rulemaking process under How We Regulate.</w:t>
      </w:r>
    </w:p>
    <w:p w14:paraId="6D605AF0" w14:textId="0D016E92" w:rsidR="00042E40" w:rsidRDefault="00042E40" w:rsidP="000C3674">
      <w:pPr>
        <w:pStyle w:val="BodyText"/>
        <w:numPr>
          <w:ilvl w:val="1"/>
          <w:numId w:val="17"/>
        </w:numPr>
      </w:pPr>
      <w:r w:rsidRPr="003678FE">
        <w:t>Go to Nuclear Reactors (For power reactor inspectors only).</w:t>
      </w:r>
    </w:p>
    <w:p w14:paraId="248D9EAD" w14:textId="67AA6119" w:rsidR="00042E40" w:rsidRPr="003678FE" w:rsidRDefault="00FA6C98" w:rsidP="000C3674">
      <w:pPr>
        <w:pStyle w:val="BodyText"/>
        <w:numPr>
          <w:ilvl w:val="2"/>
          <w:numId w:val="17"/>
        </w:numPr>
        <w:spacing w:after="0"/>
      </w:pPr>
      <w:r>
        <w:t>R</w:t>
      </w:r>
      <w:r w:rsidR="00042E40" w:rsidRPr="003678FE">
        <w:t xml:space="preserve">eview the information relating to </w:t>
      </w:r>
      <w:r w:rsidR="00042E40">
        <w:t>Operating Reactor Oversight and the ROP.</w:t>
      </w:r>
    </w:p>
    <w:p w14:paraId="680D257E" w14:textId="3799CD72" w:rsidR="00042E40" w:rsidRPr="003678FE" w:rsidRDefault="00FA6C98" w:rsidP="000C3674">
      <w:pPr>
        <w:pStyle w:val="BodyText"/>
        <w:numPr>
          <w:ilvl w:val="2"/>
          <w:numId w:val="17"/>
        </w:numPr>
      </w:pPr>
      <w:r>
        <w:t>R</w:t>
      </w:r>
      <w:r w:rsidR="00042E40" w:rsidRPr="003678FE">
        <w:t>eview the information found in the Performance Indicator</w:t>
      </w:r>
      <w:r w:rsidR="00042E40">
        <w:t>s Summary</w:t>
      </w:r>
      <w:r w:rsidR="00042E40" w:rsidRPr="003678FE">
        <w:t xml:space="preserve"> and Inspection Findings</w:t>
      </w:r>
      <w:r w:rsidR="00042E40">
        <w:t xml:space="preserve"> </w:t>
      </w:r>
      <w:r w:rsidR="00042E40" w:rsidRPr="008345B2">
        <w:t>Summary located under Reactor Oversight Process (ROP)</w:t>
      </w:r>
      <w:r w:rsidR="00042E40">
        <w:t xml:space="preserve"> </w:t>
      </w:r>
      <w:r w:rsidR="00042E40" w:rsidRPr="008345B2">
        <w:t>&gt;</w:t>
      </w:r>
      <w:r w:rsidR="00042E40">
        <w:t xml:space="preserve"> “</w:t>
      </w:r>
      <w:r w:rsidR="00042E40" w:rsidRPr="008345B2">
        <w:t>Performance Summaries.”</w:t>
      </w:r>
      <w:r w:rsidR="00042E40">
        <w:t xml:space="preserve"> </w:t>
      </w:r>
      <w:r w:rsidR="00042E40" w:rsidRPr="008345B2">
        <w:t>Choose a plant and review that dat</w:t>
      </w:r>
      <w:r w:rsidR="00042E40" w:rsidRPr="003678FE">
        <w:t>a.</w:t>
      </w:r>
    </w:p>
    <w:p w14:paraId="6CC65735" w14:textId="2C929F61" w:rsidR="00D55AE2" w:rsidRDefault="00042E40" w:rsidP="00570C55">
      <w:pPr>
        <w:pStyle w:val="JOURNALHeading2"/>
      </w:pPr>
      <w:r w:rsidRPr="00321ADB">
        <w:t>DOCUMENTATION:</w:t>
      </w:r>
      <w:r w:rsidR="001B498E" w:rsidRPr="003678FE">
        <w:tab/>
      </w:r>
      <w:r w:rsidR="001B498E">
        <w:t>Obtain</w:t>
      </w:r>
      <w:r w:rsidRPr="003678FE">
        <w:t xml:space="preserve"> your supervisor</w:t>
      </w:r>
      <w:r w:rsidR="00CF15B8">
        <w:t>’</w:t>
      </w:r>
      <w:r w:rsidRPr="003678FE">
        <w:t>s signature in the line</w:t>
      </w:r>
      <w:r w:rsidR="00C36C88">
        <w:t>-</w:t>
      </w:r>
      <w:r w:rsidRPr="003678FE">
        <w:t>item for Basic</w:t>
      </w:r>
      <w:r w:rsidR="009C6962">
        <w:t xml:space="preserve"> </w:t>
      </w:r>
      <w:r w:rsidRPr="003678FE">
        <w:t>-</w:t>
      </w:r>
      <w:r w:rsidR="009C6962">
        <w:t xml:space="preserve"> </w:t>
      </w:r>
      <w:r w:rsidR="00F95820" w:rsidRPr="003678FE">
        <w:t>Level Certification</w:t>
      </w:r>
      <w:r w:rsidRPr="003678FE">
        <w:t xml:space="preserve"> Signature Card Item ISA-2.</w:t>
      </w:r>
    </w:p>
    <w:p w14:paraId="70D32EF3" w14:textId="72B6E043" w:rsidR="00042E40" w:rsidRPr="00321ADB" w:rsidRDefault="00042E40" w:rsidP="00570C55">
      <w:pPr>
        <w:pStyle w:val="JournalTOPIC"/>
      </w:pPr>
      <w:bookmarkStart w:id="21" w:name="_Toc127372758"/>
      <w:r w:rsidRPr="00321ADB">
        <w:lastRenderedPageBreak/>
        <w:t>(ISA-3) Inspector Objectivity, Protocol, and Professional Conduct</w:t>
      </w:r>
      <w:bookmarkEnd w:id="21"/>
    </w:p>
    <w:p w14:paraId="168C56B2" w14:textId="77777777" w:rsidR="00570C55" w:rsidRDefault="00042E40" w:rsidP="00B26C26">
      <w:pPr>
        <w:pStyle w:val="JOURNALHeading2"/>
      </w:pPr>
      <w:r w:rsidRPr="00321ADB">
        <w:t>PURPOSE:</w:t>
      </w:r>
    </w:p>
    <w:p w14:paraId="70BD2738" w14:textId="5A7E45EA" w:rsidR="00042E40" w:rsidRPr="00321ADB" w:rsidRDefault="00042E40" w:rsidP="00570C55">
      <w:pPr>
        <w:pStyle w:val="BodyText"/>
      </w:pPr>
      <w:r w:rsidRPr="00321ADB">
        <w:t>The purpose of this activity is to acquaint you with the NRC</w:t>
      </w:r>
      <w:r w:rsidR="00CF15B8" w:rsidRPr="00321ADB">
        <w:t>’</w:t>
      </w:r>
      <w:r w:rsidRPr="00321ADB">
        <w:t>s expectations of inspector conduct and protocol. Professionalism is essential to the agency</w:t>
      </w:r>
      <w:r w:rsidR="00CF15B8" w:rsidRPr="00321ADB">
        <w:t>’</w:t>
      </w:r>
      <w:r w:rsidRPr="00321ADB">
        <w:t>s ability to fulfill its goals of protecting public health and safety. Inspector conduct is a vital component of NRC</w:t>
      </w:r>
      <w:r w:rsidR="00CF15B8" w:rsidRPr="00321ADB">
        <w:t>’</w:t>
      </w:r>
      <w:r w:rsidRPr="00321ADB">
        <w:t>s credibility as an effective regulator. As a qualified inspector, you will often be representing the agency in interactions with licensee management and workers, local officials, media, and the public. This individual study activity will help you understand NRC procedures, policies, and expectations related to inspector conduct. This activity will also help you develop the professional conduct that you will need to be an effective NRC inspector.</w:t>
      </w:r>
    </w:p>
    <w:p w14:paraId="5DCBC16B" w14:textId="45D11A7C" w:rsidR="00042E40" w:rsidRPr="00212C29" w:rsidRDefault="00042E40" w:rsidP="00212C29">
      <w:pPr>
        <w:pStyle w:val="JOURNALHeading2"/>
      </w:pPr>
      <w:r w:rsidRPr="00321ADB">
        <w:t>COMPETENCY</w:t>
      </w:r>
      <w:r w:rsidR="00D617B5">
        <w:t xml:space="preserve"> </w:t>
      </w:r>
      <w:r w:rsidRPr="00321ADB">
        <w:t>AREAS:</w:t>
      </w:r>
      <w:r w:rsidRPr="00321ADB">
        <w:tab/>
        <w:t>INSPECTION</w:t>
      </w:r>
      <w:r w:rsidR="0053263E">
        <w:br/>
      </w:r>
      <w:r w:rsidRPr="00321ADB">
        <w:t>SELF</w:t>
      </w:r>
      <w:r w:rsidR="00DB14E5">
        <w:t>-M</w:t>
      </w:r>
      <w:r w:rsidRPr="00321ADB">
        <w:t>ANAGEMENT</w:t>
      </w:r>
    </w:p>
    <w:p w14:paraId="7246409A" w14:textId="49DA4538" w:rsidR="00042E40" w:rsidRPr="00321ADB" w:rsidRDefault="00042E40" w:rsidP="00595CE4">
      <w:pPr>
        <w:pStyle w:val="JOURNALHeading2"/>
      </w:pPr>
      <w:r w:rsidRPr="00321ADB">
        <w:t>LEVEL OF EFFORT:</w:t>
      </w:r>
      <w:r w:rsidRPr="00321ADB">
        <w:tab/>
      </w:r>
      <w:r w:rsidR="001B498E" w:rsidRPr="00321ADB">
        <w:t>8</w:t>
      </w:r>
      <w:r w:rsidRPr="00321ADB">
        <w:t xml:space="preserve"> hours</w:t>
      </w:r>
    </w:p>
    <w:p w14:paraId="6EB9F11A" w14:textId="77777777" w:rsidR="00393566" w:rsidRDefault="00042E40" w:rsidP="00595CE4">
      <w:pPr>
        <w:pStyle w:val="JOURNALHeading2"/>
      </w:pPr>
      <w:r w:rsidRPr="00321ADB">
        <w:t>REFERENCES:</w:t>
      </w:r>
    </w:p>
    <w:p w14:paraId="0C29598C" w14:textId="53CB2446" w:rsidR="00042E40" w:rsidRPr="00453F36" w:rsidRDefault="00042E40" w:rsidP="000C3674">
      <w:pPr>
        <w:pStyle w:val="BodyText"/>
        <w:numPr>
          <w:ilvl w:val="0"/>
          <w:numId w:val="18"/>
        </w:numPr>
      </w:pPr>
      <w:r w:rsidRPr="00321ADB">
        <w:t xml:space="preserve">NRC Inspection Manual Chapter (IMC) 0102, </w:t>
      </w:r>
      <w:r w:rsidR="00CF15B8" w:rsidRPr="00321ADB">
        <w:t>“</w:t>
      </w:r>
      <w:r w:rsidRPr="00321ADB">
        <w:t>Oversight and Objectivity of Inspectors and Examiners</w:t>
      </w:r>
      <w:r w:rsidRPr="00453F36">
        <w:t xml:space="preserve"> at Reactor Facilities</w:t>
      </w:r>
      <w:r w:rsidR="00CF15B8">
        <w:t>”</w:t>
      </w:r>
    </w:p>
    <w:p w14:paraId="6F9254B5" w14:textId="36CC9707" w:rsidR="00042E40" w:rsidRPr="00453F36" w:rsidRDefault="00042E40" w:rsidP="000C3674">
      <w:pPr>
        <w:pStyle w:val="BodyText"/>
        <w:numPr>
          <w:ilvl w:val="0"/>
          <w:numId w:val="18"/>
        </w:numPr>
      </w:pPr>
      <w:r w:rsidRPr="00453F36">
        <w:t xml:space="preserve">MD 7.5, </w:t>
      </w:r>
      <w:r w:rsidR="00CF15B8">
        <w:t>“</w:t>
      </w:r>
      <w:r w:rsidRPr="00453F36">
        <w:t>Ethics Counseling and Training</w:t>
      </w:r>
      <w:r w:rsidR="00CF15B8">
        <w:t>”</w:t>
      </w:r>
    </w:p>
    <w:p w14:paraId="37362E91" w14:textId="77777777" w:rsidR="00042E40" w:rsidRPr="00453F36" w:rsidRDefault="00042E40" w:rsidP="000C3674">
      <w:pPr>
        <w:pStyle w:val="BodyText"/>
        <w:numPr>
          <w:ilvl w:val="0"/>
          <w:numId w:val="18"/>
        </w:numPr>
      </w:pPr>
      <w:r w:rsidRPr="00453F36">
        <w:t xml:space="preserve">IMC 1201, </w:t>
      </w:r>
      <w:r w:rsidR="00CF15B8">
        <w:t>“</w:t>
      </w:r>
      <w:r w:rsidRPr="00453F36">
        <w:t>Conduct of Employees</w:t>
      </w:r>
      <w:r w:rsidR="00CF15B8">
        <w:t>”</w:t>
      </w:r>
    </w:p>
    <w:p w14:paraId="447BD7E0" w14:textId="4F303E74" w:rsidR="00042E40" w:rsidRPr="00C63957" w:rsidRDefault="00042E40" w:rsidP="000C3674">
      <w:pPr>
        <w:pStyle w:val="BodyText"/>
        <w:numPr>
          <w:ilvl w:val="0"/>
          <w:numId w:val="18"/>
        </w:numPr>
      </w:pPr>
      <w:r w:rsidRPr="00C63957">
        <w:t>IMC 2515 Section</w:t>
      </w:r>
      <w:r w:rsidR="00253333">
        <w:t> 1</w:t>
      </w:r>
      <w:r w:rsidRPr="00C63957">
        <w:t>2.06, “Witnessing Unsafe Situations</w:t>
      </w:r>
      <w:r w:rsidR="00CF15B8">
        <w:t>”</w:t>
      </w:r>
    </w:p>
    <w:p w14:paraId="7A0FE60E" w14:textId="77777777" w:rsidR="00042E40" w:rsidRPr="00453F36" w:rsidRDefault="00042E40" w:rsidP="000C3674">
      <w:pPr>
        <w:pStyle w:val="BodyText"/>
        <w:numPr>
          <w:ilvl w:val="0"/>
          <w:numId w:val="18"/>
        </w:numPr>
      </w:pPr>
      <w:r w:rsidRPr="00453F36">
        <w:t>Regional or office guidance relate</w:t>
      </w:r>
      <w:r w:rsidR="009545F4">
        <w:t>d to inspector/employee conduct</w:t>
      </w:r>
    </w:p>
    <w:p w14:paraId="5A68757E" w14:textId="77777777" w:rsidR="00042E40" w:rsidRDefault="00042E40" w:rsidP="000C3674">
      <w:pPr>
        <w:pStyle w:val="BodyText"/>
        <w:numPr>
          <w:ilvl w:val="0"/>
          <w:numId w:val="18"/>
        </w:numPr>
      </w:pPr>
      <w:r w:rsidRPr="008A050C">
        <w:t xml:space="preserve">Appendix </w:t>
      </w:r>
      <w:r w:rsidR="009545F4">
        <w:t>C</w:t>
      </w:r>
      <w:r w:rsidR="00C2063D">
        <w:t xml:space="preserve"> (</w:t>
      </w:r>
      <w:r w:rsidR="00C2063D" w:rsidRPr="00C2063D">
        <w:t>Plant Response and Event Follow-up</w:t>
      </w:r>
      <w:r w:rsidR="00C2063D">
        <w:t>)</w:t>
      </w:r>
      <w:r w:rsidRPr="008A050C">
        <w:t xml:space="preserve"> of Inspection Procedure 71153, </w:t>
      </w:r>
      <w:r w:rsidR="00CF15B8" w:rsidRPr="008A050C">
        <w:t>“</w:t>
      </w:r>
      <w:r w:rsidR="00C2063D">
        <w:t>Follow-up of Events and Notices of Enforcement Discretion</w:t>
      </w:r>
      <w:r w:rsidR="009545F4">
        <w:t>”</w:t>
      </w:r>
    </w:p>
    <w:p w14:paraId="14449D02" w14:textId="77777777" w:rsidR="00042E40" w:rsidRPr="00C63957" w:rsidRDefault="00042E40" w:rsidP="000C3674">
      <w:pPr>
        <w:pStyle w:val="BodyText"/>
        <w:numPr>
          <w:ilvl w:val="0"/>
          <w:numId w:val="18"/>
        </w:numPr>
      </w:pPr>
      <w:r w:rsidRPr="00C63957">
        <w:rPr>
          <w:noProof/>
        </w:rPr>
        <w:t>Management Directive 8.17 "Licensee Complaints Against NRC Employees"</w:t>
      </w:r>
    </w:p>
    <w:p w14:paraId="11A720CA" w14:textId="77777777" w:rsidR="00042E40" w:rsidRDefault="00042E40" w:rsidP="000C3674">
      <w:pPr>
        <w:pStyle w:val="BodyText"/>
        <w:numPr>
          <w:ilvl w:val="0"/>
          <w:numId w:val="18"/>
        </w:numPr>
      </w:pPr>
      <w:r>
        <w:t>The Ethics page of OGC’s Website</w:t>
      </w:r>
    </w:p>
    <w:p w14:paraId="6688C37F" w14:textId="49D2BCF1" w:rsidR="008216B3" w:rsidRDefault="00E3487E" w:rsidP="000C3674">
      <w:pPr>
        <w:pStyle w:val="BodyText"/>
        <w:numPr>
          <w:ilvl w:val="0"/>
          <w:numId w:val="18"/>
        </w:numPr>
      </w:pPr>
      <w:r w:rsidRPr="00E3487E">
        <w:t>IMC 2506, “Construction Reactor Oversight Process General Guidance and Basis Document,” Appendix A, “Construction Inspection Program Guidance”</w:t>
      </w:r>
      <w:r w:rsidR="00FC33A6">
        <w:t xml:space="preserve"> </w:t>
      </w:r>
      <w:r w:rsidR="000B6495">
        <w:t>(construction inspectors only)</w:t>
      </w:r>
    </w:p>
    <w:p w14:paraId="69B069D6" w14:textId="3C792F8C" w:rsidR="00FC33A6" w:rsidRPr="003678FE" w:rsidRDefault="00FC33A6" w:rsidP="000C3674">
      <w:pPr>
        <w:pStyle w:val="BodyText"/>
        <w:numPr>
          <w:ilvl w:val="0"/>
          <w:numId w:val="18"/>
        </w:numPr>
      </w:pPr>
      <w:r w:rsidRPr="003678FE">
        <w:t xml:space="preserve">Ethics </w:t>
      </w:r>
      <w:r>
        <w:t>Training for New Employees (</w:t>
      </w:r>
      <w:r w:rsidRPr="003678FE">
        <w:t>Web-based</w:t>
      </w:r>
      <w:r>
        <w:t xml:space="preserve"> c</w:t>
      </w:r>
      <w:r w:rsidRPr="008F0C11">
        <w:t xml:space="preserve">ourse in </w:t>
      </w:r>
      <w:r>
        <w:t>TMS)</w:t>
      </w:r>
    </w:p>
    <w:p w14:paraId="7C43DE30" w14:textId="77777777" w:rsidR="00B15AD1" w:rsidRPr="00707F3E" w:rsidRDefault="00042E40" w:rsidP="00707F3E">
      <w:pPr>
        <w:pStyle w:val="JOURNALHeading2"/>
      </w:pPr>
      <w:r w:rsidRPr="00707F3E">
        <w:t>EVALUATION</w:t>
      </w:r>
      <w:r w:rsidR="00D617B5" w:rsidRPr="00707F3E">
        <w:t xml:space="preserve"> </w:t>
      </w:r>
      <w:r w:rsidRPr="00707F3E">
        <w:t>CRITERIA:</w:t>
      </w:r>
    </w:p>
    <w:p w14:paraId="498C3BA9" w14:textId="22841F8B" w:rsidR="00A72AEB" w:rsidRPr="00D617B5" w:rsidRDefault="00042E40" w:rsidP="00B15AD1">
      <w:pPr>
        <w:pStyle w:val="BodyText"/>
      </w:pPr>
      <w:r w:rsidRPr="00321ADB">
        <w:t>Upon completion of the tasks in this activity, you will be asked to</w:t>
      </w:r>
      <w:r w:rsidRPr="00453F36">
        <w:t xml:space="preserve"> demonstrate your understanding of proper</w:t>
      </w:r>
      <w:r w:rsidRPr="003678FE">
        <w:t xml:space="preserve"> NRC inspector conduct during inspections at nuclear facilities by successfully </w:t>
      </w:r>
      <w:r w:rsidR="00AE1AC0">
        <w:t>complet</w:t>
      </w:r>
      <w:r w:rsidR="000566B0">
        <w:t>ing</w:t>
      </w:r>
      <w:r w:rsidRPr="003678FE">
        <w:t xml:space="preserve"> the following:</w:t>
      </w:r>
    </w:p>
    <w:p w14:paraId="6C5751F8" w14:textId="688C1478" w:rsidR="00042E40" w:rsidRPr="003678FE" w:rsidRDefault="00042E40" w:rsidP="000C3674">
      <w:pPr>
        <w:pStyle w:val="BodyText"/>
        <w:numPr>
          <w:ilvl w:val="0"/>
          <w:numId w:val="19"/>
        </w:numPr>
      </w:pPr>
      <w:r w:rsidRPr="003678FE">
        <w:lastRenderedPageBreak/>
        <w:t>What are the expectations of NRC employees regarding</w:t>
      </w:r>
      <w:r w:rsidR="00F87352">
        <w:t xml:space="preserve"> the </w:t>
      </w:r>
      <w:r w:rsidR="002D610A">
        <w:t>following</w:t>
      </w:r>
      <w:r w:rsidR="002D610A" w:rsidRPr="003678FE">
        <w:t>?</w:t>
      </w:r>
    </w:p>
    <w:p w14:paraId="6CF08B01" w14:textId="3CCCB29A" w:rsidR="00042E40" w:rsidRPr="003678FE" w:rsidRDefault="00893408" w:rsidP="000C3674">
      <w:pPr>
        <w:pStyle w:val="BodyText"/>
        <w:numPr>
          <w:ilvl w:val="1"/>
          <w:numId w:val="21"/>
        </w:numPr>
        <w:contextualSpacing/>
      </w:pPr>
      <w:r>
        <w:t>a</w:t>
      </w:r>
      <w:r w:rsidR="00042E40" w:rsidRPr="003678FE">
        <w:t>lcohol</w:t>
      </w:r>
      <w:r w:rsidR="006A1C7E">
        <w:t>,</w:t>
      </w:r>
      <w:r w:rsidR="00D2410E">
        <w:t xml:space="preserve"> </w:t>
      </w:r>
      <w:r w:rsidR="00042E40" w:rsidRPr="003678FE">
        <w:t>illegal drug</w:t>
      </w:r>
      <w:r w:rsidR="00BE1624">
        <w:t>s</w:t>
      </w:r>
      <w:r w:rsidR="002B2C26">
        <w:t>,</w:t>
      </w:r>
      <w:r w:rsidR="00D2410E">
        <w:t xml:space="preserve"> </w:t>
      </w:r>
      <w:r w:rsidR="006A1C7E">
        <w:t xml:space="preserve">and </w:t>
      </w:r>
      <w:r w:rsidR="00981788">
        <w:t>cannabinoid use</w:t>
      </w:r>
    </w:p>
    <w:p w14:paraId="6311A590" w14:textId="5E77E426" w:rsidR="00042E40" w:rsidRPr="003678FE" w:rsidRDefault="00042E40" w:rsidP="000C3674">
      <w:pPr>
        <w:pStyle w:val="BodyText"/>
        <w:numPr>
          <w:ilvl w:val="1"/>
          <w:numId w:val="21"/>
        </w:numPr>
        <w:contextualSpacing/>
      </w:pPr>
      <w:r w:rsidRPr="003678FE">
        <w:t>official business and personal relationships</w:t>
      </w:r>
    </w:p>
    <w:p w14:paraId="37097D6C" w14:textId="38787E5D" w:rsidR="00042E40" w:rsidRPr="003678FE" w:rsidRDefault="00042E40" w:rsidP="000C3674">
      <w:pPr>
        <w:pStyle w:val="BodyText"/>
        <w:numPr>
          <w:ilvl w:val="1"/>
          <w:numId w:val="21"/>
        </w:numPr>
        <w:contextualSpacing/>
      </w:pPr>
      <w:r w:rsidRPr="003678FE">
        <w:t>business partnerships with licensees</w:t>
      </w:r>
    </w:p>
    <w:p w14:paraId="3FA82953" w14:textId="108AD271" w:rsidR="00042E40" w:rsidRPr="003678FE" w:rsidRDefault="00042E40" w:rsidP="000C3674">
      <w:pPr>
        <w:pStyle w:val="BodyText"/>
        <w:numPr>
          <w:ilvl w:val="1"/>
          <w:numId w:val="21"/>
        </w:numPr>
      </w:pPr>
      <w:r w:rsidRPr="003678FE">
        <w:t>work habits and professional demeanor</w:t>
      </w:r>
    </w:p>
    <w:p w14:paraId="6A77A69D" w14:textId="08016A1D" w:rsidR="00042E40" w:rsidRPr="003678FE" w:rsidRDefault="00042E40" w:rsidP="000C3674">
      <w:pPr>
        <w:pStyle w:val="BodyText"/>
        <w:numPr>
          <w:ilvl w:val="0"/>
          <w:numId w:val="19"/>
        </w:numPr>
      </w:pPr>
      <w:r w:rsidRPr="003678FE">
        <w:t>Describe the restrictions regarding the following specific employee activities which could result in a loss of impartiality (or the perception thereof)</w:t>
      </w:r>
      <w:r w:rsidR="00EB5B2F">
        <w:t>:</w:t>
      </w:r>
    </w:p>
    <w:p w14:paraId="0B3FBE9D" w14:textId="56E8448C" w:rsidR="00042E40" w:rsidRPr="003678FE" w:rsidRDefault="00042E40" w:rsidP="000C3674">
      <w:pPr>
        <w:pStyle w:val="BodyText"/>
        <w:numPr>
          <w:ilvl w:val="1"/>
          <w:numId w:val="22"/>
        </w:numPr>
        <w:contextualSpacing/>
      </w:pPr>
      <w:r w:rsidRPr="003678FE">
        <w:t>accepting transportation</w:t>
      </w:r>
      <w:r w:rsidR="00C23D70">
        <w:t xml:space="preserve"> </w:t>
      </w:r>
      <w:r w:rsidRPr="003678FE">
        <w:t>from licensee</w:t>
      </w:r>
      <w:r w:rsidR="00F5300E">
        <w:t xml:space="preserve"> personnel</w:t>
      </w:r>
    </w:p>
    <w:p w14:paraId="27803DE4" w14:textId="01A977DA" w:rsidR="00042E40" w:rsidRPr="003678FE" w:rsidRDefault="00042E40" w:rsidP="000C3674">
      <w:pPr>
        <w:pStyle w:val="BodyText"/>
        <w:numPr>
          <w:ilvl w:val="1"/>
          <w:numId w:val="22"/>
        </w:numPr>
        <w:contextualSpacing/>
      </w:pPr>
      <w:r w:rsidRPr="003678FE">
        <w:t xml:space="preserve">attending social functions </w:t>
      </w:r>
      <w:r w:rsidR="00C23D70">
        <w:t xml:space="preserve">that are </w:t>
      </w:r>
      <w:r w:rsidR="00CD6467">
        <w:t xml:space="preserve">not open to the </w:t>
      </w:r>
      <w:r w:rsidR="005E1358">
        <w:t>public</w:t>
      </w:r>
      <w:r w:rsidR="00EB23E0">
        <w:t xml:space="preserve"> and are </w:t>
      </w:r>
      <w:r w:rsidRPr="003678FE">
        <w:t xml:space="preserve">essentially limited to licensee and </w:t>
      </w:r>
      <w:r w:rsidR="000A2AEE">
        <w:t xml:space="preserve">licensee </w:t>
      </w:r>
      <w:r w:rsidRPr="003678FE">
        <w:t xml:space="preserve">contractor </w:t>
      </w:r>
      <w:r w:rsidR="00982D6F">
        <w:t>personnel</w:t>
      </w:r>
    </w:p>
    <w:p w14:paraId="4181F1A2" w14:textId="3F97E743" w:rsidR="005D0A09" w:rsidRDefault="005D0A09" w:rsidP="000C3674">
      <w:pPr>
        <w:pStyle w:val="BodyText"/>
        <w:numPr>
          <w:ilvl w:val="1"/>
          <w:numId w:val="22"/>
        </w:numPr>
        <w:contextualSpacing/>
      </w:pPr>
      <w:r>
        <w:t xml:space="preserve">use of licensee fitness </w:t>
      </w:r>
      <w:r w:rsidR="00116818">
        <w:t>facilities</w:t>
      </w:r>
    </w:p>
    <w:p w14:paraId="7DD317C9" w14:textId="1BFC84DE" w:rsidR="00042E40" w:rsidRPr="003678FE" w:rsidRDefault="00042E40" w:rsidP="000C3674">
      <w:pPr>
        <w:pStyle w:val="BodyText"/>
        <w:numPr>
          <w:ilvl w:val="1"/>
          <w:numId w:val="22"/>
        </w:numPr>
        <w:contextualSpacing/>
      </w:pPr>
      <w:r w:rsidRPr="003678FE">
        <w:t>coffee clubs, cafeterias, credit unions</w:t>
      </w:r>
    </w:p>
    <w:p w14:paraId="2644708F" w14:textId="77777777" w:rsidR="00042E40" w:rsidRPr="003678FE" w:rsidRDefault="00042E40" w:rsidP="000C3674">
      <w:pPr>
        <w:pStyle w:val="BodyText"/>
        <w:numPr>
          <w:ilvl w:val="1"/>
          <w:numId w:val="22"/>
        </w:numPr>
        <w:contextualSpacing/>
      </w:pPr>
      <w:r w:rsidRPr="003678FE">
        <w:t>property and neighborhood relationships</w:t>
      </w:r>
    </w:p>
    <w:p w14:paraId="2A9EDF37" w14:textId="77777777" w:rsidR="00042E40" w:rsidRPr="003678FE" w:rsidRDefault="00042E40" w:rsidP="000C3674">
      <w:pPr>
        <w:pStyle w:val="BodyText"/>
        <w:numPr>
          <w:ilvl w:val="1"/>
          <w:numId w:val="22"/>
        </w:numPr>
        <w:contextualSpacing/>
      </w:pPr>
      <w:r w:rsidRPr="003678FE">
        <w:t>community activities</w:t>
      </w:r>
    </w:p>
    <w:p w14:paraId="2BE5FC7A" w14:textId="5B3B106C" w:rsidR="00042E40" w:rsidRDefault="00042E40" w:rsidP="000C3674">
      <w:pPr>
        <w:pStyle w:val="BodyText"/>
        <w:numPr>
          <w:ilvl w:val="1"/>
          <w:numId w:val="22"/>
        </w:numPr>
        <w:contextualSpacing/>
      </w:pPr>
      <w:r w:rsidRPr="003678FE">
        <w:t>employment of spouse and children</w:t>
      </w:r>
    </w:p>
    <w:p w14:paraId="7C33D326" w14:textId="04B5F9AB" w:rsidR="00214508" w:rsidRPr="003678FE" w:rsidRDefault="00214508" w:rsidP="000C3674">
      <w:pPr>
        <w:pStyle w:val="BodyText"/>
        <w:numPr>
          <w:ilvl w:val="1"/>
          <w:numId w:val="22"/>
        </w:numPr>
      </w:pPr>
      <w:r>
        <w:t>conversing with licensee personnel on social media</w:t>
      </w:r>
    </w:p>
    <w:p w14:paraId="56952009" w14:textId="6ABF9D68" w:rsidR="00042E40" w:rsidRPr="003678FE" w:rsidRDefault="00042E40" w:rsidP="000C3674">
      <w:pPr>
        <w:pStyle w:val="BodyText"/>
        <w:numPr>
          <w:ilvl w:val="0"/>
          <w:numId w:val="19"/>
        </w:numPr>
      </w:pPr>
      <w:r w:rsidRPr="003678FE">
        <w:t>Explain the Office of Government Ethics standards of ethical conduct for the following areas as applicable to NRC inspectors:</w:t>
      </w:r>
    </w:p>
    <w:p w14:paraId="31FAEF95" w14:textId="77777777" w:rsidR="00042E40" w:rsidRPr="003678FE" w:rsidRDefault="00042E40" w:rsidP="000C3674">
      <w:pPr>
        <w:pStyle w:val="BodyText"/>
        <w:numPr>
          <w:ilvl w:val="1"/>
          <w:numId w:val="23"/>
        </w:numPr>
        <w:contextualSpacing/>
      </w:pPr>
      <w:r w:rsidRPr="003678FE">
        <w:t>gifts from outside sources</w:t>
      </w:r>
    </w:p>
    <w:p w14:paraId="02C5F9B4" w14:textId="77777777" w:rsidR="00042E40" w:rsidRPr="003678FE" w:rsidRDefault="00042E40" w:rsidP="000C3674">
      <w:pPr>
        <w:pStyle w:val="BodyText"/>
        <w:numPr>
          <w:ilvl w:val="1"/>
          <w:numId w:val="23"/>
        </w:numPr>
        <w:contextualSpacing/>
      </w:pPr>
      <w:r w:rsidRPr="003678FE">
        <w:t>gifts between employees</w:t>
      </w:r>
    </w:p>
    <w:p w14:paraId="00092850" w14:textId="03F1EB6F" w:rsidR="00042E40" w:rsidRPr="003678FE" w:rsidRDefault="00042E40" w:rsidP="000C3674">
      <w:pPr>
        <w:pStyle w:val="BodyText"/>
        <w:numPr>
          <w:ilvl w:val="1"/>
          <w:numId w:val="23"/>
        </w:numPr>
        <w:contextualSpacing/>
      </w:pPr>
      <w:r w:rsidRPr="003678FE">
        <w:t>conflicting financial interests</w:t>
      </w:r>
    </w:p>
    <w:p w14:paraId="7A5C4833" w14:textId="77777777" w:rsidR="00042E40" w:rsidRPr="003678FE" w:rsidRDefault="00042E40" w:rsidP="000C3674">
      <w:pPr>
        <w:pStyle w:val="BodyText"/>
        <w:numPr>
          <w:ilvl w:val="1"/>
          <w:numId w:val="23"/>
        </w:numPr>
        <w:contextualSpacing/>
      </w:pPr>
      <w:r w:rsidRPr="003678FE">
        <w:t>impartiality in performing official duties</w:t>
      </w:r>
    </w:p>
    <w:p w14:paraId="414AB3C6" w14:textId="72E1BFE3" w:rsidR="00042E40" w:rsidRPr="003678FE" w:rsidRDefault="00042E40" w:rsidP="000C3674">
      <w:pPr>
        <w:pStyle w:val="BodyText"/>
        <w:numPr>
          <w:ilvl w:val="1"/>
          <w:numId w:val="23"/>
        </w:numPr>
        <w:contextualSpacing/>
      </w:pPr>
      <w:r w:rsidRPr="003678FE">
        <w:t>seeking employment</w:t>
      </w:r>
      <w:r w:rsidR="000A2251">
        <w:t xml:space="preserve"> at NRC regulated facilities</w:t>
      </w:r>
    </w:p>
    <w:p w14:paraId="69DF875F" w14:textId="598B5B01" w:rsidR="00042E40" w:rsidRPr="003678FE" w:rsidRDefault="00042E40" w:rsidP="000C3674">
      <w:pPr>
        <w:pStyle w:val="BodyText"/>
        <w:numPr>
          <w:ilvl w:val="1"/>
          <w:numId w:val="23"/>
        </w:numPr>
        <w:contextualSpacing/>
      </w:pPr>
      <w:r w:rsidRPr="003678FE">
        <w:t xml:space="preserve">misuse of </w:t>
      </w:r>
      <w:r w:rsidR="00BC03BC">
        <w:t>regulatory authority</w:t>
      </w:r>
    </w:p>
    <w:p w14:paraId="3F593C8D" w14:textId="5AD46943" w:rsidR="00042E40" w:rsidRDefault="001F5156" w:rsidP="000C3674">
      <w:pPr>
        <w:pStyle w:val="BodyText"/>
        <w:numPr>
          <w:ilvl w:val="1"/>
          <w:numId w:val="23"/>
        </w:numPr>
        <w:contextualSpacing/>
      </w:pPr>
      <w:r>
        <w:t xml:space="preserve">political </w:t>
      </w:r>
      <w:r w:rsidR="00042E40" w:rsidRPr="003678FE">
        <w:t>activities</w:t>
      </w:r>
      <w:r w:rsidR="00E06CCE">
        <w:t xml:space="preserve"> at work</w:t>
      </w:r>
    </w:p>
    <w:p w14:paraId="7B56DD80" w14:textId="522F12CC" w:rsidR="007E47F0" w:rsidRPr="003678FE" w:rsidRDefault="00777DAE" w:rsidP="000C3674">
      <w:pPr>
        <w:pStyle w:val="BodyText"/>
        <w:numPr>
          <w:ilvl w:val="1"/>
          <w:numId w:val="23"/>
        </w:numPr>
      </w:pPr>
      <w:r>
        <w:t xml:space="preserve">employee </w:t>
      </w:r>
      <w:r w:rsidR="00301627">
        <w:t>responsibilities</w:t>
      </w:r>
      <w:r w:rsidR="00E06D2E">
        <w:t xml:space="preserve"> </w:t>
      </w:r>
      <w:r>
        <w:t xml:space="preserve">regarding </w:t>
      </w:r>
      <w:r w:rsidR="00E06D2E">
        <w:t>the workplace environment</w:t>
      </w:r>
    </w:p>
    <w:p w14:paraId="626D54D9" w14:textId="72F1095A" w:rsidR="00042E40" w:rsidRPr="003678FE" w:rsidRDefault="00042E40" w:rsidP="000C3674">
      <w:pPr>
        <w:pStyle w:val="BodyText"/>
        <w:numPr>
          <w:ilvl w:val="0"/>
          <w:numId w:val="19"/>
        </w:numPr>
      </w:pPr>
      <w:r w:rsidRPr="003678FE">
        <w:t>What are the actions expected to be performed by NRC personnel when they identify unsafe work practices or violations which could lead to an unsafe situation</w:t>
      </w:r>
      <w:r w:rsidR="00DD49BB">
        <w:t xml:space="preserve"> at a</w:t>
      </w:r>
      <w:r w:rsidR="007057AF">
        <w:t>n NRC licensed facili</w:t>
      </w:r>
      <w:r w:rsidR="005675AE">
        <w:t>ty?</w:t>
      </w:r>
    </w:p>
    <w:p w14:paraId="62D5221E" w14:textId="2572D8A5" w:rsidR="00042E40" w:rsidRPr="003678FE" w:rsidRDefault="00042E40" w:rsidP="000C3674">
      <w:pPr>
        <w:pStyle w:val="BodyText"/>
        <w:numPr>
          <w:ilvl w:val="0"/>
          <w:numId w:val="19"/>
        </w:numPr>
      </w:pPr>
      <w:r w:rsidRPr="003678FE">
        <w:t xml:space="preserve">What are </w:t>
      </w:r>
      <w:r w:rsidR="0029701E">
        <w:t xml:space="preserve">some of the techniques </w:t>
      </w:r>
      <w:r w:rsidRPr="003678FE">
        <w:t>used by NRC managers to verify the performance and objectivity of individual inspectors and team leaders during onsite activities at reactor facilities?</w:t>
      </w:r>
      <w:r w:rsidR="007E4D31">
        <w:t xml:space="preserve"> </w:t>
      </w:r>
      <w:r w:rsidR="007E4D31" w:rsidRPr="00A72AEB">
        <w:t>Your answer should include discussion of the specific areas that NRC management should focus on in assessing inspectors.</w:t>
      </w:r>
    </w:p>
    <w:p w14:paraId="034086A4" w14:textId="4AEE719A" w:rsidR="00042E40" w:rsidRPr="003678FE" w:rsidRDefault="004B3403" w:rsidP="000C3674">
      <w:pPr>
        <w:pStyle w:val="BodyText"/>
        <w:numPr>
          <w:ilvl w:val="0"/>
          <w:numId w:val="19"/>
        </w:numPr>
      </w:pPr>
      <w:r w:rsidRPr="003678FE">
        <w:t>What are the expectations of inspector conduct in a reactor control room during normal, transient, and emergency conditions?</w:t>
      </w:r>
    </w:p>
    <w:p w14:paraId="5D79FE32" w14:textId="2400BB75" w:rsidR="00042E40" w:rsidRPr="003678FE" w:rsidRDefault="00042E40" w:rsidP="000C3674">
      <w:pPr>
        <w:pStyle w:val="BodyText"/>
        <w:numPr>
          <w:ilvl w:val="0"/>
          <w:numId w:val="19"/>
        </w:numPr>
      </w:pPr>
      <w:r w:rsidRPr="003678FE">
        <w:t>What are NRC employees supposed to do if they receive an allegation of improper action by an NRC staff member or contractor involved in inspection or other oversight activities?</w:t>
      </w:r>
    </w:p>
    <w:p w14:paraId="53BAD96A" w14:textId="77777777" w:rsidR="002E5379" w:rsidRDefault="00042E40" w:rsidP="00B26C26">
      <w:pPr>
        <w:pStyle w:val="JOURNALHeading2"/>
      </w:pPr>
      <w:r w:rsidRPr="00321ADB">
        <w:lastRenderedPageBreak/>
        <w:t>TASKS:</w:t>
      </w:r>
    </w:p>
    <w:p w14:paraId="6D81D887" w14:textId="4B24316C" w:rsidR="00042E40" w:rsidRPr="00321ADB" w:rsidRDefault="00042E40" w:rsidP="000C3674">
      <w:pPr>
        <w:pStyle w:val="BodyText"/>
        <w:numPr>
          <w:ilvl w:val="0"/>
          <w:numId w:val="20"/>
        </w:numPr>
      </w:pPr>
      <w:r w:rsidRPr="00321ADB">
        <w:t xml:space="preserve">Explore the information available on the Ethics page of OGC’s Website particularly the information on the Ethics Advice and Articles tab. Find and read the Summary of Major Ethics Rules for NRC Employees (Ethics Articles) and </w:t>
      </w:r>
      <w:r w:rsidR="007018AF">
        <w:t>the Ethics Ori</w:t>
      </w:r>
      <w:r w:rsidR="00F60E4A">
        <w:t xml:space="preserve">entation for New Employees </w:t>
      </w:r>
      <w:r w:rsidRPr="00321ADB">
        <w:t xml:space="preserve">Complete the Ethics Training </w:t>
      </w:r>
      <w:r w:rsidR="002D5887">
        <w:t xml:space="preserve">for </w:t>
      </w:r>
      <w:r w:rsidR="002D5887" w:rsidRPr="002D5887">
        <w:t>New Employee</w:t>
      </w:r>
      <w:r w:rsidR="002D5887">
        <w:t>s</w:t>
      </w:r>
      <w:r w:rsidR="002D5887" w:rsidRPr="002D5887">
        <w:t xml:space="preserve"> in </w:t>
      </w:r>
      <w:r w:rsidR="00455E0F">
        <w:t>TMS</w:t>
      </w:r>
      <w:r w:rsidRPr="00321ADB">
        <w:t>.</w:t>
      </w:r>
    </w:p>
    <w:p w14:paraId="6255A0A7" w14:textId="7C7F8111" w:rsidR="00042E40" w:rsidRPr="00321ADB" w:rsidRDefault="00042E40" w:rsidP="000C3674">
      <w:pPr>
        <w:pStyle w:val="BodyText"/>
        <w:numPr>
          <w:ilvl w:val="0"/>
          <w:numId w:val="20"/>
        </w:numPr>
      </w:pPr>
      <w:r w:rsidRPr="00321ADB">
        <w:t xml:space="preserve">Locate and review the material specifically listed in the reference section of this activity. Although the agency has a code </w:t>
      </w:r>
      <w:r w:rsidR="00630A3C">
        <w:t xml:space="preserve">of ethics </w:t>
      </w:r>
      <w:r w:rsidRPr="00321ADB">
        <w:t xml:space="preserve">for employee/inspector conduct, not all regions or offices have specific guidance in this area. You should closely review the guidance applicable to your position. Some of this guidance may </w:t>
      </w:r>
      <w:r w:rsidR="005E1358" w:rsidRPr="00321ADB">
        <w:t>be in</w:t>
      </w:r>
      <w:r w:rsidRPr="00321ADB">
        <w:t xml:space="preserve"> directives which describe the duties and responsibilities of specific positions (e.g., resident staff or project engineer guidance).</w:t>
      </w:r>
    </w:p>
    <w:p w14:paraId="652999A0" w14:textId="0CE22D8C" w:rsidR="00042E40" w:rsidRPr="00321ADB" w:rsidRDefault="00042E40" w:rsidP="000C3674">
      <w:pPr>
        <w:pStyle w:val="BodyText"/>
        <w:numPr>
          <w:ilvl w:val="0"/>
          <w:numId w:val="20"/>
        </w:numPr>
      </w:pPr>
      <w:r w:rsidRPr="00321ADB">
        <w:t>Meet with your regional counsel or other designated ethics expert and discuss applications of ethics to your role as an NRC employee. Demonstrate your understanding of the guidance by explaining the answers to the first three questions listed in the evaluation criteria section of this activity.</w:t>
      </w:r>
    </w:p>
    <w:p w14:paraId="3F287C5A" w14:textId="2A6595C1" w:rsidR="00042E40" w:rsidRPr="00321ADB" w:rsidRDefault="00042E40" w:rsidP="000C3674">
      <w:pPr>
        <w:pStyle w:val="BodyText"/>
        <w:numPr>
          <w:ilvl w:val="0"/>
          <w:numId w:val="20"/>
        </w:numPr>
      </w:pPr>
      <w:r w:rsidRPr="00321ADB">
        <w:t>Meet with your supervisor, your regional counsel, or other designated ethics expert to discuss any questions you may have as a result of this activity. Discuss the items listed under the evaluation criteria section of this study activity with your supervisor.</w:t>
      </w:r>
    </w:p>
    <w:p w14:paraId="6418D23E" w14:textId="77777777" w:rsidR="00D55AE2" w:rsidRDefault="00042E40" w:rsidP="00B26C26">
      <w:pPr>
        <w:pStyle w:val="JOURNALHeading2"/>
      </w:pPr>
      <w:r w:rsidRPr="00321ADB">
        <w:t>DOCUMENTATION:</w:t>
      </w:r>
      <w:r w:rsidRPr="00321ADB">
        <w:tab/>
        <w:t>Obtain your supervisor</w:t>
      </w:r>
      <w:r w:rsidR="00CF15B8" w:rsidRPr="00321ADB">
        <w:t>’</w:t>
      </w:r>
      <w:r w:rsidRPr="00321ADB">
        <w:t>s signature in the line item for Basic-Level Certification Signature Card Item ISA-3.</w:t>
      </w:r>
    </w:p>
    <w:p w14:paraId="60EFA6DC" w14:textId="5BFA1BF0" w:rsidR="00042E40" w:rsidRPr="00321ADB" w:rsidRDefault="00042E40" w:rsidP="00463B56">
      <w:pPr>
        <w:pStyle w:val="JournalTOPIC"/>
      </w:pPr>
      <w:bookmarkStart w:id="22" w:name="_Toc127372759"/>
      <w:r w:rsidRPr="00321ADB">
        <w:lastRenderedPageBreak/>
        <w:t>(ISA-4) Fitness-for-Duty Rule</w:t>
      </w:r>
      <w:bookmarkEnd w:id="22"/>
    </w:p>
    <w:p w14:paraId="59DCFFC6" w14:textId="77777777" w:rsidR="001F0B22" w:rsidRPr="006B3265" w:rsidRDefault="00042E40" w:rsidP="006B3265">
      <w:pPr>
        <w:pStyle w:val="JOURNALHeading2"/>
      </w:pPr>
      <w:r w:rsidRPr="006B3265">
        <w:t>PURPOSE:</w:t>
      </w:r>
    </w:p>
    <w:p w14:paraId="2B47509E" w14:textId="250EBC5A" w:rsidR="00042E40" w:rsidRPr="00321ADB" w:rsidRDefault="00042E40" w:rsidP="00CC5C12">
      <w:pPr>
        <w:pStyle w:val="BodyText"/>
      </w:pPr>
      <w:r w:rsidRPr="00321ADB">
        <w:t xml:space="preserve">The purpose of this activity is to provide you with an understanding of the Fitness-for-Duty Rule (FFD). Nuclear power plants and certain other NRC licensees are required to have FFD programs which include drug and alcohol testing procedures and other measures to assure that the licensee staff </w:t>
      </w:r>
      <w:r w:rsidR="001B498E" w:rsidRPr="00321ADB">
        <w:t>can operate</w:t>
      </w:r>
      <w:r w:rsidRPr="00321ADB">
        <w:t xml:space="preserve"> the facilities safely.</w:t>
      </w:r>
    </w:p>
    <w:p w14:paraId="31F4AD8B" w14:textId="415C8D54" w:rsidR="00042E40" w:rsidRPr="00321ADB" w:rsidRDefault="007D33F3" w:rsidP="00CC5C12">
      <w:pPr>
        <w:pStyle w:val="BodyText2"/>
      </w:pPr>
      <w:r>
        <w:t xml:space="preserve">Note: </w:t>
      </w:r>
      <w:r w:rsidR="00042E40" w:rsidRPr="00321ADB">
        <w:t xml:space="preserve">Research and test reactors are not subject to 10 CFR Part 26, </w:t>
      </w:r>
      <w:r w:rsidR="00CF15B8" w:rsidRPr="00321ADB">
        <w:t>“</w:t>
      </w:r>
      <w:r w:rsidR="00042E40" w:rsidRPr="00321ADB">
        <w:t>Fitness for Duty Programs,</w:t>
      </w:r>
      <w:r w:rsidR="00CF15B8" w:rsidRPr="00321ADB">
        <w:t>”</w:t>
      </w:r>
      <w:r w:rsidR="00042E40" w:rsidRPr="00321ADB">
        <w:t xml:space="preserve"> but according to 10 CFR 55.53(j) each licensed operator is required to meet FFD performance standards and according to 10 CFR 55.53(k), each licensed operator </w:t>
      </w:r>
      <w:r w:rsidR="00CF15B8" w:rsidRPr="00321ADB">
        <w:t>“</w:t>
      </w:r>
      <w:r w:rsidR="00042E40" w:rsidRPr="00321ADB">
        <w:t>...shall participate in any drug and alcohol testing program that may be established for that non-power facility.</w:t>
      </w:r>
      <w:r w:rsidR="00CF15B8" w:rsidRPr="00321ADB">
        <w:t>”</w:t>
      </w:r>
    </w:p>
    <w:p w14:paraId="2C3CBF40" w14:textId="16A6B80B" w:rsidR="00042E40" w:rsidRPr="00B26C26" w:rsidRDefault="00042E40" w:rsidP="00B26C26">
      <w:pPr>
        <w:pStyle w:val="JOURNALHeading2"/>
      </w:pPr>
      <w:r w:rsidRPr="00321ADB">
        <w:t>COMPETENCY</w:t>
      </w:r>
      <w:r w:rsidR="00D77E0A">
        <w:t xml:space="preserve"> </w:t>
      </w:r>
      <w:r w:rsidRPr="00321ADB">
        <w:t>AREAS:</w:t>
      </w:r>
      <w:r w:rsidR="00B26C26">
        <w:tab/>
      </w:r>
      <w:r w:rsidRPr="00321ADB">
        <w:t>INSPECTION</w:t>
      </w:r>
      <w:r w:rsidR="001F0B22">
        <w:br/>
      </w:r>
      <w:r w:rsidRPr="00321ADB">
        <w:t>SELF-MANAGEMENT</w:t>
      </w:r>
    </w:p>
    <w:p w14:paraId="021712AC" w14:textId="57D66E31" w:rsidR="00042E40" w:rsidRPr="00D77E0A" w:rsidRDefault="00042E40" w:rsidP="00B26C26">
      <w:pPr>
        <w:pStyle w:val="JOURNALHeading2"/>
      </w:pPr>
      <w:r w:rsidRPr="00321ADB">
        <w:t>LEVEL OF EFFORT:</w:t>
      </w:r>
      <w:r w:rsidRPr="00321ADB">
        <w:tab/>
      </w:r>
      <w:r w:rsidR="001B498E" w:rsidRPr="00321ADB">
        <w:t>3</w:t>
      </w:r>
      <w:r w:rsidRPr="00321ADB">
        <w:t xml:space="preserve"> hours</w:t>
      </w:r>
    </w:p>
    <w:p w14:paraId="78256E04" w14:textId="77777777" w:rsidR="008A31DF" w:rsidRDefault="00042E40" w:rsidP="00B26C26">
      <w:pPr>
        <w:pStyle w:val="JOURNALHeading2"/>
      </w:pPr>
      <w:r w:rsidRPr="00321ADB">
        <w:t>REFERENCES:</w:t>
      </w:r>
    </w:p>
    <w:p w14:paraId="1C9A4637" w14:textId="65578A94" w:rsidR="00D55AE2" w:rsidRDefault="00042E40" w:rsidP="000C3674">
      <w:pPr>
        <w:pStyle w:val="BodyText"/>
        <w:numPr>
          <w:ilvl w:val="0"/>
          <w:numId w:val="24"/>
        </w:numPr>
      </w:pPr>
      <w:r w:rsidRPr="00321ADB">
        <w:t>Enforcement</w:t>
      </w:r>
      <w:r w:rsidRPr="003678FE">
        <w:t xml:space="preserve"> Manual, </w:t>
      </w:r>
      <w:r w:rsidR="003467BA">
        <w:t>Part</w:t>
      </w:r>
      <w:r w:rsidR="00B91D88">
        <w:t> I</w:t>
      </w:r>
      <w:r w:rsidR="003467BA">
        <w:t>I, Section</w:t>
      </w:r>
      <w:r w:rsidR="00C255D9">
        <w:t> 2</w:t>
      </w:r>
      <w:r w:rsidR="003467BA">
        <w:t>.4</w:t>
      </w:r>
      <w:r w:rsidRPr="003678FE">
        <w:t xml:space="preserve">, </w:t>
      </w:r>
      <w:r w:rsidR="00CF15B8">
        <w:t>“</w:t>
      </w:r>
      <w:r w:rsidRPr="003678FE">
        <w:t>Enforcement Actions Involving Fitness</w:t>
      </w:r>
      <w:r w:rsidR="00F53358">
        <w:noBreakHyphen/>
      </w:r>
      <w:r w:rsidRPr="003678FE">
        <w:t>For</w:t>
      </w:r>
      <w:r w:rsidR="00F53358">
        <w:noBreakHyphen/>
      </w:r>
      <w:r w:rsidRPr="003678FE">
        <w:t>Duty (FFD)</w:t>
      </w:r>
      <w:r w:rsidR="00CF15B8">
        <w:t>”</w:t>
      </w:r>
      <w:r w:rsidRPr="003678FE">
        <w:t xml:space="preserve"> (research and test reactors [non-power reactors] are subject to this enforcement guidance only if there has been a program for drug and alcohol testing established for that non-power reactor)</w:t>
      </w:r>
    </w:p>
    <w:p w14:paraId="3524C349" w14:textId="14EF4063" w:rsidR="00D55AE2" w:rsidRDefault="00042E40" w:rsidP="000C3674">
      <w:pPr>
        <w:pStyle w:val="BodyText"/>
        <w:numPr>
          <w:ilvl w:val="0"/>
          <w:numId w:val="24"/>
        </w:numPr>
      </w:pPr>
      <w:r w:rsidRPr="00932750">
        <w:t>10 CFR Part 26</w:t>
      </w:r>
      <w:r>
        <w:t>, “Fitness for Duty Programs”</w:t>
      </w:r>
    </w:p>
    <w:p w14:paraId="17E8129A" w14:textId="112084E4" w:rsidR="00D55AE2" w:rsidRDefault="00042E40" w:rsidP="000C3674">
      <w:pPr>
        <w:pStyle w:val="BodyText"/>
        <w:numPr>
          <w:ilvl w:val="0"/>
          <w:numId w:val="24"/>
        </w:numPr>
      </w:pPr>
      <w:r w:rsidRPr="00932750">
        <w:t>SECY</w:t>
      </w:r>
      <w:r w:rsidR="00E550D4">
        <w:rPr>
          <w:rFonts w:ascii="Cambria Math" w:hAnsi="Cambria Math" w:cs="Cambria Math"/>
        </w:rPr>
        <w:t>‑</w:t>
      </w:r>
      <w:r w:rsidRPr="00932750">
        <w:t>0-0022</w:t>
      </w:r>
      <w:r>
        <w:t>,</w:t>
      </w:r>
      <w:r w:rsidRPr="00932750">
        <w:t xml:space="preserve"> “Rulemaking Plan, "Decrease in the Scope of Random Fitness-for-Duty Testing Requirements for Nuclear Power Reactor Licensees," for Amendments to 10</w:t>
      </w:r>
      <w:r w:rsidR="00180892">
        <w:t> </w:t>
      </w:r>
      <w:r w:rsidRPr="00932750">
        <w:t>CFR Part 26”</w:t>
      </w:r>
    </w:p>
    <w:p w14:paraId="0DFD345A" w14:textId="70295DD6" w:rsidR="00D55AE2" w:rsidRDefault="00042E40" w:rsidP="000C3674">
      <w:pPr>
        <w:pStyle w:val="BodyText"/>
        <w:numPr>
          <w:ilvl w:val="0"/>
          <w:numId w:val="24"/>
        </w:numPr>
      </w:pPr>
      <w:r w:rsidRPr="00932750">
        <w:t>NUREG-1912</w:t>
      </w:r>
      <w:r w:rsidRPr="00CC2AD8">
        <w:t>, “Summary and Analysis of Public Comments Received on Proposed Revisions to 10 CFR Part 26 – Fitness for Duty Programs” Section</w:t>
      </w:r>
      <w:r w:rsidR="00DB14E5">
        <w:t> 4</w:t>
      </w:r>
      <w:r w:rsidRPr="00CC2AD8">
        <w:t>.2, “Performance Objectives” and Section</w:t>
      </w:r>
      <w:r w:rsidR="00473986">
        <w:t> 4</w:t>
      </w:r>
      <w:r w:rsidRPr="00CC2AD8">
        <w:t>.4.3, “Procedures”</w:t>
      </w:r>
    </w:p>
    <w:p w14:paraId="0FA69473" w14:textId="12F2F712" w:rsidR="008A31DF" w:rsidRPr="00707F3E" w:rsidRDefault="00042E40" w:rsidP="00707F3E">
      <w:pPr>
        <w:pStyle w:val="JOURNALHeading2"/>
      </w:pPr>
      <w:r w:rsidRPr="00707F3E">
        <w:t>EVALUATION</w:t>
      </w:r>
      <w:r w:rsidR="00D77E0A" w:rsidRPr="00707F3E">
        <w:t xml:space="preserve"> </w:t>
      </w:r>
      <w:r w:rsidRPr="00707F3E">
        <w:t>CRITERIA:</w:t>
      </w:r>
    </w:p>
    <w:p w14:paraId="165C297D" w14:textId="3985C6E5" w:rsidR="00D55AE2" w:rsidRDefault="00042E40" w:rsidP="008A31DF">
      <w:pPr>
        <w:pStyle w:val="BodyText"/>
      </w:pPr>
      <w:r w:rsidRPr="00321ADB">
        <w:t>Upon completion of this activity, you will be asked to demonstrate your understanding of the NRC</w:t>
      </w:r>
      <w:r w:rsidR="00CF15B8" w:rsidRPr="00321ADB">
        <w:t>’</w:t>
      </w:r>
      <w:r w:rsidRPr="00321ADB">
        <w:t xml:space="preserve">s FFD rule by successfully </w:t>
      </w:r>
      <w:r w:rsidR="000566B0">
        <w:t>completing</w:t>
      </w:r>
      <w:r w:rsidRPr="00321ADB">
        <w:t xml:space="preserve"> the following:</w:t>
      </w:r>
    </w:p>
    <w:p w14:paraId="47A3647A" w14:textId="77777777" w:rsidR="00D55AE2" w:rsidRDefault="00042E40" w:rsidP="000C3674">
      <w:pPr>
        <w:pStyle w:val="BodyText"/>
        <w:numPr>
          <w:ilvl w:val="0"/>
          <w:numId w:val="25"/>
        </w:numPr>
      </w:pPr>
      <w:r w:rsidRPr="00321ADB">
        <w:t>State the purpose of the NRC</w:t>
      </w:r>
      <w:r w:rsidR="00CF15B8" w:rsidRPr="00321ADB">
        <w:t>’</w:t>
      </w:r>
      <w:r w:rsidRPr="00321ADB">
        <w:t>s FFD rule and which licensees are required to meet this rule.</w:t>
      </w:r>
    </w:p>
    <w:p w14:paraId="5BA4C307" w14:textId="77777777" w:rsidR="00D55AE2" w:rsidRDefault="00042E40" w:rsidP="000C3674">
      <w:pPr>
        <w:pStyle w:val="BodyText"/>
        <w:numPr>
          <w:ilvl w:val="0"/>
          <w:numId w:val="25"/>
        </w:numPr>
      </w:pPr>
      <w:r w:rsidRPr="00321ADB">
        <w:t xml:space="preserve">Explain why the FFD rule (10 CFR Part 26) is not considered an </w:t>
      </w:r>
      <w:r w:rsidR="00CF15B8" w:rsidRPr="00321ADB">
        <w:t>“</w:t>
      </w:r>
      <w:r w:rsidRPr="00321ADB">
        <w:t>unwarranted</w:t>
      </w:r>
      <w:r w:rsidR="00CF15B8" w:rsidRPr="00321ADB">
        <w:t>”</w:t>
      </w:r>
      <w:r w:rsidRPr="00321ADB">
        <w:t xml:space="preserve"> invasion of privacy and how licensees implement the requirements.</w:t>
      </w:r>
    </w:p>
    <w:p w14:paraId="1C58639C" w14:textId="77777777" w:rsidR="00D55AE2" w:rsidRDefault="00042E40" w:rsidP="000C3674">
      <w:pPr>
        <w:pStyle w:val="BodyText"/>
        <w:numPr>
          <w:ilvl w:val="0"/>
          <w:numId w:val="25"/>
        </w:numPr>
      </w:pPr>
      <w:r w:rsidRPr="00321ADB">
        <w:lastRenderedPageBreak/>
        <w:t>Discuss the enforcement policy related to violations of the FFD rule.</w:t>
      </w:r>
    </w:p>
    <w:p w14:paraId="45DCE810" w14:textId="528ED9A0" w:rsidR="00D55AE2" w:rsidRDefault="00042E40" w:rsidP="000C3674">
      <w:pPr>
        <w:pStyle w:val="BodyText"/>
        <w:numPr>
          <w:ilvl w:val="0"/>
          <w:numId w:val="25"/>
        </w:numPr>
      </w:pPr>
      <w:r w:rsidRPr="00321ADB">
        <w:t>Answer the following questions related to FFD. To whom does the FFD rule apply? Can a licensee deny access to an NRC inspector that they suspect has been drinking? If not, what can the licensee do about it? What are the reporting requirements associated with FFD violations committed by licensed operators, supervisory personnel, and maintenance technicians?</w:t>
      </w:r>
    </w:p>
    <w:p w14:paraId="192AA270" w14:textId="2580C159" w:rsidR="00D55AE2" w:rsidRPr="009C79D3" w:rsidRDefault="00F903A2" w:rsidP="000C3674">
      <w:pPr>
        <w:pStyle w:val="BodyText"/>
        <w:numPr>
          <w:ilvl w:val="0"/>
          <w:numId w:val="25"/>
        </w:numPr>
      </w:pPr>
      <w:r w:rsidRPr="009C79D3">
        <w:t xml:space="preserve">Discuss </w:t>
      </w:r>
      <w:r w:rsidR="003941D5" w:rsidRPr="009C79D3">
        <w:t xml:space="preserve">the basis for </w:t>
      </w:r>
      <w:r w:rsidRPr="009C79D3">
        <w:t>the</w:t>
      </w:r>
      <w:r w:rsidR="00F17439" w:rsidRPr="009C79D3">
        <w:t xml:space="preserve"> .04 Blood</w:t>
      </w:r>
      <w:r w:rsidR="00E17123">
        <w:t>-</w:t>
      </w:r>
      <w:r w:rsidR="00F17439" w:rsidRPr="009C79D3">
        <w:t xml:space="preserve">Alcohol </w:t>
      </w:r>
      <w:r w:rsidR="003941D5" w:rsidRPr="009C79D3">
        <w:t xml:space="preserve">Content </w:t>
      </w:r>
      <w:r w:rsidR="00F17439" w:rsidRPr="009C79D3">
        <w:t>limit</w:t>
      </w:r>
      <w:r w:rsidR="00D47E5F" w:rsidRPr="009C79D3">
        <w:t xml:space="preserve">. </w:t>
      </w:r>
      <w:r w:rsidR="004C0144" w:rsidRPr="009C79D3">
        <w:t xml:space="preserve">Why was this limit </w:t>
      </w:r>
      <w:r w:rsidR="00E2686C" w:rsidRPr="009C79D3">
        <w:t xml:space="preserve">chosen? </w:t>
      </w:r>
      <w:r w:rsidR="00A423EC" w:rsidRPr="009C79D3">
        <w:t xml:space="preserve">Can this limit be exceeded </w:t>
      </w:r>
      <w:r w:rsidR="004E6ACA" w:rsidRPr="009C79D3">
        <w:t xml:space="preserve">if an individual </w:t>
      </w:r>
      <w:r w:rsidR="008D30BD" w:rsidRPr="009C79D3">
        <w:t>abstains</w:t>
      </w:r>
      <w:r w:rsidR="004E6ACA" w:rsidRPr="009C79D3">
        <w:t xml:space="preserve"> from alcohol use </w:t>
      </w:r>
      <w:ins w:id="23" w:author="Author">
        <w:r w:rsidR="00F067F3">
          <w:t>five</w:t>
        </w:r>
      </w:ins>
      <w:r w:rsidR="0049233F" w:rsidRPr="009C79D3">
        <w:t xml:space="preserve"> hours prior to reporting to work?</w:t>
      </w:r>
    </w:p>
    <w:p w14:paraId="0FCD3F3D" w14:textId="208D1351" w:rsidR="004D7909" w:rsidRPr="00321ADB" w:rsidRDefault="004D7909" w:rsidP="000C3674">
      <w:pPr>
        <w:pStyle w:val="BodyText"/>
        <w:numPr>
          <w:ilvl w:val="0"/>
          <w:numId w:val="25"/>
        </w:numPr>
      </w:pPr>
      <w:r>
        <w:t xml:space="preserve">What are the FFD requirements for sites </w:t>
      </w:r>
      <w:r w:rsidR="0008136E">
        <w:t xml:space="preserve">that are under construction or are </w:t>
      </w:r>
      <w:r w:rsidR="004A10DE">
        <w:t xml:space="preserve">suppliers of basic components that </w:t>
      </w:r>
      <w:r w:rsidR="005B3687">
        <w:t>will be used at a reactor plant site?</w:t>
      </w:r>
    </w:p>
    <w:p w14:paraId="229D335C" w14:textId="77777777" w:rsidR="004152CC" w:rsidRDefault="00042E40" w:rsidP="00B26C26">
      <w:pPr>
        <w:pStyle w:val="JOURNALHeading2"/>
      </w:pPr>
      <w:r w:rsidRPr="00321ADB">
        <w:t>TASKS:</w:t>
      </w:r>
    </w:p>
    <w:p w14:paraId="4C0252DB" w14:textId="3ACADF4F" w:rsidR="00D55AE2" w:rsidRDefault="00042E40" w:rsidP="000C3674">
      <w:pPr>
        <w:pStyle w:val="BodyText"/>
        <w:numPr>
          <w:ilvl w:val="0"/>
          <w:numId w:val="26"/>
        </w:numPr>
      </w:pPr>
      <w:r w:rsidRPr="00321ADB">
        <w:t>On the NRC</w:t>
      </w:r>
      <w:r w:rsidR="00CF15B8" w:rsidRPr="00321ADB">
        <w:t>’</w:t>
      </w:r>
      <w:r w:rsidRPr="00321ADB">
        <w:t>s external Web</w:t>
      </w:r>
      <w:r w:rsidR="00BE553F">
        <w:t>site</w:t>
      </w:r>
      <w:r w:rsidRPr="00321ADB">
        <w:t xml:space="preserve">, use the search function to find information on </w:t>
      </w:r>
      <w:r w:rsidR="00CF15B8" w:rsidRPr="00321ADB">
        <w:t>“</w:t>
      </w:r>
      <w:r w:rsidRPr="00321ADB">
        <w:t>fitness for duty.</w:t>
      </w:r>
      <w:r w:rsidR="00CF15B8" w:rsidRPr="00321ADB">
        <w:t>”</w:t>
      </w:r>
    </w:p>
    <w:p w14:paraId="5F24BB10" w14:textId="6356B8F5" w:rsidR="00D55AE2" w:rsidRDefault="00042E40" w:rsidP="000C3674">
      <w:pPr>
        <w:pStyle w:val="BodyText"/>
        <w:numPr>
          <w:ilvl w:val="0"/>
          <w:numId w:val="26"/>
        </w:numPr>
      </w:pPr>
      <w:r w:rsidRPr="003678FE">
        <w:t>Read the information on the history of the NRC</w:t>
      </w:r>
      <w:r w:rsidR="00CF15B8">
        <w:t>’</w:t>
      </w:r>
      <w:r w:rsidRPr="003678FE">
        <w:t>s Fitness</w:t>
      </w:r>
      <w:r w:rsidR="00395F88">
        <w:t>-</w:t>
      </w:r>
      <w:r w:rsidRPr="003678FE">
        <w:t>for</w:t>
      </w:r>
      <w:r w:rsidR="00395F88">
        <w:t>-</w:t>
      </w:r>
      <w:r w:rsidRPr="003678FE">
        <w:t>Duty Program.</w:t>
      </w:r>
    </w:p>
    <w:p w14:paraId="49224907" w14:textId="1E7BD81A" w:rsidR="00D55AE2" w:rsidRDefault="00042E40" w:rsidP="000C3674">
      <w:pPr>
        <w:pStyle w:val="BodyText"/>
        <w:numPr>
          <w:ilvl w:val="0"/>
          <w:numId w:val="26"/>
        </w:numPr>
      </w:pPr>
      <w:r w:rsidRPr="003678FE">
        <w:t>Explore all aspects of the FFD rule and drug testing program guidance provided on the NRC Web</w:t>
      </w:r>
      <w:r w:rsidR="0019640C">
        <w:t>site</w:t>
      </w:r>
      <w:r w:rsidRPr="003678FE">
        <w:t>.</w:t>
      </w:r>
    </w:p>
    <w:p w14:paraId="44816849" w14:textId="77777777" w:rsidR="00D55AE2" w:rsidRDefault="00042E40" w:rsidP="000C3674">
      <w:pPr>
        <w:pStyle w:val="BodyText"/>
        <w:numPr>
          <w:ilvl w:val="0"/>
          <w:numId w:val="26"/>
        </w:numPr>
      </w:pPr>
      <w:r w:rsidRPr="003678FE">
        <w:t xml:space="preserve">Meet with your supervisor or the person designated to be your </w:t>
      </w:r>
      <w:r w:rsidRPr="00321ADB">
        <w:t>resource for this activity to discuss the items listed in the evaluation criteria section.</w:t>
      </w:r>
    </w:p>
    <w:p w14:paraId="6823C95B" w14:textId="77777777" w:rsidR="00D55AE2" w:rsidRDefault="00042E40" w:rsidP="004152CC">
      <w:pPr>
        <w:pStyle w:val="JOURNALHeading2"/>
      </w:pPr>
      <w:r w:rsidRPr="00321ADB">
        <w:t>DOCUMENTATION:</w:t>
      </w:r>
      <w:r w:rsidR="001B498E" w:rsidRPr="00321ADB">
        <w:tab/>
        <w:t>Obtain</w:t>
      </w:r>
      <w:r w:rsidRPr="003678FE">
        <w:t xml:space="preserve"> your supervisor</w:t>
      </w:r>
      <w:r w:rsidR="00CF15B8">
        <w:t>’</w:t>
      </w:r>
      <w:r w:rsidRPr="003678FE">
        <w:t>s signature in the line item for Basic-Level Certification Signature Card Item ISA-4.</w:t>
      </w:r>
    </w:p>
    <w:p w14:paraId="080517B3" w14:textId="40A72ADA" w:rsidR="00042E40" w:rsidRPr="00321ADB" w:rsidRDefault="00042E40" w:rsidP="00463B56">
      <w:pPr>
        <w:pStyle w:val="JournalTOPIC"/>
      </w:pPr>
      <w:bookmarkStart w:id="24" w:name="_Toc127372760"/>
      <w:r w:rsidRPr="00321ADB">
        <w:lastRenderedPageBreak/>
        <w:t>(ISA-5) Allegations</w:t>
      </w:r>
      <w:bookmarkEnd w:id="24"/>
    </w:p>
    <w:p w14:paraId="32E26776" w14:textId="77777777" w:rsidR="004152CC" w:rsidRDefault="00042E40" w:rsidP="00B26C26">
      <w:pPr>
        <w:pStyle w:val="JOURNALHeading2"/>
      </w:pPr>
      <w:r w:rsidRPr="00321ADB">
        <w:t>PURPOSE:</w:t>
      </w:r>
    </w:p>
    <w:p w14:paraId="64390CE9" w14:textId="63C4770A" w:rsidR="00D55AE2" w:rsidRDefault="00042E40" w:rsidP="004152CC">
      <w:pPr>
        <w:pStyle w:val="BodyText"/>
      </w:pPr>
      <w:r w:rsidRPr="00321ADB">
        <w:t xml:space="preserve">The purpose of this activity is to familiarize </w:t>
      </w:r>
      <w:r w:rsidR="0089768A">
        <w:t xml:space="preserve">you </w:t>
      </w:r>
      <w:r w:rsidRPr="00321ADB">
        <w:t>with the procedures, guidance</w:t>
      </w:r>
      <w:r w:rsidR="00CA3134">
        <w:t>,</w:t>
      </w:r>
      <w:r w:rsidRPr="00321ADB">
        <w:t xml:space="preserve"> and activities applicable to handling the receipt, processing, review</w:t>
      </w:r>
      <w:r w:rsidR="00454E2E">
        <w:t>,</w:t>
      </w:r>
      <w:r w:rsidRPr="00321ADB">
        <w:t xml:space="preserve"> and closure of allegations. This study activity will help you to effectively interact with individuals </w:t>
      </w:r>
      <w:r w:rsidR="00503D7A">
        <w:t xml:space="preserve">who </w:t>
      </w:r>
      <w:r w:rsidRPr="00321ADB">
        <w:t>bring concerns to the NRC and to appropriately respond to those concerns.</w:t>
      </w:r>
    </w:p>
    <w:p w14:paraId="2C8525A3" w14:textId="77777777" w:rsidR="00D55AE2" w:rsidRDefault="00042E40" w:rsidP="004152CC">
      <w:pPr>
        <w:pStyle w:val="JOURNALHeading2"/>
      </w:pPr>
      <w:r w:rsidRPr="00321ADB">
        <w:t>COMPETENCY AREAS:</w:t>
      </w:r>
      <w:r w:rsidRPr="00321ADB">
        <w:tab/>
        <w:t>INSPECTION</w:t>
      </w:r>
      <w:r w:rsidR="004152CC">
        <w:br/>
      </w:r>
      <w:r w:rsidRPr="00321ADB">
        <w:t>SELF-MANAGEMENT</w:t>
      </w:r>
      <w:r w:rsidR="004152CC">
        <w:br/>
      </w:r>
      <w:r w:rsidRPr="00321ADB">
        <w:t>COMMUNICATION</w:t>
      </w:r>
    </w:p>
    <w:p w14:paraId="57F0D6DD" w14:textId="77777777" w:rsidR="00D55AE2" w:rsidRDefault="00042E40" w:rsidP="007B18F1">
      <w:pPr>
        <w:pStyle w:val="JOURNALHeading2"/>
        <w:rPr>
          <w:bCs w:val="0"/>
        </w:rPr>
      </w:pPr>
      <w:r w:rsidRPr="00321ADB">
        <w:t>LEVEL OF EFFORT:</w:t>
      </w:r>
      <w:r w:rsidRPr="00321ADB">
        <w:tab/>
      </w:r>
      <w:r w:rsidR="001B498E" w:rsidRPr="00321ADB">
        <w:t>12</w:t>
      </w:r>
      <w:r w:rsidRPr="00321ADB">
        <w:t xml:space="preserve"> hours</w:t>
      </w:r>
    </w:p>
    <w:p w14:paraId="2EA14B18" w14:textId="6B9F4397" w:rsidR="00E45105" w:rsidRDefault="00042E40" w:rsidP="00E45105">
      <w:pPr>
        <w:pStyle w:val="JOURNALHeading2"/>
      </w:pPr>
      <w:r w:rsidRPr="00321ADB">
        <w:t>REFERENCES:</w:t>
      </w:r>
    </w:p>
    <w:p w14:paraId="62C9ED49" w14:textId="77777777" w:rsidR="00D55AE2" w:rsidRDefault="00042E40" w:rsidP="000C3674">
      <w:pPr>
        <w:pStyle w:val="BodyText"/>
        <w:numPr>
          <w:ilvl w:val="0"/>
          <w:numId w:val="27"/>
        </w:numPr>
      </w:pPr>
      <w:r w:rsidRPr="00321ADB">
        <w:t xml:space="preserve">MD 8.8, </w:t>
      </w:r>
      <w:r w:rsidR="009F55D2" w:rsidRPr="00321ADB">
        <w:t>“</w:t>
      </w:r>
      <w:r w:rsidRPr="00321ADB">
        <w:t>Management of Allegations</w:t>
      </w:r>
      <w:r w:rsidR="009F55D2" w:rsidRPr="00321ADB">
        <w:t>”</w:t>
      </w:r>
    </w:p>
    <w:p w14:paraId="4E3A07E6" w14:textId="77777777" w:rsidR="00D55AE2" w:rsidRDefault="00042E40" w:rsidP="000C3674">
      <w:pPr>
        <w:pStyle w:val="BodyText"/>
        <w:numPr>
          <w:ilvl w:val="0"/>
          <w:numId w:val="27"/>
        </w:numPr>
      </w:pPr>
      <w:r>
        <w:t>Allegation Manual</w:t>
      </w:r>
    </w:p>
    <w:p w14:paraId="6C191E51" w14:textId="5F2ACBE9" w:rsidR="00D55AE2" w:rsidRDefault="00042E40" w:rsidP="000C3674">
      <w:pPr>
        <w:pStyle w:val="BodyText"/>
        <w:numPr>
          <w:ilvl w:val="0"/>
          <w:numId w:val="27"/>
        </w:numPr>
      </w:pPr>
      <w:r w:rsidRPr="003678FE">
        <w:t xml:space="preserve">NRC Form 613, </w:t>
      </w:r>
      <w:r w:rsidR="00CE7D7C">
        <w:t>“</w:t>
      </w:r>
      <w:r w:rsidR="009D6923" w:rsidRPr="009D6923">
        <w:t xml:space="preserve">Allegation Program Identity Protection </w:t>
      </w:r>
      <w:r w:rsidR="001B498E" w:rsidRPr="009D6923">
        <w:t>Policy”</w:t>
      </w:r>
      <w:r w:rsidR="0076603F">
        <w:t xml:space="preserve"> </w:t>
      </w:r>
      <w:r w:rsidR="00607632" w:rsidRPr="00607632">
        <w:t>available in the Forms Library at</w:t>
      </w:r>
      <w:r w:rsidR="008037E5">
        <w:t>:</w:t>
      </w:r>
      <w:r w:rsidR="00292E03">
        <w:t xml:space="preserve"> </w:t>
      </w:r>
      <w:r w:rsidR="00292E03" w:rsidRPr="00292E03">
        <w:t>https://usnrc.sharepoint.com/teams/NRC-Forms-Library/SitePages/Home.aspx</w:t>
      </w:r>
    </w:p>
    <w:p w14:paraId="3174406E" w14:textId="7868D6C9" w:rsidR="00D55AE2" w:rsidRDefault="00D55AE2" w:rsidP="000C3674">
      <w:pPr>
        <w:pStyle w:val="BodyText"/>
        <w:numPr>
          <w:ilvl w:val="0"/>
          <w:numId w:val="27"/>
        </w:numPr>
      </w:pPr>
      <w:r>
        <w:t>A</w:t>
      </w:r>
      <w:r w:rsidR="00042E40">
        <w:t xml:space="preserve">llegation Manual, </w:t>
      </w:r>
      <w:r w:rsidR="008652CE">
        <w:t>exhibit</w:t>
      </w:r>
      <w:r w:rsidR="00042E40">
        <w:t xml:space="preserve"> 1, “Information to be Obtained/Provided During the Initial Contact with the Alleger” or equivalent allegation receipt guidance</w:t>
      </w:r>
    </w:p>
    <w:p w14:paraId="06103007" w14:textId="235AC585" w:rsidR="00D55AE2" w:rsidRDefault="00042E40" w:rsidP="000C3674">
      <w:pPr>
        <w:pStyle w:val="BodyText"/>
        <w:numPr>
          <w:ilvl w:val="0"/>
          <w:numId w:val="27"/>
        </w:numPr>
      </w:pPr>
      <w:r w:rsidRPr="003678FE">
        <w:t xml:space="preserve">10 CFR Part 50.5, </w:t>
      </w:r>
      <w:r w:rsidR="00CE7D7C">
        <w:t>“</w:t>
      </w:r>
      <w:r w:rsidRPr="003678FE">
        <w:t>Deliberate Misconduct</w:t>
      </w:r>
      <w:r w:rsidR="00CE7D7C">
        <w:t>”</w:t>
      </w:r>
      <w:r w:rsidR="00BF7717">
        <w:t xml:space="preserve"> </w:t>
      </w:r>
      <w:r w:rsidR="00E3487E">
        <w:t>(for 10 CFR Part 52 licensees: 10 CFR Part</w:t>
      </w:r>
      <w:r w:rsidR="00180892">
        <w:t> </w:t>
      </w:r>
      <w:r w:rsidR="00E3487E">
        <w:t>52.4)</w:t>
      </w:r>
    </w:p>
    <w:p w14:paraId="003336D3" w14:textId="11DD422D" w:rsidR="00D55AE2" w:rsidRDefault="00042E40" w:rsidP="000C3674">
      <w:pPr>
        <w:pStyle w:val="BodyText"/>
        <w:numPr>
          <w:ilvl w:val="0"/>
          <w:numId w:val="27"/>
        </w:numPr>
      </w:pPr>
      <w:r w:rsidRPr="003678FE">
        <w:t xml:space="preserve">10 CFR Part 50.7, </w:t>
      </w:r>
      <w:r w:rsidR="00CE7D7C">
        <w:t>“</w:t>
      </w:r>
      <w:r w:rsidRPr="003678FE">
        <w:t>Employee Protection</w:t>
      </w:r>
      <w:r w:rsidR="00CE7D7C">
        <w:t>”</w:t>
      </w:r>
      <w:r w:rsidR="00BF7717">
        <w:t xml:space="preserve"> </w:t>
      </w:r>
      <w:r w:rsidR="00BF7717" w:rsidRPr="00BF7717">
        <w:t>(for 10 CFR Part 52 licensees: 10 CFR Part</w:t>
      </w:r>
      <w:r w:rsidR="00180892">
        <w:t> </w:t>
      </w:r>
      <w:r w:rsidR="00BF7717">
        <w:t>52.5</w:t>
      </w:r>
      <w:r w:rsidR="00BF7717" w:rsidRPr="00BF7717">
        <w:t>)</w:t>
      </w:r>
    </w:p>
    <w:p w14:paraId="312CA066" w14:textId="77777777" w:rsidR="00D55AE2" w:rsidRDefault="00042E40" w:rsidP="000C3674">
      <w:pPr>
        <w:pStyle w:val="BodyText"/>
        <w:numPr>
          <w:ilvl w:val="0"/>
          <w:numId w:val="27"/>
        </w:numPr>
      </w:pPr>
      <w:r w:rsidRPr="003678FE">
        <w:t xml:space="preserve">10 CFR Part 50.9, </w:t>
      </w:r>
      <w:r w:rsidR="00CE7D7C">
        <w:t>“</w:t>
      </w:r>
      <w:r w:rsidRPr="003678FE">
        <w:t>Completeness and Accuracy of Information</w:t>
      </w:r>
      <w:r w:rsidR="00CE7D7C">
        <w:t>”</w:t>
      </w:r>
      <w:r w:rsidR="00BF7717">
        <w:t xml:space="preserve"> </w:t>
      </w:r>
      <w:r w:rsidR="00BF7717" w:rsidRPr="00BF7717">
        <w:t>(for 10 CFR Part 52 licensees: 10 CFR Part</w:t>
      </w:r>
      <w:r w:rsidR="00BF7717">
        <w:t xml:space="preserve"> 52.6</w:t>
      </w:r>
      <w:r w:rsidR="00BF7717" w:rsidRPr="00BF7717">
        <w:t>)</w:t>
      </w:r>
    </w:p>
    <w:p w14:paraId="6606B1AB" w14:textId="77777777" w:rsidR="00D55AE2" w:rsidRDefault="00042E40" w:rsidP="000C3674">
      <w:pPr>
        <w:pStyle w:val="BodyText"/>
        <w:numPr>
          <w:ilvl w:val="0"/>
          <w:numId w:val="27"/>
        </w:numPr>
      </w:pPr>
      <w:r w:rsidRPr="003678FE">
        <w:t>Regional or office guidance on allegations</w:t>
      </w:r>
    </w:p>
    <w:p w14:paraId="102365A7" w14:textId="77777777" w:rsidR="00D55AE2" w:rsidRDefault="00042E40" w:rsidP="000C3674">
      <w:pPr>
        <w:pStyle w:val="BodyText"/>
        <w:numPr>
          <w:ilvl w:val="0"/>
          <w:numId w:val="27"/>
        </w:numPr>
      </w:pPr>
      <w:r w:rsidRPr="003678FE">
        <w:t xml:space="preserve">NUREG/BR-0240, </w:t>
      </w:r>
      <w:r w:rsidR="00CE7D7C">
        <w:t>“</w:t>
      </w:r>
      <w:r w:rsidRPr="003678FE">
        <w:t>Reporting Safety Concerns to the NRC</w:t>
      </w:r>
      <w:r w:rsidR="00CE7D7C">
        <w:t>”</w:t>
      </w:r>
    </w:p>
    <w:p w14:paraId="40A5EF53" w14:textId="0DB19314" w:rsidR="00D55AE2" w:rsidRPr="00B31C75" w:rsidRDefault="00042E40" w:rsidP="000C3674">
      <w:pPr>
        <w:pStyle w:val="BodyText"/>
        <w:numPr>
          <w:ilvl w:val="0"/>
          <w:numId w:val="27"/>
        </w:numPr>
      </w:pPr>
      <w:r w:rsidRPr="003678FE">
        <w:t>Office of Enforcement Web</w:t>
      </w:r>
      <w:r w:rsidR="006B18CC">
        <w:t xml:space="preserve"> page</w:t>
      </w:r>
    </w:p>
    <w:p w14:paraId="7C82F1EF" w14:textId="06462ECE" w:rsidR="004A00F6" w:rsidRPr="00B31C75" w:rsidRDefault="00B31C75" w:rsidP="000C3674">
      <w:pPr>
        <w:pStyle w:val="BodyText"/>
        <w:numPr>
          <w:ilvl w:val="0"/>
          <w:numId w:val="27"/>
        </w:numPr>
      </w:pPr>
      <w:ins w:id="25" w:author="Author">
        <w:r w:rsidRPr="00B31C75">
          <w:t>Allegation Process (Web-based course in TMS)</w:t>
        </w:r>
      </w:ins>
    </w:p>
    <w:p w14:paraId="764762F5" w14:textId="261EE42C" w:rsidR="0027607B" w:rsidRPr="00B31C75" w:rsidRDefault="00B31C75" w:rsidP="000C3674">
      <w:pPr>
        <w:pStyle w:val="BodyText"/>
        <w:numPr>
          <w:ilvl w:val="0"/>
          <w:numId w:val="27"/>
        </w:numPr>
      </w:pPr>
      <w:ins w:id="26" w:author="Author">
        <w:r w:rsidRPr="00B31C75">
          <w:t>Allegations Intake and Routing (Web-based course in TMS)</w:t>
        </w:r>
      </w:ins>
    </w:p>
    <w:p w14:paraId="7D293ECD" w14:textId="1E5F1499" w:rsidR="009B75CC" w:rsidRDefault="00042E40" w:rsidP="007B18F1">
      <w:pPr>
        <w:pStyle w:val="JOURNALHeading2"/>
      </w:pPr>
      <w:r w:rsidRPr="00321ADB">
        <w:lastRenderedPageBreak/>
        <w:t>EVALUATION</w:t>
      </w:r>
      <w:r w:rsidR="00D77E0A">
        <w:t xml:space="preserve"> </w:t>
      </w:r>
      <w:r w:rsidRPr="00321ADB">
        <w:t>CRITERIA:</w:t>
      </w:r>
    </w:p>
    <w:p w14:paraId="6D217E8A" w14:textId="656ED853" w:rsidR="009562F7" w:rsidRPr="00D77E0A" w:rsidRDefault="00491415" w:rsidP="009B75CC">
      <w:pPr>
        <w:pStyle w:val="BodyText"/>
      </w:pPr>
      <w:r>
        <w:t>Upon completion of this activity, you will be aske</w:t>
      </w:r>
      <w:r w:rsidR="00D306EA">
        <w:t>d to demonstrate your understanding of the NRC’s allegation</w:t>
      </w:r>
      <w:r w:rsidR="00D3042B">
        <w:t xml:space="preserve"> process by succe</w:t>
      </w:r>
      <w:r w:rsidR="00934221">
        <w:t>ssfully completing the following:</w:t>
      </w:r>
    </w:p>
    <w:p w14:paraId="627FBB1B" w14:textId="66768D8E" w:rsidR="002916AD" w:rsidRDefault="00042E40" w:rsidP="000C3674">
      <w:pPr>
        <w:pStyle w:val="BodyText"/>
        <w:numPr>
          <w:ilvl w:val="0"/>
          <w:numId w:val="28"/>
        </w:numPr>
      </w:pPr>
      <w:r w:rsidRPr="003678FE">
        <w:t xml:space="preserve">State the criteria used to evaluate </w:t>
      </w:r>
      <w:r>
        <w:t>submitted information</w:t>
      </w:r>
      <w:r w:rsidRPr="003678FE">
        <w:t xml:space="preserve"> to determine if </w:t>
      </w:r>
      <w:r>
        <w:t xml:space="preserve">it </w:t>
      </w:r>
      <w:r w:rsidRPr="003678FE">
        <w:t>is a</w:t>
      </w:r>
      <w:r>
        <w:t>n</w:t>
      </w:r>
      <w:r w:rsidRPr="003678FE">
        <w:t xml:space="preserve"> allegation.</w:t>
      </w:r>
    </w:p>
    <w:p w14:paraId="1C4C02B6" w14:textId="77777777" w:rsidR="00042E40" w:rsidRDefault="00042E40" w:rsidP="000C3674">
      <w:pPr>
        <w:pStyle w:val="BodyText"/>
        <w:numPr>
          <w:ilvl w:val="0"/>
          <w:numId w:val="28"/>
        </w:numPr>
      </w:pPr>
      <w:r w:rsidRPr="003678FE">
        <w:t>State the information that is required to be obtained during the receipt of a potential allegation.</w:t>
      </w:r>
    </w:p>
    <w:p w14:paraId="3AACC10E" w14:textId="77777777" w:rsidR="00042E40" w:rsidRPr="003678FE" w:rsidRDefault="00042E40" w:rsidP="000C3674">
      <w:pPr>
        <w:pStyle w:val="BodyText"/>
        <w:numPr>
          <w:ilvl w:val="0"/>
          <w:numId w:val="28"/>
        </w:numPr>
      </w:pPr>
      <w:r w:rsidRPr="003678FE">
        <w:t>State the role of the Office Allegation Coordinator (OAC).</w:t>
      </w:r>
    </w:p>
    <w:p w14:paraId="4268ABBF" w14:textId="77777777" w:rsidR="00042E40" w:rsidRPr="003678FE" w:rsidRDefault="00042E40" w:rsidP="000C3674">
      <w:pPr>
        <w:pStyle w:val="BodyText"/>
        <w:numPr>
          <w:ilvl w:val="0"/>
          <w:numId w:val="28"/>
        </w:numPr>
      </w:pPr>
      <w:r w:rsidRPr="003678FE">
        <w:t xml:space="preserve">State the purpose of, and the </w:t>
      </w:r>
      <w:r>
        <w:t>actions</w:t>
      </w:r>
      <w:r w:rsidRPr="003678FE">
        <w:t xml:space="preserve"> taken, </w:t>
      </w:r>
      <w:r>
        <w:t>in</w:t>
      </w:r>
      <w:r w:rsidRPr="003678FE">
        <w:t xml:space="preserve"> prepar</w:t>
      </w:r>
      <w:r>
        <w:t>ation for</w:t>
      </w:r>
      <w:r w:rsidRPr="003678FE">
        <w:t xml:space="preserve"> an Allegation Review Board (ARB).</w:t>
      </w:r>
    </w:p>
    <w:p w14:paraId="1D6D7E91" w14:textId="77777777" w:rsidR="00042E40" w:rsidRPr="003678FE" w:rsidRDefault="00042E40" w:rsidP="000C3674">
      <w:pPr>
        <w:pStyle w:val="BodyText"/>
        <w:numPr>
          <w:ilvl w:val="0"/>
          <w:numId w:val="28"/>
        </w:numPr>
      </w:pPr>
      <w:r w:rsidRPr="003678FE">
        <w:t>State the information that should be provided to an ARB.</w:t>
      </w:r>
    </w:p>
    <w:p w14:paraId="0A2DBC92" w14:textId="77777777" w:rsidR="00042E40" w:rsidRPr="00415481" w:rsidRDefault="00042E40" w:rsidP="000C3674">
      <w:pPr>
        <w:pStyle w:val="BodyText"/>
        <w:numPr>
          <w:ilvl w:val="0"/>
          <w:numId w:val="28"/>
        </w:numPr>
      </w:pPr>
      <w:r w:rsidRPr="00415481">
        <w:t xml:space="preserve">Describe the </w:t>
      </w:r>
      <w:r>
        <w:t xml:space="preserve">allegation evaluation methods that may be directed by </w:t>
      </w:r>
      <w:r w:rsidRPr="00415481">
        <w:t xml:space="preserve">the ARB and discuss what information is needed to close the allegation for each </w:t>
      </w:r>
      <w:r>
        <w:t>approach</w:t>
      </w:r>
      <w:r w:rsidRPr="00415481">
        <w:t>.</w:t>
      </w:r>
    </w:p>
    <w:p w14:paraId="1EB6159E" w14:textId="77777777" w:rsidR="00042E40" w:rsidRDefault="00042E40" w:rsidP="000C3674">
      <w:pPr>
        <w:pStyle w:val="BodyText"/>
        <w:numPr>
          <w:ilvl w:val="0"/>
          <w:numId w:val="28"/>
        </w:numPr>
      </w:pPr>
      <w:r w:rsidRPr="003678FE">
        <w:t>State the purpose of, and the information needed, to prepare allegation closure documentation.</w:t>
      </w:r>
    </w:p>
    <w:p w14:paraId="16E57478" w14:textId="77777777" w:rsidR="00042E40" w:rsidRDefault="00042E40" w:rsidP="000C3674">
      <w:pPr>
        <w:pStyle w:val="BodyText"/>
        <w:numPr>
          <w:ilvl w:val="0"/>
          <w:numId w:val="28"/>
        </w:numPr>
      </w:pPr>
      <w:r w:rsidRPr="00415481">
        <w:t>Explain what an Ad-Hoc</w:t>
      </w:r>
      <w:r>
        <w:t>/Emergency</w:t>
      </w:r>
      <w:r w:rsidRPr="00415481">
        <w:t xml:space="preserve"> ARB is and when it is used</w:t>
      </w:r>
      <w:r>
        <w:t>.</w:t>
      </w:r>
    </w:p>
    <w:p w14:paraId="6EC1D94E" w14:textId="77777777" w:rsidR="00042E40" w:rsidRPr="00415481" w:rsidRDefault="00042E40" w:rsidP="000C3674">
      <w:pPr>
        <w:pStyle w:val="BodyText"/>
        <w:numPr>
          <w:ilvl w:val="0"/>
          <w:numId w:val="28"/>
        </w:numPr>
      </w:pPr>
      <w:r w:rsidRPr="00415481">
        <w:t>State who is required to be on the ARB.</w:t>
      </w:r>
    </w:p>
    <w:p w14:paraId="6BF4E06E" w14:textId="0496C3D1" w:rsidR="009B75CC" w:rsidRDefault="00042E40" w:rsidP="009B75CC">
      <w:pPr>
        <w:pStyle w:val="JOURNALHeading2"/>
      </w:pPr>
      <w:r w:rsidRPr="00321ADB">
        <w:t>TASKS:</w:t>
      </w:r>
    </w:p>
    <w:p w14:paraId="19086BE0" w14:textId="77777777" w:rsidR="00D55AE2" w:rsidRDefault="00042E40" w:rsidP="000C3674">
      <w:pPr>
        <w:pStyle w:val="BodyText"/>
        <w:numPr>
          <w:ilvl w:val="0"/>
          <w:numId w:val="29"/>
        </w:numPr>
      </w:pPr>
      <w:r w:rsidRPr="00321ADB">
        <w:t>Review the applicable regulations and guidance listed in the reference section.</w:t>
      </w:r>
    </w:p>
    <w:p w14:paraId="33B1A0C3" w14:textId="02388182" w:rsidR="00D55AE2" w:rsidRDefault="00042E40" w:rsidP="000C3674">
      <w:pPr>
        <w:pStyle w:val="BodyText"/>
        <w:numPr>
          <w:ilvl w:val="0"/>
          <w:numId w:val="29"/>
        </w:numPr>
      </w:pPr>
      <w:r w:rsidRPr="003678FE">
        <w:t xml:space="preserve">Complete the Web-based training </w:t>
      </w:r>
      <w:r w:rsidR="00FC33A6" w:rsidRPr="003678FE">
        <w:t>modul</w:t>
      </w:r>
      <w:r w:rsidR="00FC33A6">
        <w:t xml:space="preserve">es </w:t>
      </w:r>
      <w:r w:rsidR="00FC33A6" w:rsidRPr="003678FE">
        <w:t>on</w:t>
      </w:r>
      <w:r w:rsidRPr="003678FE">
        <w:t xml:space="preserve"> </w:t>
      </w:r>
      <w:r w:rsidR="00CA4CCB">
        <w:t xml:space="preserve">the </w:t>
      </w:r>
      <w:r w:rsidRPr="003678FE">
        <w:t>allegation</w:t>
      </w:r>
      <w:r w:rsidR="00CA4CCB">
        <w:t xml:space="preserve"> process</w:t>
      </w:r>
      <w:r w:rsidR="004163A1">
        <w:t xml:space="preserve"> that </w:t>
      </w:r>
      <w:r w:rsidR="00D518D0">
        <w:t>are in</w:t>
      </w:r>
      <w:r w:rsidR="004163A1">
        <w:t xml:space="preserve"> TMS. </w:t>
      </w:r>
      <w:r w:rsidR="00511362">
        <w:t xml:space="preserve">There are at least two courses that </w:t>
      </w:r>
      <w:r w:rsidR="00FC33A6">
        <w:t>must</w:t>
      </w:r>
      <w:r w:rsidR="00511362">
        <w:t xml:space="preserve"> be completed</w:t>
      </w:r>
      <w:r w:rsidR="009B62F0">
        <w:t>. These courses are titled</w:t>
      </w:r>
      <w:r w:rsidR="005E0C18">
        <w:t xml:space="preserve">: “Allegations Process” and </w:t>
      </w:r>
      <w:r w:rsidR="00944598">
        <w:t xml:space="preserve">“Allegations Intake and Routing.” </w:t>
      </w:r>
      <w:r w:rsidR="000768B4">
        <w:t>Ind</w:t>
      </w:r>
      <w:r w:rsidR="00F50B9C">
        <w:t>ividu</w:t>
      </w:r>
      <w:r w:rsidR="00B01183">
        <w:t>a</w:t>
      </w:r>
      <w:r w:rsidR="00F50B9C">
        <w:t xml:space="preserve">ls who are assigned to a </w:t>
      </w:r>
      <w:r w:rsidR="00B1617B">
        <w:t>r</w:t>
      </w:r>
      <w:r w:rsidR="00F50B9C">
        <w:t>egional office</w:t>
      </w:r>
      <w:r w:rsidR="00824B51">
        <w:t>,</w:t>
      </w:r>
      <w:r w:rsidR="00F50B9C">
        <w:t xml:space="preserve"> may also have to take focused allegation training </w:t>
      </w:r>
      <w:r w:rsidR="00824B51">
        <w:t>that was developed based</w:t>
      </w:r>
      <w:r w:rsidR="00DA35B9">
        <w:t>, in part,</w:t>
      </w:r>
      <w:r w:rsidR="005F67AE">
        <w:t xml:space="preserve"> </w:t>
      </w:r>
      <w:r w:rsidR="00824B51">
        <w:t>upon lessons</w:t>
      </w:r>
      <w:r w:rsidR="0024221C">
        <w:noBreakHyphen/>
      </w:r>
      <w:r w:rsidR="00824B51">
        <w:t xml:space="preserve">learned. </w:t>
      </w:r>
      <w:r w:rsidR="00DD0A97">
        <w:t xml:space="preserve">If you are assigned to a </w:t>
      </w:r>
      <w:r w:rsidR="00162B88">
        <w:t>r</w:t>
      </w:r>
      <w:r w:rsidR="00DD0A97">
        <w:t xml:space="preserve">egional office </w:t>
      </w:r>
      <w:r w:rsidR="001A795E">
        <w:t xml:space="preserve">consult your supervisor for details regarding </w:t>
      </w:r>
      <w:r w:rsidR="00AE0431">
        <w:t xml:space="preserve">the need to complete </w:t>
      </w:r>
      <w:r w:rsidR="001A795E">
        <w:t>such training</w:t>
      </w:r>
      <w:r w:rsidR="00AE0431">
        <w:t>.</w:t>
      </w:r>
      <w:ins w:id="27" w:author="Author">
        <w:r w:rsidR="00F52EA8" w:rsidRPr="00F52EA8">
          <w:rPr>
            <w:rFonts w:eastAsia="Times New Roman" w:cs="Times New Roman"/>
            <w:color w:val="C00000"/>
            <w:szCs w:val="24"/>
          </w:rPr>
          <w:t xml:space="preserve"> </w:t>
        </w:r>
        <w:r w:rsidR="00F52EA8" w:rsidRPr="00F52EA8">
          <w:t>Possible suitable additional training was presented during an April 2025 weekly Knowledge Management training seminar that is available here</w:t>
        </w:r>
        <w:r w:rsidR="0063465A">
          <w:t xml:space="preserve"> (internal site)</w:t>
        </w:r>
        <w:r w:rsidR="00F52EA8" w:rsidRPr="00F52EA8">
          <w:t xml:space="preserve">: </w:t>
        </w:r>
        <w:r w:rsidR="00F52EA8" w:rsidRPr="00F52EA8">
          <w:fldChar w:fldCharType="begin"/>
        </w:r>
        <w:r w:rsidR="00F52EA8" w:rsidRPr="00F52EA8">
          <w:instrText>HYPERLINK "https://nuclepedia.usalearning.gov/index.php/Calendar_Year_2025_Regional_KM_Presentations"</w:instrText>
        </w:r>
        <w:r w:rsidR="00F52EA8" w:rsidRPr="00F52EA8">
          <w:fldChar w:fldCharType="separate"/>
        </w:r>
        <w:r w:rsidR="00F52EA8" w:rsidRPr="00F52EA8">
          <w:rPr>
            <w:rStyle w:val="Hyperlink"/>
            <w:rFonts w:cs="Arial"/>
          </w:rPr>
          <w:t>https://nuclepedia.usalearning.gov/index.php/Calendar_Year_2025_Regional_KM_Presentations</w:t>
        </w:r>
        <w:r w:rsidR="00F52EA8" w:rsidRPr="00F52EA8">
          <w:fldChar w:fldCharType="end"/>
        </w:r>
        <w:r w:rsidR="0063465A">
          <w:t>.</w:t>
        </w:r>
      </w:ins>
    </w:p>
    <w:p w14:paraId="2952E2C3" w14:textId="77777777" w:rsidR="00D55AE2" w:rsidRDefault="00042E40" w:rsidP="000C3674">
      <w:pPr>
        <w:pStyle w:val="BodyText"/>
        <w:numPr>
          <w:ilvl w:val="0"/>
          <w:numId w:val="29"/>
        </w:numPr>
      </w:pPr>
      <w:r w:rsidRPr="003678FE">
        <w:t>Review the applicable regional or office guidance for allegations.</w:t>
      </w:r>
    </w:p>
    <w:p w14:paraId="0A0E1D42" w14:textId="77777777" w:rsidR="00D55AE2" w:rsidRDefault="00042E40" w:rsidP="000C3674">
      <w:pPr>
        <w:pStyle w:val="BodyText"/>
        <w:numPr>
          <w:ilvl w:val="0"/>
          <w:numId w:val="29"/>
        </w:numPr>
      </w:pPr>
      <w:r w:rsidRPr="003678FE">
        <w:t xml:space="preserve">Meet with the OAC and have </w:t>
      </w:r>
      <w:r w:rsidR="00152BB4">
        <w:t xml:space="preserve">the individual </w:t>
      </w:r>
      <w:r w:rsidRPr="003678FE">
        <w:t>brief you on the allegation process and the OAC's role in the process.</w:t>
      </w:r>
    </w:p>
    <w:p w14:paraId="60EFCAFE" w14:textId="77777777" w:rsidR="00D55AE2" w:rsidRDefault="00042E40" w:rsidP="000C3674">
      <w:pPr>
        <w:pStyle w:val="BodyText"/>
        <w:numPr>
          <w:ilvl w:val="0"/>
          <w:numId w:val="29"/>
        </w:numPr>
      </w:pPr>
      <w:r w:rsidRPr="003678FE">
        <w:t>Review two closed allegation case files (if possible, one should include an inspection effort) to:</w:t>
      </w:r>
    </w:p>
    <w:p w14:paraId="3F83EB41" w14:textId="77777777" w:rsidR="00D55AE2" w:rsidRDefault="00042E40" w:rsidP="000C3674">
      <w:pPr>
        <w:pStyle w:val="BodyText"/>
        <w:numPr>
          <w:ilvl w:val="1"/>
          <w:numId w:val="29"/>
        </w:numPr>
      </w:pPr>
      <w:r w:rsidRPr="003678FE">
        <w:lastRenderedPageBreak/>
        <w:t>Identify how incoming correspondence or information was determined to meet the definition of an allegation and how specific concerns were identified.</w:t>
      </w:r>
    </w:p>
    <w:p w14:paraId="348FB8D6" w14:textId="25761EAF" w:rsidR="002916AD" w:rsidRPr="002916AD" w:rsidRDefault="00042E40" w:rsidP="000C3674">
      <w:pPr>
        <w:pStyle w:val="BodyText"/>
        <w:numPr>
          <w:ilvl w:val="1"/>
          <w:numId w:val="29"/>
        </w:numPr>
      </w:pPr>
      <w:r w:rsidRPr="002916AD">
        <w:t>Review associated ARB documentation, particularly the determination of safety significance and the proposed action plan.</w:t>
      </w:r>
    </w:p>
    <w:p w14:paraId="481CA668" w14:textId="5C5F8BCC" w:rsidR="00D55AE2" w:rsidRDefault="00042E40" w:rsidP="000C3674">
      <w:pPr>
        <w:pStyle w:val="BodyText"/>
        <w:numPr>
          <w:ilvl w:val="1"/>
          <w:numId w:val="29"/>
        </w:numPr>
      </w:pPr>
      <w:r w:rsidRPr="003678FE">
        <w:t>Review the associated allegation clos</w:t>
      </w:r>
      <w:r>
        <w:t xml:space="preserve">ure </w:t>
      </w:r>
      <w:r w:rsidRPr="003678FE">
        <w:t>memorandum or clos</w:t>
      </w:r>
      <w:r>
        <w:t>ur</w:t>
      </w:r>
      <w:r w:rsidRPr="003678FE">
        <w:t>e letter to understand the rationale and basis for allegation clos</w:t>
      </w:r>
      <w:r>
        <w:t>ur</w:t>
      </w:r>
      <w:r w:rsidRPr="003678FE">
        <w:t>e.</w:t>
      </w:r>
    </w:p>
    <w:p w14:paraId="68243C31" w14:textId="77777777" w:rsidR="00D55AE2" w:rsidRDefault="00042E40" w:rsidP="000C3674">
      <w:pPr>
        <w:pStyle w:val="BodyText"/>
        <w:numPr>
          <w:ilvl w:val="0"/>
          <w:numId w:val="29"/>
        </w:numPr>
      </w:pPr>
      <w:r w:rsidRPr="003678FE">
        <w:t>Discuss with your supervisor or OAC the options available to the NRC to follow</w:t>
      </w:r>
      <w:r w:rsidRPr="003678FE">
        <w:noBreakHyphen/>
        <w:t xml:space="preserve">up on an </w:t>
      </w:r>
      <w:r>
        <w:t>allegation and the circumstance</w:t>
      </w:r>
      <w:r w:rsidRPr="003678FE">
        <w:t xml:space="preserve"> when each is appropriate.</w:t>
      </w:r>
    </w:p>
    <w:p w14:paraId="08C0D548" w14:textId="497EB4C8" w:rsidR="00D55AE2" w:rsidRDefault="00042E40" w:rsidP="000C3674">
      <w:pPr>
        <w:pStyle w:val="BodyText"/>
        <w:numPr>
          <w:ilvl w:val="0"/>
          <w:numId w:val="29"/>
        </w:numPr>
      </w:pPr>
      <w:r w:rsidRPr="003678FE">
        <w:t xml:space="preserve">Obtain the inspection results and/or licensee review information </w:t>
      </w:r>
      <w:r>
        <w:t>if a request for information (RFI) has been sent to the licensee</w:t>
      </w:r>
      <w:r w:rsidRPr="003678FE">
        <w:t>.</w:t>
      </w:r>
      <w:r>
        <w:t xml:space="preserve"> </w:t>
      </w:r>
      <w:r w:rsidRPr="003678FE">
        <w:t xml:space="preserve">Discuss the precautions and limitations associated with </w:t>
      </w:r>
      <w:r>
        <w:t>RFIs</w:t>
      </w:r>
      <w:r w:rsidRPr="003678FE">
        <w:t xml:space="preserve"> with your supervisor or the OAC.</w:t>
      </w:r>
    </w:p>
    <w:p w14:paraId="79434E44" w14:textId="77777777" w:rsidR="00D55AE2" w:rsidRDefault="00042E40" w:rsidP="000C3674">
      <w:pPr>
        <w:pStyle w:val="BodyText"/>
        <w:numPr>
          <w:ilvl w:val="0"/>
          <w:numId w:val="29"/>
        </w:numPr>
      </w:pPr>
      <w:r w:rsidRPr="003678FE">
        <w:t>Attend two ARB meetings.</w:t>
      </w:r>
    </w:p>
    <w:p w14:paraId="589F4596" w14:textId="77777777" w:rsidR="00D55AE2" w:rsidRDefault="00042E40" w:rsidP="000C3674">
      <w:pPr>
        <w:pStyle w:val="BodyText"/>
        <w:numPr>
          <w:ilvl w:val="0"/>
          <w:numId w:val="29"/>
        </w:numPr>
      </w:pPr>
      <w:r w:rsidRPr="003678FE">
        <w:t>Working with your supervisor or OAC:</w:t>
      </w:r>
    </w:p>
    <w:p w14:paraId="1BE1E48C" w14:textId="5882FF07" w:rsidR="00D55AE2" w:rsidRDefault="00042E40" w:rsidP="000C3674">
      <w:pPr>
        <w:pStyle w:val="BodyText"/>
        <w:numPr>
          <w:ilvl w:val="1"/>
          <w:numId w:val="29"/>
        </w:numPr>
      </w:pPr>
      <w:r>
        <w:t xml:space="preserve">For a recently received (or simulated) </w:t>
      </w:r>
      <w:r w:rsidRPr="003678FE">
        <w:t>allegation</w:t>
      </w:r>
      <w:r>
        <w:t>,</w:t>
      </w:r>
      <w:r w:rsidRPr="003678FE">
        <w:t xml:space="preserve"> complete the required documentation to present the concern at an ARB meeting. Include a discussion of safety significance and regulatory requirements/issues.</w:t>
      </w:r>
    </w:p>
    <w:p w14:paraId="488C9730" w14:textId="77777777" w:rsidR="00D55AE2" w:rsidRDefault="00042E40" w:rsidP="000C3674">
      <w:pPr>
        <w:pStyle w:val="BodyText"/>
        <w:numPr>
          <w:ilvl w:val="1"/>
          <w:numId w:val="29"/>
        </w:numPr>
      </w:pPr>
      <w:r w:rsidRPr="003678FE">
        <w:t xml:space="preserve">Discuss with your supervisor or OAC a proposed plan to resolve the </w:t>
      </w:r>
      <w:r>
        <w:t xml:space="preserve">recently received (or </w:t>
      </w:r>
      <w:r w:rsidRPr="003678FE">
        <w:t>simulated</w:t>
      </w:r>
      <w:r>
        <w:t>)</w:t>
      </w:r>
      <w:r w:rsidRPr="003678FE">
        <w:t xml:space="preserve"> allegation.</w:t>
      </w:r>
    </w:p>
    <w:p w14:paraId="38022620" w14:textId="347E9B4A" w:rsidR="00D55AE2" w:rsidRDefault="00042E40" w:rsidP="000C3674">
      <w:pPr>
        <w:pStyle w:val="BodyText"/>
        <w:numPr>
          <w:ilvl w:val="1"/>
          <w:numId w:val="29"/>
        </w:numPr>
      </w:pPr>
      <w:r w:rsidRPr="003678FE">
        <w:t xml:space="preserve">Obtain the inspection and/or </w:t>
      </w:r>
      <w:r w:rsidRPr="002D610A">
        <w:t>investigation results for a recently closed (or simulated) allegation</w:t>
      </w:r>
      <w:r w:rsidRPr="00327F33">
        <w:t>; compare the results to the original concern</w:t>
      </w:r>
      <w:r w:rsidRPr="00641112">
        <w:t>s. Discuss with your supervisor or OAC how the inspection results addressed the concerns. Discuss whether the allegation concerns were substantiated and how you would respond to the alleger.</w:t>
      </w:r>
    </w:p>
    <w:p w14:paraId="29217FBA" w14:textId="7818475D" w:rsidR="00D55AE2" w:rsidRDefault="00042E40" w:rsidP="000C3674">
      <w:pPr>
        <w:pStyle w:val="BodyText"/>
        <w:numPr>
          <w:ilvl w:val="0"/>
          <w:numId w:val="29"/>
        </w:numPr>
      </w:pPr>
      <w:r w:rsidRPr="00641112">
        <w:t>Meet with your supervisor or the OAC to discuss any questions that you may have as a result of this activity and to demonstrate that you can meet the evaluation criteria listed above.</w:t>
      </w:r>
    </w:p>
    <w:p w14:paraId="57B7CDE5" w14:textId="77777777" w:rsidR="00D55AE2" w:rsidRDefault="00042E40" w:rsidP="007B18F1">
      <w:pPr>
        <w:pStyle w:val="JOURNALHeading2"/>
      </w:pPr>
      <w:r w:rsidRPr="00641112">
        <w:t>DOCUMENTATION:</w:t>
      </w:r>
      <w:r w:rsidR="00FC33A6" w:rsidRPr="00641112">
        <w:tab/>
        <w:t>Obtain</w:t>
      </w:r>
      <w:r w:rsidRPr="00641112">
        <w:t xml:space="preserve"> your supervisor</w:t>
      </w:r>
      <w:r w:rsidR="00CF15B8" w:rsidRPr="00641112">
        <w:t>’</w:t>
      </w:r>
      <w:r w:rsidRPr="00641112">
        <w:t>s signature in the line item for Basic-Level Certification Signature Card Item ISA-5.</w:t>
      </w:r>
    </w:p>
    <w:p w14:paraId="3E1FDEA4" w14:textId="5676A0B0" w:rsidR="002D610A" w:rsidRPr="00AA7242" w:rsidRDefault="00FC33A6" w:rsidP="00463B56">
      <w:pPr>
        <w:pStyle w:val="JournalTOPIC"/>
      </w:pPr>
      <w:bookmarkStart w:id="28" w:name="_Toc127372761"/>
      <w:r w:rsidRPr="00AA7242">
        <w:lastRenderedPageBreak/>
        <w:t>(</w:t>
      </w:r>
      <w:r w:rsidR="002D610A" w:rsidRPr="00AA7242">
        <w:t>ISA-6) NRC’s Response to an Incident at a Nuclear Facility</w:t>
      </w:r>
      <w:bookmarkStart w:id="29" w:name="x__Toc311547151"/>
      <w:bookmarkStart w:id="30" w:name="x__Toc435534951"/>
      <w:bookmarkEnd w:id="28"/>
      <w:bookmarkEnd w:id="29"/>
      <w:bookmarkEnd w:id="30"/>
    </w:p>
    <w:p w14:paraId="689E83AD" w14:textId="77777777" w:rsidR="00280BB9" w:rsidRPr="006B3265" w:rsidRDefault="002D610A" w:rsidP="00280BB9">
      <w:pPr>
        <w:pStyle w:val="JOURNALHeading2"/>
      </w:pPr>
      <w:r w:rsidRPr="006B3265">
        <w:t>PURPOSE:</w:t>
      </w:r>
    </w:p>
    <w:p w14:paraId="75110A13" w14:textId="1FFF5AFA" w:rsidR="002D610A" w:rsidRPr="00AC6811" w:rsidRDefault="002D610A" w:rsidP="00280BB9">
      <w:pPr>
        <w:pStyle w:val="BodyText"/>
      </w:pPr>
      <w:r w:rsidRPr="00AC6811">
        <w:t>The purpose of this activity is to acquaint you with the actions taken by the NRC in response to an incident that may occur at a nuclear facility. Incident Response (IR) is vital to the agency, fulfilling one of its primary mandates of protecting the health and safety of the public. As a fully qualified inspector, you will be trained to perform specific IR activities. This individual study activity will help you understand how the NRC meets its IR mandate and begin to build the knowledge you will need later to successfully perform your assigned emergency response responsibilities.</w:t>
      </w:r>
    </w:p>
    <w:p w14:paraId="5CDC8F92" w14:textId="2ED7DE6C" w:rsidR="002D610A" w:rsidRPr="006B3265" w:rsidRDefault="002D610A" w:rsidP="00CF23A6">
      <w:pPr>
        <w:pStyle w:val="JOURNALHeading2"/>
      </w:pPr>
      <w:r w:rsidRPr="00AC6811">
        <w:t>COMPETENCY AREA:</w:t>
      </w:r>
      <w:r w:rsidR="00CF23A6">
        <w:tab/>
      </w:r>
      <w:r w:rsidRPr="006B3265">
        <w:t>INCIDENT RESPONSE</w:t>
      </w:r>
    </w:p>
    <w:p w14:paraId="49370CA1" w14:textId="237F8EBF" w:rsidR="002D610A" w:rsidRPr="006B3265" w:rsidRDefault="002D610A" w:rsidP="00CF23A6">
      <w:pPr>
        <w:pStyle w:val="JOURNALHeading2"/>
      </w:pPr>
      <w:r w:rsidRPr="006B3265">
        <w:t>LEVEL OF</w:t>
      </w:r>
      <w:r w:rsidR="00D77E0A" w:rsidRPr="006B3265">
        <w:t xml:space="preserve"> </w:t>
      </w:r>
      <w:r w:rsidRPr="006B3265">
        <w:t>EFFORT</w:t>
      </w:r>
      <w:r w:rsidRPr="006B3265">
        <w:tab/>
        <w:t>12 hours</w:t>
      </w:r>
    </w:p>
    <w:p w14:paraId="19842A83" w14:textId="77777777" w:rsidR="00CF23A6" w:rsidRPr="006B3265" w:rsidRDefault="002D610A" w:rsidP="00DC6311">
      <w:pPr>
        <w:pStyle w:val="JOURNALHeading2"/>
      </w:pPr>
      <w:r w:rsidRPr="006B3265">
        <w:t>REFERENCES:</w:t>
      </w:r>
    </w:p>
    <w:p w14:paraId="5E5066EF" w14:textId="77777777" w:rsidR="00D55AE2" w:rsidRDefault="002D610A" w:rsidP="000C3674">
      <w:pPr>
        <w:pStyle w:val="BodyText"/>
        <w:numPr>
          <w:ilvl w:val="0"/>
          <w:numId w:val="30"/>
        </w:numPr>
      </w:pPr>
      <w:r w:rsidRPr="00AC6811">
        <w:t>NRC internal Web page (Offices&gt;Nuclear Security and</w:t>
      </w:r>
      <w:r w:rsidR="00180931">
        <w:t xml:space="preserve"> </w:t>
      </w:r>
      <w:r w:rsidRPr="00AC6811">
        <w:t>Incident</w:t>
      </w:r>
      <w:r w:rsidR="00DC6311">
        <w:t xml:space="preserve"> </w:t>
      </w:r>
      <w:r w:rsidRPr="00AC6811">
        <w:t>Response (NSIR))</w:t>
      </w:r>
    </w:p>
    <w:p w14:paraId="7690A21F" w14:textId="6F26849C" w:rsidR="00D55AE2" w:rsidRPr="009C79D3" w:rsidRDefault="002D610A" w:rsidP="000C3674">
      <w:pPr>
        <w:pStyle w:val="BodyText"/>
        <w:numPr>
          <w:ilvl w:val="0"/>
          <w:numId w:val="30"/>
        </w:numPr>
      </w:pPr>
      <w:r w:rsidRPr="009C79D3">
        <w:t>MD 8.2, “NRC Incident Response Program”</w:t>
      </w:r>
      <w:r w:rsidR="003C7CCA">
        <w:t xml:space="preserve"> </w:t>
      </w:r>
      <w:r w:rsidR="009966C9">
        <w:t xml:space="preserve"> </w:t>
      </w:r>
    </w:p>
    <w:p w14:paraId="5D6FB454" w14:textId="128C4DC5" w:rsidR="00D55AE2" w:rsidRPr="009C79D3" w:rsidRDefault="002D610A" w:rsidP="000C3674">
      <w:pPr>
        <w:pStyle w:val="BodyText"/>
        <w:numPr>
          <w:ilvl w:val="0"/>
          <w:numId w:val="30"/>
        </w:numPr>
      </w:pPr>
      <w:r w:rsidRPr="009C79D3">
        <w:t>Incident Response Manual Chapter</w:t>
      </w:r>
      <w:r w:rsidR="00B91D88">
        <w:t> 2</w:t>
      </w:r>
      <w:r w:rsidRPr="009C79D3">
        <w:t>00, “Incident Response Plan”</w:t>
      </w:r>
      <w:r w:rsidR="003C7CCA" w:rsidRPr="003C7CCA">
        <w:t xml:space="preserve"> </w:t>
      </w:r>
      <w:r w:rsidR="009966C9">
        <w:t xml:space="preserve"> </w:t>
      </w:r>
    </w:p>
    <w:p w14:paraId="38DBC08E" w14:textId="77777777" w:rsidR="00D55AE2" w:rsidRPr="009C79D3" w:rsidRDefault="002D610A" w:rsidP="000C3674">
      <w:pPr>
        <w:pStyle w:val="BodyText"/>
        <w:numPr>
          <w:ilvl w:val="0"/>
          <w:numId w:val="30"/>
        </w:numPr>
      </w:pPr>
      <w:r w:rsidRPr="009C79D3">
        <w:t>Region specific policy/guidance for Incident Response</w:t>
      </w:r>
    </w:p>
    <w:p w14:paraId="1C372A06" w14:textId="2B592111" w:rsidR="00D55AE2" w:rsidRPr="009C79D3" w:rsidRDefault="002D610A" w:rsidP="000C3674">
      <w:pPr>
        <w:pStyle w:val="BodyText"/>
        <w:numPr>
          <w:ilvl w:val="0"/>
          <w:numId w:val="30"/>
        </w:numPr>
      </w:pPr>
      <w:r w:rsidRPr="009C79D3">
        <w:t>IP 71153 Attachment 2, “Limiting NRC Impact During Events”</w:t>
      </w:r>
    </w:p>
    <w:p w14:paraId="009E7219" w14:textId="0CC7F217" w:rsidR="00D55AE2" w:rsidRPr="009C79D3" w:rsidRDefault="003C7CCA" w:rsidP="000C3674">
      <w:pPr>
        <w:pStyle w:val="BodyText"/>
        <w:numPr>
          <w:ilvl w:val="0"/>
          <w:numId w:val="30"/>
        </w:numPr>
      </w:pPr>
      <w:r>
        <w:t xml:space="preserve">Incident </w:t>
      </w:r>
      <w:ins w:id="31" w:author="Author">
        <w:r w:rsidR="00BE3DBA">
          <w:t xml:space="preserve">and General </w:t>
        </w:r>
      </w:ins>
      <w:r>
        <w:t xml:space="preserve">Response </w:t>
      </w:r>
      <w:r w:rsidR="007A1911">
        <w:t xml:space="preserve">Awareness </w:t>
      </w:r>
      <w:r w:rsidR="007A1911" w:rsidRPr="009C79D3">
        <w:t>Training</w:t>
      </w:r>
      <w:r w:rsidR="002D610A" w:rsidRPr="009C79D3">
        <w:t xml:space="preserve"> (Web</w:t>
      </w:r>
      <w:r w:rsidR="00013474">
        <w:t>-</w:t>
      </w:r>
      <w:r w:rsidR="002D610A" w:rsidRPr="009C79D3">
        <w:t>Based Course</w:t>
      </w:r>
      <w:ins w:id="32" w:author="Author">
        <w:r w:rsidR="00C30F40">
          <w:t>s</w:t>
        </w:r>
      </w:ins>
      <w:r w:rsidR="002D610A" w:rsidRPr="009C79D3">
        <w:t xml:space="preserve"> </w:t>
      </w:r>
      <w:ins w:id="33" w:author="Author">
        <w:r w:rsidR="00BA1447">
          <w:t xml:space="preserve">in </w:t>
        </w:r>
      </w:ins>
      <w:r w:rsidR="002D610A" w:rsidRPr="009C79D3">
        <w:t>TMS</w:t>
      </w:r>
      <w:ins w:id="34" w:author="Author">
        <w:r w:rsidR="0027607B">
          <w:t>)</w:t>
        </w:r>
      </w:ins>
    </w:p>
    <w:p w14:paraId="626836DB" w14:textId="650B61D4" w:rsidR="00DC6311" w:rsidRDefault="002D610A" w:rsidP="00DC6311">
      <w:pPr>
        <w:pStyle w:val="JOURNALHeading2"/>
        <w:rPr>
          <w:rFonts w:eastAsia="Times New Roman" w:cs="Times New Roman"/>
        </w:rPr>
      </w:pPr>
      <w:r w:rsidRPr="00AC6811">
        <w:t>EVALUATION</w:t>
      </w:r>
      <w:r w:rsidR="00D77E0A">
        <w:t xml:space="preserve"> </w:t>
      </w:r>
      <w:r w:rsidRPr="00C00BE9">
        <w:rPr>
          <w:rFonts w:eastAsia="Times New Roman" w:cs="Times New Roman"/>
        </w:rPr>
        <w:t>CRITERIA:</w:t>
      </w:r>
    </w:p>
    <w:p w14:paraId="75DFDB94" w14:textId="70E69835" w:rsidR="00D55AE2" w:rsidRDefault="002D610A" w:rsidP="00DC6311">
      <w:pPr>
        <w:pStyle w:val="BodyText"/>
      </w:pPr>
      <w:r w:rsidRPr="00C00BE9">
        <w:rPr>
          <w:rFonts w:eastAsia="Times New Roman" w:cs="Times New Roman"/>
          <w:bCs/>
        </w:rPr>
        <w:t>Upon completion of this activity, you will be asked to demonstrate</w:t>
      </w:r>
      <w:r w:rsidRPr="00AC6811">
        <w:t xml:space="preserve"> your understanding of the role of the agency and your region or office in protecting public health and safety when responding to </w:t>
      </w:r>
      <w:r w:rsidR="00DC0372">
        <w:t xml:space="preserve">an </w:t>
      </w:r>
      <w:r w:rsidRPr="00AC6811">
        <w:t>incident at a nuclear facility by successfully completing the following:</w:t>
      </w:r>
    </w:p>
    <w:p w14:paraId="55498D0B" w14:textId="77777777" w:rsidR="00D55AE2" w:rsidRPr="009C79D3" w:rsidRDefault="002D610A" w:rsidP="000C3674">
      <w:pPr>
        <w:pStyle w:val="BodyText"/>
        <w:numPr>
          <w:ilvl w:val="0"/>
          <w:numId w:val="31"/>
        </w:numPr>
      </w:pPr>
      <w:r w:rsidRPr="009C79D3">
        <w:t>Identify the types of emergency classifications and give examples of when the different classifications would be declared.</w:t>
      </w:r>
    </w:p>
    <w:p w14:paraId="0165E475" w14:textId="28582C64" w:rsidR="00D55AE2" w:rsidRPr="009C79D3" w:rsidRDefault="002D610A" w:rsidP="000C3674">
      <w:pPr>
        <w:pStyle w:val="BodyText"/>
        <w:numPr>
          <w:ilvl w:val="0"/>
          <w:numId w:val="31"/>
        </w:numPr>
      </w:pPr>
      <w:r w:rsidRPr="009C79D3">
        <w:t>Describe the differences in capabilities and functions between the NRC Incident Response Program when it is activated and when it is not. Describe the process by which the NRC activates the response program.</w:t>
      </w:r>
    </w:p>
    <w:p w14:paraId="62E0AB4F" w14:textId="099056FD" w:rsidR="002D610A" w:rsidRPr="009C79D3" w:rsidRDefault="002D610A" w:rsidP="000C3674">
      <w:pPr>
        <w:pStyle w:val="BodyText"/>
        <w:numPr>
          <w:ilvl w:val="0"/>
          <w:numId w:val="31"/>
        </w:numPr>
      </w:pPr>
      <w:r w:rsidRPr="009C79D3">
        <w:t>Discuss the capabilities (e.g., communications, information technology) provided in the Headquarters, Regional, and onsite and offsite emergency response facilities.</w:t>
      </w:r>
    </w:p>
    <w:p w14:paraId="3781DD65" w14:textId="209EE8B4" w:rsidR="002D610A" w:rsidRPr="009C79D3" w:rsidRDefault="002D610A" w:rsidP="000C3674">
      <w:pPr>
        <w:pStyle w:val="BodyText"/>
        <w:numPr>
          <w:ilvl w:val="0"/>
          <w:numId w:val="31"/>
        </w:numPr>
      </w:pPr>
      <w:r w:rsidRPr="009C79D3">
        <w:t>Identify the responsibilities of the following during an activation of the NRC’s IR Program:</w:t>
      </w:r>
    </w:p>
    <w:p w14:paraId="71A87D09" w14:textId="77777777" w:rsidR="002D610A" w:rsidRPr="009C79D3" w:rsidRDefault="002D610A" w:rsidP="000C3674">
      <w:pPr>
        <w:pStyle w:val="BodyText"/>
        <w:numPr>
          <w:ilvl w:val="1"/>
          <w:numId w:val="31"/>
        </w:numPr>
        <w:contextualSpacing/>
      </w:pPr>
      <w:r w:rsidRPr="009C79D3">
        <w:t>Response Director</w:t>
      </w:r>
    </w:p>
    <w:p w14:paraId="67D1B7C1" w14:textId="6DDF2198" w:rsidR="002D610A" w:rsidRPr="009C79D3" w:rsidRDefault="002D610A" w:rsidP="000C3674">
      <w:pPr>
        <w:pStyle w:val="BodyText"/>
        <w:numPr>
          <w:ilvl w:val="1"/>
          <w:numId w:val="31"/>
        </w:numPr>
        <w:contextualSpacing/>
      </w:pPr>
      <w:r w:rsidRPr="009C79D3">
        <w:lastRenderedPageBreak/>
        <w:t>Senior Agency Representative to the Licensee/Unified Coordination Group</w:t>
      </w:r>
    </w:p>
    <w:p w14:paraId="7383601F" w14:textId="77777777" w:rsidR="002D610A" w:rsidRPr="009C79D3" w:rsidRDefault="002D610A" w:rsidP="000C3674">
      <w:pPr>
        <w:pStyle w:val="BodyText"/>
        <w:numPr>
          <w:ilvl w:val="1"/>
          <w:numId w:val="31"/>
        </w:numPr>
        <w:contextualSpacing/>
      </w:pPr>
      <w:r w:rsidRPr="009C79D3">
        <w:t>Public Information Team</w:t>
      </w:r>
    </w:p>
    <w:p w14:paraId="120B6C84" w14:textId="77777777" w:rsidR="002D610A" w:rsidRPr="009C79D3" w:rsidRDefault="002D610A" w:rsidP="000C3674">
      <w:pPr>
        <w:pStyle w:val="BodyText"/>
        <w:numPr>
          <w:ilvl w:val="1"/>
          <w:numId w:val="31"/>
        </w:numPr>
        <w:contextualSpacing/>
      </w:pPr>
      <w:r w:rsidRPr="009C79D3">
        <w:t>Liaison Team</w:t>
      </w:r>
    </w:p>
    <w:p w14:paraId="5B4EC31E" w14:textId="77777777" w:rsidR="002D610A" w:rsidRPr="009C79D3" w:rsidRDefault="002D610A" w:rsidP="000C3674">
      <w:pPr>
        <w:pStyle w:val="BodyText"/>
        <w:numPr>
          <w:ilvl w:val="1"/>
          <w:numId w:val="31"/>
        </w:numPr>
        <w:contextualSpacing/>
      </w:pPr>
      <w:r w:rsidRPr="009C79D3">
        <w:t>Operations Section Chief</w:t>
      </w:r>
    </w:p>
    <w:p w14:paraId="77A03474" w14:textId="77777777" w:rsidR="002D610A" w:rsidRPr="009C79D3" w:rsidRDefault="002D610A" w:rsidP="000C3674">
      <w:pPr>
        <w:pStyle w:val="BodyText"/>
        <w:numPr>
          <w:ilvl w:val="1"/>
          <w:numId w:val="31"/>
        </w:numPr>
        <w:contextualSpacing/>
      </w:pPr>
      <w:r w:rsidRPr="009C79D3">
        <w:t>Reactor Safety Group</w:t>
      </w:r>
    </w:p>
    <w:p w14:paraId="58094F2F" w14:textId="77777777" w:rsidR="002D610A" w:rsidRPr="009C79D3" w:rsidRDefault="002D610A" w:rsidP="000C3674">
      <w:pPr>
        <w:pStyle w:val="BodyText"/>
        <w:numPr>
          <w:ilvl w:val="1"/>
          <w:numId w:val="31"/>
        </w:numPr>
        <w:contextualSpacing/>
      </w:pPr>
      <w:r w:rsidRPr="009C79D3">
        <w:t>Protective Measures Group</w:t>
      </w:r>
    </w:p>
    <w:p w14:paraId="782FA074" w14:textId="77777777" w:rsidR="002D610A" w:rsidRPr="009C79D3" w:rsidRDefault="002D610A" w:rsidP="000C3674">
      <w:pPr>
        <w:pStyle w:val="BodyText"/>
        <w:numPr>
          <w:ilvl w:val="1"/>
          <w:numId w:val="31"/>
        </w:numPr>
        <w:contextualSpacing/>
      </w:pPr>
      <w:r w:rsidRPr="009C79D3">
        <w:t>Security Group</w:t>
      </w:r>
    </w:p>
    <w:p w14:paraId="562B6EEF" w14:textId="77777777" w:rsidR="002D610A" w:rsidRPr="009C79D3" w:rsidRDefault="002D610A" w:rsidP="000C3674">
      <w:pPr>
        <w:pStyle w:val="BodyText"/>
        <w:numPr>
          <w:ilvl w:val="1"/>
          <w:numId w:val="31"/>
        </w:numPr>
        <w:contextualSpacing/>
      </w:pPr>
      <w:r w:rsidRPr="009C79D3">
        <w:t>Planning Section</w:t>
      </w:r>
    </w:p>
    <w:p w14:paraId="5B4BBD22" w14:textId="77777777" w:rsidR="002D610A" w:rsidRPr="009C79D3" w:rsidRDefault="002D610A" w:rsidP="000C3674">
      <w:pPr>
        <w:pStyle w:val="BodyText"/>
        <w:numPr>
          <w:ilvl w:val="1"/>
          <w:numId w:val="31"/>
        </w:numPr>
        <w:contextualSpacing/>
      </w:pPr>
      <w:r w:rsidRPr="009C79D3">
        <w:t>Logistics Section</w:t>
      </w:r>
    </w:p>
    <w:p w14:paraId="03A3BA4A" w14:textId="77777777" w:rsidR="002D610A" w:rsidRPr="009C79D3" w:rsidRDefault="002D610A" w:rsidP="000C3674">
      <w:pPr>
        <w:pStyle w:val="BodyText"/>
        <w:numPr>
          <w:ilvl w:val="1"/>
          <w:numId w:val="31"/>
        </w:numPr>
      </w:pPr>
      <w:r w:rsidRPr="009C79D3">
        <w:t>Headquarters Operations Officers</w:t>
      </w:r>
    </w:p>
    <w:p w14:paraId="7D913BF8" w14:textId="2299E952" w:rsidR="002D610A" w:rsidRPr="009C79D3" w:rsidRDefault="002D610A" w:rsidP="000C3674">
      <w:pPr>
        <w:pStyle w:val="BodyText"/>
        <w:numPr>
          <w:ilvl w:val="0"/>
          <w:numId w:val="31"/>
        </w:numPr>
      </w:pPr>
      <w:r w:rsidRPr="009C79D3">
        <w:t>If you are onsite when an emergency is declared, explain the difference in your actions if the resident inspectors are and if they are not onsite. Describe the protocol for limiting unnecessary impact on licensee activities during an event.</w:t>
      </w:r>
    </w:p>
    <w:p w14:paraId="41B3DAE9" w14:textId="264DA6F7" w:rsidR="002D610A" w:rsidRPr="009C79D3" w:rsidRDefault="002D610A" w:rsidP="000C3674">
      <w:pPr>
        <w:pStyle w:val="BodyText"/>
        <w:numPr>
          <w:ilvl w:val="0"/>
          <w:numId w:val="31"/>
        </w:numPr>
      </w:pPr>
      <w:r w:rsidRPr="009C79D3">
        <w:t xml:space="preserve">Describe the roles of the </w:t>
      </w:r>
      <w:r w:rsidR="00D4274B">
        <w:t>S</w:t>
      </w:r>
      <w:r w:rsidRPr="009C79D3">
        <w:t>tate and licensee emergency response facilities, such as the Technical Support Center (TSC), Alternate TSC, Operations Support Center, Emergency Operations Facility, Joint Information Center, and State Emergency Operations Center. Describe the role of the Main Control Room during emergencies.</w:t>
      </w:r>
    </w:p>
    <w:p w14:paraId="1982E9F9" w14:textId="77777777" w:rsidR="00DC6311" w:rsidRPr="006B3265" w:rsidRDefault="002D610A" w:rsidP="00DC6311">
      <w:pPr>
        <w:pStyle w:val="JOURNALHeading2"/>
      </w:pPr>
      <w:r w:rsidRPr="006B3265">
        <w:t>TASKS:</w:t>
      </w:r>
    </w:p>
    <w:p w14:paraId="1643EA06" w14:textId="211D2A6D" w:rsidR="002D610A" w:rsidRPr="009C79D3" w:rsidRDefault="002D610A" w:rsidP="000C3674">
      <w:pPr>
        <w:pStyle w:val="BodyText"/>
        <w:numPr>
          <w:ilvl w:val="0"/>
          <w:numId w:val="32"/>
        </w:numPr>
      </w:pPr>
      <w:r w:rsidRPr="009C79D3">
        <w:t>Review your region or office’s policy guidance on incident response.</w:t>
      </w:r>
    </w:p>
    <w:p w14:paraId="2B2313B6" w14:textId="52AA406B" w:rsidR="002D610A" w:rsidRPr="009C79D3" w:rsidRDefault="002D610A" w:rsidP="000C3674">
      <w:pPr>
        <w:pStyle w:val="BodyText"/>
        <w:numPr>
          <w:ilvl w:val="0"/>
          <w:numId w:val="32"/>
        </w:numPr>
      </w:pPr>
      <w:r w:rsidRPr="009C79D3">
        <w:t xml:space="preserve">Review the NRC Incident Response Plan (IRMC 200) </w:t>
      </w:r>
      <w:r w:rsidR="00D518D0" w:rsidRPr="009C79D3">
        <w:t>to</w:t>
      </w:r>
      <w:r w:rsidRPr="009C79D3">
        <w:t xml:space="preserve"> address the evaluation criteria.</w:t>
      </w:r>
    </w:p>
    <w:p w14:paraId="35421419" w14:textId="2BF7184E" w:rsidR="002D610A" w:rsidRPr="009C79D3" w:rsidRDefault="002D610A" w:rsidP="000C3674">
      <w:pPr>
        <w:pStyle w:val="BodyText"/>
        <w:numPr>
          <w:ilvl w:val="0"/>
          <w:numId w:val="32"/>
        </w:numPr>
      </w:pPr>
      <w:r w:rsidRPr="009C79D3">
        <w:t>Regional inspectors meet the Emergency Response Coordinator, tour the Incident Response Center, and if possible, observe the region’s response during an exercise or event.</w:t>
      </w:r>
    </w:p>
    <w:p w14:paraId="461B5FE6" w14:textId="77777777" w:rsidR="00D55AE2" w:rsidRPr="009C79D3" w:rsidRDefault="002D610A" w:rsidP="000C3674">
      <w:pPr>
        <w:pStyle w:val="BodyText"/>
        <w:numPr>
          <w:ilvl w:val="0"/>
          <w:numId w:val="32"/>
        </w:numPr>
      </w:pPr>
      <w:r w:rsidRPr="009C79D3">
        <w:t>Meet with your supervisor or the person designated to be your resource for this activity to discuss the items listed in the evaluation criteria section.</w:t>
      </w:r>
    </w:p>
    <w:p w14:paraId="1B39DFF0" w14:textId="7693219A" w:rsidR="002D610A" w:rsidRPr="009C79D3" w:rsidRDefault="002D610A" w:rsidP="000C3674">
      <w:pPr>
        <w:pStyle w:val="BodyText"/>
        <w:numPr>
          <w:ilvl w:val="0"/>
          <w:numId w:val="32"/>
        </w:numPr>
      </w:pPr>
      <w:r w:rsidRPr="009C79D3">
        <w:t>Complete the following course</w:t>
      </w:r>
      <w:ins w:id="35" w:author="Author">
        <w:r w:rsidR="00596AAE">
          <w:t>s</w:t>
        </w:r>
      </w:ins>
      <w:r w:rsidRPr="009C79D3">
        <w:t xml:space="preserve"> </w:t>
      </w:r>
      <w:r w:rsidR="003F63D6" w:rsidRPr="009C79D3">
        <w:t xml:space="preserve">located </w:t>
      </w:r>
      <w:r w:rsidRPr="009C79D3">
        <w:t>in TMS:</w:t>
      </w:r>
    </w:p>
    <w:p w14:paraId="302EA3EA" w14:textId="1CE5E8E3" w:rsidR="002D610A" w:rsidRPr="00E65843" w:rsidRDefault="000A3CD1" w:rsidP="00857C70">
      <w:pPr>
        <w:pStyle w:val="ListBullet3"/>
        <w:spacing w:after="220"/>
        <w:contextualSpacing w:val="0"/>
        <w:rPr>
          <w:ins w:id="36" w:author="Author"/>
          <w:rFonts w:cs="Arial"/>
        </w:rPr>
      </w:pPr>
      <w:ins w:id="37" w:author="Author">
        <w:r>
          <w:t xml:space="preserve">Incident </w:t>
        </w:r>
      </w:ins>
      <w:r w:rsidR="002D610A" w:rsidRPr="00AC6811">
        <w:t xml:space="preserve">Response </w:t>
      </w:r>
      <w:ins w:id="38" w:author="Author">
        <w:r w:rsidR="00F70768">
          <w:t xml:space="preserve">Awareness </w:t>
        </w:r>
      </w:ins>
      <w:r w:rsidR="002D610A" w:rsidRPr="00AC6811">
        <w:t>Training (Web-Based</w:t>
      </w:r>
      <w:ins w:id="39" w:author="Author">
        <w:r w:rsidR="00BA1447">
          <w:t xml:space="preserve"> course</w:t>
        </w:r>
        <w:r w:rsidR="0027607B">
          <w:t xml:space="preserve"> in TMS</w:t>
        </w:r>
      </w:ins>
      <w:r w:rsidR="002D610A" w:rsidRPr="00AC6811">
        <w:t>)</w:t>
      </w:r>
    </w:p>
    <w:p w14:paraId="2F78539C" w14:textId="10786BD5" w:rsidR="00E65843" w:rsidRPr="00613C61" w:rsidRDefault="00E65843" w:rsidP="00857C70">
      <w:pPr>
        <w:pStyle w:val="ListBullet3"/>
        <w:spacing w:after="220"/>
        <w:contextualSpacing w:val="0"/>
        <w:rPr>
          <w:rFonts w:cs="Arial"/>
        </w:rPr>
      </w:pPr>
      <w:ins w:id="40" w:author="Author">
        <w:r>
          <w:t>General Response Training</w:t>
        </w:r>
        <w:r w:rsidR="000F2B84">
          <w:t xml:space="preserve"> (Web-Based</w:t>
        </w:r>
        <w:r w:rsidR="00BA1447">
          <w:t xml:space="preserve"> course in </w:t>
        </w:r>
        <w:r w:rsidR="00292AA6">
          <w:t>TMS</w:t>
        </w:r>
        <w:r w:rsidR="000F2B84">
          <w:t>)</w:t>
        </w:r>
      </w:ins>
    </w:p>
    <w:p w14:paraId="75BCB0BB" w14:textId="601D39C1" w:rsidR="002D610A" w:rsidRPr="006B3265" w:rsidRDefault="002D610A" w:rsidP="00B219BF">
      <w:pPr>
        <w:pStyle w:val="JOURNALHeading2"/>
      </w:pPr>
      <w:r w:rsidRPr="006B3265">
        <w:t>DOCUMENTATION</w:t>
      </w:r>
      <w:r w:rsidRPr="000A23EF">
        <w:rPr>
          <w:bCs w:val="0"/>
        </w:rPr>
        <w:t>:</w:t>
      </w:r>
      <w:r w:rsidRPr="006B3265">
        <w:tab/>
        <w:t>Obtain your supervisor’s signature in the line item for Basic-Level Certification Signature Card Item ISA-6.</w:t>
      </w:r>
    </w:p>
    <w:p w14:paraId="7A476FB0" w14:textId="77777777" w:rsidR="00D55AE2" w:rsidRDefault="00042E40" w:rsidP="00463B56">
      <w:pPr>
        <w:pStyle w:val="JournalTOPIC"/>
      </w:pPr>
      <w:bookmarkStart w:id="41" w:name="_Toc127372762"/>
      <w:r w:rsidRPr="00321ADB">
        <w:lastRenderedPageBreak/>
        <w:t>(ISA-7) The Enforcement Program</w:t>
      </w:r>
      <w:bookmarkEnd w:id="41"/>
    </w:p>
    <w:p w14:paraId="3844BD2B" w14:textId="787D4EDD" w:rsidR="00B219BF" w:rsidRDefault="00042E40" w:rsidP="00B219BF">
      <w:pPr>
        <w:pStyle w:val="JOURNALHeading2"/>
      </w:pPr>
      <w:r w:rsidRPr="00321ADB">
        <w:t>PURPOSE:</w:t>
      </w:r>
    </w:p>
    <w:p w14:paraId="0D298171" w14:textId="42A1F80F" w:rsidR="00042E40" w:rsidRPr="00321ADB" w:rsidRDefault="00042E40" w:rsidP="00B219BF">
      <w:pPr>
        <w:pStyle w:val="BodyText"/>
      </w:pPr>
      <w:r w:rsidRPr="00321ADB">
        <w:t>The purpose of this activity is to provide you with an overview of the NRC enforcement program. This individual study activity will assist you in learning and understanding (1) the purpose of the enforcement program, (2) the sanctions used in the enforcement program, and (3) the methods used in assessing and dispositioning violations. It will also provide you with an understanding of the information and guidance resources available to the staff on the enforcement program.</w:t>
      </w:r>
    </w:p>
    <w:p w14:paraId="563B08D7" w14:textId="77777777" w:rsidR="00D55AE2" w:rsidRDefault="00042E40" w:rsidP="00B26C26">
      <w:pPr>
        <w:pStyle w:val="JOURNALHeading2"/>
      </w:pPr>
      <w:r w:rsidRPr="00321ADB">
        <w:t>COMPETENCY</w:t>
      </w:r>
      <w:r w:rsidR="00A530E9">
        <w:t xml:space="preserve"> </w:t>
      </w:r>
      <w:r w:rsidRPr="00321ADB">
        <w:t>AREAS:</w:t>
      </w:r>
      <w:r w:rsidR="00B26C26">
        <w:tab/>
      </w:r>
      <w:r w:rsidRPr="00321ADB">
        <w:t>REGULATORY FRAMEWORK</w:t>
      </w:r>
      <w:r w:rsidR="00A530E9">
        <w:t xml:space="preserve"> </w:t>
      </w:r>
      <w:r w:rsidR="00B219BF">
        <w:br/>
      </w:r>
      <w:r w:rsidRPr="00321ADB">
        <w:t>ENFORCEMENT</w:t>
      </w:r>
    </w:p>
    <w:p w14:paraId="5C337803" w14:textId="65610649" w:rsidR="00042E40" w:rsidRPr="00A530E9" w:rsidRDefault="00042E40" w:rsidP="00B26C26">
      <w:pPr>
        <w:pStyle w:val="JOURNALHeading2"/>
      </w:pPr>
      <w:r w:rsidRPr="00321ADB">
        <w:t>LEVEL OF</w:t>
      </w:r>
      <w:r w:rsidR="00A530E9">
        <w:t xml:space="preserve"> </w:t>
      </w:r>
      <w:r w:rsidRPr="00321ADB">
        <w:t xml:space="preserve">EFFORT: </w:t>
      </w:r>
      <w:r w:rsidRPr="00321ADB">
        <w:tab/>
        <w:t>17 hours</w:t>
      </w:r>
    </w:p>
    <w:p w14:paraId="612699D9" w14:textId="77777777" w:rsidR="00C83B5B" w:rsidRDefault="00042E40" w:rsidP="00B26C26">
      <w:pPr>
        <w:pStyle w:val="JOURNALHeading2"/>
      </w:pPr>
      <w:r w:rsidRPr="00321ADB">
        <w:t>REFERENCES:</w:t>
      </w:r>
    </w:p>
    <w:p w14:paraId="1F040B15" w14:textId="77777777" w:rsidR="00D55AE2" w:rsidRDefault="00042E40" w:rsidP="000C3674">
      <w:pPr>
        <w:pStyle w:val="BodyText"/>
        <w:numPr>
          <w:ilvl w:val="0"/>
          <w:numId w:val="33"/>
        </w:numPr>
      </w:pPr>
      <w:r w:rsidRPr="00321ADB">
        <w:t>Enforcement</w:t>
      </w:r>
      <w:r w:rsidRPr="003678FE">
        <w:t>-related information found on the Enforcement Web page of the NRC public Web site, including the NRC enforcement policy, the enforcement manual, the enforcement program overview, and the enforcement process diagram</w:t>
      </w:r>
    </w:p>
    <w:p w14:paraId="1022DEC4" w14:textId="77777777" w:rsidR="00D55AE2" w:rsidRDefault="00042E40" w:rsidP="000C3674">
      <w:pPr>
        <w:pStyle w:val="BodyText"/>
        <w:numPr>
          <w:ilvl w:val="0"/>
          <w:numId w:val="33"/>
        </w:numPr>
      </w:pPr>
      <w:r w:rsidRPr="003678FE">
        <w:t>Regional policy guide for enforcement</w:t>
      </w:r>
    </w:p>
    <w:p w14:paraId="68F03862" w14:textId="55047351" w:rsidR="00042E40" w:rsidRDefault="00042E40" w:rsidP="000C3674">
      <w:pPr>
        <w:pStyle w:val="BodyText"/>
        <w:numPr>
          <w:ilvl w:val="0"/>
          <w:numId w:val="33"/>
        </w:numPr>
      </w:pPr>
      <w:r w:rsidRPr="00321ADB">
        <w:t xml:space="preserve">“Writing Violations” </w:t>
      </w:r>
      <w:ins w:id="42" w:author="Author">
        <w:r w:rsidR="0027607B">
          <w:t>(Web-</w:t>
        </w:r>
        <w:r w:rsidR="00DB6C6F">
          <w:t>B</w:t>
        </w:r>
        <w:r w:rsidR="0027607B">
          <w:t xml:space="preserve">ased </w:t>
        </w:r>
      </w:ins>
      <w:r w:rsidRPr="00321ADB">
        <w:t xml:space="preserve">course in </w:t>
      </w:r>
      <w:r w:rsidR="008B6E88">
        <w:t>TMS</w:t>
      </w:r>
      <w:ins w:id="43" w:author="Author">
        <w:r w:rsidR="0027607B">
          <w:t>)</w:t>
        </w:r>
      </w:ins>
    </w:p>
    <w:p w14:paraId="0F4AEECA" w14:textId="77777777" w:rsidR="00C83B5B" w:rsidRPr="00707F3E" w:rsidRDefault="00042E40" w:rsidP="00707F3E">
      <w:pPr>
        <w:pStyle w:val="JOURNALHeading2"/>
      </w:pPr>
      <w:r w:rsidRPr="00707F3E">
        <w:t>EVALUATION</w:t>
      </w:r>
      <w:r w:rsidR="00A530E9" w:rsidRPr="00707F3E">
        <w:t xml:space="preserve"> </w:t>
      </w:r>
      <w:r w:rsidRPr="00707F3E">
        <w:t>CRITERIA:</w:t>
      </w:r>
    </w:p>
    <w:p w14:paraId="11123DBE" w14:textId="77777777" w:rsidR="00D55AE2" w:rsidRDefault="00042E40" w:rsidP="00C83B5B">
      <w:pPr>
        <w:pStyle w:val="BodyText"/>
      </w:pPr>
      <w:r w:rsidRPr="003678FE">
        <w:t>Upon completion of the tasks in this activity, demonstrate your understanding of the agency</w:t>
      </w:r>
      <w:r w:rsidR="00CF15B8">
        <w:t>’</w:t>
      </w:r>
      <w:r w:rsidRPr="003678FE">
        <w:t>s enforcement program by successfully completing the following items:</w:t>
      </w:r>
    </w:p>
    <w:p w14:paraId="1AF3F7C9" w14:textId="5FDF3572" w:rsidR="00042E40" w:rsidRPr="003678FE" w:rsidRDefault="00042E40" w:rsidP="000C3674">
      <w:pPr>
        <w:pStyle w:val="BodyText"/>
        <w:numPr>
          <w:ilvl w:val="0"/>
          <w:numId w:val="34"/>
        </w:numPr>
      </w:pPr>
      <w:r w:rsidRPr="003678FE">
        <w:t>State the purpose of the NRC enforcement policy.</w:t>
      </w:r>
    </w:p>
    <w:p w14:paraId="691D60A1" w14:textId="77777777" w:rsidR="00042E40" w:rsidRPr="003678FE" w:rsidRDefault="00042E40" w:rsidP="000C3674">
      <w:pPr>
        <w:pStyle w:val="BodyText"/>
        <w:numPr>
          <w:ilvl w:val="0"/>
          <w:numId w:val="34"/>
        </w:numPr>
      </w:pPr>
      <w:r w:rsidRPr="003678FE">
        <w:t>Describe the legal basis</w:t>
      </w:r>
      <w:r>
        <w:t xml:space="preserve"> from which the NRC derives its </w:t>
      </w:r>
      <w:r w:rsidRPr="003678FE">
        <w:t>enforcement authority.</w:t>
      </w:r>
    </w:p>
    <w:p w14:paraId="4E5AC5C1" w14:textId="77777777" w:rsidR="00042E40" w:rsidRPr="003678FE" w:rsidRDefault="00042E40" w:rsidP="000C3674">
      <w:pPr>
        <w:pStyle w:val="BodyText"/>
        <w:numPr>
          <w:ilvl w:val="0"/>
          <w:numId w:val="34"/>
        </w:numPr>
      </w:pPr>
      <w:r w:rsidRPr="003678FE">
        <w:t>Identify the burden of proof standard that the NRC uses in enforcement proceedings.</w:t>
      </w:r>
    </w:p>
    <w:p w14:paraId="30689F47" w14:textId="77777777" w:rsidR="00042E40" w:rsidRPr="003678FE" w:rsidRDefault="00042E40" w:rsidP="000C3674">
      <w:pPr>
        <w:pStyle w:val="BodyText"/>
        <w:numPr>
          <w:ilvl w:val="0"/>
          <w:numId w:val="34"/>
        </w:numPr>
      </w:pPr>
      <w:r w:rsidRPr="003678FE">
        <w:t>Identify the primary sanctions the NRC uses in the enforcement program.</w:t>
      </w:r>
    </w:p>
    <w:p w14:paraId="50810FFD" w14:textId="2BFF97E0" w:rsidR="00042E40" w:rsidRPr="003678FE" w:rsidRDefault="00042E40" w:rsidP="000C3674">
      <w:pPr>
        <w:pStyle w:val="BodyText"/>
        <w:numPr>
          <w:ilvl w:val="0"/>
          <w:numId w:val="34"/>
        </w:numPr>
      </w:pPr>
      <w:r w:rsidRPr="003678FE">
        <w:t xml:space="preserve">State the four issues the NRC considers </w:t>
      </w:r>
      <w:r w:rsidR="002D610A">
        <w:t>when</w:t>
      </w:r>
      <w:r w:rsidRPr="003678FE">
        <w:t xml:space="preserve"> assess</w:t>
      </w:r>
      <w:r w:rsidR="002D610A">
        <w:t>ing</w:t>
      </w:r>
      <w:r w:rsidRPr="003678FE">
        <w:t xml:space="preserve"> the significance of a violation.</w:t>
      </w:r>
    </w:p>
    <w:p w14:paraId="335EBC26" w14:textId="77777777" w:rsidR="00042E40" w:rsidRPr="003678FE" w:rsidRDefault="00042E40" w:rsidP="000C3674">
      <w:pPr>
        <w:pStyle w:val="BodyText"/>
        <w:numPr>
          <w:ilvl w:val="0"/>
          <w:numId w:val="34"/>
        </w:numPr>
      </w:pPr>
      <w:r w:rsidRPr="003678FE">
        <w:t>Describe the two types of significance categorization outcomes.</w:t>
      </w:r>
    </w:p>
    <w:p w14:paraId="393F19CF" w14:textId="258D8969" w:rsidR="00042E40" w:rsidRPr="003678FE" w:rsidRDefault="00042E40" w:rsidP="000C3674">
      <w:pPr>
        <w:pStyle w:val="BodyText"/>
        <w:numPr>
          <w:ilvl w:val="0"/>
          <w:numId w:val="34"/>
        </w:numPr>
      </w:pPr>
      <w:r w:rsidRPr="003678FE">
        <w:t>Define a minor violation and state the policy on documenting and correcting these violations.</w:t>
      </w:r>
    </w:p>
    <w:p w14:paraId="2D120A0E" w14:textId="77777777" w:rsidR="00042E40" w:rsidRDefault="00042E40" w:rsidP="000C3674">
      <w:pPr>
        <w:pStyle w:val="BodyText"/>
        <w:numPr>
          <w:ilvl w:val="0"/>
          <w:numId w:val="34"/>
        </w:numPr>
      </w:pPr>
      <w:r w:rsidRPr="003678FE">
        <w:t>Define non-cited violation.</w:t>
      </w:r>
    </w:p>
    <w:p w14:paraId="5008116F" w14:textId="77777777" w:rsidR="00042E40" w:rsidRDefault="00042E40" w:rsidP="000C3674">
      <w:pPr>
        <w:pStyle w:val="BodyText"/>
        <w:numPr>
          <w:ilvl w:val="0"/>
          <w:numId w:val="34"/>
        </w:numPr>
      </w:pPr>
      <w:r w:rsidRPr="003678FE">
        <w:t>Define escalated enforcement action</w:t>
      </w:r>
      <w:r>
        <w:t>.</w:t>
      </w:r>
    </w:p>
    <w:p w14:paraId="52CAF71F" w14:textId="77777777" w:rsidR="00042E40" w:rsidRDefault="00042E40" w:rsidP="000C3674">
      <w:pPr>
        <w:pStyle w:val="BodyText"/>
        <w:numPr>
          <w:ilvl w:val="0"/>
          <w:numId w:val="34"/>
        </w:numPr>
      </w:pPr>
      <w:r w:rsidRPr="003678FE">
        <w:lastRenderedPageBreak/>
        <w:t>Write a draft violation given case-specific facts.</w:t>
      </w:r>
    </w:p>
    <w:p w14:paraId="2E780C8A" w14:textId="77777777" w:rsidR="00042E40" w:rsidRPr="003678FE" w:rsidRDefault="00042E40" w:rsidP="000C3674">
      <w:pPr>
        <w:pStyle w:val="BodyText"/>
        <w:numPr>
          <w:ilvl w:val="0"/>
          <w:numId w:val="34"/>
        </w:numPr>
      </w:pPr>
      <w:r w:rsidRPr="003678FE">
        <w:t>Understand how to use the enforcement process diagram to disposition violations.</w:t>
      </w:r>
    </w:p>
    <w:p w14:paraId="7D34EAEA" w14:textId="77777777" w:rsidR="00042E40" w:rsidRPr="003678FE" w:rsidRDefault="00042E40" w:rsidP="000C3674">
      <w:pPr>
        <w:pStyle w:val="BodyText"/>
        <w:numPr>
          <w:ilvl w:val="0"/>
          <w:numId w:val="34"/>
        </w:numPr>
      </w:pPr>
      <w:r w:rsidRPr="003678FE">
        <w:t>Describe what predecisional enforcement conferences and regulatory conferences are and why, when, and with whom they are conducted.</w:t>
      </w:r>
    </w:p>
    <w:p w14:paraId="155B9967" w14:textId="77777777" w:rsidR="00042E40" w:rsidRPr="003678FE" w:rsidRDefault="00042E40" w:rsidP="000C3674">
      <w:pPr>
        <w:pStyle w:val="BodyText"/>
        <w:numPr>
          <w:ilvl w:val="0"/>
          <w:numId w:val="34"/>
        </w:numPr>
      </w:pPr>
      <w:r w:rsidRPr="003678FE">
        <w:t>Discuss the purpose of civil penalties, when the NRC considers issuing them, and how the NRC determines the amount of penalties.</w:t>
      </w:r>
    </w:p>
    <w:p w14:paraId="2D311F6B" w14:textId="77777777" w:rsidR="00042E40" w:rsidRPr="003678FE" w:rsidRDefault="00042E40" w:rsidP="000C3674">
      <w:pPr>
        <w:pStyle w:val="BodyText"/>
        <w:numPr>
          <w:ilvl w:val="0"/>
          <w:numId w:val="34"/>
        </w:numPr>
      </w:pPr>
      <w:r w:rsidRPr="003678FE">
        <w:t>Recognize the purpose of the different types of Orders and when they are used.</w:t>
      </w:r>
    </w:p>
    <w:p w14:paraId="53F92D65" w14:textId="77777777" w:rsidR="00C83B5B" w:rsidRDefault="00042E40" w:rsidP="00B26C26">
      <w:pPr>
        <w:pStyle w:val="JOURNALHeading2"/>
      </w:pPr>
      <w:r w:rsidRPr="00321ADB">
        <w:t>TASKS:</w:t>
      </w:r>
    </w:p>
    <w:p w14:paraId="1A84B862" w14:textId="5AB634BC" w:rsidR="00042E40" w:rsidRPr="003678FE" w:rsidRDefault="00042E40" w:rsidP="000C3674">
      <w:pPr>
        <w:pStyle w:val="BodyText"/>
        <w:numPr>
          <w:ilvl w:val="0"/>
          <w:numId w:val="35"/>
        </w:numPr>
      </w:pPr>
      <w:r w:rsidRPr="00321ADB">
        <w:t>Locate the Enforcement Web page on the NRC public Web site. (Hint</w:t>
      </w:r>
      <w:r w:rsidRPr="003678FE">
        <w:t>: Look under How We Regulate.)</w:t>
      </w:r>
    </w:p>
    <w:p w14:paraId="1DBDDD8A" w14:textId="77777777" w:rsidR="00042E40" w:rsidRPr="003678FE" w:rsidRDefault="00042E40" w:rsidP="000C3674">
      <w:pPr>
        <w:pStyle w:val="BodyText"/>
        <w:numPr>
          <w:ilvl w:val="0"/>
          <w:numId w:val="35"/>
        </w:numPr>
      </w:pPr>
      <w:r w:rsidRPr="003678FE">
        <w:t>Read the enforcement program overview included on the Enforcement Web page of the NRC external Web site.</w:t>
      </w:r>
    </w:p>
    <w:p w14:paraId="564758ED" w14:textId="77777777" w:rsidR="00042E40" w:rsidRPr="003678FE" w:rsidRDefault="00042E40" w:rsidP="000C3674">
      <w:pPr>
        <w:pStyle w:val="BodyText"/>
        <w:numPr>
          <w:ilvl w:val="0"/>
          <w:numId w:val="35"/>
        </w:numPr>
      </w:pPr>
      <w:r w:rsidRPr="003678FE">
        <w:t>Read the enforcement process diagram on the Enforcement Web page of the NRC external Web site.</w:t>
      </w:r>
    </w:p>
    <w:p w14:paraId="3CC8DBA2" w14:textId="77777777" w:rsidR="00042E40" w:rsidRPr="003678FE" w:rsidRDefault="00042E40" w:rsidP="000C3674">
      <w:pPr>
        <w:pStyle w:val="BodyText"/>
        <w:numPr>
          <w:ilvl w:val="0"/>
          <w:numId w:val="35"/>
        </w:numPr>
      </w:pPr>
      <w:r w:rsidRPr="003678FE">
        <w:t>Locate the enforcement manual on the Enforcement Web page of the NRC external Web site (look under Enforcement Guidance) and review the table of contents and appendices.</w:t>
      </w:r>
    </w:p>
    <w:p w14:paraId="63C3DF97" w14:textId="7C24541D" w:rsidR="00042E40" w:rsidRPr="003678FE" w:rsidRDefault="00042E40" w:rsidP="000C3674">
      <w:pPr>
        <w:pStyle w:val="BodyText"/>
        <w:numPr>
          <w:ilvl w:val="0"/>
          <w:numId w:val="35"/>
        </w:numPr>
      </w:pPr>
      <w:r w:rsidRPr="003678FE">
        <w:t>Read the memorandum from the Director, Office of Enforcement, dated December</w:t>
      </w:r>
      <w:r w:rsidR="00CE74DE">
        <w:t> </w:t>
      </w:r>
      <w:r w:rsidRPr="003678FE">
        <w:t xml:space="preserve">5, 2000, titled, </w:t>
      </w:r>
      <w:r w:rsidR="00CE7D7C">
        <w:t>“</w:t>
      </w:r>
      <w:r w:rsidRPr="003678FE">
        <w:t>Dispositioning of Enforcement Issues in a Risk</w:t>
      </w:r>
      <w:r w:rsidRPr="003678FE">
        <w:noBreakHyphen/>
        <w:t>Informed Framework</w:t>
      </w:r>
      <w:r w:rsidR="00CE7D7C">
        <w:t>”</w:t>
      </w:r>
      <w:r w:rsidRPr="003678FE">
        <w:t xml:space="preserve"> (ADAMS Accession No.</w:t>
      </w:r>
      <w:r w:rsidR="007F62E0">
        <w:t> ML0</w:t>
      </w:r>
      <w:r w:rsidRPr="003678FE">
        <w:t>03777558).</w:t>
      </w:r>
    </w:p>
    <w:p w14:paraId="0FA78F5E" w14:textId="77777777" w:rsidR="00042E40" w:rsidRPr="003678FE" w:rsidRDefault="00042E40" w:rsidP="000C3674">
      <w:pPr>
        <w:pStyle w:val="BodyText"/>
        <w:numPr>
          <w:ilvl w:val="0"/>
          <w:numId w:val="35"/>
        </w:numPr>
      </w:pPr>
      <w:r w:rsidRPr="003678FE">
        <w:t xml:space="preserve">Locate the most recent escalated enforcement action for a power reactor </w:t>
      </w:r>
      <w:r w:rsidR="00BF7717">
        <w:t xml:space="preserve">(construction inspectors use an escalated construction enforcement action if available) </w:t>
      </w:r>
      <w:r w:rsidRPr="003678FE">
        <w:t>on the Enforcement Web page of the NRC external Web site and review the transmittal letter and attached notice of violation.</w:t>
      </w:r>
    </w:p>
    <w:p w14:paraId="1FD7C0C7" w14:textId="77777777" w:rsidR="00042E40" w:rsidRPr="003678FE" w:rsidRDefault="00042E40" w:rsidP="000C3674">
      <w:pPr>
        <w:pStyle w:val="BodyText"/>
        <w:numPr>
          <w:ilvl w:val="0"/>
          <w:numId w:val="35"/>
        </w:numPr>
      </w:pPr>
      <w:r w:rsidRPr="003678FE">
        <w:t>Review your region or office</w:t>
      </w:r>
      <w:r w:rsidR="00CF15B8">
        <w:t>’</w:t>
      </w:r>
      <w:r w:rsidRPr="003678FE">
        <w:t>s guidance on implementing the enforcement policy.</w:t>
      </w:r>
    </w:p>
    <w:p w14:paraId="654B6D01" w14:textId="021A5880" w:rsidR="00042E40" w:rsidRDefault="00042E40" w:rsidP="000C3674">
      <w:pPr>
        <w:pStyle w:val="BodyText"/>
        <w:numPr>
          <w:ilvl w:val="0"/>
          <w:numId w:val="35"/>
        </w:numPr>
      </w:pPr>
      <w:r w:rsidRPr="00B05FE6">
        <w:t xml:space="preserve">Go to </w:t>
      </w:r>
      <w:r w:rsidR="004326BA">
        <w:t>TMS</w:t>
      </w:r>
      <w:r w:rsidR="005E7DF5">
        <w:t xml:space="preserve"> </w:t>
      </w:r>
      <w:r w:rsidRPr="00B05FE6">
        <w:t xml:space="preserve">and complete the course on “Writing Violations.” </w:t>
      </w:r>
      <w:ins w:id="44" w:author="Author">
        <w:r w:rsidR="007A45B7">
          <w:t>Using the information from the course, prepare a proposed violation concerning a hypothetical set of circumstances that were developed by your supervisor or training coordinator</w:t>
        </w:r>
      </w:ins>
      <w:r w:rsidR="007A45B7">
        <w:t xml:space="preserve">.  </w:t>
      </w:r>
    </w:p>
    <w:p w14:paraId="67B00F5D" w14:textId="7B11D0A7" w:rsidR="00042E40" w:rsidRPr="003678FE" w:rsidRDefault="00042E40" w:rsidP="000C3674">
      <w:pPr>
        <w:pStyle w:val="BodyText"/>
        <w:numPr>
          <w:ilvl w:val="0"/>
          <w:numId w:val="35"/>
        </w:numPr>
      </w:pPr>
      <w:r w:rsidRPr="003678FE">
        <w:t xml:space="preserve">Meet with the enforcement specialist in your region or office </w:t>
      </w:r>
      <w:ins w:id="45" w:author="Author">
        <w:r w:rsidR="007A45B7">
          <w:t xml:space="preserve">and review </w:t>
        </w:r>
      </w:ins>
      <w:r w:rsidRPr="003678FE">
        <w:t xml:space="preserve">the </w:t>
      </w:r>
      <w:ins w:id="46" w:author="Author">
        <w:r w:rsidR="007A45B7">
          <w:t xml:space="preserve">proposed </w:t>
        </w:r>
      </w:ins>
      <w:r w:rsidRPr="003678FE">
        <w:t xml:space="preserve">violation </w:t>
      </w:r>
      <w:ins w:id="47" w:author="Author">
        <w:r w:rsidR="007A45B7">
          <w:t xml:space="preserve">that </w:t>
        </w:r>
      </w:ins>
      <w:r w:rsidRPr="003678FE">
        <w:t>you developed as part of the “Writing Violations” course</w:t>
      </w:r>
      <w:r w:rsidR="007A45B7">
        <w:t xml:space="preserve">. </w:t>
      </w:r>
      <w:r w:rsidRPr="003678FE">
        <w:t xml:space="preserve"> </w:t>
      </w:r>
      <w:ins w:id="48" w:author="Author">
        <w:r w:rsidR="007A45B7">
          <w:t>D</w:t>
        </w:r>
      </w:ins>
      <w:r w:rsidRPr="003678FE">
        <w:t>iscuss the current enforcement guidance</w:t>
      </w:r>
      <w:ins w:id="49" w:author="Author">
        <w:r w:rsidR="007A45B7">
          <w:t xml:space="preserve"> with the enforcement specialist</w:t>
        </w:r>
      </w:ins>
      <w:r w:rsidRPr="003678FE">
        <w:t>.</w:t>
      </w:r>
    </w:p>
    <w:p w14:paraId="03F32D11" w14:textId="77777777" w:rsidR="00042E40" w:rsidRPr="003678FE" w:rsidRDefault="00042E40" w:rsidP="000C3674">
      <w:pPr>
        <w:pStyle w:val="BodyText"/>
        <w:numPr>
          <w:ilvl w:val="0"/>
          <w:numId w:val="35"/>
        </w:numPr>
      </w:pPr>
      <w:r w:rsidRPr="003678FE">
        <w:t>Meet with your supervisor or the person designated to be your resource for this activity and discuss the items listed in the evaluation criteria section.</w:t>
      </w:r>
    </w:p>
    <w:p w14:paraId="086EBF63" w14:textId="77777777" w:rsidR="00D55AE2" w:rsidRDefault="00042E40" w:rsidP="00B26C26">
      <w:pPr>
        <w:pStyle w:val="JOURNALHeading2"/>
      </w:pPr>
      <w:r w:rsidRPr="00321ADB">
        <w:t>DOCUMENTATION:</w:t>
      </w:r>
      <w:r w:rsidR="00903897">
        <w:tab/>
      </w:r>
      <w:r w:rsidR="00FC33A6" w:rsidRPr="00321ADB">
        <w:t>Obtain</w:t>
      </w:r>
      <w:r w:rsidRPr="003678FE">
        <w:t xml:space="preserve"> your supervisor</w:t>
      </w:r>
      <w:r w:rsidR="00CF15B8">
        <w:t>’</w:t>
      </w:r>
      <w:r w:rsidRPr="003678FE">
        <w:t>s signature in the line item for Basic-Level Certification Signature Card Item ISA-7.</w:t>
      </w:r>
    </w:p>
    <w:p w14:paraId="64EF104E" w14:textId="77777777" w:rsidR="00D55AE2" w:rsidRDefault="00042E40" w:rsidP="00463B56">
      <w:pPr>
        <w:pStyle w:val="JournalTOPIC"/>
      </w:pPr>
      <w:bookmarkStart w:id="50" w:name="_Toc127372763"/>
      <w:r w:rsidRPr="00321ADB">
        <w:lastRenderedPageBreak/>
        <w:t>(ISA-8) The Office of Investigations</w:t>
      </w:r>
      <w:bookmarkEnd w:id="50"/>
    </w:p>
    <w:p w14:paraId="6336227A" w14:textId="355A5156" w:rsidR="0093250C" w:rsidRDefault="00042E40" w:rsidP="00B26C26">
      <w:pPr>
        <w:pStyle w:val="JOURNALHeading2"/>
      </w:pPr>
      <w:r w:rsidRPr="00321ADB">
        <w:t>PURPOSE:</w:t>
      </w:r>
    </w:p>
    <w:p w14:paraId="01803A44" w14:textId="1A21E8F3" w:rsidR="00042E40" w:rsidRPr="00321ADB" w:rsidRDefault="00042E40" w:rsidP="0093250C">
      <w:pPr>
        <w:pStyle w:val="BodyText"/>
      </w:pPr>
      <w:r w:rsidRPr="00321ADB">
        <w:t>The purpose of this activity is to familiarize you with the Office of Investigations (OI). As a fully qualified inspector you may be assigned to work with OI by providing technical support. This individual study activity will help you understand the role of OI, how it functions, and what your responsibilities will be if you are assigned to assist OI during the conduct of an investigation.</w:t>
      </w:r>
    </w:p>
    <w:p w14:paraId="0528DF43" w14:textId="73D3302B" w:rsidR="00042E40" w:rsidRPr="00AD7AF8" w:rsidRDefault="00042E40" w:rsidP="00AD7AF8">
      <w:pPr>
        <w:pStyle w:val="JOURNALHeading2"/>
      </w:pPr>
      <w:r w:rsidRPr="00321ADB">
        <w:t>COMPETENCY AREAS:</w:t>
      </w:r>
      <w:r w:rsidR="00AD7AF8">
        <w:tab/>
      </w:r>
      <w:r w:rsidR="00F0378C">
        <w:t>I</w:t>
      </w:r>
      <w:r w:rsidRPr="00321ADB">
        <w:t>NSPECTION</w:t>
      </w:r>
      <w:r w:rsidR="00A530E9">
        <w:t xml:space="preserve"> </w:t>
      </w:r>
      <w:r w:rsidR="0093250C">
        <w:br/>
      </w:r>
      <w:r w:rsidRPr="00321ADB">
        <w:t>REGULATORY FRAMEWORK</w:t>
      </w:r>
    </w:p>
    <w:p w14:paraId="2C7AFBA1" w14:textId="30C03E4A" w:rsidR="00042E40" w:rsidRPr="00321ADB" w:rsidRDefault="00042E40" w:rsidP="00AD7AF8">
      <w:pPr>
        <w:pStyle w:val="JOURNALHeading2"/>
      </w:pPr>
      <w:r w:rsidRPr="00321ADB">
        <w:t>LEVEL OF</w:t>
      </w:r>
      <w:r w:rsidR="00A530E9">
        <w:t xml:space="preserve"> </w:t>
      </w:r>
      <w:r w:rsidRPr="00321ADB">
        <w:t>EFFORT:</w:t>
      </w:r>
      <w:r w:rsidRPr="00321ADB">
        <w:tab/>
      </w:r>
      <w:r w:rsidR="00FC33A6" w:rsidRPr="00321ADB">
        <w:t>4</w:t>
      </w:r>
      <w:r w:rsidRPr="00321ADB">
        <w:t xml:space="preserve"> hours</w:t>
      </w:r>
    </w:p>
    <w:p w14:paraId="76FACB55" w14:textId="77777777" w:rsidR="0093250C" w:rsidRDefault="00042E40" w:rsidP="00AD7AF8">
      <w:pPr>
        <w:pStyle w:val="JOURNALHeading2"/>
      </w:pPr>
      <w:r w:rsidRPr="00321ADB">
        <w:t>REFERENCES:</w:t>
      </w:r>
    </w:p>
    <w:p w14:paraId="0514225D" w14:textId="69A37CC9" w:rsidR="00042E40" w:rsidRPr="003678FE" w:rsidRDefault="00042E40" w:rsidP="000C3674">
      <w:pPr>
        <w:pStyle w:val="BodyText"/>
        <w:numPr>
          <w:ilvl w:val="0"/>
          <w:numId w:val="36"/>
        </w:numPr>
      </w:pPr>
      <w:r w:rsidRPr="003678FE">
        <w:t xml:space="preserve">MD 9.8, </w:t>
      </w:r>
      <w:r w:rsidR="00CE7D7C">
        <w:t>“</w:t>
      </w:r>
      <w:r w:rsidRPr="003678FE">
        <w:t>Organization and Functions, Office of Investigations</w:t>
      </w:r>
      <w:r w:rsidR="00CE7D7C">
        <w:t>”</w:t>
      </w:r>
    </w:p>
    <w:p w14:paraId="1F438BFF" w14:textId="26BDEBFB" w:rsidR="00042E40" w:rsidRPr="003678FE" w:rsidRDefault="00042E40" w:rsidP="000C3674">
      <w:pPr>
        <w:pStyle w:val="BodyText"/>
        <w:numPr>
          <w:ilvl w:val="0"/>
          <w:numId w:val="36"/>
        </w:numPr>
      </w:pPr>
      <w:r w:rsidRPr="003678FE">
        <w:t xml:space="preserve">NRC external </w:t>
      </w:r>
      <w:r w:rsidR="00E75036">
        <w:t xml:space="preserve">OI </w:t>
      </w:r>
      <w:r w:rsidRPr="003678FE">
        <w:t>Web site</w:t>
      </w:r>
    </w:p>
    <w:p w14:paraId="7D5E8761" w14:textId="0F88E551" w:rsidR="00042E40" w:rsidRDefault="00FC33A6" w:rsidP="000C3674">
      <w:pPr>
        <w:pStyle w:val="BodyText"/>
        <w:numPr>
          <w:ilvl w:val="0"/>
          <w:numId w:val="36"/>
        </w:numPr>
      </w:pPr>
      <w:r w:rsidRPr="003678FE">
        <w:t>NRC</w:t>
      </w:r>
      <w:r>
        <w:t xml:space="preserve"> </w:t>
      </w:r>
      <w:r w:rsidRPr="003678FE">
        <w:t>internal OI</w:t>
      </w:r>
      <w:r w:rsidR="00E75036">
        <w:t xml:space="preserve"> </w:t>
      </w:r>
      <w:r w:rsidR="00042E40" w:rsidRPr="003678FE">
        <w:t>Web site</w:t>
      </w:r>
    </w:p>
    <w:p w14:paraId="43606895" w14:textId="154BA220" w:rsidR="00AA661B" w:rsidRPr="003678FE" w:rsidRDefault="0039655B" w:rsidP="000C3674">
      <w:pPr>
        <w:pStyle w:val="BodyText"/>
        <w:numPr>
          <w:ilvl w:val="0"/>
          <w:numId w:val="36"/>
        </w:numPr>
      </w:pPr>
      <w:r>
        <w:t>Locate and read the following arti</w:t>
      </w:r>
      <w:r w:rsidR="003C4AF6">
        <w:t xml:space="preserve">cle </w:t>
      </w:r>
      <w:r w:rsidR="004C0FB0">
        <w:t>concerning improper handling of an OI repor</w:t>
      </w:r>
      <w:r w:rsidR="00931BC9">
        <w:t xml:space="preserve">t </w:t>
      </w:r>
      <w:r w:rsidR="003C4AF6">
        <w:t xml:space="preserve">on the </w:t>
      </w:r>
      <w:r w:rsidR="001B78F0">
        <w:t>I</w:t>
      </w:r>
      <w:r w:rsidR="003C4AF6">
        <w:t xml:space="preserve">nternet: </w:t>
      </w:r>
      <w:r w:rsidR="00911F9D">
        <w:t>“Nuclear Official Guilty in Maine Yankee Case”</w:t>
      </w:r>
    </w:p>
    <w:p w14:paraId="6C37A727" w14:textId="77777777" w:rsidR="009179D3" w:rsidRPr="00707F3E" w:rsidRDefault="00042E40" w:rsidP="00707F3E">
      <w:pPr>
        <w:pStyle w:val="JOURNALHeading2"/>
      </w:pPr>
      <w:r w:rsidRPr="00707F3E">
        <w:t>EVALUATION</w:t>
      </w:r>
      <w:r w:rsidR="00A530E9" w:rsidRPr="00707F3E">
        <w:t xml:space="preserve"> </w:t>
      </w:r>
      <w:r w:rsidRPr="00707F3E">
        <w:t>CRITERIA:</w:t>
      </w:r>
    </w:p>
    <w:p w14:paraId="0E65FF2B" w14:textId="416C4147" w:rsidR="00D55AE2" w:rsidRDefault="00042E40" w:rsidP="009179D3">
      <w:pPr>
        <w:pStyle w:val="BodyText"/>
      </w:pPr>
      <w:r w:rsidRPr="00321ADB">
        <w:t xml:space="preserve">Upon completion of this activity, you will be asked to demonstrate your understanding of the purpose and function of OI by successfully </w:t>
      </w:r>
      <w:r w:rsidR="0088534D">
        <w:t xml:space="preserve">completing </w:t>
      </w:r>
      <w:r w:rsidRPr="00321ADB">
        <w:t>the following:</w:t>
      </w:r>
    </w:p>
    <w:p w14:paraId="6808AF3B" w14:textId="77777777" w:rsidR="00D55AE2" w:rsidRDefault="00042E40" w:rsidP="000C3674">
      <w:pPr>
        <w:pStyle w:val="BodyText"/>
        <w:numPr>
          <w:ilvl w:val="0"/>
          <w:numId w:val="37"/>
        </w:numPr>
      </w:pPr>
      <w:r w:rsidRPr="00321ADB">
        <w:t>State the function of OI.</w:t>
      </w:r>
    </w:p>
    <w:p w14:paraId="3A64BF26" w14:textId="71110B92" w:rsidR="00D55AE2" w:rsidRDefault="00042E40" w:rsidP="000C3674">
      <w:pPr>
        <w:pStyle w:val="BodyText"/>
        <w:numPr>
          <w:ilvl w:val="0"/>
          <w:numId w:val="37"/>
        </w:numPr>
      </w:pPr>
      <w:r w:rsidRPr="00321ADB">
        <w:t xml:space="preserve">Describe the organizational structure of </w:t>
      </w:r>
      <w:r w:rsidR="002D66DF">
        <w:t xml:space="preserve">the </w:t>
      </w:r>
      <w:r w:rsidRPr="00321ADB">
        <w:t>OI.</w:t>
      </w:r>
    </w:p>
    <w:p w14:paraId="64A11BE2" w14:textId="35F5C485" w:rsidR="00D55AE2" w:rsidRDefault="00042E40" w:rsidP="000C3674">
      <w:pPr>
        <w:pStyle w:val="BodyText"/>
        <w:numPr>
          <w:ilvl w:val="0"/>
          <w:numId w:val="37"/>
        </w:numPr>
      </w:pPr>
      <w:r w:rsidRPr="00321ADB">
        <w:t>Describe what your role would be in assisting OI</w:t>
      </w:r>
      <w:r w:rsidR="007C6BB5">
        <w:t xml:space="preserve"> </w:t>
      </w:r>
      <w:r w:rsidR="00C00B45">
        <w:t xml:space="preserve">while they </w:t>
      </w:r>
      <w:r w:rsidR="00A71EC1">
        <w:t xml:space="preserve">are </w:t>
      </w:r>
      <w:r w:rsidR="00C00B45">
        <w:t>conduct</w:t>
      </w:r>
      <w:r w:rsidR="00A71EC1">
        <w:t>ing</w:t>
      </w:r>
      <w:r w:rsidR="00C00B45">
        <w:t xml:space="preserve"> an investigation</w:t>
      </w:r>
      <w:r w:rsidR="00196E63">
        <w:t>,</w:t>
      </w:r>
      <w:r w:rsidR="00C00B45">
        <w:t xml:space="preserve"> </w:t>
      </w:r>
      <w:r w:rsidR="007C6BB5">
        <w:t xml:space="preserve">and the </w:t>
      </w:r>
      <w:r w:rsidR="00E60AB2">
        <w:t xml:space="preserve">importance of not discussing </w:t>
      </w:r>
      <w:r w:rsidR="004C38B9">
        <w:t>the fact</w:t>
      </w:r>
      <w:r w:rsidR="00C00B45">
        <w:t>s/issues</w:t>
      </w:r>
      <w:r w:rsidR="004C38B9">
        <w:t xml:space="preserve"> of </w:t>
      </w:r>
      <w:r w:rsidR="00C00B45">
        <w:t xml:space="preserve">the </w:t>
      </w:r>
      <w:r w:rsidR="00FC33A6">
        <w:t>case to</w:t>
      </w:r>
      <w:r w:rsidR="00C00B45">
        <w:t xml:space="preserve"> individuals that do not have “a need to know</w:t>
      </w:r>
      <w:r w:rsidR="004C38B9">
        <w:t>.</w:t>
      </w:r>
      <w:r w:rsidR="00C00B45">
        <w:t>”</w:t>
      </w:r>
    </w:p>
    <w:p w14:paraId="1F8B0D6D" w14:textId="77777777" w:rsidR="00D55AE2" w:rsidRDefault="00042E40" w:rsidP="000C3674">
      <w:pPr>
        <w:pStyle w:val="BodyText"/>
        <w:numPr>
          <w:ilvl w:val="0"/>
          <w:numId w:val="37"/>
        </w:numPr>
      </w:pPr>
      <w:r w:rsidRPr="00321ADB">
        <w:t>Describe the authorities of an OI investigator.</w:t>
      </w:r>
    </w:p>
    <w:p w14:paraId="26734B3A" w14:textId="1C666706" w:rsidR="009179D3" w:rsidRDefault="00042E40" w:rsidP="00AD7AF8">
      <w:pPr>
        <w:pStyle w:val="JOURNALHeading2"/>
      </w:pPr>
      <w:r w:rsidRPr="00321ADB">
        <w:t>TASKS:</w:t>
      </w:r>
    </w:p>
    <w:p w14:paraId="3FF2CEBA" w14:textId="3080EC1F" w:rsidR="00D55AE2" w:rsidRDefault="00042E40" w:rsidP="000C3674">
      <w:pPr>
        <w:pStyle w:val="BodyText"/>
        <w:numPr>
          <w:ilvl w:val="0"/>
          <w:numId w:val="38"/>
        </w:numPr>
      </w:pPr>
      <w:r w:rsidRPr="003678FE">
        <w:t xml:space="preserve">Review </w:t>
      </w:r>
      <w:r w:rsidR="00C00B45">
        <w:t>the references.</w:t>
      </w:r>
    </w:p>
    <w:p w14:paraId="36ED4E04" w14:textId="5CEF37E1" w:rsidR="00042E40" w:rsidRPr="003678FE" w:rsidRDefault="00736316" w:rsidP="000C3674">
      <w:pPr>
        <w:pStyle w:val="BodyText"/>
        <w:numPr>
          <w:ilvl w:val="0"/>
          <w:numId w:val="38"/>
        </w:numPr>
      </w:pPr>
      <w:r>
        <w:t>Review</w:t>
      </w:r>
      <w:r w:rsidR="00042E40" w:rsidRPr="003678FE">
        <w:t xml:space="preserve"> the OI Web page and associated organizational charts.</w:t>
      </w:r>
      <w:r>
        <w:t xml:space="preserve"> </w:t>
      </w:r>
      <w:r w:rsidR="003B2E76">
        <w:t xml:space="preserve">Focus on the section that </w:t>
      </w:r>
      <w:r w:rsidR="0093260F">
        <w:t>provides an overvie</w:t>
      </w:r>
      <w:r w:rsidR="001C7441">
        <w:t>w of the office.</w:t>
      </w:r>
    </w:p>
    <w:p w14:paraId="3F4831FA" w14:textId="3AE4893D" w:rsidR="00042E40" w:rsidRPr="003678FE" w:rsidRDefault="00042E40" w:rsidP="000C3674">
      <w:pPr>
        <w:pStyle w:val="BodyText"/>
        <w:numPr>
          <w:ilvl w:val="0"/>
          <w:numId w:val="38"/>
        </w:numPr>
      </w:pPr>
      <w:r w:rsidRPr="003678FE">
        <w:lastRenderedPageBreak/>
        <w:t>Meet with an experienced OI criminal investigator and discuss two material/reactor cases investigated by OI, one substantiated and one not substantiated.</w:t>
      </w:r>
    </w:p>
    <w:p w14:paraId="452946BF" w14:textId="77777777" w:rsidR="00D55AE2" w:rsidRDefault="00042E40" w:rsidP="000C3674">
      <w:pPr>
        <w:pStyle w:val="BodyText"/>
        <w:numPr>
          <w:ilvl w:val="0"/>
          <w:numId w:val="38"/>
        </w:numPr>
      </w:pPr>
      <w:r w:rsidRPr="003678FE">
        <w:t>Meet with your supervisor or the person designated to be your resource for this activity to discuss the items listed in the evaluation criteria section.</w:t>
      </w:r>
    </w:p>
    <w:p w14:paraId="27135CC5" w14:textId="258046CF" w:rsidR="00B621C7" w:rsidRDefault="00042E40" w:rsidP="00AD7AF8">
      <w:pPr>
        <w:pStyle w:val="JOURNALHeading2"/>
      </w:pPr>
      <w:r w:rsidRPr="00321ADB">
        <w:t>DOCUMENTATION:</w:t>
      </w:r>
      <w:r w:rsidR="00FC33A6" w:rsidRPr="00321ADB">
        <w:tab/>
        <w:t>Obtain</w:t>
      </w:r>
      <w:r w:rsidRPr="00321ADB">
        <w:t xml:space="preserve"> your</w:t>
      </w:r>
      <w:r w:rsidRPr="003678FE">
        <w:t xml:space="preserve"> supervisor</w:t>
      </w:r>
      <w:r w:rsidR="00CF15B8">
        <w:t>’</w:t>
      </w:r>
      <w:r w:rsidRPr="003678FE">
        <w:t>s signature in the line item for Basic-Level Certification Signature Card Item ISA-8.</w:t>
      </w:r>
    </w:p>
    <w:p w14:paraId="59D4F24B" w14:textId="638817EC" w:rsidR="00042E40" w:rsidRPr="00D205F9" w:rsidRDefault="00042E40" w:rsidP="00463B56">
      <w:pPr>
        <w:pStyle w:val="JournalTOPIC"/>
        <w:rPr>
          <w:color w:val="000000" w:themeColor="text1"/>
        </w:rPr>
      </w:pPr>
      <w:bookmarkStart w:id="51" w:name="_Toc127372764"/>
      <w:r w:rsidRPr="00321ADB">
        <w:lastRenderedPageBreak/>
        <w:t xml:space="preserve">(ISA-9) Exploring the Operating Reactor Inspection Program and the </w:t>
      </w:r>
      <w:r w:rsidR="00EC28DD">
        <w:br/>
      </w:r>
      <w:r w:rsidRPr="00321ADB">
        <w:t xml:space="preserve">Reactor Oversight </w:t>
      </w:r>
      <w:r w:rsidRPr="00D205F9">
        <w:rPr>
          <w:color w:val="000000" w:themeColor="text1"/>
        </w:rPr>
        <w:t>Pro</w:t>
      </w:r>
      <w:r w:rsidR="006D0BD8" w:rsidRPr="00D205F9">
        <w:rPr>
          <w:color w:val="000000" w:themeColor="text1"/>
        </w:rPr>
        <w:t>cess</w:t>
      </w:r>
      <w:r w:rsidRPr="00D205F9">
        <w:rPr>
          <w:color w:val="000000" w:themeColor="text1"/>
        </w:rPr>
        <w:t xml:space="preserve"> Internal Web </w:t>
      </w:r>
      <w:r w:rsidR="00DD0386" w:rsidRPr="00D205F9">
        <w:rPr>
          <w:color w:val="000000" w:themeColor="text1"/>
        </w:rPr>
        <w:t>p</w:t>
      </w:r>
      <w:r w:rsidRPr="00D205F9">
        <w:rPr>
          <w:color w:val="000000" w:themeColor="text1"/>
        </w:rPr>
        <w:t>age</w:t>
      </w:r>
      <w:bookmarkEnd w:id="51"/>
    </w:p>
    <w:p w14:paraId="22EF34C8" w14:textId="77777777" w:rsidR="008F55F3" w:rsidRPr="00D205F9" w:rsidRDefault="00042E40" w:rsidP="00AD7AF8">
      <w:pPr>
        <w:pStyle w:val="JOURNALHeading2"/>
        <w:rPr>
          <w:color w:val="000000" w:themeColor="text1"/>
        </w:rPr>
      </w:pPr>
      <w:r w:rsidRPr="00D205F9">
        <w:rPr>
          <w:color w:val="000000" w:themeColor="text1"/>
        </w:rPr>
        <w:t>PURPOSE:</w:t>
      </w:r>
    </w:p>
    <w:p w14:paraId="55F6598E" w14:textId="56C0A09B" w:rsidR="00042E40" w:rsidRPr="00321ADB" w:rsidRDefault="00042E40" w:rsidP="008F55F3">
      <w:pPr>
        <w:pStyle w:val="BodyText"/>
      </w:pPr>
      <w:r w:rsidRPr="00D205F9">
        <w:rPr>
          <w:color w:val="000000" w:themeColor="text1"/>
        </w:rPr>
        <w:t xml:space="preserve">The purpose of this study activity is for you to obtain a broad overall knowledge of the </w:t>
      </w:r>
      <w:r w:rsidR="00F61240" w:rsidRPr="00D205F9">
        <w:rPr>
          <w:color w:val="000000" w:themeColor="text1"/>
        </w:rPr>
        <w:t>O</w:t>
      </w:r>
      <w:r w:rsidRPr="00D205F9">
        <w:rPr>
          <w:color w:val="000000" w:themeColor="text1"/>
        </w:rPr>
        <w:t xml:space="preserve">perating </w:t>
      </w:r>
      <w:r w:rsidR="00F61240" w:rsidRPr="00D205F9">
        <w:rPr>
          <w:color w:val="000000" w:themeColor="text1"/>
        </w:rPr>
        <w:t>R</w:t>
      </w:r>
      <w:r w:rsidRPr="00D205F9">
        <w:rPr>
          <w:color w:val="000000" w:themeColor="text1"/>
        </w:rPr>
        <w:t xml:space="preserve">eactor </w:t>
      </w:r>
      <w:r w:rsidR="00F61240" w:rsidRPr="00D205F9">
        <w:rPr>
          <w:color w:val="000000" w:themeColor="text1"/>
        </w:rPr>
        <w:t>I</w:t>
      </w:r>
      <w:r w:rsidRPr="00D205F9">
        <w:rPr>
          <w:color w:val="000000" w:themeColor="text1"/>
        </w:rPr>
        <w:t xml:space="preserve">nspection </w:t>
      </w:r>
      <w:r w:rsidR="00F61240" w:rsidRPr="00D205F9">
        <w:rPr>
          <w:color w:val="000000" w:themeColor="text1"/>
        </w:rPr>
        <w:t>P</w:t>
      </w:r>
      <w:r w:rsidRPr="00D205F9">
        <w:rPr>
          <w:color w:val="000000" w:themeColor="text1"/>
        </w:rPr>
        <w:t>ro</w:t>
      </w:r>
      <w:r w:rsidR="006D0BD8" w:rsidRPr="00D205F9">
        <w:rPr>
          <w:color w:val="000000" w:themeColor="text1"/>
        </w:rPr>
        <w:t>cess</w:t>
      </w:r>
      <w:r w:rsidRPr="00D205F9">
        <w:rPr>
          <w:color w:val="000000" w:themeColor="text1"/>
        </w:rPr>
        <w:t xml:space="preserve"> and available resource</w:t>
      </w:r>
      <w:r w:rsidR="00AC04BB" w:rsidRPr="00D205F9">
        <w:rPr>
          <w:color w:val="000000" w:themeColor="text1"/>
        </w:rPr>
        <w:t>s</w:t>
      </w:r>
      <w:r w:rsidRPr="00D205F9">
        <w:rPr>
          <w:color w:val="000000" w:themeColor="text1"/>
        </w:rPr>
        <w:t xml:space="preserve"> </w:t>
      </w:r>
      <w:r w:rsidR="00AC04BB" w:rsidRPr="00D205F9">
        <w:rPr>
          <w:color w:val="000000" w:themeColor="text1"/>
        </w:rPr>
        <w:t xml:space="preserve">that </w:t>
      </w:r>
      <w:r w:rsidRPr="00D205F9">
        <w:rPr>
          <w:color w:val="000000" w:themeColor="text1"/>
        </w:rPr>
        <w:t xml:space="preserve">you </w:t>
      </w:r>
      <w:r w:rsidRPr="00321ADB">
        <w:t>m</w:t>
      </w:r>
      <w:r w:rsidR="00AC04BB">
        <w:t>ay</w:t>
      </w:r>
      <w:r w:rsidRPr="00321ADB">
        <w:t xml:space="preserve"> find useful as an inspector. Upon completion of this study activity, you will have the necessary background to go into a more detailed study of the inspection program, and learn the specifics of what an inspector does, why it is done, and how it is done.</w:t>
      </w:r>
    </w:p>
    <w:p w14:paraId="0BE1CF82" w14:textId="1DCB0B0A" w:rsidR="00042E40" w:rsidRPr="00321ADB" w:rsidRDefault="00042E40" w:rsidP="00AD7AF8">
      <w:pPr>
        <w:pStyle w:val="JOURNALHeading2"/>
      </w:pPr>
      <w:r w:rsidRPr="00321ADB">
        <w:t>COMPETENCY</w:t>
      </w:r>
      <w:r w:rsidR="00AD7AF8">
        <w:t xml:space="preserve"> </w:t>
      </w:r>
      <w:r w:rsidRPr="00321ADB">
        <w:t>AREAS:</w:t>
      </w:r>
      <w:r w:rsidRPr="00321ADB">
        <w:tab/>
        <w:t>INFORMATION TECHNOLOGY</w:t>
      </w:r>
      <w:r w:rsidR="00AD7AF8">
        <w:t xml:space="preserve"> </w:t>
      </w:r>
      <w:r w:rsidR="008F55F3">
        <w:br/>
      </w:r>
      <w:r w:rsidRPr="00321ADB">
        <w:t>INSPECTION</w:t>
      </w:r>
      <w:r w:rsidR="00AD7AF8">
        <w:t xml:space="preserve"> </w:t>
      </w:r>
      <w:r w:rsidR="008F55F3">
        <w:br/>
      </w:r>
      <w:r w:rsidRPr="00321ADB">
        <w:t>COMMUNICATION</w:t>
      </w:r>
      <w:r w:rsidR="00AD7AF8">
        <w:t xml:space="preserve"> </w:t>
      </w:r>
      <w:r w:rsidR="008F55F3">
        <w:br/>
      </w:r>
      <w:r w:rsidRPr="00321ADB">
        <w:t>REGULATORY FRAMEWORK</w:t>
      </w:r>
    </w:p>
    <w:p w14:paraId="3877804E" w14:textId="3ED9E7EB" w:rsidR="00042E40" w:rsidRPr="00321ADB" w:rsidRDefault="00042E40" w:rsidP="00AD7AF8">
      <w:pPr>
        <w:pStyle w:val="JOURNALHeading2"/>
      </w:pPr>
      <w:r w:rsidRPr="00321ADB">
        <w:t>LEVEL OF</w:t>
      </w:r>
      <w:r w:rsidR="00AD7AF8">
        <w:t xml:space="preserve"> </w:t>
      </w:r>
      <w:r w:rsidRPr="00321ADB">
        <w:t>EFFORT:</w:t>
      </w:r>
      <w:r w:rsidRPr="00321ADB">
        <w:tab/>
      </w:r>
      <w:r w:rsidR="00561714">
        <w:t>3</w:t>
      </w:r>
      <w:r w:rsidR="00C45D1F">
        <w:t>6</w:t>
      </w:r>
      <w:r w:rsidRPr="00321ADB">
        <w:t xml:space="preserve"> hours</w:t>
      </w:r>
    </w:p>
    <w:p w14:paraId="391280F6" w14:textId="6DA23A63" w:rsidR="00027DB2" w:rsidRDefault="00042E40" w:rsidP="00AD7AF8">
      <w:pPr>
        <w:pStyle w:val="JOURNALHeading2"/>
      </w:pPr>
      <w:r w:rsidRPr="00321ADB">
        <w:t>REFERENCES:</w:t>
      </w:r>
    </w:p>
    <w:p w14:paraId="24325006" w14:textId="7838E0BC" w:rsidR="00042E40" w:rsidRPr="003678FE" w:rsidRDefault="00042E40" w:rsidP="00027DB2">
      <w:pPr>
        <w:pStyle w:val="BodyText2"/>
      </w:pPr>
      <w:r w:rsidRPr="00027DB2">
        <w:rPr>
          <w:u w:val="single"/>
        </w:rPr>
        <w:t>For power reactor inspectors only</w:t>
      </w:r>
      <w:r w:rsidRPr="003678FE">
        <w:t>:</w:t>
      </w:r>
    </w:p>
    <w:p w14:paraId="3998E770" w14:textId="03A6D810" w:rsidR="00042E40" w:rsidRPr="003678FE" w:rsidRDefault="00042E40" w:rsidP="000C3674">
      <w:pPr>
        <w:pStyle w:val="BodyText"/>
        <w:numPr>
          <w:ilvl w:val="0"/>
          <w:numId w:val="39"/>
        </w:numPr>
        <w:contextualSpacing/>
      </w:pPr>
      <w:r w:rsidRPr="003678FE">
        <w:t xml:space="preserve">NUREG-1649, </w:t>
      </w:r>
      <w:r w:rsidR="00CE7D7C">
        <w:t>“</w:t>
      </w:r>
      <w:r w:rsidRPr="003678FE">
        <w:t>Reactor Oversight Process</w:t>
      </w:r>
      <w:r w:rsidR="00CE7D7C">
        <w:t>”</w:t>
      </w:r>
    </w:p>
    <w:p w14:paraId="4F21CA5F" w14:textId="77777777" w:rsidR="00042E40" w:rsidRPr="003678FE" w:rsidRDefault="00042E40" w:rsidP="000C3674">
      <w:pPr>
        <w:pStyle w:val="BodyText"/>
        <w:numPr>
          <w:ilvl w:val="0"/>
          <w:numId w:val="39"/>
        </w:numPr>
        <w:contextualSpacing/>
      </w:pPr>
      <w:r w:rsidRPr="003678FE">
        <w:t>NRC Inspection Manual Chapter (IMC) 2515</w:t>
      </w:r>
      <w:r w:rsidR="00CE7D7C">
        <w:t>,</w:t>
      </w:r>
      <w:r w:rsidRPr="003678FE">
        <w:t xml:space="preserve"> </w:t>
      </w:r>
      <w:r w:rsidR="00CE7D7C">
        <w:t>“</w:t>
      </w:r>
      <w:r w:rsidRPr="003678FE">
        <w:t>Light Water Reactor Inspection Program - Operating Phase</w:t>
      </w:r>
      <w:r w:rsidR="00CE7D7C">
        <w:t>”</w:t>
      </w:r>
    </w:p>
    <w:p w14:paraId="420A2FF0" w14:textId="77777777" w:rsidR="002F7725" w:rsidRDefault="00042E40" w:rsidP="000C3674">
      <w:pPr>
        <w:pStyle w:val="BodyText"/>
        <w:numPr>
          <w:ilvl w:val="0"/>
          <w:numId w:val="39"/>
        </w:numPr>
        <w:contextualSpacing/>
      </w:pPr>
      <w:r w:rsidRPr="003678FE">
        <w:t>IMC 061</w:t>
      </w:r>
      <w:r w:rsidR="002F7725">
        <w:t>1</w:t>
      </w:r>
      <w:r w:rsidRPr="003678FE">
        <w:t xml:space="preserve">, </w:t>
      </w:r>
      <w:r w:rsidR="00CE7D7C">
        <w:t>“</w:t>
      </w:r>
      <w:r w:rsidRPr="003678FE">
        <w:t>Power Reactor Inspection Reports</w:t>
      </w:r>
      <w:r w:rsidR="00CE7D7C">
        <w:t>”</w:t>
      </w:r>
    </w:p>
    <w:p w14:paraId="2A25B65B" w14:textId="77777777" w:rsidR="002F7725" w:rsidRPr="003678FE" w:rsidRDefault="002F7725" w:rsidP="000C3674">
      <w:pPr>
        <w:pStyle w:val="BodyText"/>
        <w:numPr>
          <w:ilvl w:val="0"/>
          <w:numId w:val="39"/>
        </w:numPr>
        <w:contextualSpacing/>
      </w:pPr>
      <w:r>
        <w:t>IMC 0612, “</w:t>
      </w:r>
      <w:r w:rsidRPr="00D04FDB">
        <w:t>Issue Screening</w:t>
      </w:r>
      <w:r>
        <w:t>”</w:t>
      </w:r>
    </w:p>
    <w:p w14:paraId="17E32140" w14:textId="77777777" w:rsidR="00042E40" w:rsidRPr="003678FE" w:rsidRDefault="00042E40" w:rsidP="000C3674">
      <w:pPr>
        <w:pStyle w:val="BodyText"/>
        <w:numPr>
          <w:ilvl w:val="0"/>
          <w:numId w:val="39"/>
        </w:numPr>
        <w:contextualSpacing/>
      </w:pPr>
      <w:r w:rsidRPr="003678FE">
        <w:t xml:space="preserve">IMC 0301, </w:t>
      </w:r>
      <w:r w:rsidR="00CE7D7C">
        <w:t>“</w:t>
      </w:r>
      <w:r w:rsidRPr="003678FE">
        <w:t>Coordination of NRC Visits to Commercial Reactor Sites</w:t>
      </w:r>
      <w:r w:rsidR="00CE7D7C">
        <w:t>”</w:t>
      </w:r>
    </w:p>
    <w:p w14:paraId="5436D67A" w14:textId="77777777" w:rsidR="00042E40" w:rsidRPr="003678FE" w:rsidRDefault="00042E40" w:rsidP="000C3674">
      <w:pPr>
        <w:pStyle w:val="BodyText"/>
        <w:numPr>
          <w:ilvl w:val="0"/>
          <w:numId w:val="39"/>
        </w:numPr>
        <w:contextualSpacing/>
      </w:pPr>
      <w:r w:rsidRPr="003678FE">
        <w:t xml:space="preserve">IMC 0305, </w:t>
      </w:r>
      <w:r w:rsidR="00CE7D7C">
        <w:t>“</w:t>
      </w:r>
      <w:r w:rsidRPr="003678FE">
        <w:t>Operating Reactor Assessment Program</w:t>
      </w:r>
      <w:r w:rsidR="00CE7D7C">
        <w:t>”</w:t>
      </w:r>
    </w:p>
    <w:p w14:paraId="5D122D2E" w14:textId="5C75BE78" w:rsidR="00042E40" w:rsidRPr="003678FE" w:rsidRDefault="00BE28D6" w:rsidP="000C3674">
      <w:pPr>
        <w:pStyle w:val="BodyText"/>
        <w:numPr>
          <w:ilvl w:val="0"/>
          <w:numId w:val="39"/>
        </w:numPr>
      </w:pPr>
      <w:r>
        <w:t xml:space="preserve">Digital City SharePoint site </w:t>
      </w:r>
      <w:r w:rsidR="007B1E03">
        <w:t xml:space="preserve">(non-Public) </w:t>
      </w:r>
    </w:p>
    <w:p w14:paraId="7486E549" w14:textId="77777777" w:rsidR="00042E40" w:rsidRPr="003678FE" w:rsidRDefault="00042E40" w:rsidP="00027DB2">
      <w:pPr>
        <w:pStyle w:val="BodyText2"/>
      </w:pPr>
      <w:r w:rsidRPr="003678FE">
        <w:rPr>
          <w:u w:val="single"/>
        </w:rPr>
        <w:t>For research and test reactor inspectors only:</w:t>
      </w:r>
    </w:p>
    <w:p w14:paraId="6C313918" w14:textId="77777777" w:rsidR="00042E40" w:rsidRPr="003678FE" w:rsidRDefault="00042E40" w:rsidP="000C3674">
      <w:pPr>
        <w:pStyle w:val="BodyText"/>
        <w:numPr>
          <w:ilvl w:val="0"/>
          <w:numId w:val="40"/>
        </w:numPr>
        <w:contextualSpacing/>
      </w:pPr>
      <w:r w:rsidRPr="003678FE">
        <w:t xml:space="preserve">IMC 2545, </w:t>
      </w:r>
      <w:r w:rsidR="00CE7D7C">
        <w:t>“</w:t>
      </w:r>
      <w:r w:rsidRPr="003678FE">
        <w:t>Research and Test Reactor Inspection Program</w:t>
      </w:r>
      <w:r w:rsidR="00CE7D7C">
        <w:t>”</w:t>
      </w:r>
    </w:p>
    <w:p w14:paraId="3776A900" w14:textId="77777777" w:rsidR="00042E40" w:rsidRPr="003678FE" w:rsidRDefault="00042E40" w:rsidP="000C3674">
      <w:pPr>
        <w:pStyle w:val="BodyText"/>
        <w:numPr>
          <w:ilvl w:val="0"/>
          <w:numId w:val="40"/>
        </w:numPr>
      </w:pPr>
      <w:r w:rsidRPr="003678FE">
        <w:t xml:space="preserve">IMC 0615, </w:t>
      </w:r>
      <w:r w:rsidR="00CE7D7C">
        <w:t>“</w:t>
      </w:r>
      <w:r w:rsidRPr="003678FE">
        <w:t>Research and Test Reactor Inspection Reports</w:t>
      </w:r>
      <w:r w:rsidR="00CE7D7C">
        <w:t>”</w:t>
      </w:r>
    </w:p>
    <w:p w14:paraId="12B04A4B" w14:textId="77777777" w:rsidR="00042E40" w:rsidRPr="003678FE" w:rsidRDefault="00042E40" w:rsidP="00027DB2">
      <w:pPr>
        <w:pStyle w:val="BodyText2"/>
      </w:pPr>
      <w:r w:rsidRPr="003678FE">
        <w:rPr>
          <w:u w:val="single"/>
        </w:rPr>
        <w:t>For power reactor inspectors and research and test reactor inspectors:</w:t>
      </w:r>
    </w:p>
    <w:p w14:paraId="6D2F300A" w14:textId="4AEA8A55" w:rsidR="00893484" w:rsidRDefault="00042E40" w:rsidP="000C3674">
      <w:pPr>
        <w:pStyle w:val="BodyText"/>
        <w:numPr>
          <w:ilvl w:val="0"/>
          <w:numId w:val="41"/>
        </w:numPr>
        <w:contextualSpacing/>
      </w:pPr>
      <w:r w:rsidRPr="003678FE">
        <w:t xml:space="preserve">IMC 0330, </w:t>
      </w:r>
      <w:r w:rsidR="00CE7D7C">
        <w:t>“</w:t>
      </w:r>
      <w:r w:rsidRPr="003678FE">
        <w:t>Guidance for NRC Review of Licensee Draft Documents</w:t>
      </w:r>
      <w:r w:rsidR="00CE7D7C">
        <w:t>”</w:t>
      </w:r>
    </w:p>
    <w:p w14:paraId="3C01A695" w14:textId="401127C3" w:rsidR="00042E40" w:rsidRPr="006667B0" w:rsidRDefault="00042E40" w:rsidP="000C3674">
      <w:pPr>
        <w:pStyle w:val="BodyText"/>
        <w:numPr>
          <w:ilvl w:val="0"/>
          <w:numId w:val="41"/>
        </w:numPr>
        <w:contextualSpacing/>
      </w:pPr>
      <w:r w:rsidRPr="006667B0">
        <w:t xml:space="preserve">IMC 0620, </w:t>
      </w:r>
      <w:r w:rsidR="00CE7D7C">
        <w:t>“</w:t>
      </w:r>
      <w:r w:rsidRPr="006667B0">
        <w:t>Inspection Documents and Records</w:t>
      </w:r>
      <w:r w:rsidR="00CE7D7C">
        <w:t>”</w:t>
      </w:r>
    </w:p>
    <w:p w14:paraId="5D0AFB94" w14:textId="2FCA27B8" w:rsidR="00042E40" w:rsidRPr="00C40E7C" w:rsidRDefault="00042E40" w:rsidP="000C3674">
      <w:pPr>
        <w:pStyle w:val="BodyText"/>
        <w:numPr>
          <w:ilvl w:val="0"/>
          <w:numId w:val="41"/>
        </w:numPr>
      </w:pPr>
      <w:r w:rsidRPr="00CE7D7C">
        <w:t xml:space="preserve">NUREG/BR-0326, </w:t>
      </w:r>
      <w:r w:rsidR="00CE7D7C" w:rsidRPr="00CE7D7C">
        <w:t>“</w:t>
      </w:r>
      <w:r w:rsidRPr="00CE7D7C">
        <w:t>NRC Inspector Field Observation Best Practices</w:t>
      </w:r>
      <w:r w:rsidR="00CE7D7C" w:rsidRPr="00CE7D7C">
        <w:t>”</w:t>
      </w:r>
      <w:r w:rsidRPr="00CE7D7C">
        <w:t xml:space="preserve"> </w:t>
      </w:r>
      <w:r w:rsidRPr="00C40E7C">
        <w:t xml:space="preserve">(on the ROP </w:t>
      </w:r>
      <w:hyperlink r:id="rId14" w:history="1">
        <w:r w:rsidRPr="002C2D9D">
          <w:rPr>
            <w:bCs/>
          </w:rPr>
          <w:t xml:space="preserve">Digital City </w:t>
        </w:r>
        <w:r w:rsidR="00D12670" w:rsidRPr="002C2D9D">
          <w:rPr>
            <w:bCs/>
          </w:rPr>
          <w:t>SharePoint</w:t>
        </w:r>
      </w:hyperlink>
      <w:r w:rsidRPr="00C40E7C">
        <w:t xml:space="preserve"> site</w:t>
      </w:r>
      <w:r w:rsidR="00010A6F">
        <w:t xml:space="preserve"> (non-Public)</w:t>
      </w:r>
      <w:r w:rsidRPr="00C40E7C">
        <w:t>)</w:t>
      </w:r>
    </w:p>
    <w:p w14:paraId="67527BD2" w14:textId="77777777" w:rsidR="00027DB2" w:rsidRPr="002D1E59" w:rsidRDefault="00042E40" w:rsidP="002D1E59">
      <w:pPr>
        <w:pStyle w:val="JOURNALHeading2"/>
      </w:pPr>
      <w:r w:rsidRPr="002D1E59">
        <w:t>EVALUATION</w:t>
      </w:r>
      <w:r w:rsidR="00AD7AF8" w:rsidRPr="002D1E59">
        <w:t xml:space="preserve"> </w:t>
      </w:r>
      <w:r w:rsidRPr="002D1E59">
        <w:t>CRITERIA:</w:t>
      </w:r>
    </w:p>
    <w:p w14:paraId="53C7EC2E" w14:textId="32BB92A3" w:rsidR="00D55AE2" w:rsidRDefault="00042E40" w:rsidP="00027DB2">
      <w:pPr>
        <w:pStyle w:val="BodyText"/>
      </w:pPr>
      <w:r w:rsidRPr="00321ADB">
        <w:t>After completing this study activity, you will demonstrate your understanding</w:t>
      </w:r>
      <w:r w:rsidRPr="003678FE">
        <w:t xml:space="preserve"> of the Operating Reactor Inspection Program by successfully doing the following:</w:t>
      </w:r>
    </w:p>
    <w:p w14:paraId="57470F62" w14:textId="10CEAE02" w:rsidR="00042E40" w:rsidRPr="003678FE" w:rsidRDefault="00042E40" w:rsidP="000C3674">
      <w:pPr>
        <w:pStyle w:val="BodyText"/>
        <w:numPr>
          <w:ilvl w:val="0"/>
          <w:numId w:val="42"/>
        </w:numPr>
      </w:pPr>
      <w:r w:rsidRPr="003678FE">
        <w:lastRenderedPageBreak/>
        <w:t>State when the NRC starts implementing the operating inspection program at a site and how long it remains in effect.</w:t>
      </w:r>
      <w:r w:rsidR="008F5721">
        <w:t xml:space="preserve"> </w:t>
      </w:r>
      <w:r w:rsidR="001120BA">
        <w:t>(For power reactor inspectors only)</w:t>
      </w:r>
    </w:p>
    <w:p w14:paraId="3B5D49AD" w14:textId="70E5F435" w:rsidR="00042E40" w:rsidRPr="003678FE" w:rsidRDefault="00042E40" w:rsidP="000C3674">
      <w:pPr>
        <w:pStyle w:val="BodyText"/>
        <w:numPr>
          <w:ilvl w:val="0"/>
          <w:numId w:val="42"/>
        </w:numPr>
      </w:pPr>
      <w:r w:rsidRPr="003678FE">
        <w:t>State the seven safety cornerstones and their purpose. (For power reactor inspectors only.)</w:t>
      </w:r>
    </w:p>
    <w:p w14:paraId="2B0F58C2" w14:textId="77777777" w:rsidR="00042E40" w:rsidRPr="003678FE" w:rsidRDefault="00042E40" w:rsidP="000C3674">
      <w:pPr>
        <w:pStyle w:val="BodyText"/>
        <w:numPr>
          <w:ilvl w:val="0"/>
          <w:numId w:val="42"/>
        </w:numPr>
      </w:pPr>
      <w:r w:rsidRPr="003678FE">
        <w:t>Define the relationship of cornerstones to strategic areas. (For power reactor inspectors only.)</w:t>
      </w:r>
    </w:p>
    <w:p w14:paraId="7BF87943" w14:textId="7FE92103" w:rsidR="00042E40" w:rsidRPr="003678FE" w:rsidRDefault="00042E40" w:rsidP="000C3674">
      <w:pPr>
        <w:pStyle w:val="BodyText"/>
        <w:numPr>
          <w:ilvl w:val="0"/>
          <w:numId w:val="42"/>
        </w:numPr>
      </w:pPr>
      <w:r w:rsidRPr="003678FE">
        <w:t>State the three major program elements of the Operating Reactor Inspection Program and their specific functions. Identify how often resources are assigned to each program element. (For power reactor inspectors only.)</w:t>
      </w:r>
    </w:p>
    <w:p w14:paraId="690CCFD6" w14:textId="6C71AA92" w:rsidR="00042E40" w:rsidRPr="003678FE" w:rsidRDefault="00042E40" w:rsidP="000C3674">
      <w:pPr>
        <w:pStyle w:val="BodyText"/>
        <w:numPr>
          <w:ilvl w:val="0"/>
          <w:numId w:val="42"/>
        </w:numPr>
      </w:pPr>
      <w:r w:rsidRPr="003678FE">
        <w:t xml:space="preserve">Compare and contrast a </w:t>
      </w:r>
      <w:r w:rsidR="00CE7D7C">
        <w:t>“</w:t>
      </w:r>
      <w:r w:rsidRPr="003678FE">
        <w:t>smart</w:t>
      </w:r>
      <w:r w:rsidR="00CE7D7C">
        <w:t>”</w:t>
      </w:r>
      <w:r w:rsidRPr="003678FE">
        <w:t xml:space="preserve"> sample and a random sample. Explain why </w:t>
      </w:r>
      <w:r w:rsidR="00CC449B">
        <w:t>a</w:t>
      </w:r>
      <w:r w:rsidRPr="003678FE">
        <w:t xml:space="preserve"> </w:t>
      </w:r>
      <w:r w:rsidR="00CE7D7C">
        <w:t>“</w:t>
      </w:r>
      <w:r w:rsidRPr="003678FE">
        <w:t>smart</w:t>
      </w:r>
      <w:r w:rsidR="00CE7D7C">
        <w:t>”</w:t>
      </w:r>
      <w:r w:rsidRPr="003678FE">
        <w:t xml:space="preserve"> sample is more appropriate for the ROP. (For power reactor inspectors only.)</w:t>
      </w:r>
    </w:p>
    <w:p w14:paraId="06D624B1" w14:textId="248C28B2" w:rsidR="00042E40" w:rsidRPr="003678FE" w:rsidRDefault="00042E40" w:rsidP="000C3674">
      <w:pPr>
        <w:pStyle w:val="BodyText"/>
        <w:numPr>
          <w:ilvl w:val="0"/>
          <w:numId w:val="42"/>
        </w:numPr>
      </w:pPr>
      <w:r w:rsidRPr="003678FE">
        <w:t xml:space="preserve">State the criteria for declaring an inspection </w:t>
      </w:r>
      <w:r w:rsidR="00CE67CB">
        <w:t>as</w:t>
      </w:r>
      <w:r w:rsidRPr="003678FE">
        <w:t xml:space="preserve"> complete.</w:t>
      </w:r>
    </w:p>
    <w:p w14:paraId="1E0C77AA" w14:textId="77777777" w:rsidR="00042E40" w:rsidRPr="003678FE" w:rsidRDefault="00042E40" w:rsidP="000C3674">
      <w:pPr>
        <w:pStyle w:val="BodyText"/>
        <w:numPr>
          <w:ilvl w:val="0"/>
          <w:numId w:val="42"/>
        </w:numPr>
      </w:pPr>
      <w:r w:rsidRPr="003678FE">
        <w:t>State the purpose of providing an inspection-hours estimate in each procedure.</w:t>
      </w:r>
    </w:p>
    <w:p w14:paraId="3AA210CD" w14:textId="77777777" w:rsidR="00042E40" w:rsidRPr="003678FE" w:rsidRDefault="00042E40" w:rsidP="000C3674">
      <w:pPr>
        <w:pStyle w:val="BodyText"/>
        <w:numPr>
          <w:ilvl w:val="0"/>
          <w:numId w:val="42"/>
        </w:numPr>
      </w:pPr>
      <w:r w:rsidRPr="003678FE">
        <w:t>State the purpose and content of inspection reports.</w:t>
      </w:r>
    </w:p>
    <w:p w14:paraId="0FE6D167" w14:textId="77777777" w:rsidR="00042E40" w:rsidRPr="003678FE" w:rsidRDefault="00042E40" w:rsidP="000C3674">
      <w:pPr>
        <w:pStyle w:val="BodyText"/>
        <w:numPr>
          <w:ilvl w:val="0"/>
          <w:numId w:val="42"/>
        </w:numPr>
      </w:pPr>
      <w:r w:rsidRPr="003678FE">
        <w:t>State the general policy regarding an inspector's review and handling of non-NRC generated documents.</w:t>
      </w:r>
    </w:p>
    <w:p w14:paraId="760E8972" w14:textId="77777777" w:rsidR="00042E40" w:rsidRPr="003678FE" w:rsidRDefault="00042E40" w:rsidP="000C3674">
      <w:pPr>
        <w:pStyle w:val="BodyText"/>
        <w:numPr>
          <w:ilvl w:val="0"/>
          <w:numId w:val="42"/>
        </w:numPr>
      </w:pPr>
      <w:r w:rsidRPr="003678FE">
        <w:t>State the policy for announced and unannounced inspections and for controlling major inspection activities at a licensee's site.</w:t>
      </w:r>
    </w:p>
    <w:p w14:paraId="0DE1869E" w14:textId="3AA2CE6A" w:rsidR="00042E40" w:rsidRDefault="00042E40" w:rsidP="000C3674">
      <w:pPr>
        <w:pStyle w:val="BodyText"/>
        <w:numPr>
          <w:ilvl w:val="0"/>
          <w:numId w:val="42"/>
        </w:numPr>
      </w:pPr>
      <w:r w:rsidRPr="003678FE">
        <w:t xml:space="preserve">Describe the characteristics of a </w:t>
      </w:r>
      <w:r w:rsidR="00CE7D7C">
        <w:t>“</w:t>
      </w:r>
      <w:r w:rsidRPr="003678FE">
        <w:t>major</w:t>
      </w:r>
      <w:r w:rsidR="00CE7D7C">
        <w:t>”</w:t>
      </w:r>
      <w:r w:rsidRPr="003678FE">
        <w:t xml:space="preserve"> inspection activity and state the limitations as to how many can be performed during a specified time limit. (For power reactor inspectors only.)</w:t>
      </w:r>
    </w:p>
    <w:p w14:paraId="56896BC0" w14:textId="4C881855" w:rsidR="005F0D33" w:rsidRPr="003678FE" w:rsidRDefault="00FC3F10" w:rsidP="000C3674">
      <w:pPr>
        <w:pStyle w:val="BodyText"/>
        <w:numPr>
          <w:ilvl w:val="0"/>
          <w:numId w:val="42"/>
        </w:numPr>
      </w:pPr>
      <w:r w:rsidRPr="00FC3F10">
        <w:t>Identify at least two data analytics systems that you would consult during the inspection process to facilitate the conduct of your inspection activities.  Explain how you would use the information from those sites during the inspection process</w:t>
      </w:r>
      <w:r w:rsidR="00BB2954">
        <w:t xml:space="preserve">. </w:t>
      </w:r>
    </w:p>
    <w:p w14:paraId="7786D62D" w14:textId="36C6A430" w:rsidR="00866FAC" w:rsidRPr="003678FE" w:rsidRDefault="00042E40" w:rsidP="000C3674">
      <w:pPr>
        <w:pStyle w:val="BodyText"/>
        <w:numPr>
          <w:ilvl w:val="0"/>
          <w:numId w:val="42"/>
        </w:numPr>
      </w:pPr>
      <w:r w:rsidRPr="003678FE">
        <w:t xml:space="preserve">Describe in general terms </w:t>
      </w:r>
      <w:r w:rsidR="007E4DFF">
        <w:t xml:space="preserve">how </w:t>
      </w:r>
      <w:r w:rsidRPr="003678FE">
        <w:t xml:space="preserve">the NRC </w:t>
      </w:r>
      <w:r w:rsidR="009051D7">
        <w:t xml:space="preserve">implements the </w:t>
      </w:r>
      <w:r w:rsidRPr="003678FE">
        <w:t>operating reactor assessment program. (For power reactor inspectors only.)</w:t>
      </w:r>
    </w:p>
    <w:p w14:paraId="0AD36B05" w14:textId="3101EAED" w:rsidR="00042E40" w:rsidRPr="003678FE" w:rsidRDefault="00042E40" w:rsidP="00910659">
      <w:pPr>
        <w:pStyle w:val="Journalboxnotes"/>
      </w:pPr>
      <w:r w:rsidRPr="00321ADB">
        <w:t>NOTE: you</w:t>
      </w:r>
      <w:r w:rsidRPr="003678FE">
        <w:t xml:space="preserve"> can obtain all inspection documents identified below from the Electronic Reading Room on the NRC Website.</w:t>
      </w:r>
    </w:p>
    <w:p w14:paraId="6BBD5D3B" w14:textId="77777777" w:rsidR="00042E40" w:rsidRPr="003678FE" w:rsidRDefault="00042E40" w:rsidP="0034336C">
      <w:pPr>
        <w:pStyle w:val="BodyText-table"/>
      </w:pPr>
    </w:p>
    <w:p w14:paraId="0204154C" w14:textId="77777777" w:rsidR="00F77DB9" w:rsidRDefault="00042E40" w:rsidP="00AD7AF8">
      <w:pPr>
        <w:pStyle w:val="JOURNALHeading2"/>
      </w:pPr>
      <w:r w:rsidRPr="00321ADB">
        <w:t>TASKS:</w:t>
      </w:r>
    </w:p>
    <w:p w14:paraId="1C4BA614" w14:textId="275366E2" w:rsidR="00D55AE2" w:rsidRDefault="00042E40" w:rsidP="000C3674">
      <w:pPr>
        <w:pStyle w:val="BodyText"/>
        <w:numPr>
          <w:ilvl w:val="0"/>
          <w:numId w:val="43"/>
        </w:numPr>
      </w:pPr>
      <w:r w:rsidRPr="00321ADB">
        <w:t xml:space="preserve">Locate the applicable inspection guidance, either IMC 2515, </w:t>
      </w:r>
      <w:r w:rsidR="00CE7D7C" w:rsidRPr="00321ADB">
        <w:t>“</w:t>
      </w:r>
      <w:r w:rsidRPr="00321ADB">
        <w:t>Light</w:t>
      </w:r>
      <w:r w:rsidR="0024221C">
        <w:noBreakHyphen/>
      </w:r>
      <w:r w:rsidRPr="003678FE">
        <w:t>Water Reactor Inspection Program</w:t>
      </w:r>
      <w:r w:rsidR="00CE7D7C">
        <w:t>-Op</w:t>
      </w:r>
      <w:r w:rsidRPr="003678FE">
        <w:t>erations Phase,</w:t>
      </w:r>
      <w:r w:rsidR="00CE7D7C">
        <w:t>”</w:t>
      </w:r>
      <w:r w:rsidRPr="003678FE">
        <w:t xml:space="preserve"> and its appendices A, B, C, and D or IMC 2545, </w:t>
      </w:r>
      <w:r w:rsidR="00CE7D7C">
        <w:t>“</w:t>
      </w:r>
      <w:r w:rsidRPr="003678FE">
        <w:t>Research and Test Reactor Inspection Program.</w:t>
      </w:r>
      <w:r w:rsidR="00CE7D7C">
        <w:t>”</w:t>
      </w:r>
      <w:r w:rsidRPr="003678FE">
        <w:t xml:space="preserve"> Read the appropriate IMC in detail and scan the appendices to become aware of the organization of the operating inspection program, including its major parts.</w:t>
      </w:r>
    </w:p>
    <w:p w14:paraId="078629D3" w14:textId="75AC90C6" w:rsidR="00D55AE2" w:rsidRDefault="00042E40" w:rsidP="000C3674">
      <w:pPr>
        <w:pStyle w:val="BodyText"/>
        <w:numPr>
          <w:ilvl w:val="0"/>
          <w:numId w:val="43"/>
        </w:numPr>
      </w:pPr>
      <w:r w:rsidRPr="003678FE">
        <w:lastRenderedPageBreak/>
        <w:t xml:space="preserve">Locate NUREG-1649, </w:t>
      </w:r>
      <w:r w:rsidR="00CE7D7C">
        <w:t>“</w:t>
      </w:r>
      <w:r w:rsidRPr="003678FE">
        <w:t>Reactor Oversight Process.</w:t>
      </w:r>
      <w:r w:rsidR="00CE7D7C">
        <w:t>”</w:t>
      </w:r>
      <w:r w:rsidRPr="003678FE">
        <w:t xml:space="preserve"> (For power reactor inspectors only.) Read the NUREG to become aware of the concept of the Reactor Oversight Program, its parts, and how it is implemented through IMC 2515.</w:t>
      </w:r>
    </w:p>
    <w:p w14:paraId="10A60E70" w14:textId="783AF217" w:rsidR="00D55AE2" w:rsidRDefault="00042E40" w:rsidP="000C3674">
      <w:pPr>
        <w:pStyle w:val="BodyText"/>
        <w:numPr>
          <w:ilvl w:val="0"/>
          <w:numId w:val="43"/>
        </w:numPr>
      </w:pPr>
      <w:r w:rsidRPr="003678FE">
        <w:t>Locate IMC</w:t>
      </w:r>
      <w:r w:rsidR="00427207">
        <w:t>s</w:t>
      </w:r>
      <w:r w:rsidRPr="003678FE">
        <w:t xml:space="preserve"> 061</w:t>
      </w:r>
      <w:r w:rsidR="002F7725">
        <w:t>1</w:t>
      </w:r>
      <w:r w:rsidRPr="003678FE">
        <w:t xml:space="preserve">, </w:t>
      </w:r>
      <w:r w:rsidR="00CE7D7C">
        <w:t>“</w:t>
      </w:r>
      <w:r w:rsidRPr="003678FE">
        <w:t>Power Reactor Inspection Reports</w:t>
      </w:r>
      <w:r w:rsidR="00CE7D7C">
        <w:t>”</w:t>
      </w:r>
      <w:r w:rsidRPr="003678FE">
        <w:t xml:space="preserve"> </w:t>
      </w:r>
      <w:r w:rsidR="00427207">
        <w:t>and IMC 0612 “Issue Screening</w:t>
      </w:r>
      <w:r w:rsidR="003668C8">
        <w:t xml:space="preserve">” </w:t>
      </w:r>
      <w:r w:rsidRPr="003678FE">
        <w:t xml:space="preserve">(for power reactor inspectors only) or IMC 0615, </w:t>
      </w:r>
      <w:r w:rsidR="00CE7D7C">
        <w:t>“</w:t>
      </w:r>
      <w:r w:rsidRPr="003678FE">
        <w:t>Research and Test Reactor Inspection Reports</w:t>
      </w:r>
      <w:r w:rsidR="00CE7D7C">
        <w:t>”</w:t>
      </w:r>
      <w:r w:rsidRPr="003678FE">
        <w:t xml:space="preserve"> (for research and test reactor inspector only). Read the appropriate manual chapter to obtain a general understanding of the objectives of an inspection report, become familiar with the terminology, definitions, and format of an inspection report, and have a general understanding of how inspection findings are addressed.</w:t>
      </w:r>
    </w:p>
    <w:p w14:paraId="1BE4E2F7" w14:textId="3E72B6A2" w:rsidR="00D55AE2" w:rsidRDefault="00042E40" w:rsidP="000C3674">
      <w:pPr>
        <w:pStyle w:val="BodyText"/>
        <w:numPr>
          <w:ilvl w:val="0"/>
          <w:numId w:val="43"/>
        </w:numPr>
      </w:pPr>
      <w:r w:rsidRPr="003678FE">
        <w:t xml:space="preserve">Locate IMC 0330, </w:t>
      </w:r>
      <w:r w:rsidR="00CE7D7C">
        <w:t>“</w:t>
      </w:r>
      <w:r w:rsidRPr="003678FE">
        <w:t>Guidance for NRC Review of Licensee Draft Documents,</w:t>
      </w:r>
      <w:r w:rsidR="00CE7D7C">
        <w:t>”</w:t>
      </w:r>
      <w:r w:rsidRPr="003678FE">
        <w:t xml:space="preserve"> and IMC</w:t>
      </w:r>
      <w:r w:rsidR="002E22E5">
        <w:t> </w:t>
      </w:r>
      <w:r w:rsidRPr="003678FE">
        <w:t xml:space="preserve">0620, </w:t>
      </w:r>
      <w:r w:rsidR="00CE7D7C">
        <w:t>“</w:t>
      </w:r>
      <w:r w:rsidRPr="003678FE">
        <w:t>Inspection Documents and Records.</w:t>
      </w:r>
      <w:r w:rsidR="00CE7D7C">
        <w:t>”</w:t>
      </w:r>
      <w:r w:rsidRPr="003678FE">
        <w:t xml:space="preserve"> Scan the two manual chapters to obtain a general knowledge of the types of documents that will be encountered during an inspection and the NRC policy regarding how these documents should be handled.</w:t>
      </w:r>
    </w:p>
    <w:p w14:paraId="7013DD5E" w14:textId="60F5533A" w:rsidR="00D55AE2" w:rsidRDefault="00042E40" w:rsidP="000C3674">
      <w:pPr>
        <w:pStyle w:val="BodyText"/>
        <w:numPr>
          <w:ilvl w:val="0"/>
          <w:numId w:val="43"/>
        </w:numPr>
      </w:pPr>
      <w:r w:rsidRPr="001747A0">
        <w:t xml:space="preserve">Locate IMC 0301, </w:t>
      </w:r>
      <w:r w:rsidR="00CE7D7C" w:rsidRPr="001747A0">
        <w:t>“</w:t>
      </w:r>
      <w:r w:rsidRPr="001747A0">
        <w:t>Coordination of NRC Visits to Commercial Reactor Sites.</w:t>
      </w:r>
      <w:r w:rsidR="00CE7D7C" w:rsidRPr="001747A0">
        <w:t>”</w:t>
      </w:r>
      <w:r w:rsidRPr="001747A0">
        <w:t xml:space="preserve"> (For power reactor inspectors only.) Scan the manual chapter to </w:t>
      </w:r>
      <w:r w:rsidR="00A94494">
        <w:t>obtain a general understanding</w:t>
      </w:r>
      <w:r w:rsidRPr="001747A0">
        <w:t>.</w:t>
      </w:r>
    </w:p>
    <w:p w14:paraId="36F24D92" w14:textId="22A27A98" w:rsidR="00D55AE2" w:rsidRDefault="00042E40" w:rsidP="000C3674">
      <w:pPr>
        <w:pStyle w:val="BodyText"/>
        <w:numPr>
          <w:ilvl w:val="0"/>
          <w:numId w:val="43"/>
        </w:numPr>
      </w:pPr>
      <w:r w:rsidRPr="003678FE">
        <w:t xml:space="preserve">Locate IMC 0305, </w:t>
      </w:r>
      <w:r w:rsidR="00CE7D7C">
        <w:t>“</w:t>
      </w:r>
      <w:r w:rsidRPr="003678FE">
        <w:t>Operating Reactor Assessment Program.</w:t>
      </w:r>
      <w:r w:rsidR="00CE7D7C">
        <w:t>”</w:t>
      </w:r>
      <w:r w:rsidRPr="003678FE">
        <w:t xml:space="preserve"> (For power reactor inspectors only.) Scan the manual chapter to obtain a broad understanding of how the NRC assesses licensee performance and the actions the NRC takes for varying levels of licensee performance.</w:t>
      </w:r>
    </w:p>
    <w:p w14:paraId="7691AE79" w14:textId="7135C5CD" w:rsidR="00042E40" w:rsidRPr="005708DA" w:rsidRDefault="00042E40" w:rsidP="000C3674">
      <w:pPr>
        <w:pStyle w:val="BodyText"/>
        <w:numPr>
          <w:ilvl w:val="0"/>
          <w:numId w:val="43"/>
        </w:numPr>
        <w:rPr>
          <w:color w:val="000000" w:themeColor="text1"/>
        </w:rPr>
      </w:pPr>
      <w:r w:rsidRPr="003678FE">
        <w:t xml:space="preserve">Meet with your supervisor or the person designated to be your resource for this activity </w:t>
      </w:r>
      <w:r w:rsidRPr="005708DA">
        <w:rPr>
          <w:color w:val="000000" w:themeColor="text1"/>
        </w:rPr>
        <w:t>and discuss the items listed in the evaluation criteria section.</w:t>
      </w:r>
    </w:p>
    <w:p w14:paraId="50D71514" w14:textId="72948A18" w:rsidR="00D55AE2" w:rsidRPr="005708DA" w:rsidRDefault="00171715" w:rsidP="000C3674">
      <w:pPr>
        <w:pStyle w:val="BodyText"/>
        <w:numPr>
          <w:ilvl w:val="0"/>
          <w:numId w:val="43"/>
        </w:numPr>
        <w:rPr>
          <w:color w:val="000000" w:themeColor="text1"/>
        </w:rPr>
      </w:pPr>
      <w:r w:rsidRPr="005708DA">
        <w:rPr>
          <w:color w:val="000000" w:themeColor="text1"/>
        </w:rPr>
        <w:t>Locate the Digital City SharePoint site</w:t>
      </w:r>
      <w:r w:rsidR="00B5567D" w:rsidRPr="005708DA">
        <w:rPr>
          <w:color w:val="000000" w:themeColor="text1"/>
        </w:rPr>
        <w:t>,</w:t>
      </w:r>
      <w:r w:rsidRPr="005708DA">
        <w:rPr>
          <w:color w:val="000000" w:themeColor="text1"/>
        </w:rPr>
        <w:t xml:space="preserve"> </w:t>
      </w:r>
      <w:r w:rsidR="000E34E8" w:rsidRPr="005708DA">
        <w:rPr>
          <w:color w:val="000000" w:themeColor="text1"/>
        </w:rPr>
        <w:t>scan the data analytics tools</w:t>
      </w:r>
      <w:r w:rsidR="006C5F9D" w:rsidRPr="005708DA">
        <w:rPr>
          <w:color w:val="000000" w:themeColor="text1"/>
        </w:rPr>
        <w:t xml:space="preserve"> that</w:t>
      </w:r>
      <w:r w:rsidR="000E34E8" w:rsidRPr="005708DA">
        <w:rPr>
          <w:color w:val="000000" w:themeColor="text1"/>
        </w:rPr>
        <w:t xml:space="preserve"> are available</w:t>
      </w:r>
      <w:r w:rsidR="00B5567D" w:rsidRPr="005708DA">
        <w:rPr>
          <w:color w:val="000000" w:themeColor="text1"/>
        </w:rPr>
        <w:t xml:space="preserve"> on the site.  Discuss with </w:t>
      </w:r>
      <w:r w:rsidR="00380A69" w:rsidRPr="005708DA">
        <w:rPr>
          <w:color w:val="000000" w:themeColor="text1"/>
        </w:rPr>
        <w:t xml:space="preserve">an experienced inspector or </w:t>
      </w:r>
      <w:r w:rsidR="00020DBE" w:rsidRPr="005708DA">
        <w:rPr>
          <w:color w:val="000000" w:themeColor="text1"/>
        </w:rPr>
        <w:t xml:space="preserve">your </w:t>
      </w:r>
      <w:r w:rsidR="00380A69" w:rsidRPr="005708DA">
        <w:rPr>
          <w:color w:val="000000" w:themeColor="text1"/>
        </w:rPr>
        <w:t xml:space="preserve">supervisor how those data analytics tool can be employed in the inspection and process. </w:t>
      </w:r>
    </w:p>
    <w:p w14:paraId="41AC93F1" w14:textId="06B44CBF" w:rsidR="00D55AE2" w:rsidRDefault="00042E40" w:rsidP="000C3674">
      <w:pPr>
        <w:pStyle w:val="BodyText"/>
        <w:numPr>
          <w:ilvl w:val="0"/>
          <w:numId w:val="43"/>
        </w:numPr>
      </w:pPr>
      <w:r w:rsidRPr="00C45AD9">
        <w:t xml:space="preserve">Find the ROP blank feedback form (ROP </w:t>
      </w:r>
      <w:hyperlink r:id="rId15" w:history="1">
        <w:r w:rsidRPr="002C2D9D">
          <w:t>Digital City</w:t>
        </w:r>
        <w:r w:rsidR="004D6744" w:rsidRPr="002C2D9D">
          <w:t xml:space="preserve"> SharePoint</w:t>
        </w:r>
      </w:hyperlink>
      <w:r w:rsidR="004D6744">
        <w:t xml:space="preserve"> site</w:t>
      </w:r>
      <w:r w:rsidR="002E22E5">
        <w:t xml:space="preserve"> (non-Public)</w:t>
      </w:r>
      <w:r w:rsidR="00093235">
        <w:t>)</w:t>
      </w:r>
      <w:r w:rsidRPr="00C45AD9">
        <w:t>. Internal stakeholders use this form to send comments to NRR (the program office) about the ROP process and procedures</w:t>
      </w:r>
      <w:r w:rsidR="00263AE1">
        <w:t xml:space="preserve"> (via their branch chief)</w:t>
      </w:r>
      <w:r w:rsidRPr="00C45AD9">
        <w:t>. Talk with an experienced inspector about the process of submitting a feedback form. If the opportunity is available, work with an experienced inspector as</w:t>
      </w:r>
      <w:ins w:id="52" w:author="Author">
        <w:r w:rsidR="0028407E">
          <w:t xml:space="preserve"> they </w:t>
        </w:r>
      </w:ins>
      <w:r w:rsidRPr="00C45AD9">
        <w:t>complete a feedback form.</w:t>
      </w:r>
    </w:p>
    <w:p w14:paraId="18BBFB86" w14:textId="3D7CFF80" w:rsidR="00042E40" w:rsidRPr="003678FE" w:rsidRDefault="00042E40" w:rsidP="000C3674">
      <w:pPr>
        <w:pStyle w:val="BodyText"/>
        <w:numPr>
          <w:ilvl w:val="0"/>
          <w:numId w:val="43"/>
        </w:numPr>
      </w:pPr>
      <w:r w:rsidRPr="003678FE">
        <w:t xml:space="preserve">Locate the Program Points of Contact section. Review the list of staff from the </w:t>
      </w:r>
      <w:r w:rsidR="00FF4BDD">
        <w:t>Division of Reactor Oversight in</w:t>
      </w:r>
      <w:r w:rsidRPr="003678FE">
        <w:t xml:space="preserve"> NRR and their specific Reactor Oversight Program areas of responsibility.</w:t>
      </w:r>
    </w:p>
    <w:p w14:paraId="0566AC2D" w14:textId="77777777" w:rsidR="00D55AE2" w:rsidRDefault="00042E40" w:rsidP="00AD7AF8">
      <w:pPr>
        <w:pStyle w:val="JOURNALHeading2"/>
      </w:pPr>
      <w:r w:rsidRPr="00321ADB">
        <w:t>DOCUMENTATION:</w:t>
      </w:r>
      <w:r w:rsidR="00FC33A6" w:rsidRPr="00321ADB">
        <w:tab/>
        <w:t>Obtain</w:t>
      </w:r>
      <w:r w:rsidRPr="003678FE">
        <w:t xml:space="preserve"> your supervisor</w:t>
      </w:r>
      <w:r w:rsidR="00CF15B8">
        <w:t>’</w:t>
      </w:r>
      <w:r w:rsidRPr="003678FE">
        <w:t>s signature in the line item for Basic-Level Certification Signature Card Item ISA-9.</w:t>
      </w:r>
    </w:p>
    <w:p w14:paraId="5AC6259A" w14:textId="03E8CFF3" w:rsidR="00431C8F" w:rsidRPr="00431C8F" w:rsidRDefault="008661FC" w:rsidP="00463B56">
      <w:pPr>
        <w:pStyle w:val="JournalTOPIC"/>
      </w:pPr>
      <w:bookmarkStart w:id="53" w:name="_Toc127372765"/>
      <w:r w:rsidRPr="00321ADB">
        <w:lastRenderedPageBreak/>
        <w:t>(ISA-9a) Exploring the Reactor Construction Inspection Program and the Construction Reactor Oversight Program</w:t>
      </w:r>
      <w:r w:rsidR="00E52A92">
        <w:t xml:space="preserve"> </w:t>
      </w:r>
      <w:r w:rsidR="00297956">
        <w:t>(cROP)</w:t>
      </w:r>
      <w:r w:rsidRPr="00321ADB">
        <w:t xml:space="preserve"> Internal Web </w:t>
      </w:r>
      <w:r w:rsidR="00D70F15">
        <w:t>Page</w:t>
      </w:r>
      <w:r w:rsidRPr="00321ADB">
        <w:t xml:space="preserve"> (construction inspectors only)</w:t>
      </w:r>
      <w:bookmarkEnd w:id="53"/>
    </w:p>
    <w:p w14:paraId="02091E20" w14:textId="77777777" w:rsidR="001F4D23" w:rsidRDefault="008661FC" w:rsidP="00AD7AF8">
      <w:pPr>
        <w:pStyle w:val="JOURNALHeading2"/>
      </w:pPr>
      <w:r w:rsidRPr="00321ADB">
        <w:t>PURPOSE:</w:t>
      </w:r>
    </w:p>
    <w:p w14:paraId="285C66D3" w14:textId="187171BE" w:rsidR="00D55AE2" w:rsidRDefault="008661FC" w:rsidP="001F4D23">
      <w:pPr>
        <w:pStyle w:val="BodyText"/>
      </w:pPr>
      <w:r w:rsidRPr="00321ADB">
        <w:t xml:space="preserve">The purpose of this study activity is for you to obtain a broad overall knowledge of the </w:t>
      </w:r>
      <w:r w:rsidR="003D3BF3">
        <w:t>C</w:t>
      </w:r>
      <w:r w:rsidRPr="00321ADB">
        <w:t xml:space="preserve">onstruction </w:t>
      </w:r>
      <w:r w:rsidR="003D3BF3">
        <w:t>I</w:t>
      </w:r>
      <w:r w:rsidRPr="00321ADB">
        <w:t xml:space="preserve">nspection </w:t>
      </w:r>
      <w:r w:rsidR="003D3BF3">
        <w:t>P</w:t>
      </w:r>
      <w:r w:rsidRPr="00321ADB">
        <w:t xml:space="preserve">rogram for new reactors. Upon completion of this study activity, you will have the necessary background to go into a more detailed study of the </w:t>
      </w:r>
      <w:r w:rsidR="002D3727">
        <w:t>C</w:t>
      </w:r>
      <w:r w:rsidRPr="00321ADB">
        <w:t xml:space="preserve">onstruction </w:t>
      </w:r>
      <w:r w:rsidR="002D3727">
        <w:t>I</w:t>
      </w:r>
      <w:r w:rsidRPr="00321ADB">
        <w:t xml:space="preserve">nspection </w:t>
      </w:r>
      <w:r w:rsidR="002D3727">
        <w:t>P</w:t>
      </w:r>
      <w:r w:rsidRPr="00321ADB">
        <w:t xml:space="preserve">rogram, and learn the specifics of what an inspector does, why it is done, and how it is done. You will also obtain a broad overall knowledge of the guidance provided to inspectors (1) for verifying that ITAAC-related activities are performed successfully and (2) to support the Commission’s </w:t>
      </w:r>
      <w:r w:rsidR="00297956">
        <w:t>finding</w:t>
      </w:r>
      <w:r w:rsidRPr="00321ADB">
        <w:t>, in accordance with 10 CFR 52.103(g)</w:t>
      </w:r>
      <w:r w:rsidR="00D975CA">
        <w:t xml:space="preserve"> that</w:t>
      </w:r>
      <w:r w:rsidRPr="00321ADB">
        <w:t xml:space="preserve"> the acceptance criteria in the combined license have been met.</w:t>
      </w:r>
    </w:p>
    <w:p w14:paraId="7106F4CC" w14:textId="43FBA7AD" w:rsidR="008661FC" w:rsidRPr="00BF7717" w:rsidRDefault="008661FC" w:rsidP="00AD7AF8">
      <w:pPr>
        <w:pStyle w:val="JOURNALHeading2"/>
      </w:pPr>
      <w:r w:rsidRPr="00321ADB">
        <w:t>COMPETENCY</w:t>
      </w:r>
      <w:r w:rsidR="00AD7AF8">
        <w:t xml:space="preserve"> </w:t>
      </w:r>
      <w:r w:rsidRPr="00321ADB">
        <w:t>AREAS:</w:t>
      </w:r>
      <w:r w:rsidRPr="00321ADB">
        <w:tab/>
      </w:r>
      <w:r w:rsidRPr="00BF7717">
        <w:t>INSPECTION</w:t>
      </w:r>
      <w:r w:rsidR="00AD7AF8">
        <w:t xml:space="preserve"> </w:t>
      </w:r>
      <w:r w:rsidR="001F4D23">
        <w:br/>
      </w:r>
      <w:r w:rsidRPr="00BF7717">
        <w:t>REGULATORY FRAMEWORK</w:t>
      </w:r>
    </w:p>
    <w:p w14:paraId="1AB5B68D" w14:textId="671FEC04" w:rsidR="008661FC" w:rsidRPr="00321ADB" w:rsidRDefault="008661FC" w:rsidP="00AD7AF8">
      <w:pPr>
        <w:pStyle w:val="JOURNALHeading2"/>
      </w:pPr>
      <w:r w:rsidRPr="00321ADB">
        <w:t>LEVEL OF</w:t>
      </w:r>
      <w:r w:rsidR="00AD7AF8">
        <w:t xml:space="preserve"> </w:t>
      </w:r>
      <w:r w:rsidRPr="00321ADB">
        <w:t>EFFORT:</w:t>
      </w:r>
      <w:r w:rsidRPr="00321ADB">
        <w:tab/>
      </w:r>
      <w:r w:rsidR="00B42120">
        <w:t>40</w:t>
      </w:r>
      <w:r w:rsidR="00B42120" w:rsidRPr="00321ADB">
        <w:t xml:space="preserve"> </w:t>
      </w:r>
      <w:r w:rsidRPr="00321ADB">
        <w:t>hours</w:t>
      </w:r>
    </w:p>
    <w:p w14:paraId="0D6FC9DE" w14:textId="77777777" w:rsidR="001F4D23" w:rsidRDefault="008661FC" w:rsidP="00AD7AF8">
      <w:pPr>
        <w:pStyle w:val="JOURNALHeading2"/>
      </w:pPr>
      <w:r w:rsidRPr="00321ADB">
        <w:t>REFERENCES:</w:t>
      </w:r>
    </w:p>
    <w:p w14:paraId="6A0F9F5D" w14:textId="358FFBDE" w:rsidR="008661FC" w:rsidRPr="00F40931" w:rsidRDefault="008661FC" w:rsidP="000C3674">
      <w:pPr>
        <w:pStyle w:val="BodyText"/>
        <w:numPr>
          <w:ilvl w:val="0"/>
          <w:numId w:val="44"/>
        </w:numPr>
      </w:pPr>
      <w:r w:rsidRPr="00F40931">
        <w:t xml:space="preserve">10 CFR Part 52, “Licenses, Certifications, and Approvals </w:t>
      </w:r>
      <w:r w:rsidR="002D610A" w:rsidRPr="00F40931">
        <w:t>for</w:t>
      </w:r>
      <w:r w:rsidRPr="00F40931">
        <w:t xml:space="preserve"> Nuclear Power </w:t>
      </w:r>
      <w:r w:rsidR="00FC33A6" w:rsidRPr="00F40931">
        <w:t>Plants</w:t>
      </w:r>
      <w:r w:rsidR="00182A4F">
        <w:t>”</w:t>
      </w:r>
    </w:p>
    <w:p w14:paraId="61397B4F" w14:textId="3879D6C1" w:rsidR="008661FC" w:rsidRPr="00F40931" w:rsidRDefault="008661FC" w:rsidP="000C3674">
      <w:pPr>
        <w:pStyle w:val="BodyText"/>
        <w:numPr>
          <w:ilvl w:val="0"/>
          <w:numId w:val="44"/>
        </w:numPr>
      </w:pPr>
      <w:r w:rsidRPr="00F40931">
        <w:t>NUREG/BR-0298, “Nuclear Power Plant Licensing Process,</w:t>
      </w:r>
      <w:r w:rsidR="005C457E">
        <w:t>”</w:t>
      </w:r>
      <w:r w:rsidR="009F5742">
        <w:t xml:space="preserve"> </w:t>
      </w:r>
      <w:r w:rsidRPr="00F40931">
        <w:t>Rev.</w:t>
      </w:r>
      <w:r w:rsidR="0024221C">
        <w:t xml:space="preserve"> 2</w:t>
      </w:r>
    </w:p>
    <w:p w14:paraId="28638038" w14:textId="480FAA4B" w:rsidR="008661FC" w:rsidRPr="00F40931" w:rsidRDefault="008661FC" w:rsidP="000C3674">
      <w:pPr>
        <w:pStyle w:val="BodyText"/>
        <w:numPr>
          <w:ilvl w:val="0"/>
          <w:numId w:val="44"/>
        </w:numPr>
      </w:pPr>
      <w:r w:rsidRPr="00F40931">
        <w:t>IMC 2501, "Construction Inspection Program: Early Site Permit (ESP)”</w:t>
      </w:r>
    </w:p>
    <w:p w14:paraId="43B8ED18" w14:textId="07FD35DD" w:rsidR="008661FC" w:rsidRPr="00F40931" w:rsidRDefault="008661FC" w:rsidP="000C3674">
      <w:pPr>
        <w:pStyle w:val="BodyText"/>
        <w:numPr>
          <w:ilvl w:val="0"/>
          <w:numId w:val="44"/>
        </w:numPr>
      </w:pPr>
      <w:r w:rsidRPr="00F40931">
        <w:t>IMC 2502, "Construction Inspection Program: Pre-Combined License (Pre-COL) Phase”</w:t>
      </w:r>
    </w:p>
    <w:p w14:paraId="64CB9A4B" w14:textId="7C30E9FF" w:rsidR="00D05EA0" w:rsidRDefault="008661FC" w:rsidP="000C3674">
      <w:pPr>
        <w:pStyle w:val="BodyText"/>
        <w:numPr>
          <w:ilvl w:val="0"/>
          <w:numId w:val="44"/>
        </w:numPr>
      </w:pPr>
      <w:r w:rsidRPr="00F40931">
        <w:t>IMC 2503, “Construction Inspection Program: Inspection of Inspections, Test, Analyses, and Acceptance Criteria (ITAAC)”</w:t>
      </w:r>
    </w:p>
    <w:p w14:paraId="6665A200" w14:textId="0CE335AA" w:rsidR="008661FC" w:rsidRPr="00F40931" w:rsidRDefault="008661FC" w:rsidP="000C3674">
      <w:pPr>
        <w:pStyle w:val="BodyText"/>
        <w:numPr>
          <w:ilvl w:val="0"/>
          <w:numId w:val="44"/>
        </w:numPr>
      </w:pPr>
      <w:r w:rsidRPr="00F40931">
        <w:t xml:space="preserve">IMC 2504, “Construction Inspection Program </w:t>
      </w:r>
      <w:r w:rsidRPr="00F40931">
        <w:noBreakHyphen/>
        <w:t xml:space="preserve"> Inspection of Construction and Operational Programs”</w:t>
      </w:r>
    </w:p>
    <w:p w14:paraId="2511FE28" w14:textId="007BCD4D" w:rsidR="008661FC" w:rsidRPr="00F40931" w:rsidRDefault="008661FC" w:rsidP="000C3674">
      <w:pPr>
        <w:pStyle w:val="BodyText"/>
        <w:numPr>
          <w:ilvl w:val="0"/>
          <w:numId w:val="44"/>
        </w:numPr>
      </w:pPr>
      <w:r w:rsidRPr="00F40931">
        <w:t>IMC 2505, "Periodic Assessment of Construction Inspection Program Results"</w:t>
      </w:r>
    </w:p>
    <w:p w14:paraId="1FE6D400" w14:textId="5848536F" w:rsidR="005B4075" w:rsidRDefault="008661FC" w:rsidP="000C3674">
      <w:pPr>
        <w:pStyle w:val="BodyText"/>
        <w:numPr>
          <w:ilvl w:val="0"/>
          <w:numId w:val="44"/>
        </w:numPr>
      </w:pPr>
      <w:r w:rsidRPr="00F40931">
        <w:t>IMC 2506, “Construction Reactor Oversight Process General Guidance and Basis Document”</w:t>
      </w:r>
    </w:p>
    <w:p w14:paraId="40C65EA2" w14:textId="7CA21950" w:rsidR="00B42120" w:rsidRDefault="00B42120" w:rsidP="000C3674">
      <w:pPr>
        <w:pStyle w:val="BodyText"/>
        <w:numPr>
          <w:ilvl w:val="0"/>
          <w:numId w:val="44"/>
        </w:numPr>
      </w:pPr>
      <w:r>
        <w:t>IMC 2507, “Construction Inspection Program: Vendor Inspections”</w:t>
      </w:r>
    </w:p>
    <w:p w14:paraId="15294BCA" w14:textId="062DF3B7" w:rsidR="00A7338E" w:rsidRDefault="00B42120" w:rsidP="000C3674">
      <w:pPr>
        <w:pStyle w:val="BodyText"/>
        <w:numPr>
          <w:ilvl w:val="0"/>
          <w:numId w:val="44"/>
        </w:numPr>
      </w:pPr>
      <w:r>
        <w:t>IMC 2508, “Construction Inspection Program: Design Verification”</w:t>
      </w:r>
    </w:p>
    <w:p w14:paraId="6A30DB69" w14:textId="004260F1" w:rsidR="005142BE" w:rsidRPr="00F40931" w:rsidRDefault="008661FC" w:rsidP="000C3674">
      <w:pPr>
        <w:pStyle w:val="BodyText"/>
        <w:numPr>
          <w:ilvl w:val="0"/>
          <w:numId w:val="44"/>
        </w:numPr>
      </w:pPr>
      <w:r w:rsidRPr="00F40931">
        <w:t>IMC 0613, “</w:t>
      </w:r>
      <w:r w:rsidR="00C339D4" w:rsidRPr="00C339D4">
        <w:t xml:space="preserve">Power Reactor Construction Inspection </w:t>
      </w:r>
      <w:r w:rsidR="00FC33A6" w:rsidRPr="00C339D4">
        <w:t>Reports</w:t>
      </w:r>
      <w:r w:rsidR="00182A4F">
        <w:t>”</w:t>
      </w:r>
    </w:p>
    <w:p w14:paraId="0BD4512B" w14:textId="7F62AA83" w:rsidR="008661FC" w:rsidRDefault="008661FC" w:rsidP="000C3674">
      <w:pPr>
        <w:pStyle w:val="BodyText"/>
        <w:numPr>
          <w:ilvl w:val="0"/>
          <w:numId w:val="44"/>
        </w:numPr>
      </w:pPr>
      <w:r w:rsidRPr="00F40931">
        <w:t xml:space="preserve">Construction Reactor Oversight Program (cROP) internal </w:t>
      </w:r>
      <w:r w:rsidR="00FE6AF5">
        <w:t>W</w:t>
      </w:r>
      <w:r w:rsidRPr="00F40931">
        <w:t>eb page</w:t>
      </w:r>
    </w:p>
    <w:p w14:paraId="410F1A3D" w14:textId="184D4410" w:rsidR="00A875CD" w:rsidRPr="00F40931" w:rsidRDefault="00A875CD" w:rsidP="000C3674">
      <w:pPr>
        <w:pStyle w:val="BodyText"/>
        <w:numPr>
          <w:ilvl w:val="0"/>
          <w:numId w:val="44"/>
        </w:numPr>
      </w:pPr>
      <w:r>
        <w:t>IP 65001, “Inspections, Tests, Analyses and Acceptance Criteria (ITAAC) Matrix Inspections”</w:t>
      </w:r>
    </w:p>
    <w:p w14:paraId="0A7B924C" w14:textId="77777777" w:rsidR="00CF22E0" w:rsidRPr="002D1E59" w:rsidRDefault="008661FC" w:rsidP="002D1E59">
      <w:pPr>
        <w:pStyle w:val="JOURNALHeading2"/>
      </w:pPr>
      <w:r w:rsidRPr="002D1E59">
        <w:lastRenderedPageBreak/>
        <w:t>EVALUATION</w:t>
      </w:r>
      <w:r w:rsidR="00B67C44" w:rsidRPr="002D1E59">
        <w:t xml:space="preserve"> </w:t>
      </w:r>
      <w:r w:rsidRPr="002D1E59">
        <w:t>CRITERIA:</w:t>
      </w:r>
    </w:p>
    <w:p w14:paraId="69DEC95E" w14:textId="353082D4" w:rsidR="00D55AE2" w:rsidRDefault="008661FC" w:rsidP="00CF22E0">
      <w:pPr>
        <w:pStyle w:val="BodyText"/>
      </w:pPr>
      <w:r w:rsidRPr="00F40931">
        <w:t>After completing this study activity, you will demonstrate your understanding of the reactor construction inspection program by successfully doing the following:</w:t>
      </w:r>
    </w:p>
    <w:p w14:paraId="6911A603" w14:textId="77777777" w:rsidR="00D55AE2" w:rsidRDefault="008661FC" w:rsidP="000C3674">
      <w:pPr>
        <w:pStyle w:val="BodyText"/>
        <w:numPr>
          <w:ilvl w:val="0"/>
          <w:numId w:val="45"/>
        </w:numPr>
      </w:pPr>
      <w:r w:rsidRPr="00F40931">
        <w:t>Explain when the NRC starts implementing the construction inspection program at a site and how long it remains in effect.</w:t>
      </w:r>
    </w:p>
    <w:p w14:paraId="0EE2A54C" w14:textId="2117DB41" w:rsidR="00D55AE2" w:rsidRDefault="008661FC" w:rsidP="000C3674">
      <w:pPr>
        <w:pStyle w:val="BodyText"/>
        <w:numPr>
          <w:ilvl w:val="0"/>
          <w:numId w:val="45"/>
        </w:numPr>
      </w:pPr>
      <w:r w:rsidRPr="00F40931">
        <w:t xml:space="preserve">Discuss the framework of the cROP assessment process </w:t>
      </w:r>
      <w:r w:rsidR="00FB7188" w:rsidRPr="00F40931">
        <w:t>including</w:t>
      </w:r>
      <w:r w:rsidRPr="00F40931">
        <w:t xml:space="preserve"> construction cornerstones, types of inspection inputs, and the construction action matrix.</w:t>
      </w:r>
    </w:p>
    <w:p w14:paraId="2C0ED309" w14:textId="77777777" w:rsidR="00D55AE2" w:rsidRDefault="008661FC" w:rsidP="000C3674">
      <w:pPr>
        <w:pStyle w:val="BodyText"/>
        <w:numPr>
          <w:ilvl w:val="0"/>
          <w:numId w:val="45"/>
        </w:numPr>
      </w:pPr>
      <w:r w:rsidRPr="00F40931">
        <w:t xml:space="preserve">Identify the major program elements of the reactor construction inspection program </w:t>
      </w:r>
      <w:r w:rsidR="00D05EA0">
        <w:t>as outlined in the program Manual Chapters and inspection procedures</w:t>
      </w:r>
      <w:r w:rsidR="0047702F">
        <w:t xml:space="preserve"> </w:t>
      </w:r>
      <w:r w:rsidRPr="00F40931">
        <w:t xml:space="preserve">and </w:t>
      </w:r>
      <w:r w:rsidR="00510D27">
        <w:t xml:space="preserve">discuss </w:t>
      </w:r>
      <w:r w:rsidRPr="00F40931">
        <w:t>their specific functions</w:t>
      </w:r>
      <w:r w:rsidR="00D05EA0">
        <w:t xml:space="preserve"> (specifically IMC 2506 and IP 65001</w:t>
      </w:r>
      <w:r w:rsidR="00510D27">
        <w:t>)</w:t>
      </w:r>
      <w:r w:rsidRPr="00F40931">
        <w:t>.</w:t>
      </w:r>
    </w:p>
    <w:p w14:paraId="01CA5D38" w14:textId="77777777" w:rsidR="00D55AE2" w:rsidRDefault="00870DFD" w:rsidP="000C3674">
      <w:pPr>
        <w:pStyle w:val="BodyText"/>
        <w:numPr>
          <w:ilvl w:val="0"/>
          <w:numId w:val="45"/>
        </w:numPr>
      </w:pPr>
      <w:r>
        <w:t>Compare the requirements of the CFR to the inspection objectives of the construction inspection program by discussing the various steps in the licensing process and the objectives of IMCs 2501, 2502, 2503</w:t>
      </w:r>
      <w:r w:rsidR="00C339D4">
        <w:t xml:space="preserve">, </w:t>
      </w:r>
      <w:r>
        <w:t>2504, and 2508.</w:t>
      </w:r>
    </w:p>
    <w:p w14:paraId="5837A667" w14:textId="77777777" w:rsidR="00D55AE2" w:rsidRDefault="008661FC" w:rsidP="000C3674">
      <w:pPr>
        <w:pStyle w:val="BodyText"/>
        <w:numPr>
          <w:ilvl w:val="0"/>
          <w:numId w:val="45"/>
        </w:numPr>
      </w:pPr>
      <w:r w:rsidRPr="00F40931">
        <w:t>Explain ITAAC and what process is used to verify ITAAC completion in accordance with 10 CFR 52.99.</w:t>
      </w:r>
    </w:p>
    <w:p w14:paraId="2301777D" w14:textId="2B431718" w:rsidR="00D55AE2" w:rsidRDefault="008661FC" w:rsidP="000C3674">
      <w:pPr>
        <w:pStyle w:val="BodyText"/>
        <w:numPr>
          <w:ilvl w:val="0"/>
          <w:numId w:val="45"/>
        </w:numPr>
      </w:pPr>
      <w:r w:rsidRPr="00F40931">
        <w:t>Define the relationship between ITAAC and non-ITAAC inspection items.</w:t>
      </w:r>
    </w:p>
    <w:p w14:paraId="3BB91FC1" w14:textId="47D9BC53" w:rsidR="00D55AE2" w:rsidRDefault="008661FC" w:rsidP="000C3674">
      <w:pPr>
        <w:pStyle w:val="BodyText"/>
        <w:numPr>
          <w:ilvl w:val="0"/>
          <w:numId w:val="45"/>
        </w:numPr>
      </w:pPr>
      <w:r w:rsidRPr="00F40931">
        <w:t xml:space="preserve">Describe the purpose of the NRC periodic assessments of the Reactor Construction </w:t>
      </w:r>
      <w:r w:rsidR="00357DA0">
        <w:t xml:space="preserve">Inspection </w:t>
      </w:r>
      <w:r w:rsidRPr="00F40931">
        <w:t>Program.</w:t>
      </w:r>
    </w:p>
    <w:p w14:paraId="35F8F218" w14:textId="77777777" w:rsidR="00D55AE2" w:rsidRDefault="008661FC" w:rsidP="000C3674">
      <w:pPr>
        <w:pStyle w:val="BodyText"/>
        <w:numPr>
          <w:ilvl w:val="0"/>
          <w:numId w:val="45"/>
        </w:numPr>
      </w:pPr>
      <w:r w:rsidRPr="00F40931">
        <w:t>State the purpose and content of inspection reports</w:t>
      </w:r>
      <w:r w:rsidR="00870DFD">
        <w:t>, including how ITAAC</w:t>
      </w:r>
      <w:r w:rsidR="006C5966">
        <w:t>-related issues are documented</w:t>
      </w:r>
      <w:r w:rsidRPr="00F40931">
        <w:t>.</w:t>
      </w:r>
    </w:p>
    <w:p w14:paraId="5B7C1B08" w14:textId="77777777" w:rsidR="00D55AE2" w:rsidRDefault="008661FC" w:rsidP="000C3674">
      <w:pPr>
        <w:pStyle w:val="BodyText"/>
        <w:numPr>
          <w:ilvl w:val="0"/>
          <w:numId w:val="45"/>
        </w:numPr>
      </w:pPr>
      <w:r w:rsidRPr="00F40931">
        <w:t>Describe the purpose of the Design Control Document and how it is related to successfully verifying ITAAC completion.</w:t>
      </w:r>
    </w:p>
    <w:p w14:paraId="0AE08894" w14:textId="46CDAD3F" w:rsidR="006C5966" w:rsidRDefault="008661FC" w:rsidP="000C3674">
      <w:pPr>
        <w:pStyle w:val="BodyText"/>
        <w:numPr>
          <w:ilvl w:val="0"/>
          <w:numId w:val="45"/>
        </w:numPr>
      </w:pPr>
      <w:r w:rsidRPr="00F40931">
        <w:t>Explain how verification that ITAAC-related activities have been completed successfully is critical to issuance of the 10 CFR 52.103(g) finding.</w:t>
      </w:r>
    </w:p>
    <w:p w14:paraId="62E4511B" w14:textId="77777777" w:rsidR="006C5966" w:rsidRDefault="006C5966" w:rsidP="000C3674">
      <w:pPr>
        <w:pStyle w:val="BodyText"/>
        <w:numPr>
          <w:ilvl w:val="0"/>
          <w:numId w:val="45"/>
        </w:numPr>
      </w:pPr>
      <w:r>
        <w:t>Discuss how the vendor inspection program supports the new reactor construction inspection program.</w:t>
      </w:r>
    </w:p>
    <w:p w14:paraId="0ECE4D7D" w14:textId="77777777" w:rsidR="00CF22E0" w:rsidRDefault="008661FC" w:rsidP="00B67C44">
      <w:pPr>
        <w:pStyle w:val="JOURNALHeading2"/>
      </w:pPr>
      <w:r w:rsidRPr="00F40931">
        <w:t>TASKS:</w:t>
      </w:r>
    </w:p>
    <w:p w14:paraId="7A34937D" w14:textId="6B782BC0" w:rsidR="00D55AE2" w:rsidRDefault="00CF22E0" w:rsidP="000C3674">
      <w:pPr>
        <w:pStyle w:val="BodyText"/>
        <w:numPr>
          <w:ilvl w:val="0"/>
          <w:numId w:val="46"/>
        </w:numPr>
      </w:pPr>
      <w:r>
        <w:t>R</w:t>
      </w:r>
      <w:r w:rsidR="008661FC" w:rsidRPr="00F40931">
        <w:t>ead 10 CFR 52 to gain an understanding of ITAAC and their role in the licensing process. Locate Inspection Manual Chapter</w:t>
      </w:r>
      <w:r w:rsidR="005133A2">
        <w:t>s</w:t>
      </w:r>
      <w:r w:rsidR="008661FC" w:rsidRPr="00F40931">
        <w:t xml:space="preserve"> (IMC) 2501, </w:t>
      </w:r>
      <w:r w:rsidR="005133A2">
        <w:t>2502, 2503, 2504, 2507, and 2508</w:t>
      </w:r>
      <w:r w:rsidR="003009B0">
        <w:t>; and Inspection Procedure</w:t>
      </w:r>
      <w:r w:rsidR="00955EF5">
        <w:t xml:space="preserve"> (IP) </w:t>
      </w:r>
      <w:r w:rsidR="003009B0">
        <w:t>65001.</w:t>
      </w:r>
      <w:r w:rsidR="00510D27">
        <w:t xml:space="preserve"> </w:t>
      </w:r>
      <w:r w:rsidR="008661FC" w:rsidRPr="00F40931">
        <w:t xml:space="preserve">Read the </w:t>
      </w:r>
      <w:r w:rsidR="003009B0">
        <w:t>documents</w:t>
      </w:r>
      <w:r w:rsidR="008661FC" w:rsidRPr="00F40931">
        <w:t xml:space="preserve"> and scan the appendices to become aware of the organization of the construction inspection program including its major parts.</w:t>
      </w:r>
    </w:p>
    <w:p w14:paraId="7B022089" w14:textId="7C3350DE" w:rsidR="00D55AE2" w:rsidRDefault="008661FC" w:rsidP="000C3674">
      <w:pPr>
        <w:pStyle w:val="BodyText"/>
        <w:numPr>
          <w:ilvl w:val="0"/>
          <w:numId w:val="46"/>
        </w:numPr>
      </w:pPr>
      <w:r w:rsidRPr="00F40931">
        <w:t>Locate NUREG/BR-0298, "Nuclear Power Plant Licensing Process,” Rev. 2. Read the NUREG to become aware of the concept of the reactor licensing process, its parts, and how it is implemented through the IMCs.</w:t>
      </w:r>
    </w:p>
    <w:p w14:paraId="17492F7A" w14:textId="69331EC5" w:rsidR="00D55AE2" w:rsidRDefault="008661FC" w:rsidP="000C3674">
      <w:pPr>
        <w:pStyle w:val="BodyText"/>
        <w:numPr>
          <w:ilvl w:val="0"/>
          <w:numId w:val="46"/>
        </w:numPr>
      </w:pPr>
      <w:r w:rsidRPr="00F40931">
        <w:lastRenderedPageBreak/>
        <w:t>Locate IMC 2505</w:t>
      </w:r>
      <w:r w:rsidR="00FC33A6" w:rsidRPr="00F40931">
        <w:t xml:space="preserve">, </w:t>
      </w:r>
      <w:r w:rsidR="00182A4F">
        <w:t>“</w:t>
      </w:r>
      <w:r w:rsidR="00FC33A6" w:rsidRPr="00F40931">
        <w:t>Periodic</w:t>
      </w:r>
      <w:r w:rsidRPr="00F40931">
        <w:t xml:space="preserve"> Assessment of Construction Inspection Program Results</w:t>
      </w:r>
      <w:r w:rsidR="00253EB9">
        <w:t>"</w:t>
      </w:r>
      <w:r w:rsidRPr="00F40931">
        <w:t xml:space="preserve"> Scan the manual chapter to obtain a broad understanding of how the NRC assesses licensee performance and the actions the NRC takes for varying levels of licensee performance.</w:t>
      </w:r>
    </w:p>
    <w:p w14:paraId="33E8AEFE" w14:textId="071A965F" w:rsidR="00D55AE2" w:rsidRDefault="008661FC" w:rsidP="000C3674">
      <w:pPr>
        <w:pStyle w:val="BodyText"/>
        <w:numPr>
          <w:ilvl w:val="0"/>
          <w:numId w:val="46"/>
        </w:numPr>
      </w:pPr>
      <w:r w:rsidRPr="00F40931">
        <w:t>Locate IMC 2506, “Construction Reactor Oversight Process General Guidance and Basis Document.” Read the document to obtain a general understanding of the cROP.</w:t>
      </w:r>
    </w:p>
    <w:p w14:paraId="03AD84F4" w14:textId="4BF8F245" w:rsidR="00D55AE2" w:rsidRDefault="008661FC" w:rsidP="000C3674">
      <w:pPr>
        <w:pStyle w:val="BodyText"/>
        <w:numPr>
          <w:ilvl w:val="0"/>
          <w:numId w:val="46"/>
        </w:numPr>
      </w:pPr>
      <w:r w:rsidRPr="00F40931">
        <w:t>Locate IMC 0613</w:t>
      </w:r>
      <w:r w:rsidR="00D518D0" w:rsidRPr="00F40931">
        <w:t>,</w:t>
      </w:r>
      <w:r w:rsidR="00D518D0">
        <w:t>” Power</w:t>
      </w:r>
      <w:r w:rsidR="00C339D4" w:rsidRPr="00C339D4">
        <w:t xml:space="preserve"> Reactor Construction Inspection Reports</w:t>
      </w:r>
      <w:r w:rsidRPr="00F40931">
        <w:t>” and read the manual chapter to obtain a general understanding of the objectives of a construction inspection report, become familiar with the terminology and definitions, the format of an inspection report, and have a general understanding of how inspection findings are addressed.</w:t>
      </w:r>
    </w:p>
    <w:p w14:paraId="359C13E5" w14:textId="4DC712C7" w:rsidR="008661FC" w:rsidRDefault="008661FC" w:rsidP="000C3674">
      <w:pPr>
        <w:pStyle w:val="BodyText"/>
        <w:numPr>
          <w:ilvl w:val="0"/>
          <w:numId w:val="46"/>
        </w:numPr>
      </w:pPr>
      <w:r w:rsidRPr="00F40931">
        <w:t>Locate a design control document (</w:t>
      </w:r>
      <w:r w:rsidR="00F0378C" w:rsidRPr="00F40931">
        <w:t>e.g.,</w:t>
      </w:r>
      <w:r w:rsidRPr="00F40931">
        <w:t xml:space="preserve"> AP1000) and review the contents to obtain a general understanding of how to use the document and how it supports ITAAC inspections.</w:t>
      </w:r>
    </w:p>
    <w:p w14:paraId="51D9A639" w14:textId="2D992941" w:rsidR="00D55AE2" w:rsidRDefault="00410A90" w:rsidP="000C3674">
      <w:pPr>
        <w:pStyle w:val="BodyText"/>
        <w:numPr>
          <w:ilvl w:val="0"/>
          <w:numId w:val="46"/>
        </w:numPr>
      </w:pPr>
      <w:r>
        <w:t xml:space="preserve">Review 10 CFR Parts 52.79, 52.99, and 52.103. Compare </w:t>
      </w:r>
      <w:r w:rsidR="00EF08E8">
        <w:t xml:space="preserve">the inspections described in IMC 2504 to the topical areas described in 10 CFR 52.79. Pay </w:t>
      </w:r>
      <w:r w:rsidR="00FC33A6">
        <w:t>attention</w:t>
      </w:r>
      <w:r w:rsidR="00EF08E8">
        <w:t xml:space="preserve"> to 10 CFR 52.99(e)(1) and 10 CFR 52.103(g).</w:t>
      </w:r>
    </w:p>
    <w:p w14:paraId="55766C6E" w14:textId="766312EB" w:rsidR="008661FC" w:rsidRPr="00F40931" w:rsidRDefault="008661FC" w:rsidP="000C3674">
      <w:pPr>
        <w:pStyle w:val="BodyText"/>
        <w:numPr>
          <w:ilvl w:val="0"/>
          <w:numId w:val="46"/>
        </w:numPr>
      </w:pPr>
      <w:r w:rsidRPr="00F40931">
        <w:t>Meet with your supervisor or the person designated to be your resource for this activity and discuss the items listed in the Evaluation Criteria section.</w:t>
      </w:r>
    </w:p>
    <w:p w14:paraId="2C198F43" w14:textId="77777777" w:rsidR="00D55AE2" w:rsidRDefault="008661FC" w:rsidP="00B67C44">
      <w:pPr>
        <w:pStyle w:val="JOURNALHeading2"/>
      </w:pPr>
      <w:r w:rsidRPr="00F40931">
        <w:t>DOCUMENTATION:</w:t>
      </w:r>
      <w:r w:rsidR="00FC33A6" w:rsidRPr="00F40931">
        <w:tab/>
      </w:r>
      <w:r w:rsidRPr="00F40931">
        <w:t>Obtain your supervisor’s signature in the line item for Basic-Level Certification Signature Card Item ISA-9a.</w:t>
      </w:r>
    </w:p>
    <w:p w14:paraId="2D90DE05" w14:textId="77777777" w:rsidR="00D55AE2" w:rsidRDefault="00042E40" w:rsidP="00463B56">
      <w:pPr>
        <w:pStyle w:val="JournalTOPIC"/>
      </w:pPr>
      <w:bookmarkStart w:id="54" w:name="_Toc127372766"/>
      <w:r w:rsidRPr="00321ADB">
        <w:lastRenderedPageBreak/>
        <w:t>(ISA-10) Performance Indicator Program</w:t>
      </w:r>
      <w:bookmarkEnd w:id="54"/>
    </w:p>
    <w:p w14:paraId="479D4B70" w14:textId="77777777" w:rsidR="00A53B27" w:rsidRDefault="00042E40" w:rsidP="00B67C44">
      <w:pPr>
        <w:pStyle w:val="JOURNALHeading2"/>
      </w:pPr>
      <w:r w:rsidRPr="00321ADB">
        <w:t>PURPOSE:</w:t>
      </w:r>
    </w:p>
    <w:p w14:paraId="230573BF" w14:textId="1625C141" w:rsidR="00042E40" w:rsidRPr="00321ADB" w:rsidRDefault="00042E40" w:rsidP="00A53B27">
      <w:pPr>
        <w:pStyle w:val="BodyText"/>
      </w:pPr>
      <w:r w:rsidRPr="00321ADB">
        <w:t>The purpose of this activity is to introduce you to performance indicators.</w:t>
      </w:r>
      <w:ins w:id="55" w:author="Author">
        <w:r w:rsidR="00E64A5B">
          <w:t xml:space="preserve"> </w:t>
        </w:r>
        <w:r w:rsidR="001C71ED">
          <w:t xml:space="preserve"> This ISA is for power reactor </w:t>
        </w:r>
        <w:r w:rsidR="00E64A5B">
          <w:t xml:space="preserve">and construction </w:t>
        </w:r>
        <w:r w:rsidR="001C71ED">
          <w:t>inspectors only</w:t>
        </w:r>
        <w:r w:rsidR="00AB45C5">
          <w:t xml:space="preserve">. </w:t>
        </w:r>
      </w:ins>
    </w:p>
    <w:p w14:paraId="1E16B3FE" w14:textId="22682BE2" w:rsidR="00042E40" w:rsidRPr="00B67C44" w:rsidRDefault="00042E40" w:rsidP="00B67C44">
      <w:pPr>
        <w:pStyle w:val="JOURNALHeading2"/>
      </w:pPr>
      <w:r w:rsidRPr="00321ADB">
        <w:t>COMPETENCY</w:t>
      </w:r>
      <w:r w:rsidR="00B67C44">
        <w:t xml:space="preserve"> </w:t>
      </w:r>
      <w:r w:rsidRPr="00321ADB">
        <w:t>AREAS:</w:t>
      </w:r>
      <w:r w:rsidRPr="00321ADB">
        <w:tab/>
        <w:t>REGULATORY FRAMEWORK</w:t>
      </w:r>
    </w:p>
    <w:p w14:paraId="1F598241" w14:textId="1168420A" w:rsidR="00042E40" w:rsidRPr="00321ADB" w:rsidRDefault="00042E40" w:rsidP="00B67C44">
      <w:pPr>
        <w:pStyle w:val="JOURNALHeading2"/>
      </w:pPr>
      <w:r w:rsidRPr="00321ADB">
        <w:t>LEVEL OF</w:t>
      </w:r>
      <w:r w:rsidR="00B67C44">
        <w:t xml:space="preserve"> </w:t>
      </w:r>
      <w:r w:rsidRPr="00321ADB">
        <w:t>EFFORT:</w:t>
      </w:r>
      <w:r w:rsidRPr="00321ADB">
        <w:tab/>
        <w:t>4 hours</w:t>
      </w:r>
    </w:p>
    <w:p w14:paraId="6D025599" w14:textId="77777777" w:rsidR="00573309" w:rsidRDefault="00042E40" w:rsidP="00B67C44">
      <w:pPr>
        <w:pStyle w:val="JOURNALHeading2"/>
      </w:pPr>
      <w:r w:rsidRPr="00321ADB">
        <w:t>REFERENCES:</w:t>
      </w:r>
    </w:p>
    <w:p w14:paraId="7B5A73B1" w14:textId="5341B1EF" w:rsidR="00042E40" w:rsidRPr="00321ADB" w:rsidRDefault="00042E40" w:rsidP="000C3674">
      <w:pPr>
        <w:pStyle w:val="BodyText"/>
        <w:numPr>
          <w:ilvl w:val="0"/>
          <w:numId w:val="47"/>
        </w:numPr>
      </w:pPr>
      <w:r w:rsidRPr="00321ADB">
        <w:t xml:space="preserve">IMC 0608, </w:t>
      </w:r>
      <w:r w:rsidR="00CE7D7C" w:rsidRPr="00321ADB">
        <w:t>“</w:t>
      </w:r>
      <w:r w:rsidRPr="00321ADB">
        <w:t>Performance Indicator Program</w:t>
      </w:r>
      <w:r w:rsidR="00CE7D7C" w:rsidRPr="00321ADB">
        <w:t>”</w:t>
      </w:r>
    </w:p>
    <w:p w14:paraId="42683556" w14:textId="77777777" w:rsidR="00042E40" w:rsidRPr="003678FE" w:rsidRDefault="00042E40" w:rsidP="000C3674">
      <w:pPr>
        <w:pStyle w:val="BodyText"/>
        <w:numPr>
          <w:ilvl w:val="0"/>
          <w:numId w:val="47"/>
        </w:numPr>
      </w:pPr>
      <w:r w:rsidRPr="003678FE">
        <w:t xml:space="preserve">IMC 0308, Attachment 1, </w:t>
      </w:r>
      <w:r w:rsidR="00CE7D7C">
        <w:t>“</w:t>
      </w:r>
      <w:r w:rsidRPr="003678FE">
        <w:t>Technical Basis for Performance Indicators</w:t>
      </w:r>
      <w:r w:rsidR="00CE7D7C">
        <w:t>”</w:t>
      </w:r>
    </w:p>
    <w:p w14:paraId="64A94EF2" w14:textId="35FEF758" w:rsidR="00042E40" w:rsidRDefault="00042E40" w:rsidP="000C3674">
      <w:pPr>
        <w:pStyle w:val="BodyText"/>
        <w:numPr>
          <w:ilvl w:val="0"/>
          <w:numId w:val="47"/>
        </w:numPr>
      </w:pPr>
      <w:r w:rsidRPr="00F96606">
        <w:t>N</w:t>
      </w:r>
      <w:r w:rsidR="00A364D3">
        <w:t>uclear Energy Institute (NEI)</w:t>
      </w:r>
      <w:r w:rsidRPr="00F96606">
        <w:t xml:space="preserve"> 99-02, </w:t>
      </w:r>
      <w:r w:rsidR="00CE7D7C">
        <w:t>“</w:t>
      </w:r>
      <w:r w:rsidRPr="00F96606">
        <w:t>Regulatory Assessment Performance Indicator Guidelines</w:t>
      </w:r>
      <w:r w:rsidR="00CE7D7C">
        <w:t>”</w:t>
      </w:r>
      <w:r w:rsidRPr="00F96606">
        <w:t xml:space="preserve"> (available at </w:t>
      </w:r>
      <w:r w:rsidR="00653EDB">
        <w:t xml:space="preserve">the </w:t>
      </w:r>
      <w:r w:rsidRPr="00F96606">
        <w:t xml:space="preserve">ROP </w:t>
      </w:r>
      <w:hyperlink r:id="rId16" w:history="1">
        <w:hyperlink r:id="rId17" w:history="1">
          <w:r w:rsidRPr="00573309">
            <w:t>Digital City</w:t>
          </w:r>
          <w:r w:rsidR="00653EDB" w:rsidRPr="00573309">
            <w:t xml:space="preserve"> SharePoint</w:t>
          </w:r>
        </w:hyperlink>
      </w:hyperlink>
      <w:r w:rsidR="00653EDB">
        <w:t xml:space="preserve"> site</w:t>
      </w:r>
      <w:r w:rsidR="00BF3AC0">
        <w:t>)</w:t>
      </w:r>
    </w:p>
    <w:p w14:paraId="00326086" w14:textId="77777777" w:rsidR="00042E40" w:rsidRDefault="00042E40" w:rsidP="000C3674">
      <w:pPr>
        <w:pStyle w:val="BodyText"/>
        <w:numPr>
          <w:ilvl w:val="0"/>
          <w:numId w:val="47"/>
        </w:numPr>
      </w:pPr>
      <w:r w:rsidRPr="00F96606">
        <w:t>IP 71150, “Discrepant or Unreported Performance Indicator Data”</w:t>
      </w:r>
    </w:p>
    <w:p w14:paraId="48E59D10" w14:textId="77777777" w:rsidR="00042E40" w:rsidRDefault="00042E40" w:rsidP="000C3674">
      <w:pPr>
        <w:pStyle w:val="BodyText"/>
        <w:numPr>
          <w:ilvl w:val="0"/>
          <w:numId w:val="47"/>
        </w:numPr>
      </w:pPr>
      <w:r w:rsidRPr="00F96606">
        <w:t>IP 71151, “Performance Indicator Verification”</w:t>
      </w:r>
    </w:p>
    <w:p w14:paraId="171B61C4" w14:textId="74597DA4" w:rsidR="00042E40" w:rsidRPr="00F96606" w:rsidRDefault="00042E40" w:rsidP="000C3674">
      <w:pPr>
        <w:pStyle w:val="BodyText"/>
        <w:numPr>
          <w:ilvl w:val="0"/>
          <w:numId w:val="47"/>
        </w:numPr>
      </w:pPr>
      <w:r w:rsidRPr="00F96606">
        <w:t>NRC performance indicat</w:t>
      </w:r>
      <w:r>
        <w:t>ors</w:t>
      </w:r>
      <w:r w:rsidRPr="00573309">
        <w:t xml:space="preserve"> </w:t>
      </w:r>
      <w:r w:rsidRPr="00F96606">
        <w:t>web page</w:t>
      </w:r>
      <w:r>
        <w:t xml:space="preserve"> </w:t>
      </w:r>
      <w:r w:rsidRPr="00F96606">
        <w:t>(available at ROP</w:t>
      </w:r>
      <w:hyperlink r:id="rId18" w:history="1">
        <w:r w:rsidRPr="00573309">
          <w:t xml:space="preserve"> </w:t>
        </w:r>
        <w:hyperlink r:id="rId19" w:history="1">
          <w:r w:rsidRPr="00573309">
            <w:t>Digital City</w:t>
          </w:r>
          <w:r w:rsidR="00091297" w:rsidRPr="00573309">
            <w:t xml:space="preserve"> </w:t>
          </w:r>
          <w:r w:rsidR="002A61E7" w:rsidRPr="00573309">
            <w:t>SharePoint</w:t>
          </w:r>
        </w:hyperlink>
      </w:hyperlink>
      <w:r w:rsidR="002A61E7">
        <w:t xml:space="preserve"> site</w:t>
      </w:r>
      <w:r w:rsidRPr="00F96606">
        <w:t>)</w:t>
      </w:r>
    </w:p>
    <w:p w14:paraId="6623B3BD" w14:textId="21219B45" w:rsidR="003B77EA" w:rsidRDefault="0013705E" w:rsidP="000C3674">
      <w:pPr>
        <w:pStyle w:val="BodyText"/>
        <w:numPr>
          <w:ilvl w:val="0"/>
          <w:numId w:val="47"/>
        </w:numPr>
      </w:pPr>
      <w:r>
        <w:t>RIS 2000-</w:t>
      </w:r>
      <w:r w:rsidR="00B15239">
        <w:t>008 Revision</w:t>
      </w:r>
      <w:r w:rsidR="00D975CA">
        <w:t> 1</w:t>
      </w:r>
      <w:r w:rsidR="00804541">
        <w:t xml:space="preserve">, </w:t>
      </w:r>
      <w:r w:rsidR="006C5BAF">
        <w:t>Voluntary Submission of Reactor Performance Indicator</w:t>
      </w:r>
      <w:r w:rsidR="00804541">
        <w:t xml:space="preserve"> Data</w:t>
      </w:r>
    </w:p>
    <w:p w14:paraId="382CAACC" w14:textId="77777777" w:rsidR="00323179" w:rsidRPr="00707F3E" w:rsidRDefault="00042E40" w:rsidP="00707F3E">
      <w:pPr>
        <w:pStyle w:val="JOURNALHeading2"/>
      </w:pPr>
      <w:r w:rsidRPr="00707F3E">
        <w:t>EVALUATION</w:t>
      </w:r>
      <w:r w:rsidR="00B67C44" w:rsidRPr="00707F3E">
        <w:t xml:space="preserve"> </w:t>
      </w:r>
      <w:r w:rsidRPr="00707F3E">
        <w:t>CRITERIA:</w:t>
      </w:r>
    </w:p>
    <w:p w14:paraId="0340D2D4" w14:textId="2D273A25" w:rsidR="00D55AE2" w:rsidRDefault="00042E40" w:rsidP="00323179">
      <w:pPr>
        <w:pStyle w:val="BodyText"/>
      </w:pPr>
      <w:r w:rsidRPr="00321ADB">
        <w:t xml:space="preserve">Upon completion of this activity, you will be asked to demonstrate your </w:t>
      </w:r>
      <w:r w:rsidRPr="003678FE">
        <w:t xml:space="preserve">understanding of the performance indicator (PI) program by successfully </w:t>
      </w:r>
      <w:r w:rsidR="00FC33A6">
        <w:t xml:space="preserve">completing </w:t>
      </w:r>
      <w:r w:rsidR="00FC33A6" w:rsidRPr="003678FE">
        <w:t>the</w:t>
      </w:r>
      <w:r w:rsidRPr="003678FE">
        <w:t xml:space="preserve"> following:</w:t>
      </w:r>
    </w:p>
    <w:p w14:paraId="06426A68" w14:textId="77777777" w:rsidR="00D55AE2" w:rsidRDefault="00042E40" w:rsidP="000C3674">
      <w:pPr>
        <w:pStyle w:val="BodyText"/>
        <w:numPr>
          <w:ilvl w:val="0"/>
          <w:numId w:val="48"/>
        </w:numPr>
      </w:pPr>
      <w:r w:rsidRPr="003678FE">
        <w:t>State the purpose of the NRC</w:t>
      </w:r>
      <w:r w:rsidR="00CF15B8">
        <w:t>’</w:t>
      </w:r>
      <w:r w:rsidRPr="003678FE">
        <w:t>s PI program.</w:t>
      </w:r>
    </w:p>
    <w:p w14:paraId="05014D6D" w14:textId="77777777" w:rsidR="00D55AE2" w:rsidRDefault="00042E40" w:rsidP="000C3674">
      <w:pPr>
        <w:pStyle w:val="BodyText"/>
        <w:numPr>
          <w:ilvl w:val="0"/>
          <w:numId w:val="48"/>
        </w:numPr>
      </w:pPr>
      <w:r w:rsidRPr="003678FE">
        <w:t>Describe the seven safety cornerstones and cite one or more examples of PIs in each area.</w:t>
      </w:r>
    </w:p>
    <w:p w14:paraId="614A3199" w14:textId="77777777" w:rsidR="00D55AE2" w:rsidRDefault="00042E40" w:rsidP="000C3674">
      <w:pPr>
        <w:pStyle w:val="BodyText"/>
        <w:numPr>
          <w:ilvl w:val="0"/>
          <w:numId w:val="48"/>
        </w:numPr>
      </w:pPr>
      <w:r w:rsidRPr="003678FE">
        <w:t>Discuss the voluntary nature of the program and the challenges this presents.</w:t>
      </w:r>
    </w:p>
    <w:p w14:paraId="00FD8341" w14:textId="6E4AD548" w:rsidR="00D55AE2" w:rsidRDefault="00042E40" w:rsidP="000C3674">
      <w:pPr>
        <w:pStyle w:val="BodyText"/>
        <w:numPr>
          <w:ilvl w:val="0"/>
          <w:numId w:val="48"/>
        </w:numPr>
      </w:pPr>
      <w:r w:rsidRPr="005368BB">
        <w:t>Describe how NEI</w:t>
      </w:r>
      <w:r w:rsidR="007F62E0">
        <w:t> 9</w:t>
      </w:r>
      <w:r w:rsidRPr="005368BB">
        <w:t>9-02 and frequently asked questions (FAQs) are used and how PI questions are resolved.</w:t>
      </w:r>
    </w:p>
    <w:p w14:paraId="6121181E" w14:textId="77777777" w:rsidR="00D55AE2" w:rsidRDefault="00042E40" w:rsidP="000C3674">
      <w:pPr>
        <w:pStyle w:val="BodyText"/>
        <w:numPr>
          <w:ilvl w:val="0"/>
          <w:numId w:val="48"/>
        </w:numPr>
      </w:pPr>
      <w:r w:rsidRPr="005368BB">
        <w:t>Describe the content of the performance indicator</w:t>
      </w:r>
      <w:r>
        <w:t>s</w:t>
      </w:r>
      <w:r w:rsidRPr="005368BB">
        <w:t xml:space="preserve"> web page and explain the regulatory impact/implications of non-green indicators.</w:t>
      </w:r>
    </w:p>
    <w:p w14:paraId="27FA08B3" w14:textId="1052E8C3" w:rsidR="00D55AE2" w:rsidRDefault="00042E40" w:rsidP="000C3674">
      <w:pPr>
        <w:pStyle w:val="BodyText"/>
        <w:numPr>
          <w:ilvl w:val="0"/>
          <w:numId w:val="48"/>
        </w:numPr>
      </w:pPr>
      <w:r w:rsidRPr="005368BB">
        <w:t>Describe the purpose and content of IPs 71151 and 71150.</w:t>
      </w:r>
    </w:p>
    <w:p w14:paraId="4691B601" w14:textId="7F778A1A" w:rsidR="00042E40" w:rsidRPr="005368BB" w:rsidRDefault="00042E40" w:rsidP="000C3674">
      <w:pPr>
        <w:pStyle w:val="BodyText"/>
        <w:numPr>
          <w:ilvl w:val="0"/>
          <w:numId w:val="48"/>
        </w:numPr>
      </w:pPr>
      <w:r w:rsidRPr="005368BB">
        <w:lastRenderedPageBreak/>
        <w:t>Describe the sequence of events following an inspectors’ identification of a reporting error while conducting a</w:t>
      </w:r>
      <w:r>
        <w:t>n IP</w:t>
      </w:r>
      <w:r w:rsidRPr="005368BB">
        <w:t xml:space="preserve"> 71151 inspection (including the interface with the NRC enforcement program).</w:t>
      </w:r>
    </w:p>
    <w:p w14:paraId="16CDBDCB" w14:textId="77777777" w:rsidR="00573309" w:rsidRDefault="00042E40" w:rsidP="00B67C44">
      <w:pPr>
        <w:pStyle w:val="JOURNALHeading2"/>
      </w:pPr>
      <w:r w:rsidRPr="00321ADB">
        <w:t>TASKS:</w:t>
      </w:r>
    </w:p>
    <w:p w14:paraId="7E3B6C86" w14:textId="57B82A93" w:rsidR="00D55AE2" w:rsidRDefault="00042E40" w:rsidP="000C3674">
      <w:pPr>
        <w:pStyle w:val="BodyText"/>
        <w:numPr>
          <w:ilvl w:val="0"/>
          <w:numId w:val="49"/>
        </w:numPr>
      </w:pPr>
      <w:r w:rsidRPr="00321ADB">
        <w:t xml:space="preserve">Read IMC 0608, </w:t>
      </w:r>
      <w:r w:rsidR="00CE7D7C" w:rsidRPr="00321ADB">
        <w:t>“</w:t>
      </w:r>
      <w:r w:rsidRPr="00321ADB">
        <w:t>Performance Indicator Program</w:t>
      </w:r>
      <w:r w:rsidR="00CE7D7C" w:rsidRPr="00321ADB">
        <w:t>”</w:t>
      </w:r>
    </w:p>
    <w:p w14:paraId="373C5FDB" w14:textId="77777777" w:rsidR="00D55AE2" w:rsidRDefault="00042E40" w:rsidP="000C3674">
      <w:pPr>
        <w:pStyle w:val="BodyText"/>
        <w:numPr>
          <w:ilvl w:val="0"/>
          <w:numId w:val="49"/>
        </w:numPr>
      </w:pPr>
      <w:r w:rsidRPr="005368BB">
        <w:t xml:space="preserve">Read IMC 0308, Attachment 1, </w:t>
      </w:r>
      <w:r w:rsidR="00CE7D7C">
        <w:t>“</w:t>
      </w:r>
      <w:r w:rsidRPr="005368BB">
        <w:t>Technical Basis for Performance Indicators.</w:t>
      </w:r>
      <w:r w:rsidR="00CE7D7C">
        <w:t>”</w:t>
      </w:r>
    </w:p>
    <w:p w14:paraId="55D09A9E" w14:textId="77777777" w:rsidR="00D55AE2" w:rsidRDefault="00042E40" w:rsidP="000C3674">
      <w:pPr>
        <w:pStyle w:val="BodyText"/>
        <w:numPr>
          <w:ilvl w:val="0"/>
          <w:numId w:val="49"/>
        </w:numPr>
      </w:pPr>
      <w:r w:rsidRPr="005368BB">
        <w:t>Review the NRC performance indicator</w:t>
      </w:r>
      <w:r>
        <w:t>s</w:t>
      </w:r>
      <w:r w:rsidRPr="005368BB">
        <w:t xml:space="preserve"> web page</w:t>
      </w:r>
      <w:r>
        <w:t>.</w:t>
      </w:r>
    </w:p>
    <w:p w14:paraId="0171C91E" w14:textId="77777777" w:rsidR="00D55AE2" w:rsidRDefault="00042E40" w:rsidP="000C3674">
      <w:pPr>
        <w:pStyle w:val="BodyText"/>
        <w:numPr>
          <w:ilvl w:val="0"/>
          <w:numId w:val="49"/>
        </w:numPr>
      </w:pPr>
      <w:r w:rsidRPr="005368BB">
        <w:t>Review IPs 71151 and 71150.</w:t>
      </w:r>
    </w:p>
    <w:p w14:paraId="7E645AD2" w14:textId="55DF40B0" w:rsidR="00D55AE2" w:rsidRDefault="00C55FBC" w:rsidP="000C3674">
      <w:pPr>
        <w:pStyle w:val="BodyText"/>
        <w:numPr>
          <w:ilvl w:val="0"/>
          <w:numId w:val="49"/>
        </w:numPr>
      </w:pPr>
      <w:r>
        <w:t xml:space="preserve">Read </w:t>
      </w:r>
      <w:r w:rsidR="00CF2B47">
        <w:t>RIS- 2000-008 Revision</w:t>
      </w:r>
      <w:r w:rsidR="006C5F9D">
        <w:t> 1</w:t>
      </w:r>
      <w:r w:rsidR="00CF2B47">
        <w:t xml:space="preserve">, </w:t>
      </w:r>
      <w:r w:rsidR="009C5329">
        <w:t>Voluntary Submission of Reactor Performance Indicator Data</w:t>
      </w:r>
      <w:r w:rsidR="005962A2">
        <w:t xml:space="preserve"> and </w:t>
      </w:r>
      <w:r w:rsidR="00042E40" w:rsidRPr="005368BB">
        <w:t>Scan the introduction of NEI</w:t>
      </w:r>
      <w:r w:rsidR="00DF1AE5">
        <w:t> 9</w:t>
      </w:r>
      <w:r w:rsidR="00042E40" w:rsidRPr="005368BB">
        <w:t xml:space="preserve">9-02, </w:t>
      </w:r>
      <w:r w:rsidR="00CE7D7C">
        <w:t>“</w:t>
      </w:r>
      <w:r w:rsidR="00042E40" w:rsidRPr="005368BB">
        <w:t>Regulatory Assessment Performance Indicator Guidelines.</w:t>
      </w:r>
      <w:r w:rsidR="00CE7D7C">
        <w:t>”</w:t>
      </w:r>
    </w:p>
    <w:p w14:paraId="3679A99D" w14:textId="77777777" w:rsidR="00D55AE2" w:rsidRDefault="00042E40" w:rsidP="000C3674">
      <w:pPr>
        <w:pStyle w:val="BodyText"/>
        <w:numPr>
          <w:ilvl w:val="0"/>
          <w:numId w:val="49"/>
        </w:numPr>
      </w:pPr>
      <w:r w:rsidRPr="005368BB">
        <w:t>Attend or listen to the FAQ portion</w:t>
      </w:r>
      <w:r w:rsidRPr="003678FE">
        <w:t xml:space="preserve"> of a public monthly ROP meeting to observe the FAQ process.</w:t>
      </w:r>
    </w:p>
    <w:p w14:paraId="42C3467C" w14:textId="77777777" w:rsidR="00D55AE2" w:rsidRDefault="00042E40" w:rsidP="000C3674">
      <w:pPr>
        <w:pStyle w:val="BodyText"/>
        <w:numPr>
          <w:ilvl w:val="0"/>
          <w:numId w:val="49"/>
        </w:numPr>
      </w:pPr>
      <w:r w:rsidRPr="003678FE">
        <w:t>Meet with your supervisor or the person designated to be your resource for this activity and discuss the items listed in the evaluation criteria section.</w:t>
      </w:r>
    </w:p>
    <w:p w14:paraId="60C533CF" w14:textId="77777777" w:rsidR="00D55AE2" w:rsidRDefault="00042E40" w:rsidP="00B67C44">
      <w:pPr>
        <w:pStyle w:val="JOURNALHeading2"/>
      </w:pPr>
      <w:r w:rsidRPr="00321ADB">
        <w:t>DOCUMENTATION:</w:t>
      </w:r>
      <w:r w:rsidR="00FC33A6" w:rsidRPr="00321ADB">
        <w:tab/>
        <w:t>Obtain</w:t>
      </w:r>
      <w:r w:rsidRPr="00321ADB">
        <w:t xml:space="preserve"> you</w:t>
      </w:r>
      <w:r w:rsidRPr="003678FE">
        <w:t>r supervisor</w:t>
      </w:r>
      <w:r w:rsidR="00CF15B8">
        <w:t>’</w:t>
      </w:r>
      <w:r w:rsidRPr="003678FE">
        <w:t>s signature in the line item for Basic-Level Certification Signature Card Item ISA-10.</w:t>
      </w:r>
    </w:p>
    <w:p w14:paraId="5DD43545" w14:textId="65A4F522" w:rsidR="00042E40" w:rsidRPr="00321ADB" w:rsidRDefault="00042E40" w:rsidP="00463B56">
      <w:pPr>
        <w:pStyle w:val="JournalTOPIC"/>
      </w:pPr>
      <w:bookmarkStart w:id="56" w:name="_Toc127372767"/>
      <w:r w:rsidRPr="00321ADB">
        <w:lastRenderedPageBreak/>
        <w:t xml:space="preserve">(ISA-11) Augmented Inspection Team, Special Inspection Team, and </w:t>
      </w:r>
      <w:r w:rsidR="00323179">
        <w:br/>
      </w:r>
      <w:r w:rsidRPr="00321ADB">
        <w:t>Incident Inspection Team Activities</w:t>
      </w:r>
      <w:bookmarkEnd w:id="56"/>
    </w:p>
    <w:p w14:paraId="7C54F9FE" w14:textId="77777777" w:rsidR="00436A8F" w:rsidRDefault="00042E40" w:rsidP="00B67C44">
      <w:pPr>
        <w:pStyle w:val="JOURNALHeading2"/>
      </w:pPr>
      <w:r w:rsidRPr="00321ADB">
        <w:t>PURPOSE:</w:t>
      </w:r>
    </w:p>
    <w:p w14:paraId="48380366" w14:textId="437CE8BC" w:rsidR="00042E40" w:rsidRPr="00321ADB" w:rsidRDefault="00042E40" w:rsidP="00436A8F">
      <w:pPr>
        <w:pStyle w:val="BodyText"/>
      </w:pPr>
      <w:r w:rsidRPr="00321ADB">
        <w:t>The purpose of this activity is to familiarize you with the actions taken by the NRC in response to incidents that do not require activation of the NRC Incident Response Plan. As a fully qualified inspector, you may be assigned to either an augmented inspection team (AIT), a special inspection team (SIT), or an incident inspection team (IIT) inspection activity. This individual study activity will help you understand how the NRC implements this program, what your responsibilities will be if you are assigned to a team, what the differences are between an AIT, SIT and IIT, and how this program differs from the NRC Incident Response Program.</w:t>
      </w:r>
    </w:p>
    <w:p w14:paraId="6F9EEB23" w14:textId="6A1F7C7A" w:rsidR="00042E40" w:rsidRPr="003678FE" w:rsidRDefault="00042E40" w:rsidP="00B67C44">
      <w:pPr>
        <w:pStyle w:val="JOURNALHeading2"/>
      </w:pPr>
      <w:r w:rsidRPr="00321ADB">
        <w:t>COMPETENCY AREA:</w:t>
      </w:r>
      <w:r w:rsidRPr="00321ADB">
        <w:tab/>
      </w:r>
      <w:r w:rsidRPr="003678FE">
        <w:t>INSPECTION</w:t>
      </w:r>
    </w:p>
    <w:p w14:paraId="4C56386F" w14:textId="071D76E2" w:rsidR="00042E40" w:rsidRPr="00321ADB" w:rsidRDefault="00042E40" w:rsidP="00A14E44">
      <w:pPr>
        <w:pStyle w:val="JOURNALHeading2"/>
      </w:pPr>
      <w:r w:rsidRPr="00321ADB">
        <w:t>LEVEL OF EFFORT:</w:t>
      </w:r>
      <w:r w:rsidRPr="00321ADB">
        <w:tab/>
        <w:t>6 hours</w:t>
      </w:r>
    </w:p>
    <w:p w14:paraId="44F8B0C2" w14:textId="77777777" w:rsidR="00436A8F" w:rsidRDefault="00042E40" w:rsidP="00A14E44">
      <w:pPr>
        <w:pStyle w:val="JOURNALHeading2"/>
      </w:pPr>
      <w:r w:rsidRPr="00321ADB">
        <w:t>REFERENCES:</w:t>
      </w:r>
    </w:p>
    <w:p w14:paraId="59991569" w14:textId="77777777" w:rsidR="00D55AE2" w:rsidRDefault="00042E40" w:rsidP="000C3674">
      <w:pPr>
        <w:pStyle w:val="BodyText"/>
        <w:numPr>
          <w:ilvl w:val="0"/>
          <w:numId w:val="50"/>
        </w:numPr>
      </w:pPr>
      <w:r w:rsidRPr="00321ADB">
        <w:t xml:space="preserve">MD 8.3, </w:t>
      </w:r>
      <w:r w:rsidR="00CE7D7C" w:rsidRPr="00321ADB">
        <w:t>“</w:t>
      </w:r>
      <w:r w:rsidRPr="00321ADB">
        <w:t>NRC Incident Investigation Program</w:t>
      </w:r>
      <w:r w:rsidR="00CE7D7C" w:rsidRPr="00321ADB">
        <w:t>”</w:t>
      </w:r>
    </w:p>
    <w:p w14:paraId="5D1A89AC" w14:textId="77777777" w:rsidR="00D55AE2" w:rsidRDefault="00042E40" w:rsidP="000C3674">
      <w:pPr>
        <w:pStyle w:val="BodyText"/>
        <w:numPr>
          <w:ilvl w:val="0"/>
          <w:numId w:val="50"/>
        </w:numPr>
      </w:pPr>
      <w:r w:rsidRPr="00321ADB">
        <w:t xml:space="preserve">IP 71153, </w:t>
      </w:r>
      <w:r w:rsidR="00CE7D7C" w:rsidRPr="00321ADB">
        <w:t>“</w:t>
      </w:r>
      <w:r w:rsidRPr="00321ADB">
        <w:t>Follow</w:t>
      </w:r>
      <w:r w:rsidR="00832B3C">
        <w:t>-</w:t>
      </w:r>
      <w:r w:rsidRPr="00321ADB">
        <w:t>up of Events and Notices of Enforcement Discretion</w:t>
      </w:r>
      <w:r w:rsidR="00CE7D7C" w:rsidRPr="00321ADB">
        <w:t>”</w:t>
      </w:r>
    </w:p>
    <w:p w14:paraId="5705332E" w14:textId="77777777" w:rsidR="00D55AE2" w:rsidRDefault="00042E40" w:rsidP="000C3674">
      <w:pPr>
        <w:pStyle w:val="BodyText"/>
        <w:numPr>
          <w:ilvl w:val="0"/>
          <w:numId w:val="50"/>
        </w:numPr>
      </w:pPr>
      <w:r w:rsidRPr="00321ADB">
        <w:t xml:space="preserve">IP 93800, </w:t>
      </w:r>
      <w:r w:rsidR="00CE7D7C" w:rsidRPr="00321ADB">
        <w:t>“</w:t>
      </w:r>
      <w:r w:rsidRPr="00321ADB">
        <w:t>Augmented Inspection Team</w:t>
      </w:r>
      <w:r w:rsidR="00CE7D7C" w:rsidRPr="00321ADB">
        <w:t>”</w:t>
      </w:r>
    </w:p>
    <w:p w14:paraId="32B91C15" w14:textId="77777777" w:rsidR="00D55AE2" w:rsidRDefault="00042E40" w:rsidP="000C3674">
      <w:pPr>
        <w:pStyle w:val="BodyText"/>
        <w:numPr>
          <w:ilvl w:val="0"/>
          <w:numId w:val="50"/>
        </w:numPr>
      </w:pPr>
      <w:r w:rsidRPr="00321ADB">
        <w:t xml:space="preserve">IP 93812, </w:t>
      </w:r>
      <w:r w:rsidR="00CE7D7C" w:rsidRPr="00321ADB">
        <w:t>“</w:t>
      </w:r>
      <w:r w:rsidRPr="00321ADB">
        <w:t>Special Inspection</w:t>
      </w:r>
      <w:r w:rsidR="00CE7D7C" w:rsidRPr="00321ADB">
        <w:t>”</w:t>
      </w:r>
    </w:p>
    <w:p w14:paraId="2D56A19D" w14:textId="77777777" w:rsidR="00D55AE2" w:rsidRDefault="00042E40" w:rsidP="000C3674">
      <w:pPr>
        <w:pStyle w:val="BodyText"/>
        <w:numPr>
          <w:ilvl w:val="0"/>
          <w:numId w:val="50"/>
        </w:numPr>
      </w:pPr>
      <w:r w:rsidRPr="00321ADB">
        <w:t xml:space="preserve">IMC 0309, </w:t>
      </w:r>
      <w:r w:rsidR="00CE7D7C" w:rsidRPr="00321ADB">
        <w:t>“</w:t>
      </w:r>
      <w:r w:rsidRPr="00321ADB">
        <w:t>Reactive Inspection Decision Basis for Reactors</w:t>
      </w:r>
      <w:r w:rsidR="00CE7D7C" w:rsidRPr="00321ADB">
        <w:t>”</w:t>
      </w:r>
    </w:p>
    <w:p w14:paraId="681870F4" w14:textId="29F95D7F" w:rsidR="00D55AE2" w:rsidRDefault="007D4932" w:rsidP="000C3674">
      <w:pPr>
        <w:pStyle w:val="BodyText"/>
        <w:numPr>
          <w:ilvl w:val="0"/>
          <w:numId w:val="50"/>
        </w:numPr>
      </w:pPr>
      <w:r w:rsidRPr="007D4932">
        <w:t>IMC 2504, “Construction Inspection Program</w:t>
      </w:r>
      <w:r w:rsidR="00ED642A">
        <w:t>:</w:t>
      </w:r>
      <w:r w:rsidR="00EA2B35">
        <w:t xml:space="preserve"> </w:t>
      </w:r>
      <w:r w:rsidRPr="007D4932">
        <w:t>Inspection of Construction and Operational Programs” (construction inspectors only)</w:t>
      </w:r>
    </w:p>
    <w:p w14:paraId="13524071" w14:textId="51C2A7AF" w:rsidR="001D6FEC" w:rsidRDefault="005B3AE6" w:rsidP="000C3674">
      <w:pPr>
        <w:pStyle w:val="BodyText"/>
        <w:numPr>
          <w:ilvl w:val="0"/>
          <w:numId w:val="50"/>
        </w:numPr>
      </w:pPr>
      <w:r>
        <w:t xml:space="preserve">NSIR </w:t>
      </w:r>
      <w:r w:rsidR="001B38C1">
        <w:t>Incident Re</w:t>
      </w:r>
      <w:r w:rsidR="003D27E5">
        <w:t>sponse</w:t>
      </w:r>
      <w:r w:rsidR="001B38C1">
        <w:t xml:space="preserve"> SharePoint site</w:t>
      </w:r>
    </w:p>
    <w:p w14:paraId="33AFAA92" w14:textId="77777777" w:rsidR="00436A8F" w:rsidRDefault="00042E40" w:rsidP="00A14E44">
      <w:pPr>
        <w:pStyle w:val="JOURNALHeading2"/>
      </w:pPr>
      <w:r w:rsidRPr="00321ADB">
        <w:t>EVALUATION</w:t>
      </w:r>
      <w:r w:rsidR="00A14E44">
        <w:t xml:space="preserve"> </w:t>
      </w:r>
      <w:r w:rsidRPr="00321ADB">
        <w:t>CRITERIA:</w:t>
      </w:r>
    </w:p>
    <w:p w14:paraId="5423FAC1" w14:textId="77777777" w:rsidR="00D55AE2" w:rsidRDefault="00042E40" w:rsidP="00436A8F">
      <w:pPr>
        <w:pStyle w:val="BodyText"/>
      </w:pPr>
      <w:r w:rsidRPr="00321ADB">
        <w:t>Upon completion of this activity, you will be asked to demonstrate your</w:t>
      </w:r>
      <w:r w:rsidRPr="003678FE">
        <w:t xml:space="preserve"> understanding of the NRC AIT, SIT, and IIT inspection activities by successfully </w:t>
      </w:r>
      <w:r w:rsidR="00F57403">
        <w:t xml:space="preserve">completing </w:t>
      </w:r>
      <w:r w:rsidRPr="003678FE">
        <w:t>the following:</w:t>
      </w:r>
    </w:p>
    <w:p w14:paraId="2CE00C07" w14:textId="77777777" w:rsidR="00D55AE2" w:rsidRDefault="00042E40" w:rsidP="000C3674">
      <w:pPr>
        <w:pStyle w:val="BodyText"/>
        <w:numPr>
          <w:ilvl w:val="0"/>
          <w:numId w:val="51"/>
        </w:numPr>
      </w:pPr>
      <w:r w:rsidRPr="003678FE">
        <w:t>State the purpose of the NRC Incident Investigation Program.</w:t>
      </w:r>
    </w:p>
    <w:p w14:paraId="33AF85DA" w14:textId="77777777" w:rsidR="00D55AE2" w:rsidRDefault="00042E40" w:rsidP="000C3674">
      <w:pPr>
        <w:pStyle w:val="BodyText"/>
        <w:numPr>
          <w:ilvl w:val="0"/>
          <w:numId w:val="51"/>
        </w:numPr>
      </w:pPr>
      <w:r w:rsidRPr="003678FE">
        <w:t>Describe an AIT and its purpose.</w:t>
      </w:r>
    </w:p>
    <w:p w14:paraId="7B9E7D59" w14:textId="22F1DCC7" w:rsidR="00893484" w:rsidRDefault="00042E40" w:rsidP="000C3674">
      <w:pPr>
        <w:pStyle w:val="BodyText"/>
        <w:numPr>
          <w:ilvl w:val="0"/>
          <w:numId w:val="51"/>
        </w:numPr>
      </w:pPr>
      <w:r w:rsidRPr="003678FE">
        <w:t>Describe a SIT and its purpose.</w:t>
      </w:r>
    </w:p>
    <w:p w14:paraId="38C3AE28" w14:textId="5E84ABE0" w:rsidR="00D55AE2" w:rsidRDefault="007D4932" w:rsidP="000C3674">
      <w:pPr>
        <w:pStyle w:val="BodyText"/>
        <w:numPr>
          <w:ilvl w:val="0"/>
          <w:numId w:val="51"/>
        </w:numPr>
      </w:pPr>
      <w:r w:rsidRPr="007D4932">
        <w:t>Describe an IIT and its purpose</w:t>
      </w:r>
      <w:r>
        <w:t>.</w:t>
      </w:r>
      <w:r w:rsidR="003113FB">
        <w:t xml:space="preserve"> </w:t>
      </w:r>
      <w:r w:rsidRPr="002073BA">
        <w:t>Describe how the Incident Investigation Program is different from the Incident Response Program.</w:t>
      </w:r>
    </w:p>
    <w:p w14:paraId="2527F2D3" w14:textId="2835F7B0" w:rsidR="007D4932" w:rsidRPr="004B3A72" w:rsidRDefault="007D4932" w:rsidP="000C3674">
      <w:pPr>
        <w:pStyle w:val="BodyText"/>
        <w:numPr>
          <w:ilvl w:val="0"/>
          <w:numId w:val="51"/>
        </w:numPr>
        <w:rPr>
          <w:bCs/>
        </w:rPr>
      </w:pPr>
      <w:r w:rsidRPr="006B6356">
        <w:lastRenderedPageBreak/>
        <w:t>Describe how the Construction Inspection Program differs from the Operating Reactor Inspection Program with regards to reactive inspections.</w:t>
      </w:r>
      <w:r>
        <w:t xml:space="preserve"> (</w:t>
      </w:r>
      <w:r w:rsidR="00D518D0" w:rsidRPr="00A97AA6">
        <w:t>Construction</w:t>
      </w:r>
      <w:r w:rsidRPr="00A97AA6">
        <w:t xml:space="preserve"> inspectors</w:t>
      </w:r>
      <w:r>
        <w:t xml:space="preserve"> only</w:t>
      </w:r>
      <w:r w:rsidRPr="00A97AA6">
        <w:t>)</w:t>
      </w:r>
    </w:p>
    <w:p w14:paraId="32B6C21C" w14:textId="77777777" w:rsidR="00436A8F" w:rsidRDefault="00042E40" w:rsidP="00A14E44">
      <w:pPr>
        <w:pStyle w:val="JOURNALHeading2"/>
      </w:pPr>
      <w:r w:rsidRPr="00321ADB">
        <w:t>TASKS:</w:t>
      </w:r>
    </w:p>
    <w:p w14:paraId="2F2C72AB" w14:textId="77777777" w:rsidR="00D55AE2" w:rsidRDefault="00042E40" w:rsidP="000C3674">
      <w:pPr>
        <w:pStyle w:val="BodyText"/>
        <w:numPr>
          <w:ilvl w:val="0"/>
          <w:numId w:val="52"/>
        </w:numPr>
      </w:pPr>
      <w:r w:rsidRPr="00321ADB">
        <w:t>Review MD 8.3, which you can find on the NRC internal Web site.</w:t>
      </w:r>
    </w:p>
    <w:p w14:paraId="672D8DE1" w14:textId="103465E5" w:rsidR="00D55AE2" w:rsidRDefault="00042E40" w:rsidP="000C3674">
      <w:pPr>
        <w:pStyle w:val="BodyText"/>
        <w:numPr>
          <w:ilvl w:val="0"/>
          <w:numId w:val="52"/>
        </w:numPr>
      </w:pPr>
      <w:r w:rsidRPr="003678FE">
        <w:t>Explore all aspects of the Incident Investigation Program presented on the N</w:t>
      </w:r>
      <w:r w:rsidR="00894C8C">
        <w:t xml:space="preserve">SIR </w:t>
      </w:r>
      <w:r w:rsidRPr="003678FE">
        <w:t xml:space="preserve">internal </w:t>
      </w:r>
      <w:r w:rsidR="00894C8C">
        <w:t xml:space="preserve">SharePoint </w:t>
      </w:r>
      <w:r w:rsidRPr="003678FE">
        <w:t>site.</w:t>
      </w:r>
    </w:p>
    <w:p w14:paraId="1C481B27" w14:textId="73284C7C" w:rsidR="00D55AE2" w:rsidRDefault="007D4932" w:rsidP="000C3674">
      <w:pPr>
        <w:pStyle w:val="BodyText"/>
        <w:numPr>
          <w:ilvl w:val="0"/>
          <w:numId w:val="52"/>
        </w:numPr>
      </w:pPr>
      <w:r w:rsidRPr="007D4932">
        <w:t>Review IMC 2504, Appendix C, “Response to Non-Performance Related Issues/Events.” (</w:t>
      </w:r>
      <w:r w:rsidR="00D518D0" w:rsidRPr="007D4932">
        <w:t>Construction</w:t>
      </w:r>
      <w:r w:rsidRPr="007D4932">
        <w:t xml:space="preserve"> inspectors only)</w:t>
      </w:r>
      <w:r w:rsidRPr="007D4932">
        <w:tab/>
      </w:r>
    </w:p>
    <w:p w14:paraId="0B774258" w14:textId="77777777" w:rsidR="00D55AE2" w:rsidRDefault="00042E40" w:rsidP="000C3674">
      <w:pPr>
        <w:pStyle w:val="BodyText"/>
        <w:numPr>
          <w:ilvl w:val="0"/>
          <w:numId w:val="52"/>
        </w:numPr>
      </w:pPr>
      <w:r w:rsidRPr="003678FE">
        <w:t>Review your region or office</w:t>
      </w:r>
      <w:r w:rsidR="00CF15B8">
        <w:t>’</w:t>
      </w:r>
      <w:r w:rsidRPr="003678FE">
        <w:t>s guidance on AIT, SIT, and IIT activities.</w:t>
      </w:r>
    </w:p>
    <w:p w14:paraId="7C4D354F" w14:textId="2E5845B7" w:rsidR="00042E40" w:rsidRPr="003678FE" w:rsidRDefault="00042E40" w:rsidP="000C3674">
      <w:pPr>
        <w:pStyle w:val="BodyText"/>
        <w:numPr>
          <w:ilvl w:val="0"/>
          <w:numId w:val="52"/>
        </w:numPr>
      </w:pPr>
      <w:r w:rsidRPr="003678FE">
        <w:t>Meet with your supervisor or the person designated to be your resource for this activity to discuss the answers to the questions listed under the evaluation criteria.</w:t>
      </w:r>
    </w:p>
    <w:p w14:paraId="5BA15FB4" w14:textId="77777777" w:rsidR="00D55AE2" w:rsidRDefault="00042E40" w:rsidP="00A14E44">
      <w:pPr>
        <w:pStyle w:val="JOURNALHeading2"/>
      </w:pPr>
      <w:r w:rsidRPr="00321ADB">
        <w:t>DOCUMENTATION:</w:t>
      </w:r>
      <w:r w:rsidR="00EF2A56">
        <w:tab/>
      </w:r>
      <w:r w:rsidR="00FC33A6" w:rsidRPr="00321ADB">
        <w:t>Obtain</w:t>
      </w:r>
      <w:r w:rsidRPr="00321ADB">
        <w:t xml:space="preserve"> your</w:t>
      </w:r>
      <w:r w:rsidRPr="003678FE">
        <w:t xml:space="preserve"> supervisor</w:t>
      </w:r>
      <w:r w:rsidR="00CF15B8">
        <w:t>’</w:t>
      </w:r>
      <w:r w:rsidRPr="003678FE">
        <w:t>s signature in the line item for Basic-Level</w:t>
      </w:r>
      <w:r w:rsidR="00EA2B35">
        <w:t xml:space="preserve"> </w:t>
      </w:r>
      <w:r w:rsidRPr="003678FE">
        <w:t>Certification Signature Card Item ISA-11.</w:t>
      </w:r>
    </w:p>
    <w:p w14:paraId="07D37C4A" w14:textId="77777777" w:rsidR="00D55AE2" w:rsidRDefault="00042E40" w:rsidP="00463B56">
      <w:pPr>
        <w:pStyle w:val="JournalTOPIC"/>
        <w:rPr>
          <w:bCs/>
        </w:rPr>
      </w:pPr>
      <w:bookmarkStart w:id="57" w:name="_Toc127372768"/>
      <w:r w:rsidRPr="00321ADB">
        <w:lastRenderedPageBreak/>
        <w:t>(ISA-12) Understanding How the Commission Operates</w:t>
      </w:r>
      <w:bookmarkEnd w:id="57"/>
    </w:p>
    <w:p w14:paraId="15212B99" w14:textId="5CD238A2" w:rsidR="00436A8F" w:rsidRDefault="00042E40" w:rsidP="00A14E44">
      <w:pPr>
        <w:pStyle w:val="JOURNALHeading2"/>
      </w:pPr>
      <w:r w:rsidRPr="00321ADB">
        <w:t>PURPOSE:</w:t>
      </w:r>
    </w:p>
    <w:p w14:paraId="52F24035" w14:textId="5FFE8D75" w:rsidR="00042E40" w:rsidRPr="00321ADB" w:rsidRDefault="00042E40" w:rsidP="00436A8F">
      <w:pPr>
        <w:pStyle w:val="BodyText"/>
      </w:pPr>
      <w:r w:rsidRPr="00321ADB">
        <w:t>The NRC Commissioners establish the approach NRC staff will use to address a</w:t>
      </w:r>
      <w:r w:rsidR="00B07334">
        <w:t xml:space="preserve">n issue </w:t>
      </w:r>
      <w:r w:rsidRPr="00321ADB">
        <w:t>of agency importance. Examples include the Commission policy statement regarding NRC staff use of probabilistic risk analysis in the decision</w:t>
      </w:r>
      <w:r w:rsidR="006C5F9D">
        <w:t>-making</w:t>
      </w:r>
      <w:r w:rsidRPr="00321ADB">
        <w:t xml:space="preserve"> process and resident inspector staffing requirements at power reactor facilities. Commission decisions can have a significant impact on the conduct of inspection activities and inspectors should be familiar with the direction-setting and policymaking activities of the Commission.</w:t>
      </w:r>
    </w:p>
    <w:p w14:paraId="12FA34EF" w14:textId="77E78123" w:rsidR="00042E40" w:rsidRPr="00321ADB" w:rsidRDefault="00042E40" w:rsidP="00A14E44">
      <w:pPr>
        <w:pStyle w:val="JOURNALHeading2"/>
      </w:pPr>
      <w:r w:rsidRPr="00321ADB">
        <w:t>COMPETENCY AREA:</w:t>
      </w:r>
      <w:r w:rsidR="00A14E44">
        <w:tab/>
      </w:r>
      <w:r w:rsidRPr="00321ADB">
        <w:t>REGULATORY FRAMEWORK</w:t>
      </w:r>
    </w:p>
    <w:p w14:paraId="40CBE063" w14:textId="22F31FED" w:rsidR="00042E40" w:rsidRPr="00A14E44" w:rsidRDefault="00042E40" w:rsidP="00A14E44">
      <w:pPr>
        <w:pStyle w:val="JOURNALHeading2"/>
      </w:pPr>
      <w:r w:rsidRPr="00321ADB">
        <w:t>LEVEL OF</w:t>
      </w:r>
      <w:r w:rsidR="00A14E44">
        <w:t xml:space="preserve"> </w:t>
      </w:r>
      <w:r w:rsidRPr="00321ADB">
        <w:t>EFFORT:</w:t>
      </w:r>
      <w:r w:rsidRPr="00321ADB">
        <w:tab/>
        <w:t>4 hours</w:t>
      </w:r>
    </w:p>
    <w:p w14:paraId="1562A8F3" w14:textId="2E1E895D" w:rsidR="00D55AE2" w:rsidRDefault="00042E40" w:rsidP="00A14E44">
      <w:pPr>
        <w:pStyle w:val="JOURNALHeading2"/>
      </w:pPr>
      <w:r w:rsidRPr="00321ADB">
        <w:t xml:space="preserve">REFERENCES: </w:t>
      </w:r>
      <w:r w:rsidRPr="00321ADB">
        <w:tab/>
        <w:t xml:space="preserve">NRC </w:t>
      </w:r>
      <w:r w:rsidR="00367B75">
        <w:t xml:space="preserve">Commission </w:t>
      </w:r>
      <w:r w:rsidRPr="00321ADB">
        <w:t>external Web site</w:t>
      </w:r>
      <w:r w:rsidR="00864A22">
        <w:t>.</w:t>
      </w:r>
    </w:p>
    <w:p w14:paraId="2FFF47C6" w14:textId="753F3860" w:rsidR="00436A8F" w:rsidRPr="00707F3E" w:rsidRDefault="00042E40" w:rsidP="00707F3E">
      <w:pPr>
        <w:pStyle w:val="JOURNALHeading2"/>
      </w:pPr>
      <w:r w:rsidRPr="00707F3E">
        <w:t>EVALUATION</w:t>
      </w:r>
      <w:r w:rsidR="00A14E44" w:rsidRPr="00707F3E">
        <w:t xml:space="preserve"> </w:t>
      </w:r>
      <w:r w:rsidRPr="00707F3E">
        <w:t>CRITERIA:</w:t>
      </w:r>
    </w:p>
    <w:p w14:paraId="0AA42ABB" w14:textId="77777777" w:rsidR="00D55AE2" w:rsidRDefault="00042E40" w:rsidP="00436A8F">
      <w:pPr>
        <w:pStyle w:val="BodyText"/>
      </w:pPr>
      <w:r w:rsidRPr="00321ADB">
        <w:t>At th</w:t>
      </w:r>
      <w:r w:rsidRPr="003678FE">
        <w:t>e completion of this activity, you should be able to do the following:</w:t>
      </w:r>
    </w:p>
    <w:p w14:paraId="138CB9F7" w14:textId="4D39897E" w:rsidR="00D55AE2" w:rsidRDefault="00042E40" w:rsidP="000C3674">
      <w:pPr>
        <w:pStyle w:val="BodyText"/>
        <w:numPr>
          <w:ilvl w:val="0"/>
          <w:numId w:val="53"/>
        </w:numPr>
      </w:pPr>
      <w:r w:rsidRPr="003678FE">
        <w:t xml:space="preserve">Locate Commission-related documents on the </w:t>
      </w:r>
      <w:r w:rsidR="004328AA">
        <w:t xml:space="preserve">NRC </w:t>
      </w:r>
      <w:r w:rsidRPr="003678FE">
        <w:t>external agency Web sites.</w:t>
      </w:r>
    </w:p>
    <w:p w14:paraId="69A9D9FC" w14:textId="20DD6014" w:rsidR="00D55AE2" w:rsidRDefault="00042E40" w:rsidP="000C3674">
      <w:pPr>
        <w:pStyle w:val="BodyText"/>
        <w:numPr>
          <w:ilvl w:val="0"/>
          <w:numId w:val="53"/>
        </w:numPr>
      </w:pPr>
      <w:r w:rsidRPr="00321ADB">
        <w:t>Discuss how the Commission uses staff requirements memoranda to direct the staff.</w:t>
      </w:r>
    </w:p>
    <w:p w14:paraId="62E040FD" w14:textId="3E4B4BDB" w:rsidR="005E0740" w:rsidRPr="00707F3E" w:rsidRDefault="00042E40" w:rsidP="00707F3E">
      <w:pPr>
        <w:pStyle w:val="JOURNALHeading2"/>
      </w:pPr>
      <w:r w:rsidRPr="00707F3E">
        <w:t>TASKS:</w:t>
      </w:r>
    </w:p>
    <w:p w14:paraId="4FC9884E" w14:textId="0872B59F" w:rsidR="00D55AE2" w:rsidRDefault="00042E40" w:rsidP="000C3674">
      <w:pPr>
        <w:pStyle w:val="BodyText"/>
        <w:numPr>
          <w:ilvl w:val="0"/>
          <w:numId w:val="54"/>
        </w:numPr>
      </w:pPr>
      <w:r w:rsidRPr="00321ADB">
        <w:t>Read about the Commission</w:t>
      </w:r>
      <w:r w:rsidR="00CF15B8" w:rsidRPr="00321ADB">
        <w:t>’</w:t>
      </w:r>
      <w:r w:rsidRPr="00321ADB">
        <w:t xml:space="preserve">s direction-setting and policymaking activities under </w:t>
      </w:r>
      <w:r w:rsidR="00DC174A">
        <w:t>“</w:t>
      </w:r>
      <w:r w:rsidR="00B22E16">
        <w:t>Direction</w:t>
      </w:r>
      <w:r w:rsidR="00745917">
        <w:t>-Setting</w:t>
      </w:r>
      <w:r w:rsidR="00B22E16">
        <w:t xml:space="preserve"> and Policy Making </w:t>
      </w:r>
      <w:r w:rsidR="00AC3462">
        <w:t>Decisions.”</w:t>
      </w:r>
    </w:p>
    <w:p w14:paraId="4F9FC671" w14:textId="77777777" w:rsidR="00D55AE2" w:rsidRDefault="00042E40" w:rsidP="000C3674">
      <w:pPr>
        <w:pStyle w:val="BodyText"/>
        <w:numPr>
          <w:ilvl w:val="0"/>
          <w:numId w:val="54"/>
        </w:numPr>
      </w:pPr>
      <w:r w:rsidRPr="00321ADB">
        <w:t>Read about the different kinds of decision documents issued by the</w:t>
      </w:r>
      <w:r w:rsidRPr="003678FE">
        <w:t xml:space="preserve"> Commission.</w:t>
      </w:r>
    </w:p>
    <w:p w14:paraId="4568CCDE" w14:textId="308CD9BB" w:rsidR="00D55AE2" w:rsidRDefault="00042E40" w:rsidP="000C3674">
      <w:pPr>
        <w:pStyle w:val="BodyText"/>
        <w:numPr>
          <w:ilvl w:val="0"/>
          <w:numId w:val="54"/>
        </w:numPr>
      </w:pPr>
      <w:r w:rsidRPr="003678FE">
        <w:t>Find and read Chairman Meserve</w:t>
      </w:r>
      <w:r w:rsidR="00CF15B8">
        <w:t>’</w:t>
      </w:r>
      <w:r w:rsidRPr="003678FE">
        <w:t>s speech given on December</w:t>
      </w:r>
      <w:r w:rsidR="001D7C16">
        <w:t> </w:t>
      </w:r>
      <w:r w:rsidRPr="003678FE">
        <w:t>11, 2001, about NRC programs and processes for safety oversight.</w:t>
      </w:r>
    </w:p>
    <w:p w14:paraId="16BE60AF" w14:textId="77777777" w:rsidR="00D55AE2" w:rsidRDefault="00042E40" w:rsidP="000C3674">
      <w:pPr>
        <w:pStyle w:val="BodyText"/>
        <w:numPr>
          <w:ilvl w:val="0"/>
          <w:numId w:val="54"/>
        </w:numPr>
      </w:pPr>
      <w:r w:rsidRPr="003678FE">
        <w:t>Meet with your supervisor or the person designated to be your resource for this activity to discuss the items listed in the evaluation criteria section.</w:t>
      </w:r>
    </w:p>
    <w:p w14:paraId="37338FC7" w14:textId="77777777" w:rsidR="00D55AE2" w:rsidRDefault="00042E40" w:rsidP="00A14E44">
      <w:pPr>
        <w:pStyle w:val="JOURNALHeading2"/>
      </w:pPr>
      <w:r w:rsidRPr="00321ADB">
        <w:t>DOCUMENTATION:</w:t>
      </w:r>
      <w:r w:rsidR="00EF2A56">
        <w:tab/>
      </w:r>
      <w:r w:rsidR="00FC33A6" w:rsidRPr="00321ADB">
        <w:t>Obtain</w:t>
      </w:r>
      <w:r w:rsidRPr="003678FE">
        <w:t xml:space="preserve"> your supervisor</w:t>
      </w:r>
      <w:r w:rsidR="00CF15B8">
        <w:t>’</w:t>
      </w:r>
      <w:r w:rsidRPr="003678FE">
        <w:t>s signature in the line item for Basic-Level Certification Signature Card Item ISA-12.</w:t>
      </w:r>
    </w:p>
    <w:p w14:paraId="251E92A4" w14:textId="047FD5A3" w:rsidR="00042E40" w:rsidRPr="00321ADB" w:rsidRDefault="00042E40" w:rsidP="00463B56">
      <w:pPr>
        <w:pStyle w:val="JournalTOPIC"/>
      </w:pPr>
      <w:bookmarkStart w:id="58" w:name="_Toc127372769"/>
      <w:r w:rsidRPr="00321ADB">
        <w:lastRenderedPageBreak/>
        <w:t>(ISA-13) Organization and Content of the NRC Inspection Manual</w:t>
      </w:r>
      <w:bookmarkEnd w:id="58"/>
    </w:p>
    <w:p w14:paraId="16FE05C9" w14:textId="77777777" w:rsidR="005E0740" w:rsidRDefault="00042E40" w:rsidP="00805C6F">
      <w:pPr>
        <w:pStyle w:val="JOURNALHeading2"/>
      </w:pPr>
      <w:r w:rsidRPr="00321ADB">
        <w:t>PURPOSE:</w:t>
      </w:r>
    </w:p>
    <w:p w14:paraId="396C9FB8" w14:textId="028DDC84" w:rsidR="00D55AE2" w:rsidRDefault="00042E40" w:rsidP="005E0740">
      <w:pPr>
        <w:pStyle w:val="BodyText"/>
      </w:pPr>
      <w:r w:rsidRPr="00321ADB">
        <w:t>The purpose of this activity is to introduce you to the content and organization of the NRC Inspection Manual and how it relates to inspection programs, particularly the Operating Reactor Inspection Program. As an inspector, you will be following an inspection program that is defined by a manual chapter and implemented by its associated inspection procedures. This study activity will help you identify and locate inspection procedures that are used in the operating inspection program and to recognize the limitations associated with applying the guidance contained in the procedures. This activity will also introduce you to manual chapters establishing policy that will govern some of your actions in implementing the inspection program.</w:t>
      </w:r>
    </w:p>
    <w:p w14:paraId="0F203515" w14:textId="0DB02448" w:rsidR="00042E40" w:rsidRPr="00805C6F" w:rsidRDefault="00042E40" w:rsidP="00805C6F">
      <w:pPr>
        <w:pStyle w:val="JOURNALHeading2"/>
      </w:pPr>
      <w:r w:rsidRPr="00321ADB">
        <w:t>COMPETENCY</w:t>
      </w:r>
      <w:r w:rsidR="00805C6F">
        <w:t xml:space="preserve"> </w:t>
      </w:r>
      <w:r w:rsidRPr="00321ADB">
        <w:t>AREAS:</w:t>
      </w:r>
      <w:r w:rsidRPr="00321ADB">
        <w:tab/>
        <w:t>REGULATORY FRAMEWORK</w:t>
      </w:r>
      <w:r w:rsidR="00805C6F">
        <w:t xml:space="preserve"> </w:t>
      </w:r>
      <w:r w:rsidR="005E0740">
        <w:br/>
      </w:r>
      <w:r w:rsidRPr="00321ADB">
        <w:t>INSPECTION</w:t>
      </w:r>
    </w:p>
    <w:p w14:paraId="2227FE1B" w14:textId="77777777" w:rsidR="00D55AE2" w:rsidRDefault="00042E40" w:rsidP="00805C6F">
      <w:pPr>
        <w:pStyle w:val="JOURNALHeading2"/>
      </w:pPr>
      <w:r w:rsidRPr="00321ADB">
        <w:t>LEVEL OF</w:t>
      </w:r>
      <w:r w:rsidR="00805C6F">
        <w:t xml:space="preserve"> </w:t>
      </w:r>
      <w:r w:rsidRPr="00321ADB">
        <w:t>EFFORT:</w:t>
      </w:r>
      <w:r w:rsidRPr="00321ADB">
        <w:tab/>
        <w:t>8 hours</w:t>
      </w:r>
    </w:p>
    <w:p w14:paraId="4EEB93F6" w14:textId="0B06E265" w:rsidR="005E0740" w:rsidRDefault="00042E40" w:rsidP="00805C6F">
      <w:pPr>
        <w:pStyle w:val="JOURNALHeading2"/>
      </w:pPr>
      <w:r w:rsidRPr="00321ADB">
        <w:t>REFERENCES:</w:t>
      </w:r>
    </w:p>
    <w:p w14:paraId="6F935960" w14:textId="77777777" w:rsidR="00D55AE2" w:rsidRDefault="00042E40" w:rsidP="000C3674">
      <w:pPr>
        <w:pStyle w:val="BodyText"/>
        <w:numPr>
          <w:ilvl w:val="0"/>
          <w:numId w:val="55"/>
        </w:numPr>
      </w:pPr>
      <w:r w:rsidRPr="003678FE">
        <w:t>NRC internal home page (Program Office</w:t>
      </w:r>
      <w:r w:rsidR="001747A0">
        <w:t>-</w:t>
      </w:r>
      <w:r w:rsidRPr="003678FE">
        <w:t>NRR)</w:t>
      </w:r>
    </w:p>
    <w:p w14:paraId="7F8FF2F6" w14:textId="60A07A8E" w:rsidR="00D55AE2" w:rsidRDefault="00042E40" w:rsidP="000C3674">
      <w:pPr>
        <w:pStyle w:val="BodyText"/>
        <w:numPr>
          <w:ilvl w:val="0"/>
          <w:numId w:val="55"/>
        </w:numPr>
      </w:pPr>
      <w:r w:rsidRPr="003678FE">
        <w:t xml:space="preserve">IMC 0040, </w:t>
      </w:r>
      <w:r w:rsidR="00CE7D7C">
        <w:t>“</w:t>
      </w:r>
      <w:r w:rsidRPr="003678FE">
        <w:t>Prepar</w:t>
      </w:r>
      <w:r w:rsidR="00E07974">
        <w:t>ation</w:t>
      </w:r>
      <w:r w:rsidRPr="003678FE">
        <w:t>, Revisi</w:t>
      </w:r>
      <w:r w:rsidR="00E07974">
        <w:t>o</w:t>
      </w:r>
      <w:r w:rsidRPr="003678FE">
        <w:t>n</w:t>
      </w:r>
      <w:r w:rsidR="0007254C">
        <w:t xml:space="preserve">, </w:t>
      </w:r>
      <w:r w:rsidRPr="003678FE">
        <w:t>Issu</w:t>
      </w:r>
      <w:r w:rsidR="0007254C">
        <w:t>ance, and Ongoing Oversight of</w:t>
      </w:r>
      <w:r w:rsidRPr="003678FE">
        <w:t xml:space="preserve"> NRC Inspection Manual</w:t>
      </w:r>
      <w:r w:rsidR="0007254C">
        <w:t xml:space="preserve"> Documents</w:t>
      </w:r>
      <w:r w:rsidR="00CE7D7C">
        <w:t>”</w:t>
      </w:r>
    </w:p>
    <w:p w14:paraId="0EC4A476" w14:textId="69882E81" w:rsidR="005E0740" w:rsidRPr="00707F3E" w:rsidRDefault="00042E40" w:rsidP="00707F3E">
      <w:pPr>
        <w:pStyle w:val="JOURNALHeading2"/>
      </w:pPr>
      <w:r w:rsidRPr="00707F3E">
        <w:t>EVALUATION</w:t>
      </w:r>
      <w:r w:rsidR="00805C6F" w:rsidRPr="00707F3E">
        <w:t xml:space="preserve"> </w:t>
      </w:r>
      <w:r w:rsidRPr="00707F3E">
        <w:t>CRITERIA:</w:t>
      </w:r>
    </w:p>
    <w:p w14:paraId="70E3FDD5" w14:textId="69282ABE" w:rsidR="00D55AE2" w:rsidRDefault="00042E40" w:rsidP="005E0740">
      <w:pPr>
        <w:pStyle w:val="BodyText"/>
      </w:pPr>
      <w:r w:rsidRPr="00321ADB">
        <w:t>After completing this activity</w:t>
      </w:r>
      <w:r w:rsidR="00F0378C">
        <w:t>,</w:t>
      </w:r>
      <w:r w:rsidRPr="00321ADB">
        <w:t xml:space="preserve"> you will demonstrate your understanding of the content and organization of the NRC Inspection Manual, as well as the</w:t>
      </w:r>
      <w:r w:rsidRPr="003678FE">
        <w:t xml:space="preserve"> limitations associated with applying the guidance contained in the manual by successfully doing the following:</w:t>
      </w:r>
    </w:p>
    <w:p w14:paraId="65C86ADD" w14:textId="77777777" w:rsidR="00D55AE2" w:rsidRDefault="00042E40" w:rsidP="000C3674">
      <w:pPr>
        <w:pStyle w:val="BodyText"/>
        <w:numPr>
          <w:ilvl w:val="0"/>
          <w:numId w:val="56"/>
        </w:numPr>
      </w:pPr>
      <w:r w:rsidRPr="003678FE">
        <w:t>Identify the major parts of the NRC Inspection Manual.</w:t>
      </w:r>
    </w:p>
    <w:p w14:paraId="7124F7AD" w14:textId="10AA0682" w:rsidR="00042E40" w:rsidRPr="003678FE" w:rsidRDefault="00042E40" w:rsidP="000C3674">
      <w:pPr>
        <w:pStyle w:val="BodyText"/>
        <w:numPr>
          <w:ilvl w:val="0"/>
          <w:numId w:val="56"/>
        </w:numPr>
      </w:pPr>
      <w:r w:rsidRPr="003678FE">
        <w:t>State the purpose of each of the following types of documents located in the NRC Inspection Manual:</w:t>
      </w:r>
    </w:p>
    <w:p w14:paraId="323EA9D9" w14:textId="77777777" w:rsidR="00042E40" w:rsidRPr="003678FE" w:rsidRDefault="00042E40" w:rsidP="000C3674">
      <w:pPr>
        <w:pStyle w:val="BodyText"/>
        <w:numPr>
          <w:ilvl w:val="1"/>
          <w:numId w:val="56"/>
        </w:numPr>
        <w:contextualSpacing/>
      </w:pPr>
      <w:r w:rsidRPr="003678FE">
        <w:t>manual chapters</w:t>
      </w:r>
    </w:p>
    <w:p w14:paraId="2906C95E" w14:textId="77777777" w:rsidR="00042E40" w:rsidRPr="003678FE" w:rsidRDefault="00042E40" w:rsidP="000C3674">
      <w:pPr>
        <w:pStyle w:val="BodyText"/>
        <w:numPr>
          <w:ilvl w:val="1"/>
          <w:numId w:val="56"/>
        </w:numPr>
        <w:contextualSpacing/>
      </w:pPr>
      <w:r w:rsidRPr="003678FE">
        <w:t>inspection procedures</w:t>
      </w:r>
    </w:p>
    <w:p w14:paraId="0467E555" w14:textId="77777777" w:rsidR="00042E40" w:rsidRPr="003678FE" w:rsidRDefault="00042E40" w:rsidP="000C3674">
      <w:pPr>
        <w:pStyle w:val="BodyText"/>
        <w:numPr>
          <w:ilvl w:val="1"/>
          <w:numId w:val="56"/>
        </w:numPr>
        <w:contextualSpacing/>
      </w:pPr>
      <w:r w:rsidRPr="003678FE">
        <w:t>temporary instructions</w:t>
      </w:r>
    </w:p>
    <w:p w14:paraId="20D59A9D" w14:textId="4E62FE64" w:rsidR="00042E40" w:rsidRDefault="00042E40" w:rsidP="000C3674">
      <w:pPr>
        <w:pStyle w:val="BodyText"/>
        <w:numPr>
          <w:ilvl w:val="1"/>
          <w:numId w:val="56"/>
        </w:numPr>
        <w:contextualSpacing/>
      </w:pPr>
      <w:r w:rsidRPr="003678FE">
        <w:t>technical guidance</w:t>
      </w:r>
    </w:p>
    <w:p w14:paraId="3AD4322A" w14:textId="2A21B479" w:rsidR="00042E40" w:rsidRPr="003678FE" w:rsidRDefault="000400D5" w:rsidP="000C3674">
      <w:pPr>
        <w:pStyle w:val="BodyText"/>
        <w:numPr>
          <w:ilvl w:val="1"/>
          <w:numId w:val="56"/>
        </w:numPr>
        <w:contextualSpacing/>
      </w:pPr>
      <w:r>
        <w:t>10 CFR guidance</w:t>
      </w:r>
    </w:p>
    <w:p w14:paraId="5F8C3304" w14:textId="3117E624" w:rsidR="00D55AE2" w:rsidRDefault="00042E40" w:rsidP="000C3674">
      <w:pPr>
        <w:pStyle w:val="BodyText"/>
        <w:numPr>
          <w:ilvl w:val="1"/>
          <w:numId w:val="56"/>
        </w:numPr>
      </w:pPr>
      <w:r w:rsidRPr="003678FE">
        <w:t>change notices</w:t>
      </w:r>
      <w:r w:rsidR="006077F9">
        <w:t xml:space="preserve"> </w:t>
      </w:r>
    </w:p>
    <w:p w14:paraId="7B7AA99D" w14:textId="3C772177" w:rsidR="00D55AE2" w:rsidRDefault="00042E40" w:rsidP="000C3674">
      <w:pPr>
        <w:pStyle w:val="BodyText"/>
        <w:numPr>
          <w:ilvl w:val="0"/>
          <w:numId w:val="56"/>
        </w:numPr>
      </w:pPr>
      <w:r w:rsidRPr="003678FE">
        <w:t xml:space="preserve">Demonstrate the ability to locate copies of inspection documents contained in the </w:t>
      </w:r>
      <w:r w:rsidR="006077F9" w:rsidRPr="003678FE">
        <w:t>NRC</w:t>
      </w:r>
      <w:r w:rsidR="006077F9">
        <w:t xml:space="preserve"> </w:t>
      </w:r>
      <w:r w:rsidR="006077F9" w:rsidRPr="003678FE">
        <w:t>Inspection</w:t>
      </w:r>
      <w:r w:rsidRPr="003678FE">
        <w:t xml:space="preserve"> Manual on the NRC Web site.</w:t>
      </w:r>
    </w:p>
    <w:p w14:paraId="329A6DD2" w14:textId="6F250D43" w:rsidR="005E0740" w:rsidRDefault="00042E40" w:rsidP="00805C6F">
      <w:pPr>
        <w:pStyle w:val="JOURNALHeading2"/>
      </w:pPr>
      <w:r w:rsidRPr="00321ADB">
        <w:lastRenderedPageBreak/>
        <w:t>TASKS:</w:t>
      </w:r>
    </w:p>
    <w:p w14:paraId="49E375A7" w14:textId="77777777" w:rsidR="00D55AE2" w:rsidRDefault="00042E40" w:rsidP="000C3674">
      <w:pPr>
        <w:pStyle w:val="BodyText"/>
        <w:numPr>
          <w:ilvl w:val="0"/>
          <w:numId w:val="57"/>
        </w:numPr>
      </w:pPr>
      <w:r w:rsidRPr="00321ADB">
        <w:t>Locate IMC 0040 from the Electronic Reading Room on the NRC</w:t>
      </w:r>
      <w:r w:rsidRPr="003678FE">
        <w:t xml:space="preserve"> external Web site.</w:t>
      </w:r>
    </w:p>
    <w:p w14:paraId="1EFE5E27" w14:textId="77777777" w:rsidR="00D55AE2" w:rsidRDefault="00042E40" w:rsidP="000C3674">
      <w:pPr>
        <w:pStyle w:val="BodyText"/>
        <w:numPr>
          <w:ilvl w:val="0"/>
          <w:numId w:val="57"/>
        </w:numPr>
      </w:pPr>
      <w:r w:rsidRPr="003678FE">
        <w:t>Read in detail the section of IMC 0040</w:t>
      </w:r>
      <w:r w:rsidR="003836CD">
        <w:t xml:space="preserve"> </w:t>
      </w:r>
      <w:r w:rsidR="006A65E0">
        <w:t>titled “Responsibili</w:t>
      </w:r>
      <w:r w:rsidR="001D05C8">
        <w:t>ti</w:t>
      </w:r>
      <w:r w:rsidR="006A65E0">
        <w:t xml:space="preserve">es and </w:t>
      </w:r>
      <w:r w:rsidR="00FC33A6">
        <w:t xml:space="preserve">Authorities” </w:t>
      </w:r>
      <w:r w:rsidR="00FC33A6" w:rsidRPr="003678FE">
        <w:t>and</w:t>
      </w:r>
      <w:r w:rsidRPr="003678FE">
        <w:t xml:space="preserve"> scan the remainder portions of the document.</w:t>
      </w:r>
    </w:p>
    <w:p w14:paraId="61C649D0" w14:textId="77777777" w:rsidR="00D55AE2" w:rsidRDefault="00042E40" w:rsidP="000C3674">
      <w:pPr>
        <w:pStyle w:val="BodyText"/>
        <w:numPr>
          <w:ilvl w:val="0"/>
          <w:numId w:val="57"/>
        </w:numPr>
      </w:pPr>
      <w:r w:rsidRPr="003678FE">
        <w:t xml:space="preserve">Locate the table of contents for the </w:t>
      </w:r>
      <w:r w:rsidR="00CE7D7C">
        <w:t>“</w:t>
      </w:r>
      <w:r w:rsidRPr="003678FE">
        <w:t>NRC Inspection Manual.</w:t>
      </w:r>
      <w:r w:rsidR="00CE7D7C">
        <w:t>”</w:t>
      </w:r>
    </w:p>
    <w:p w14:paraId="4D42C222" w14:textId="6F4FC1AF" w:rsidR="00042E40" w:rsidRPr="003678FE" w:rsidRDefault="00042E40" w:rsidP="000C3674">
      <w:pPr>
        <w:pStyle w:val="BodyText"/>
        <w:numPr>
          <w:ilvl w:val="0"/>
          <w:numId w:val="57"/>
        </w:numPr>
      </w:pPr>
      <w:r w:rsidRPr="003678FE">
        <w:t xml:space="preserve">Scan the table of contents, noticing </w:t>
      </w:r>
      <w:r w:rsidR="00FC33A6" w:rsidRPr="003678FE">
        <w:t>the</w:t>
      </w:r>
      <w:r w:rsidRPr="003678FE">
        <w:t xml:space="preserve"> following:</w:t>
      </w:r>
    </w:p>
    <w:p w14:paraId="151E8179" w14:textId="77777777" w:rsidR="00042E40" w:rsidRPr="003678FE" w:rsidRDefault="00042E40" w:rsidP="000C3674">
      <w:pPr>
        <w:pStyle w:val="BodyText"/>
        <w:numPr>
          <w:ilvl w:val="1"/>
          <w:numId w:val="57"/>
        </w:numPr>
        <w:contextualSpacing/>
      </w:pPr>
      <w:r w:rsidRPr="003678FE">
        <w:t>the date of issuance and latest change notice entered in the table of contents</w:t>
      </w:r>
    </w:p>
    <w:p w14:paraId="4E59C0BE" w14:textId="77777777" w:rsidR="00042E40" w:rsidRPr="003678FE" w:rsidRDefault="00042E40" w:rsidP="000C3674">
      <w:pPr>
        <w:pStyle w:val="BodyText"/>
        <w:numPr>
          <w:ilvl w:val="1"/>
          <w:numId w:val="57"/>
        </w:numPr>
        <w:contextualSpacing/>
      </w:pPr>
      <w:r w:rsidRPr="003678FE">
        <w:t>title associated with CFR Part numbers</w:t>
      </w:r>
    </w:p>
    <w:p w14:paraId="6444254B" w14:textId="77777777" w:rsidR="00042E40" w:rsidRPr="003678FE" w:rsidRDefault="00042E40" w:rsidP="000C3674">
      <w:pPr>
        <w:pStyle w:val="BodyText"/>
        <w:numPr>
          <w:ilvl w:val="1"/>
          <w:numId w:val="57"/>
        </w:numPr>
        <w:contextualSpacing/>
      </w:pPr>
      <w:r w:rsidRPr="003678FE">
        <w:t>the number associated with each document</w:t>
      </w:r>
    </w:p>
    <w:p w14:paraId="6BDCDCC5" w14:textId="77777777" w:rsidR="00D55AE2" w:rsidRDefault="00042E40" w:rsidP="000C3674">
      <w:pPr>
        <w:pStyle w:val="BodyText"/>
        <w:numPr>
          <w:ilvl w:val="1"/>
          <w:numId w:val="57"/>
        </w:numPr>
      </w:pPr>
      <w:r w:rsidRPr="003678FE">
        <w:t>the issue date and change notice number associated with each document</w:t>
      </w:r>
    </w:p>
    <w:p w14:paraId="4A959841" w14:textId="77777777" w:rsidR="00D55AE2" w:rsidRDefault="00042E40" w:rsidP="000C3674">
      <w:pPr>
        <w:pStyle w:val="BodyText"/>
        <w:numPr>
          <w:ilvl w:val="0"/>
          <w:numId w:val="57"/>
        </w:numPr>
      </w:pPr>
      <w:r w:rsidRPr="003678FE">
        <w:t xml:space="preserve">Locate the section of the NRC Inspection Manual titled, </w:t>
      </w:r>
      <w:r w:rsidR="00277C73">
        <w:t>“</w:t>
      </w:r>
      <w:r w:rsidRPr="003678FE">
        <w:t>Technical Guidance.</w:t>
      </w:r>
      <w:r w:rsidR="00CE7D7C">
        <w:t>”</w:t>
      </w:r>
    </w:p>
    <w:p w14:paraId="69ECDF66" w14:textId="77777777" w:rsidR="00D55AE2" w:rsidRDefault="00042E40" w:rsidP="000C3674">
      <w:pPr>
        <w:pStyle w:val="BodyText"/>
        <w:numPr>
          <w:ilvl w:val="0"/>
          <w:numId w:val="57"/>
        </w:numPr>
      </w:pPr>
      <w:r w:rsidRPr="003678FE">
        <w:t>Scan the titles of the individual guidance documents.</w:t>
      </w:r>
    </w:p>
    <w:p w14:paraId="567D86EC" w14:textId="77777777" w:rsidR="00D55AE2" w:rsidRDefault="00042E40" w:rsidP="000C3674">
      <w:pPr>
        <w:pStyle w:val="BodyText"/>
        <w:numPr>
          <w:ilvl w:val="0"/>
          <w:numId w:val="57"/>
        </w:numPr>
      </w:pPr>
      <w:r w:rsidRPr="003678FE">
        <w:t>Read the inspection procedures that apply to your inspect</w:t>
      </w:r>
      <w:r w:rsidR="00220CE1">
        <w:t>ion</w:t>
      </w:r>
      <w:r w:rsidRPr="003678FE">
        <w:t xml:space="preserve"> area.</w:t>
      </w:r>
    </w:p>
    <w:p w14:paraId="056AC92D" w14:textId="46E51B34" w:rsidR="00D55AE2" w:rsidRDefault="00042E40" w:rsidP="000C3674">
      <w:pPr>
        <w:pStyle w:val="BodyText"/>
        <w:numPr>
          <w:ilvl w:val="0"/>
          <w:numId w:val="57"/>
        </w:numPr>
      </w:pPr>
      <w:r w:rsidRPr="003678FE">
        <w:t xml:space="preserve">Meet with your supervisor or an experienced inspector to discuss two reactor facility issues that could involve use of the technical guidance contained in </w:t>
      </w:r>
      <w:r w:rsidR="00352CEC">
        <w:t>the NRC Inspection Manual</w:t>
      </w:r>
      <w:r w:rsidRPr="003678FE">
        <w:t>. Discuss the limitations that are associated with applying the guidance contained in inspection procedures.</w:t>
      </w:r>
    </w:p>
    <w:p w14:paraId="7B285C8D" w14:textId="77777777" w:rsidR="00D55AE2" w:rsidRDefault="00042E40" w:rsidP="000C3674">
      <w:pPr>
        <w:pStyle w:val="BodyText"/>
        <w:numPr>
          <w:ilvl w:val="0"/>
          <w:numId w:val="57"/>
        </w:numPr>
      </w:pPr>
      <w:r w:rsidRPr="003678FE">
        <w:t>Meet with your supervisor or the person designated to be your resource for this activity to discuss the items listed in the evaluation criteria section.</w:t>
      </w:r>
    </w:p>
    <w:p w14:paraId="0C76A8D5" w14:textId="77777777" w:rsidR="00D55AE2" w:rsidRDefault="00042E40" w:rsidP="00805C6F">
      <w:pPr>
        <w:pStyle w:val="JOURNALHeading2"/>
      </w:pPr>
      <w:r w:rsidRPr="00321ADB">
        <w:t>DOCUMENTATION:</w:t>
      </w:r>
      <w:r w:rsidR="00EF2A56">
        <w:tab/>
      </w:r>
      <w:r w:rsidR="00FC33A6" w:rsidRPr="00321ADB">
        <w:t>Obtain</w:t>
      </w:r>
      <w:r w:rsidRPr="00321ADB">
        <w:t xml:space="preserve"> your supervisor</w:t>
      </w:r>
      <w:r w:rsidR="00CF15B8" w:rsidRPr="00321ADB">
        <w:t>’</w:t>
      </w:r>
      <w:r w:rsidRPr="00321ADB">
        <w:t>s signature in the line item for Basic-Level Certification</w:t>
      </w:r>
      <w:r w:rsidRPr="003678FE">
        <w:t xml:space="preserve"> Signature Card Item ISA-13</w:t>
      </w:r>
    </w:p>
    <w:p w14:paraId="218F4DD8" w14:textId="77777777" w:rsidR="00D55AE2" w:rsidRDefault="00042E40" w:rsidP="00463B56">
      <w:pPr>
        <w:pStyle w:val="JournalTOPIC"/>
      </w:pPr>
      <w:bookmarkStart w:id="59" w:name="_Toc127372770"/>
      <w:r w:rsidRPr="00AA60E2">
        <w:lastRenderedPageBreak/>
        <w:t>(ISA-14) NRC Interagency Agreements</w:t>
      </w:r>
      <w:bookmarkEnd w:id="59"/>
    </w:p>
    <w:p w14:paraId="2CA6992D" w14:textId="7DB4F105" w:rsidR="005E0740" w:rsidRDefault="00042E40" w:rsidP="006A6198">
      <w:pPr>
        <w:pStyle w:val="JOURNALHeading2"/>
      </w:pPr>
      <w:r w:rsidRPr="00AA60E2">
        <w:t>PURPOSE:</w:t>
      </w:r>
    </w:p>
    <w:p w14:paraId="3BAF653F" w14:textId="3FDE7043" w:rsidR="00D55AE2" w:rsidRDefault="00042E40" w:rsidP="005E0740">
      <w:pPr>
        <w:pStyle w:val="BodyText"/>
      </w:pPr>
      <w:r w:rsidRPr="00AA60E2">
        <w:t xml:space="preserve">While conducting reactor inspection activities, inspectors may identify important issues that could adversely affect health and </w:t>
      </w:r>
      <w:r w:rsidR="002D610A" w:rsidRPr="00AA60E2">
        <w:t>safety but</w:t>
      </w:r>
      <w:r w:rsidRPr="00AA60E2">
        <w:t xml:space="preserve"> are not under the direct regulatory authority of the NRC. Examples include industrial safety items, such as loose asbestos insulation, defective radioactive waste shipping trailers</w:t>
      </w:r>
      <w:r w:rsidR="00D14CD6">
        <w:t xml:space="preserve">, </w:t>
      </w:r>
      <w:r w:rsidR="0081622F">
        <w:t xml:space="preserve">or </w:t>
      </w:r>
      <w:r w:rsidR="00D14CD6">
        <w:t xml:space="preserve">concerns regarding the public evacuation plan </w:t>
      </w:r>
      <w:r w:rsidR="00264578">
        <w:t xml:space="preserve">for areas that </w:t>
      </w:r>
      <w:r w:rsidR="00B07334">
        <w:t xml:space="preserve">surround </w:t>
      </w:r>
      <w:r w:rsidR="00264578">
        <w:t>NRC licensed facilities.</w:t>
      </w:r>
      <w:r w:rsidRPr="00AA60E2">
        <w:t xml:space="preserve"> Conversely, other Federal and State agencies may identify issues of concern to the NRC. To ensure that these items are addressed by the proper regulatory authority, the NRC has established agreements, called memoranda of understanding (MOUs), with other Federal and State agencies which outline how these issues should be addressed.</w:t>
      </w:r>
    </w:p>
    <w:p w14:paraId="5C5BB178" w14:textId="73A27D57" w:rsidR="00042E40" w:rsidRPr="00AA60E2" w:rsidRDefault="00042E40" w:rsidP="006A6198">
      <w:pPr>
        <w:pStyle w:val="BodyText"/>
      </w:pPr>
      <w:r w:rsidRPr="00AA60E2">
        <w:t xml:space="preserve">This activity will introduce you to the major interagency agreements that the NRC has </w:t>
      </w:r>
      <w:r w:rsidR="00FC33A6" w:rsidRPr="00AA60E2">
        <w:t>entered</w:t>
      </w:r>
      <w:r w:rsidRPr="00AA60E2">
        <w:t xml:space="preserve"> and familiarize you with the regional or office points of contact that have been established for other Federal and State agencies.</w:t>
      </w:r>
    </w:p>
    <w:p w14:paraId="338571AA" w14:textId="007A9459" w:rsidR="00042E40" w:rsidRPr="00AA60E2" w:rsidRDefault="00042E40" w:rsidP="006A6198">
      <w:pPr>
        <w:pStyle w:val="JOURNALHeading2"/>
      </w:pPr>
      <w:r w:rsidRPr="00AA60E2">
        <w:t>COMPETENCY AREA:</w:t>
      </w:r>
      <w:r w:rsidR="006A6198">
        <w:tab/>
      </w:r>
      <w:r w:rsidRPr="00AA60E2">
        <w:t>REGULATORY FRAMEWORK</w:t>
      </w:r>
    </w:p>
    <w:p w14:paraId="27A97016" w14:textId="659E2F58" w:rsidR="00042E40" w:rsidRPr="00DE4536" w:rsidRDefault="00042E40" w:rsidP="00DE4536">
      <w:pPr>
        <w:pStyle w:val="JOURNALHeading2"/>
      </w:pPr>
      <w:r w:rsidRPr="00AA60E2">
        <w:t>LEVEL OF EFFORT:</w:t>
      </w:r>
      <w:r w:rsidRPr="00AA60E2">
        <w:tab/>
        <w:t>4 hours</w:t>
      </w:r>
    </w:p>
    <w:p w14:paraId="7507F56B" w14:textId="77777777" w:rsidR="00FB0F2D" w:rsidRDefault="00042E40" w:rsidP="00DE4536">
      <w:pPr>
        <w:pStyle w:val="JOURNALHeading2"/>
      </w:pPr>
      <w:r w:rsidRPr="00AA60E2">
        <w:t>REFERENCES:</w:t>
      </w:r>
    </w:p>
    <w:p w14:paraId="20326228" w14:textId="1B42FA28" w:rsidR="00D55AE2" w:rsidRDefault="00042E40" w:rsidP="000C3674">
      <w:pPr>
        <w:pStyle w:val="BodyText"/>
        <w:numPr>
          <w:ilvl w:val="0"/>
          <w:numId w:val="58"/>
        </w:numPr>
      </w:pPr>
      <w:r w:rsidRPr="003678FE">
        <w:t xml:space="preserve">IMC 1007, </w:t>
      </w:r>
      <w:r w:rsidR="00277C73">
        <w:t>“</w:t>
      </w:r>
      <w:r w:rsidRPr="003678FE">
        <w:t>Interfacing Activities between Regional Offices of NRC and OSHA</w:t>
      </w:r>
      <w:r w:rsidR="00277C73">
        <w:t>”</w:t>
      </w:r>
      <w:r w:rsidRPr="003678FE">
        <w:t xml:space="preserve"> (Note: Research and test reactor inspectors should use this guidance as applicable.)</w:t>
      </w:r>
    </w:p>
    <w:p w14:paraId="2F0FFF0F" w14:textId="77777777" w:rsidR="00D55AE2" w:rsidRDefault="00042E40" w:rsidP="000C3674">
      <w:pPr>
        <w:pStyle w:val="BodyText"/>
        <w:numPr>
          <w:ilvl w:val="0"/>
          <w:numId w:val="58"/>
        </w:numPr>
      </w:pPr>
      <w:r w:rsidRPr="003678FE">
        <w:t>Management Directive 5.2, “</w:t>
      </w:r>
      <w:r w:rsidRPr="00472C25">
        <w:t xml:space="preserve">Cooperation </w:t>
      </w:r>
      <w:r w:rsidR="002D610A" w:rsidRPr="00472C25">
        <w:t>with</w:t>
      </w:r>
      <w:r w:rsidRPr="00472C25">
        <w:t xml:space="preserve"> States at Commercial Nuclear Power Plants and Other Nuclear Production or Utilization Facilities”</w:t>
      </w:r>
    </w:p>
    <w:p w14:paraId="4C930750" w14:textId="53858AD0" w:rsidR="00D55AE2" w:rsidRDefault="00042E40" w:rsidP="000C3674">
      <w:pPr>
        <w:pStyle w:val="BodyText"/>
        <w:numPr>
          <w:ilvl w:val="0"/>
          <w:numId w:val="58"/>
        </w:numPr>
      </w:pPr>
      <w:r w:rsidRPr="003678FE">
        <w:t>Regional or office guidance (if applicable)</w:t>
      </w:r>
    </w:p>
    <w:p w14:paraId="1801E119" w14:textId="3653EC0A" w:rsidR="008955A1" w:rsidRDefault="00042E40" w:rsidP="00DE4536">
      <w:pPr>
        <w:pStyle w:val="JOURNALHeading2"/>
      </w:pPr>
      <w:r w:rsidRPr="00AA60E2">
        <w:t>EVALUATION</w:t>
      </w:r>
      <w:r w:rsidR="00DE4536">
        <w:t xml:space="preserve"> </w:t>
      </w:r>
      <w:r w:rsidRPr="00AA60E2">
        <w:t>CRITERIA:</w:t>
      </w:r>
    </w:p>
    <w:p w14:paraId="224B908F" w14:textId="77777777" w:rsidR="00D55AE2" w:rsidRDefault="00042E40" w:rsidP="008955A1">
      <w:pPr>
        <w:pStyle w:val="BodyText"/>
      </w:pPr>
      <w:r w:rsidRPr="00AA60E2">
        <w:t>At the completion of this activity, you should be able to do the following:</w:t>
      </w:r>
    </w:p>
    <w:p w14:paraId="185B99F4" w14:textId="452B2A8C" w:rsidR="00D55AE2" w:rsidRDefault="00042E40" w:rsidP="000C3674">
      <w:pPr>
        <w:pStyle w:val="BodyText"/>
        <w:numPr>
          <w:ilvl w:val="0"/>
          <w:numId w:val="59"/>
        </w:numPr>
      </w:pPr>
      <w:r w:rsidRPr="003678FE">
        <w:t>Locate the active MOUs used to coordinate between the NRC and other Federal or State agencies.</w:t>
      </w:r>
    </w:p>
    <w:p w14:paraId="3C9E7209" w14:textId="70E1564A" w:rsidR="00D55AE2" w:rsidRDefault="00042E40" w:rsidP="000C3674">
      <w:pPr>
        <w:pStyle w:val="BodyText"/>
        <w:numPr>
          <w:ilvl w:val="0"/>
          <w:numId w:val="59"/>
        </w:numPr>
      </w:pPr>
      <w:r w:rsidRPr="003678FE">
        <w:t xml:space="preserve">Explain, in general terms, how the NRC coordinates with </w:t>
      </w:r>
      <w:r w:rsidR="00FB7BCC">
        <w:t>s</w:t>
      </w:r>
      <w:r w:rsidRPr="003678FE">
        <w:t>tate and other Federal agencies on matters that are not under the regulatory authority of the NRC.</w:t>
      </w:r>
    </w:p>
    <w:p w14:paraId="5E214360" w14:textId="0133E728" w:rsidR="00D55AE2" w:rsidRDefault="00042E40" w:rsidP="000C3674">
      <w:pPr>
        <w:pStyle w:val="BodyText"/>
        <w:numPr>
          <w:ilvl w:val="0"/>
          <w:numId w:val="59"/>
        </w:numPr>
      </w:pPr>
      <w:r w:rsidRPr="003678FE">
        <w:t>Explain the actions required by an NRC inspector when he/she identifies an occupational health and safety issue at a reactor facility. Be able to state where the guidance for these actions is provided.</w:t>
      </w:r>
    </w:p>
    <w:p w14:paraId="418A027F" w14:textId="0DD1E238" w:rsidR="00D55AE2" w:rsidRDefault="00042E40" w:rsidP="000C3674">
      <w:pPr>
        <w:pStyle w:val="BodyText"/>
        <w:numPr>
          <w:ilvl w:val="0"/>
          <w:numId w:val="59"/>
        </w:numPr>
      </w:pPr>
      <w:r>
        <w:t xml:space="preserve">Explain how an inspector interacts with state and </w:t>
      </w:r>
      <w:r w:rsidR="0095609C">
        <w:t>F</w:t>
      </w:r>
      <w:r>
        <w:t>ederal agencies, and with state inspectors who request to observe or participate in an NRC inspection.</w:t>
      </w:r>
    </w:p>
    <w:p w14:paraId="7C950210" w14:textId="66E3859F" w:rsidR="00042E40" w:rsidRPr="00F32683" w:rsidRDefault="00042E40" w:rsidP="000C3674">
      <w:pPr>
        <w:pStyle w:val="BodyText"/>
        <w:numPr>
          <w:ilvl w:val="0"/>
          <w:numId w:val="59"/>
        </w:numPr>
      </w:pPr>
      <w:r w:rsidRPr="00F32683">
        <w:lastRenderedPageBreak/>
        <w:t>Identify who, in your region or office, is the point of contact for coordinating NRC activities with the following Federal agencies:</w:t>
      </w:r>
    </w:p>
    <w:p w14:paraId="7B7D246F" w14:textId="77777777" w:rsidR="00042E40" w:rsidRPr="003678FE" w:rsidRDefault="00042E40" w:rsidP="000C3674">
      <w:pPr>
        <w:pStyle w:val="BodyText"/>
        <w:numPr>
          <w:ilvl w:val="1"/>
          <w:numId w:val="59"/>
        </w:numPr>
        <w:contextualSpacing/>
      </w:pPr>
      <w:r w:rsidRPr="003678FE">
        <w:t>Occupational Safety and Health Administration (OSHA)</w:t>
      </w:r>
    </w:p>
    <w:p w14:paraId="0AEBA3A6" w14:textId="77777777" w:rsidR="00042E40" w:rsidRPr="003678FE" w:rsidRDefault="00042E40" w:rsidP="000C3674">
      <w:pPr>
        <w:pStyle w:val="BodyText"/>
        <w:numPr>
          <w:ilvl w:val="1"/>
          <w:numId w:val="59"/>
        </w:numPr>
        <w:contextualSpacing/>
      </w:pPr>
      <w:r w:rsidRPr="003678FE">
        <w:t>Department of Transportation (DOT)</w:t>
      </w:r>
    </w:p>
    <w:p w14:paraId="0CF1CB62" w14:textId="77777777" w:rsidR="00042E40" w:rsidRPr="003678FE" w:rsidRDefault="00042E40" w:rsidP="000C3674">
      <w:pPr>
        <w:pStyle w:val="BodyText"/>
        <w:numPr>
          <w:ilvl w:val="1"/>
          <w:numId w:val="59"/>
        </w:numPr>
        <w:contextualSpacing/>
      </w:pPr>
      <w:r w:rsidRPr="003678FE">
        <w:t>Federal Emergency Management Administration (FEMA)</w:t>
      </w:r>
    </w:p>
    <w:p w14:paraId="33142B4B" w14:textId="77777777" w:rsidR="00042E40" w:rsidRPr="003678FE" w:rsidRDefault="00042E40" w:rsidP="000C3674">
      <w:pPr>
        <w:pStyle w:val="BodyText"/>
        <w:numPr>
          <w:ilvl w:val="1"/>
          <w:numId w:val="59"/>
        </w:numPr>
        <w:contextualSpacing/>
      </w:pPr>
      <w:r w:rsidRPr="003678FE">
        <w:t>Department of Energy (DOE)</w:t>
      </w:r>
    </w:p>
    <w:p w14:paraId="27CDBB08" w14:textId="77777777" w:rsidR="00042E40" w:rsidRPr="003678FE" w:rsidRDefault="00042E40" w:rsidP="000C3674">
      <w:pPr>
        <w:pStyle w:val="BodyText"/>
        <w:numPr>
          <w:ilvl w:val="1"/>
          <w:numId w:val="59"/>
        </w:numPr>
      </w:pPr>
      <w:r w:rsidRPr="003678FE">
        <w:t>State agencies</w:t>
      </w:r>
    </w:p>
    <w:p w14:paraId="2572C4B6" w14:textId="77777777" w:rsidR="008955A1" w:rsidRDefault="00042E40" w:rsidP="00DE4536">
      <w:pPr>
        <w:pStyle w:val="JOURNALHeading2"/>
      </w:pPr>
      <w:r w:rsidRPr="00AA60E2">
        <w:t>TASKS:</w:t>
      </w:r>
    </w:p>
    <w:p w14:paraId="2F630D51" w14:textId="2676051D" w:rsidR="00D55AE2" w:rsidRDefault="00042E40" w:rsidP="000C3674">
      <w:pPr>
        <w:pStyle w:val="BodyText"/>
        <w:numPr>
          <w:ilvl w:val="0"/>
          <w:numId w:val="60"/>
        </w:numPr>
      </w:pPr>
      <w:r w:rsidRPr="00AA60E2">
        <w:t>Identify</w:t>
      </w:r>
      <w:r w:rsidRPr="003678FE">
        <w:t xml:space="preserve"> where the current NRC MOUs are available in your region or office. You can find electronic versions of </w:t>
      </w:r>
      <w:r w:rsidR="005142BE" w:rsidRPr="005142BE">
        <w:t>M</w:t>
      </w:r>
      <w:r w:rsidR="000543E4">
        <w:t>OUs</w:t>
      </w:r>
      <w:r w:rsidR="005142BE" w:rsidRPr="005142BE">
        <w:t xml:space="preserve"> </w:t>
      </w:r>
      <w:r w:rsidR="00BA502B">
        <w:t>i</w:t>
      </w:r>
      <w:r w:rsidRPr="003678FE">
        <w:t xml:space="preserve">n the NRC </w:t>
      </w:r>
      <w:r w:rsidR="00BA502B">
        <w:t>Library</w:t>
      </w:r>
      <w:r w:rsidR="008A2428">
        <w:t xml:space="preserve"> </w:t>
      </w:r>
      <w:hyperlink r:id="rId20" w:history="1">
        <w:r w:rsidR="00097F02" w:rsidRPr="00717652">
          <w:rPr>
            <w:rStyle w:val="Hyperlink"/>
            <w:rFonts w:cs="Arial"/>
          </w:rPr>
          <w:t>https://www.nrc.gov/reading-rm/doc-collections/memo-understanding/</w:t>
        </w:r>
      </w:hyperlink>
      <w:r w:rsidRPr="003678FE">
        <w:t>.</w:t>
      </w:r>
    </w:p>
    <w:p w14:paraId="38BDD93D" w14:textId="46B516D4" w:rsidR="00D55AE2" w:rsidRDefault="00042E40" w:rsidP="000C3674">
      <w:pPr>
        <w:pStyle w:val="BodyText"/>
        <w:numPr>
          <w:ilvl w:val="0"/>
          <w:numId w:val="60"/>
        </w:numPr>
      </w:pPr>
      <w:r w:rsidRPr="003678FE">
        <w:t>Review the MOUs to develop a general understanding of the agreements between the NRC and OSHA, DOT, FEMA, and DOE. For regional inspectors, review any MOUs between the NRC and the States in your regions. Determine the major services or resources available to be coordinated with the NRC and these agencies.</w:t>
      </w:r>
    </w:p>
    <w:p w14:paraId="22B14361" w14:textId="77777777" w:rsidR="00D55AE2" w:rsidRDefault="00042E40" w:rsidP="000C3674">
      <w:pPr>
        <w:pStyle w:val="BodyText"/>
        <w:numPr>
          <w:ilvl w:val="0"/>
          <w:numId w:val="60"/>
        </w:numPr>
      </w:pPr>
      <w:r w:rsidRPr="003678FE">
        <w:t>Identify the designated liaison for those agencies and State agencies in your region or office.</w:t>
      </w:r>
    </w:p>
    <w:p w14:paraId="235C9BB1" w14:textId="3F37A121" w:rsidR="00D55AE2" w:rsidRDefault="00042E40" w:rsidP="000C3674">
      <w:pPr>
        <w:pStyle w:val="BodyText"/>
        <w:numPr>
          <w:ilvl w:val="0"/>
          <w:numId w:val="60"/>
        </w:numPr>
      </w:pPr>
      <w:r w:rsidRPr="003678FE">
        <w:t>Meet with your supervisor, an experienced inspector, or the above liaison representative to discuss two reactor facility issues that involved interface with other Federal or State agencies. Discuss how the agency addressed the issues in the context of the applicable NRC MOU and office guidance.</w:t>
      </w:r>
    </w:p>
    <w:p w14:paraId="6626CE43" w14:textId="7159F6C3" w:rsidR="00042E40" w:rsidRPr="003678FE" w:rsidRDefault="00042E40" w:rsidP="000C3674">
      <w:pPr>
        <w:pStyle w:val="BodyText"/>
        <w:numPr>
          <w:ilvl w:val="0"/>
          <w:numId w:val="60"/>
        </w:numPr>
      </w:pPr>
      <w:r w:rsidRPr="003678FE">
        <w:t>Meet with your supervisor or the person designated to be your resource for this activity to discuss the items listed in the evaluation criteria section.</w:t>
      </w:r>
    </w:p>
    <w:p w14:paraId="2EBA84CE" w14:textId="77777777" w:rsidR="00D55AE2" w:rsidRDefault="00042E40" w:rsidP="00DE4536">
      <w:pPr>
        <w:pStyle w:val="JOURNALHeading2"/>
      </w:pPr>
      <w:r w:rsidRPr="00AA60E2">
        <w:t>DOCUMENTATION:</w:t>
      </w:r>
      <w:r w:rsidR="00EF2A56">
        <w:tab/>
      </w:r>
      <w:r w:rsidR="00FC33A6" w:rsidRPr="00AA60E2">
        <w:t>Obtain</w:t>
      </w:r>
      <w:r w:rsidRPr="00AA60E2">
        <w:t xml:space="preserve"> </w:t>
      </w:r>
      <w:r w:rsidRPr="003678FE">
        <w:t>your supervisor</w:t>
      </w:r>
      <w:r w:rsidR="00CF15B8">
        <w:t>’</w:t>
      </w:r>
      <w:r w:rsidRPr="003678FE">
        <w:t>s signature in the line item for Basic-Level Certification Signature Card Item ISA-14.</w:t>
      </w:r>
    </w:p>
    <w:p w14:paraId="44FE82BA" w14:textId="1CDEE9C2" w:rsidR="00042E40" w:rsidRPr="00AA60E2" w:rsidRDefault="00042E40" w:rsidP="00463B56">
      <w:pPr>
        <w:pStyle w:val="JournalTOPIC"/>
      </w:pPr>
      <w:bookmarkStart w:id="60" w:name="_Toc127372771"/>
      <w:r w:rsidRPr="00AA60E2">
        <w:lastRenderedPageBreak/>
        <w:t>(ISA-15) Interaction with the Public</w:t>
      </w:r>
      <w:bookmarkEnd w:id="60"/>
    </w:p>
    <w:p w14:paraId="25E05D7A" w14:textId="77777777" w:rsidR="008955A1" w:rsidRDefault="00042E40" w:rsidP="00DE4536">
      <w:pPr>
        <w:pStyle w:val="JOURNALHeading2"/>
      </w:pPr>
      <w:r w:rsidRPr="00AA60E2">
        <w:t>PURPOSE:</w:t>
      </w:r>
    </w:p>
    <w:p w14:paraId="14B00EDF" w14:textId="542D4049" w:rsidR="00042E40" w:rsidRPr="00AA60E2" w:rsidRDefault="00042E40" w:rsidP="008955A1">
      <w:pPr>
        <w:pStyle w:val="BodyText"/>
      </w:pPr>
      <w:r w:rsidRPr="00AA60E2">
        <w:t>The purpose of this activity is to acquaint you with the expectations of NRC inspectors when dealing with members of the public. Responsiveness and openness are essential to the agency</w:t>
      </w:r>
      <w:r w:rsidR="00CF15B8" w:rsidRPr="00AA60E2">
        <w:t>’</w:t>
      </w:r>
      <w:r w:rsidRPr="00AA60E2">
        <w:t>s ability to fulfill its goal of enhancing openness. As a qualified inspector, you will have many opportunities to interact with the public. This individual study activity will help you understand NRC procedures, policies, and available resources related to interaction with the public.</w:t>
      </w:r>
    </w:p>
    <w:p w14:paraId="39BB847A" w14:textId="6EA90C1B" w:rsidR="00042E40" w:rsidRPr="00DE4536" w:rsidRDefault="00042E40" w:rsidP="00DE4536">
      <w:pPr>
        <w:pStyle w:val="JOURNALHeading2"/>
      </w:pPr>
      <w:r w:rsidRPr="00AA60E2">
        <w:t>COMPETENCY AREAS:</w:t>
      </w:r>
      <w:r w:rsidR="00DE4536">
        <w:tab/>
      </w:r>
      <w:r w:rsidRPr="00AA60E2">
        <w:t>COMMUNICATION</w:t>
      </w:r>
      <w:r w:rsidRPr="003678FE">
        <w:t xml:space="preserve"> </w:t>
      </w:r>
      <w:r w:rsidR="00205AB6">
        <w:br/>
      </w:r>
      <w:r w:rsidRPr="003678FE">
        <w:t xml:space="preserve">SELF-MANAGEMENT </w:t>
      </w:r>
      <w:r w:rsidR="00205AB6">
        <w:br/>
      </w:r>
      <w:r w:rsidRPr="003678FE">
        <w:t>REGULATORY FRAMEWORK</w:t>
      </w:r>
    </w:p>
    <w:p w14:paraId="10431C30" w14:textId="66424B9C" w:rsidR="00042E40" w:rsidRPr="00DE4536" w:rsidRDefault="00042E40" w:rsidP="003479CF">
      <w:pPr>
        <w:pStyle w:val="JOURNALHeading2"/>
      </w:pPr>
      <w:r w:rsidRPr="00AA60E2">
        <w:t>LEVEL OF</w:t>
      </w:r>
      <w:r w:rsidR="00DE4536">
        <w:t xml:space="preserve"> </w:t>
      </w:r>
      <w:r w:rsidRPr="00AA60E2">
        <w:t>EFFORT:</w:t>
      </w:r>
      <w:r w:rsidRPr="00AA60E2">
        <w:tab/>
        <w:t>6 hours</w:t>
      </w:r>
    </w:p>
    <w:p w14:paraId="0DC0A9AC" w14:textId="77777777" w:rsidR="00205AB6" w:rsidRDefault="00042E40" w:rsidP="003479CF">
      <w:pPr>
        <w:pStyle w:val="JOURNALHeading2"/>
      </w:pPr>
      <w:r w:rsidRPr="00AA60E2">
        <w:t>REFERENCES:</w:t>
      </w:r>
    </w:p>
    <w:p w14:paraId="190C1947" w14:textId="4FF7BC48" w:rsidR="00042E40" w:rsidRPr="00AA60E2" w:rsidRDefault="00042E40" w:rsidP="000C3674">
      <w:pPr>
        <w:pStyle w:val="BodyText"/>
        <w:numPr>
          <w:ilvl w:val="0"/>
          <w:numId w:val="61"/>
        </w:numPr>
      </w:pPr>
      <w:r w:rsidRPr="00AA60E2">
        <w:t xml:space="preserve">NUREG/BR-0215, </w:t>
      </w:r>
      <w:r w:rsidR="00277C73" w:rsidRPr="00AA60E2">
        <w:t>“</w:t>
      </w:r>
      <w:r w:rsidRPr="00AA60E2">
        <w:t>Public Involvement in the Nuclear Regulatory Process,</w:t>
      </w:r>
      <w:r w:rsidR="00277C73" w:rsidRPr="00AA60E2">
        <w:t>”</w:t>
      </w:r>
      <w:r w:rsidRPr="00AA60E2">
        <w:t xml:space="preserve"> Revision</w:t>
      </w:r>
      <w:r w:rsidR="007B3125">
        <w:t> 2</w:t>
      </w:r>
    </w:p>
    <w:p w14:paraId="2C2245B4" w14:textId="1D25FFB0" w:rsidR="00042E40" w:rsidRPr="003678FE" w:rsidRDefault="00042E40" w:rsidP="000C3674">
      <w:pPr>
        <w:pStyle w:val="BodyText"/>
        <w:numPr>
          <w:ilvl w:val="0"/>
          <w:numId w:val="61"/>
        </w:numPr>
      </w:pPr>
      <w:r w:rsidRPr="003678FE">
        <w:t>NUREG/BR-0297</w:t>
      </w:r>
      <w:r w:rsidR="00DB0E6E">
        <w:t>,</w:t>
      </w:r>
      <w:r w:rsidR="00352CEC">
        <w:t xml:space="preserve"> Revision 1</w:t>
      </w:r>
      <w:r w:rsidRPr="003678FE">
        <w:t xml:space="preserve">, </w:t>
      </w:r>
      <w:r w:rsidR="00277C73">
        <w:t>“</w:t>
      </w:r>
      <w:r w:rsidRPr="003678FE">
        <w:t>NRC Public Meetings</w:t>
      </w:r>
      <w:r w:rsidR="00277C73">
        <w:t>”</w:t>
      </w:r>
    </w:p>
    <w:p w14:paraId="4C297FFF" w14:textId="77777777" w:rsidR="00042E40" w:rsidRPr="003678FE" w:rsidRDefault="00042E40" w:rsidP="000C3674">
      <w:pPr>
        <w:pStyle w:val="BodyText"/>
        <w:numPr>
          <w:ilvl w:val="0"/>
          <w:numId w:val="61"/>
        </w:numPr>
      </w:pPr>
      <w:r w:rsidRPr="003678FE">
        <w:t xml:space="preserve">MD 3.4, </w:t>
      </w:r>
      <w:r w:rsidR="00277C73">
        <w:t>“</w:t>
      </w:r>
      <w:r w:rsidRPr="003678FE">
        <w:t>Release of Information to the Public</w:t>
      </w:r>
      <w:r w:rsidR="00277C73">
        <w:t>”</w:t>
      </w:r>
    </w:p>
    <w:p w14:paraId="44210170" w14:textId="66831321" w:rsidR="00042E40" w:rsidRPr="003678FE" w:rsidRDefault="00042E40" w:rsidP="000C3674">
      <w:pPr>
        <w:pStyle w:val="BodyText"/>
        <w:numPr>
          <w:ilvl w:val="0"/>
          <w:numId w:val="61"/>
        </w:numPr>
      </w:pPr>
      <w:r w:rsidRPr="003678FE">
        <w:t xml:space="preserve">MD 3.5, </w:t>
      </w:r>
      <w:r w:rsidR="00277C73">
        <w:t>“</w:t>
      </w:r>
      <w:r w:rsidRPr="003678FE">
        <w:t>Attendance at NRC Staff</w:t>
      </w:r>
      <w:r w:rsidR="005C5A55">
        <w:t>-</w:t>
      </w:r>
      <w:r w:rsidR="007A56C8">
        <w:t>Sponsored Meetings</w:t>
      </w:r>
      <w:r w:rsidR="00277C73">
        <w:t>”</w:t>
      </w:r>
    </w:p>
    <w:p w14:paraId="7455BE32" w14:textId="77777777" w:rsidR="00042E40" w:rsidRPr="003678FE" w:rsidRDefault="00042E40" w:rsidP="000C3674">
      <w:pPr>
        <w:pStyle w:val="BodyText"/>
        <w:numPr>
          <w:ilvl w:val="0"/>
          <w:numId w:val="61"/>
        </w:numPr>
      </w:pPr>
      <w:r w:rsidRPr="003678FE">
        <w:t xml:space="preserve">MD 8.11, </w:t>
      </w:r>
      <w:r w:rsidR="00277C73">
        <w:t>“</w:t>
      </w:r>
      <w:r w:rsidRPr="003678FE">
        <w:t>Review Process for 10 CFR 2.206 Petitions</w:t>
      </w:r>
      <w:r w:rsidR="00277C73">
        <w:t>”</w:t>
      </w:r>
    </w:p>
    <w:p w14:paraId="62F59A9A" w14:textId="758425FB" w:rsidR="00042E40" w:rsidRPr="003678FE" w:rsidRDefault="00864D40" w:rsidP="000C3674">
      <w:pPr>
        <w:pStyle w:val="BodyText"/>
        <w:numPr>
          <w:ilvl w:val="0"/>
          <w:numId w:val="61"/>
        </w:numPr>
      </w:pPr>
      <w:r>
        <w:t xml:space="preserve">NRC </w:t>
      </w:r>
      <w:r w:rsidR="00042E40" w:rsidRPr="003678FE">
        <w:t>Communication</w:t>
      </w:r>
      <w:r>
        <w:t>s</w:t>
      </w:r>
      <w:r w:rsidRPr="00864D40">
        <w:t xml:space="preserve"> </w:t>
      </w:r>
      <w:r w:rsidR="008D70C6">
        <w:t xml:space="preserve">Hub </w:t>
      </w:r>
    </w:p>
    <w:p w14:paraId="387ACD5B" w14:textId="670818E5" w:rsidR="00042E40" w:rsidRDefault="00042E40" w:rsidP="000C3674">
      <w:pPr>
        <w:pStyle w:val="BodyText"/>
        <w:numPr>
          <w:ilvl w:val="0"/>
          <w:numId w:val="61"/>
        </w:numPr>
      </w:pPr>
      <w:r w:rsidRPr="003678FE">
        <w:t>Regional or office guidance related to interaction with the public (e.g., conduct of public meetings, response to inquiries from the public, release of information to the public)</w:t>
      </w:r>
    </w:p>
    <w:p w14:paraId="1C4EA18F" w14:textId="3CAFE401" w:rsidR="008707D2" w:rsidRPr="003678FE" w:rsidRDefault="00222C94" w:rsidP="000C3674">
      <w:pPr>
        <w:pStyle w:val="BodyText"/>
        <w:numPr>
          <w:ilvl w:val="0"/>
          <w:numId w:val="61"/>
        </w:numPr>
      </w:pPr>
      <w:r>
        <w:t>NRR Project Managers handbook</w:t>
      </w:r>
    </w:p>
    <w:p w14:paraId="3126B14C" w14:textId="77777777" w:rsidR="00205AB6" w:rsidRDefault="00042E40" w:rsidP="003479CF">
      <w:pPr>
        <w:pStyle w:val="JOURNALHeading2"/>
      </w:pPr>
      <w:r w:rsidRPr="00AA60E2">
        <w:t>EVALUATION</w:t>
      </w:r>
      <w:r w:rsidR="003479CF">
        <w:t xml:space="preserve"> </w:t>
      </w:r>
      <w:r w:rsidRPr="00AA60E2">
        <w:t>CRITERIA:</w:t>
      </w:r>
    </w:p>
    <w:p w14:paraId="12A8AF70" w14:textId="42CAD9E6" w:rsidR="00D55AE2" w:rsidRDefault="00042E40" w:rsidP="00205AB6">
      <w:pPr>
        <w:pStyle w:val="BodyText"/>
      </w:pPr>
      <w:r w:rsidRPr="003678FE">
        <w:t xml:space="preserve">Upon completion of this activity, you will be asked to demonstrate your understanding of proper interaction with the public by successfully </w:t>
      </w:r>
      <w:r w:rsidR="00F57403">
        <w:t xml:space="preserve">completing </w:t>
      </w:r>
      <w:r w:rsidRPr="003678FE">
        <w:t>the following:</w:t>
      </w:r>
    </w:p>
    <w:p w14:paraId="6226EEE0" w14:textId="3498AF6C" w:rsidR="00D55AE2" w:rsidRDefault="00042E40" w:rsidP="000C3674">
      <w:pPr>
        <w:pStyle w:val="BodyText"/>
        <w:numPr>
          <w:ilvl w:val="0"/>
          <w:numId w:val="62"/>
        </w:numPr>
      </w:pPr>
      <w:r w:rsidRPr="003678FE">
        <w:t>Describe the expectations of NRC employees regarding answering telephone calls</w:t>
      </w:r>
      <w:r w:rsidR="00561714">
        <w:t>, emails</w:t>
      </w:r>
      <w:r w:rsidR="005C5A55">
        <w:t xml:space="preserve"> or text</w:t>
      </w:r>
      <w:r w:rsidR="00C0163B">
        <w:t xml:space="preserve"> messages</w:t>
      </w:r>
      <w:r w:rsidRPr="003678FE">
        <w:t xml:space="preserve"> that involve inquiries from a member of the public.</w:t>
      </w:r>
    </w:p>
    <w:p w14:paraId="3F4193B6" w14:textId="629AA7DF" w:rsidR="00893484" w:rsidRDefault="00042E40" w:rsidP="000C3674">
      <w:pPr>
        <w:pStyle w:val="BodyText"/>
        <w:numPr>
          <w:ilvl w:val="0"/>
          <w:numId w:val="62"/>
        </w:numPr>
      </w:pPr>
      <w:r w:rsidRPr="003678FE">
        <w:t>Name some resources available to you to assist you in responding to the following types of public inquiries:</w:t>
      </w:r>
    </w:p>
    <w:p w14:paraId="4EE4EAE1" w14:textId="6F7D9171" w:rsidR="00042E40" w:rsidRPr="003678FE" w:rsidRDefault="00042E40" w:rsidP="000C3674">
      <w:pPr>
        <w:pStyle w:val="BodyText"/>
        <w:numPr>
          <w:ilvl w:val="1"/>
          <w:numId w:val="62"/>
        </w:numPr>
        <w:contextualSpacing/>
      </w:pPr>
      <w:r w:rsidRPr="003678FE">
        <w:t>general questions about NRC organization and functions</w:t>
      </w:r>
    </w:p>
    <w:p w14:paraId="3F13A842" w14:textId="77777777" w:rsidR="00042E40" w:rsidRPr="003678FE" w:rsidRDefault="00042E40" w:rsidP="000C3674">
      <w:pPr>
        <w:pStyle w:val="BodyText"/>
        <w:numPr>
          <w:ilvl w:val="1"/>
          <w:numId w:val="62"/>
        </w:numPr>
        <w:contextualSpacing/>
      </w:pPr>
      <w:r w:rsidRPr="003678FE">
        <w:t>general questions about a technical topic such as radioactive particles</w:t>
      </w:r>
    </w:p>
    <w:p w14:paraId="702AC2BE" w14:textId="77777777" w:rsidR="00042E40" w:rsidRPr="003678FE" w:rsidRDefault="00042E40" w:rsidP="000C3674">
      <w:pPr>
        <w:pStyle w:val="BodyText"/>
        <w:numPr>
          <w:ilvl w:val="1"/>
          <w:numId w:val="62"/>
        </w:numPr>
        <w:contextualSpacing/>
      </w:pPr>
      <w:r w:rsidRPr="003678FE">
        <w:lastRenderedPageBreak/>
        <w:t>questions about a licensed facility</w:t>
      </w:r>
      <w:r w:rsidR="00CF15B8">
        <w:t>’</w:t>
      </w:r>
      <w:r w:rsidRPr="003678FE">
        <w:t>s performance or an NRC inspection</w:t>
      </w:r>
    </w:p>
    <w:p w14:paraId="78B5D299" w14:textId="7B1616BB" w:rsidR="00D55AE2" w:rsidRDefault="00042E40" w:rsidP="000C3674">
      <w:pPr>
        <w:pStyle w:val="BodyText"/>
        <w:numPr>
          <w:ilvl w:val="1"/>
          <w:numId w:val="62"/>
        </w:numPr>
      </w:pPr>
      <w:r w:rsidRPr="003678FE">
        <w:t>questions on a specific technical issue of current interest</w:t>
      </w:r>
    </w:p>
    <w:p w14:paraId="01D03EB7" w14:textId="1972FD65" w:rsidR="00D55AE2" w:rsidRDefault="00042E40" w:rsidP="000C3674">
      <w:pPr>
        <w:pStyle w:val="BodyText"/>
        <w:numPr>
          <w:ilvl w:val="0"/>
          <w:numId w:val="62"/>
        </w:numPr>
      </w:pPr>
      <w:r w:rsidRPr="003678FE">
        <w:t xml:space="preserve">Describe what is meant by </w:t>
      </w:r>
      <w:r w:rsidR="00277C73">
        <w:t>“</w:t>
      </w:r>
      <w:r w:rsidRPr="003678FE">
        <w:t>Plain Language.</w:t>
      </w:r>
      <w:r w:rsidR="00277C73">
        <w:t>”</w:t>
      </w:r>
      <w:r w:rsidRPr="003678FE">
        <w:t xml:space="preserve"> Identify where examples and guidance related to plain language can be found.</w:t>
      </w:r>
    </w:p>
    <w:p w14:paraId="7F6DF582" w14:textId="6B6FD019" w:rsidR="00D55AE2" w:rsidRDefault="00042E40" w:rsidP="000C3674">
      <w:pPr>
        <w:pStyle w:val="BodyText"/>
        <w:numPr>
          <w:ilvl w:val="0"/>
          <w:numId w:val="62"/>
        </w:numPr>
      </w:pPr>
      <w:r w:rsidRPr="003678FE">
        <w:t xml:space="preserve">Explain what a </w:t>
      </w:r>
      <w:r w:rsidR="00277C73">
        <w:t>“</w:t>
      </w:r>
      <w:r w:rsidRPr="003678FE">
        <w:t>2.206 petition</w:t>
      </w:r>
      <w:r w:rsidR="00277C73">
        <w:t>”</w:t>
      </w:r>
      <w:r w:rsidRPr="003678FE">
        <w:t xml:space="preserve"> is</w:t>
      </w:r>
      <w:r w:rsidR="006925A5">
        <w:t>;</w:t>
      </w:r>
      <w:r w:rsidRPr="003678FE">
        <w:t xml:space="preserve"> </w:t>
      </w:r>
      <w:r w:rsidR="005A5B5C">
        <w:t>d</w:t>
      </w:r>
      <w:r w:rsidRPr="003678FE">
        <w:t>escribe how it is handled by the NRC.</w:t>
      </w:r>
    </w:p>
    <w:p w14:paraId="585DBB0D" w14:textId="77777777" w:rsidR="00D55AE2" w:rsidRDefault="00042E40" w:rsidP="000C3674">
      <w:pPr>
        <w:pStyle w:val="BodyText"/>
        <w:numPr>
          <w:ilvl w:val="0"/>
          <w:numId w:val="62"/>
        </w:numPr>
      </w:pPr>
      <w:r w:rsidRPr="003678FE">
        <w:t xml:space="preserve">Describe how other public inquiries, including </w:t>
      </w:r>
      <w:r w:rsidR="00277C73">
        <w:t>“</w:t>
      </w:r>
      <w:r w:rsidRPr="003678FE">
        <w:t>non</w:t>
      </w:r>
      <w:r w:rsidR="00AD5BAA">
        <w:t>-</w:t>
      </w:r>
      <w:r w:rsidRPr="003678FE">
        <w:t>allegations,</w:t>
      </w:r>
      <w:r w:rsidR="00277C73">
        <w:t>”</w:t>
      </w:r>
      <w:r w:rsidRPr="003678FE">
        <w:t xml:space="preserve"> are handled in your office.</w:t>
      </w:r>
    </w:p>
    <w:p w14:paraId="2D174526" w14:textId="4DB9CAB1" w:rsidR="00D55AE2" w:rsidRDefault="00042E40" w:rsidP="000C3674">
      <w:pPr>
        <w:pStyle w:val="BodyText"/>
        <w:numPr>
          <w:ilvl w:val="0"/>
          <w:numId w:val="62"/>
        </w:numPr>
      </w:pPr>
      <w:r w:rsidRPr="003678FE">
        <w:t>Describe what an NRC employee should do if he/she is requested to speak (on an NRC</w:t>
      </w:r>
      <w:r w:rsidR="00A00456">
        <w:noBreakHyphen/>
      </w:r>
      <w:r w:rsidRPr="003678FE">
        <w:t>related topic) at a meeting, such as the Lions Club</w:t>
      </w:r>
      <w:r w:rsidR="00AD5BAA">
        <w:t>,</w:t>
      </w:r>
      <w:r w:rsidRPr="003678FE">
        <w:t xml:space="preserve"> local chapter of the American Nuclear Society</w:t>
      </w:r>
      <w:r w:rsidR="00AD5BAA">
        <w:t xml:space="preserve"> or </w:t>
      </w:r>
      <w:r w:rsidR="00B6623F">
        <w:t xml:space="preserve">a </w:t>
      </w:r>
      <w:r w:rsidR="00AD5BAA">
        <w:t>school</w:t>
      </w:r>
      <w:r w:rsidRPr="003678FE">
        <w:t>.</w:t>
      </w:r>
    </w:p>
    <w:p w14:paraId="60F77F47" w14:textId="3B8F4911" w:rsidR="00D55AE2" w:rsidRDefault="00042E40" w:rsidP="000C3674">
      <w:pPr>
        <w:pStyle w:val="BodyText"/>
        <w:numPr>
          <w:ilvl w:val="0"/>
          <w:numId w:val="62"/>
        </w:numPr>
      </w:pPr>
      <w:r w:rsidRPr="003678FE">
        <w:t>Identify what types of NRC meetings are generally open to the public. List some that are not usually open to the public.</w:t>
      </w:r>
    </w:p>
    <w:p w14:paraId="24A041F6" w14:textId="4D970411" w:rsidR="00D55AE2" w:rsidRDefault="00042E40" w:rsidP="000C3674">
      <w:pPr>
        <w:pStyle w:val="BodyText"/>
        <w:numPr>
          <w:ilvl w:val="0"/>
          <w:numId w:val="62"/>
        </w:numPr>
      </w:pPr>
      <w:r w:rsidRPr="003678FE">
        <w:t>Describe how members of the public can find out about NRC public meetings. Discuss the expectations on timeliness of meeting notices and summaries.</w:t>
      </w:r>
    </w:p>
    <w:p w14:paraId="09D17BEB" w14:textId="02F2DFEE" w:rsidR="00D55AE2" w:rsidRDefault="00042E40" w:rsidP="000C3674">
      <w:pPr>
        <w:pStyle w:val="BodyText"/>
        <w:numPr>
          <w:ilvl w:val="0"/>
          <w:numId w:val="62"/>
        </w:numPr>
      </w:pPr>
      <w:r w:rsidRPr="003678FE">
        <w:t>Describe the restrictions regarding the release of information to the public, including specific types of information that are not to be released.</w:t>
      </w:r>
    </w:p>
    <w:p w14:paraId="15EFC359" w14:textId="5831CEA5" w:rsidR="00042E40" w:rsidRPr="00AA60E2" w:rsidRDefault="00042E40" w:rsidP="008474D9">
      <w:pPr>
        <w:pStyle w:val="Journalboxnotes"/>
      </w:pPr>
      <w:r w:rsidRPr="00AA60E2">
        <w:t>NOTE: You may request NUREG references used in this activity that cannot be found on the NRC external Web site from your Public Affairs</w:t>
      </w:r>
      <w:r w:rsidR="00085EC1">
        <w:t xml:space="preserve"> liaison</w:t>
      </w:r>
    </w:p>
    <w:p w14:paraId="2A25E8E7" w14:textId="77777777" w:rsidR="00042E40" w:rsidRPr="003678FE" w:rsidRDefault="00042E40" w:rsidP="00205AB6">
      <w:pPr>
        <w:pStyle w:val="BodyText"/>
      </w:pPr>
    </w:p>
    <w:p w14:paraId="6D39A037" w14:textId="77777777" w:rsidR="00205AB6" w:rsidRDefault="00042E40" w:rsidP="003479CF">
      <w:pPr>
        <w:pStyle w:val="JOURNALHeading2"/>
      </w:pPr>
      <w:r w:rsidRPr="00AA60E2">
        <w:t>TASKS:</w:t>
      </w:r>
    </w:p>
    <w:p w14:paraId="75BE8227" w14:textId="3A855D44" w:rsidR="00D55AE2" w:rsidRDefault="00042E40" w:rsidP="000C3674">
      <w:pPr>
        <w:pStyle w:val="BodyText"/>
        <w:numPr>
          <w:ilvl w:val="0"/>
          <w:numId w:val="63"/>
        </w:numPr>
      </w:pPr>
      <w:r w:rsidRPr="00AA60E2">
        <w:t>Review</w:t>
      </w:r>
      <w:r w:rsidRPr="003678FE">
        <w:t xml:space="preserve"> the information presented by the NRC Public Affairs Office on interactions with the public that can be found on the NRC internal and external Web sites. Review the information available on the external NRC Web site related to general topics of interest to the public, such as the public involvement, school programs, and technical information papers.</w:t>
      </w:r>
    </w:p>
    <w:p w14:paraId="0137ECE5" w14:textId="2957CF33" w:rsidR="00D55AE2" w:rsidRDefault="00042E40" w:rsidP="000C3674">
      <w:pPr>
        <w:pStyle w:val="BodyText"/>
        <w:numPr>
          <w:ilvl w:val="0"/>
          <w:numId w:val="63"/>
        </w:numPr>
      </w:pPr>
      <w:r w:rsidRPr="003678FE">
        <w:t>Visit the NRC Plain Language Action Plan on the internal Web site, including some of the links to resource materials.</w:t>
      </w:r>
    </w:p>
    <w:p w14:paraId="3E3B7C50" w14:textId="1CB5FF99" w:rsidR="00D55AE2" w:rsidRDefault="00042E40" w:rsidP="000C3674">
      <w:pPr>
        <w:pStyle w:val="BodyText"/>
        <w:numPr>
          <w:ilvl w:val="0"/>
          <w:numId w:val="63"/>
        </w:numPr>
      </w:pPr>
      <w:r w:rsidRPr="003678FE">
        <w:t xml:space="preserve">Visit the </w:t>
      </w:r>
      <w:r w:rsidR="008D70C6">
        <w:t xml:space="preserve">internal </w:t>
      </w:r>
      <w:r w:rsidR="00864D40">
        <w:t xml:space="preserve">NRC </w:t>
      </w:r>
      <w:r w:rsidRPr="003678FE">
        <w:t>Communication</w:t>
      </w:r>
      <w:r w:rsidR="00864D40">
        <w:t>s</w:t>
      </w:r>
      <w:r w:rsidRPr="003678FE">
        <w:t xml:space="preserve"> </w:t>
      </w:r>
      <w:r w:rsidR="008D70C6">
        <w:t xml:space="preserve">SharePoint Hub. </w:t>
      </w:r>
      <w:r w:rsidRPr="003678FE">
        <w:t>Review the public meeting policy and checklist.</w:t>
      </w:r>
    </w:p>
    <w:p w14:paraId="1A7BAA5B" w14:textId="4B534C0B" w:rsidR="00D55AE2" w:rsidRDefault="00042E40" w:rsidP="000C3674">
      <w:pPr>
        <w:pStyle w:val="BodyText"/>
        <w:numPr>
          <w:ilvl w:val="0"/>
          <w:numId w:val="63"/>
        </w:numPr>
      </w:pPr>
      <w:r w:rsidRPr="003A504C">
        <w:t>Locate and review the material specifically listed in the reference section of this activity. The NRR Project Manager</w:t>
      </w:r>
      <w:r w:rsidR="00CF15B8" w:rsidRPr="00E978CE">
        <w:t>’</w:t>
      </w:r>
      <w:r w:rsidRPr="00E978CE">
        <w:t>s Handbook</w:t>
      </w:r>
      <w:r w:rsidR="006053AB">
        <w:t xml:space="preserve"> </w:t>
      </w:r>
      <w:r w:rsidR="00043E29">
        <w:t>which is located at the following SharePoint site</w:t>
      </w:r>
      <w:r w:rsidR="00917FA3">
        <w:t xml:space="preserve">: </w:t>
      </w:r>
      <w:ins w:id="61" w:author="Author">
        <w:r w:rsidR="00FF2966" w:rsidRPr="00A02F87">
          <w:t>https://usnrc.sharepoint.com/teams/NRRDORLHandbook/SitePages/Home.aspx</w:t>
        </w:r>
      </w:ins>
      <w:r w:rsidR="00F665E0">
        <w:br/>
      </w:r>
      <w:r w:rsidRPr="008F3E0D">
        <w:t xml:space="preserve">may also be beneficial in understanding the processing of 2.206 petitions and </w:t>
      </w:r>
      <w:r w:rsidR="00277C73" w:rsidRPr="006945D7">
        <w:t>“</w:t>
      </w:r>
      <w:r w:rsidRPr="006945D7">
        <w:t>ticketed items.</w:t>
      </w:r>
      <w:r w:rsidR="00277C73" w:rsidRPr="006945D7">
        <w:t>”</w:t>
      </w:r>
    </w:p>
    <w:p w14:paraId="5CF8D631" w14:textId="77777777" w:rsidR="00D55AE2" w:rsidRDefault="00042E40" w:rsidP="000C3674">
      <w:pPr>
        <w:pStyle w:val="BodyText"/>
        <w:numPr>
          <w:ilvl w:val="0"/>
          <w:numId w:val="63"/>
        </w:numPr>
      </w:pPr>
      <w:r w:rsidRPr="003678FE">
        <w:t>Review the steps in the rulemaking process on the NRC external Web site under How We Regulate.</w:t>
      </w:r>
    </w:p>
    <w:p w14:paraId="0A928A96" w14:textId="361BC76D" w:rsidR="00D55AE2" w:rsidRDefault="00042E40" w:rsidP="000C3674">
      <w:pPr>
        <w:pStyle w:val="BodyText"/>
        <w:numPr>
          <w:ilvl w:val="0"/>
          <w:numId w:val="63"/>
        </w:numPr>
      </w:pPr>
      <w:r w:rsidRPr="003678FE">
        <w:lastRenderedPageBreak/>
        <w:t>Identify, locate, and review your region</w:t>
      </w:r>
      <w:r w:rsidR="00CF15B8">
        <w:t>’</w:t>
      </w:r>
      <w:r w:rsidRPr="003678FE">
        <w:t>s policy guidance on the staff</w:t>
      </w:r>
      <w:r w:rsidR="00CF15B8">
        <w:t>’</w:t>
      </w:r>
      <w:r w:rsidRPr="003678FE">
        <w:t xml:space="preserve">s receipt and processing of inquiries from the </w:t>
      </w:r>
      <w:r w:rsidR="00D518D0" w:rsidRPr="003678FE">
        <w:t>public</w:t>
      </w:r>
      <w:r w:rsidRPr="003678FE">
        <w:t>. Meet with your P</w:t>
      </w:r>
      <w:r w:rsidR="008D706F">
        <w:t>ublic Affairs Officer (PAO)</w:t>
      </w:r>
      <w:r w:rsidRPr="003678FE">
        <w:t xml:space="preserve"> or supervisor and discuss the expectations of an inspector who receives an inquiry.</w:t>
      </w:r>
    </w:p>
    <w:p w14:paraId="1858FA19" w14:textId="0802CCC8" w:rsidR="00D55AE2" w:rsidRDefault="00042E40" w:rsidP="000C3674">
      <w:pPr>
        <w:pStyle w:val="BodyText"/>
        <w:numPr>
          <w:ilvl w:val="0"/>
          <w:numId w:val="63"/>
        </w:numPr>
      </w:pPr>
      <w:r w:rsidRPr="003678FE">
        <w:t>Meet with your supervisor and discuss what types of public interactions you are likely to encounter and ensure that you understand what you are to do. Discuss the items listed in the evaluation criteria section.</w:t>
      </w:r>
    </w:p>
    <w:p w14:paraId="3ABD164D" w14:textId="77777777" w:rsidR="00D55AE2" w:rsidRDefault="00042E40" w:rsidP="003479CF">
      <w:pPr>
        <w:pStyle w:val="JOURNALHeading2"/>
      </w:pPr>
      <w:r w:rsidRPr="00AA60E2">
        <w:t>DOCUMENTATION:</w:t>
      </w:r>
      <w:r w:rsidR="00015095">
        <w:tab/>
      </w:r>
      <w:r w:rsidR="00FC33A6" w:rsidRPr="00AA60E2">
        <w:t>Obtain</w:t>
      </w:r>
      <w:r w:rsidRPr="00AA60E2">
        <w:t xml:space="preserve"> your su</w:t>
      </w:r>
      <w:r w:rsidRPr="003678FE">
        <w:t>pervisor</w:t>
      </w:r>
      <w:r w:rsidR="00CF15B8">
        <w:t>’</w:t>
      </w:r>
      <w:r w:rsidRPr="003678FE">
        <w:t>s signature in the line item for Basic-Level Certification Signature Card Item ISA-15.</w:t>
      </w:r>
    </w:p>
    <w:p w14:paraId="495FACE0" w14:textId="07B16003" w:rsidR="00042E40" w:rsidRPr="00AA60E2" w:rsidRDefault="00042E40" w:rsidP="00463B56">
      <w:pPr>
        <w:pStyle w:val="JournalTOPIC"/>
      </w:pPr>
      <w:bookmarkStart w:id="62" w:name="_Toc127372772"/>
      <w:r w:rsidRPr="00AA60E2">
        <w:lastRenderedPageBreak/>
        <w:t>(ISA-16) Contacts with the Media</w:t>
      </w:r>
      <w:bookmarkEnd w:id="62"/>
    </w:p>
    <w:p w14:paraId="34835483" w14:textId="77777777" w:rsidR="00CE5BC7" w:rsidRDefault="00042E40" w:rsidP="003479CF">
      <w:pPr>
        <w:pStyle w:val="JOURNALHeading2"/>
      </w:pPr>
      <w:r w:rsidRPr="00AA60E2">
        <w:t>PURPOSE:</w:t>
      </w:r>
    </w:p>
    <w:p w14:paraId="286A1947" w14:textId="5E55CD1C" w:rsidR="00D55AE2" w:rsidRDefault="00042E40" w:rsidP="00CE5BC7">
      <w:pPr>
        <w:pStyle w:val="BodyText"/>
      </w:pPr>
      <w:r w:rsidRPr="00AA60E2">
        <w:t>The purpose of this activity is to provide you with an understanding of the importance of communicating with the public and media in an accurate, clear, and noncomplex manner within the limitations of agency guidance for the release of information to the public. Such communication supports one of the NRC</w:t>
      </w:r>
      <w:r w:rsidR="00CF15B8" w:rsidRPr="00AA60E2">
        <w:t>’</w:t>
      </w:r>
      <w:r w:rsidRPr="00AA60E2">
        <w:t>s main objectives of increasing openness. This study activity will provide you information on the implementation of the guidance on contacts with the public and media.</w:t>
      </w:r>
    </w:p>
    <w:p w14:paraId="32854E37" w14:textId="3E10DFE5" w:rsidR="00042E40" w:rsidRPr="00AA60E2" w:rsidRDefault="00042E40" w:rsidP="003479CF">
      <w:pPr>
        <w:pStyle w:val="JOURNALHeading2"/>
      </w:pPr>
      <w:r w:rsidRPr="00AA60E2">
        <w:t>COMPETENCY</w:t>
      </w:r>
      <w:r w:rsidR="003479CF">
        <w:t xml:space="preserve"> </w:t>
      </w:r>
      <w:r w:rsidRPr="00AA60E2">
        <w:t>AREAS:</w:t>
      </w:r>
      <w:r w:rsidR="003479CF">
        <w:tab/>
      </w:r>
      <w:r w:rsidRPr="00AA60E2">
        <w:t>COMMUNICATION</w:t>
      </w:r>
      <w:r w:rsidR="003479CF">
        <w:t xml:space="preserve"> </w:t>
      </w:r>
      <w:r w:rsidR="00CE5BC7">
        <w:br/>
      </w:r>
      <w:r w:rsidRPr="00AA60E2">
        <w:t>SELF-MANAGEMENT</w:t>
      </w:r>
    </w:p>
    <w:p w14:paraId="04FF81A3" w14:textId="188E7DF2" w:rsidR="00042E40" w:rsidRPr="003479CF" w:rsidRDefault="00042E40" w:rsidP="003479CF">
      <w:pPr>
        <w:pStyle w:val="JOURNALHeading2"/>
      </w:pPr>
      <w:r w:rsidRPr="00AA60E2">
        <w:t>LEVEL OF</w:t>
      </w:r>
      <w:r w:rsidR="003479CF">
        <w:t xml:space="preserve"> </w:t>
      </w:r>
      <w:r w:rsidRPr="00AA60E2">
        <w:t>EFFORT:</w:t>
      </w:r>
      <w:r w:rsidRPr="00AA60E2">
        <w:tab/>
        <w:t>4 hours</w:t>
      </w:r>
    </w:p>
    <w:p w14:paraId="00760E73" w14:textId="77777777" w:rsidR="00CE5BC7" w:rsidRDefault="00042E40" w:rsidP="003479CF">
      <w:pPr>
        <w:pStyle w:val="JOURNALHeading2"/>
      </w:pPr>
      <w:r w:rsidRPr="00AA60E2">
        <w:t>REFERENCES:</w:t>
      </w:r>
    </w:p>
    <w:p w14:paraId="460CBA31" w14:textId="42376488" w:rsidR="00042E40" w:rsidRPr="00AA60E2" w:rsidRDefault="00042E40" w:rsidP="000C3674">
      <w:pPr>
        <w:pStyle w:val="BodyText"/>
        <w:numPr>
          <w:ilvl w:val="0"/>
          <w:numId w:val="64"/>
        </w:numPr>
      </w:pPr>
      <w:r w:rsidRPr="00AA60E2">
        <w:t xml:space="preserve">NUREG/BR-0202, </w:t>
      </w:r>
      <w:r w:rsidR="00277C73" w:rsidRPr="00AA60E2">
        <w:t>“</w:t>
      </w:r>
      <w:r w:rsidRPr="00AA60E2">
        <w:t>Guidelines for Interviews with the News Media</w:t>
      </w:r>
      <w:r w:rsidR="00277C73" w:rsidRPr="00AA60E2">
        <w:t>”</w:t>
      </w:r>
    </w:p>
    <w:p w14:paraId="1BB26085" w14:textId="77777777" w:rsidR="00042E40" w:rsidRPr="00AA60E2" w:rsidRDefault="00042E40" w:rsidP="000C3674">
      <w:pPr>
        <w:pStyle w:val="BodyText"/>
        <w:numPr>
          <w:ilvl w:val="0"/>
          <w:numId w:val="64"/>
        </w:numPr>
      </w:pPr>
      <w:r w:rsidRPr="00AA60E2">
        <w:t xml:space="preserve">MD 3.4, </w:t>
      </w:r>
      <w:r w:rsidR="00277C73" w:rsidRPr="00AA60E2">
        <w:t>“</w:t>
      </w:r>
      <w:r w:rsidRPr="00AA60E2">
        <w:t>Release of Information to the Public</w:t>
      </w:r>
      <w:r w:rsidR="00277C73" w:rsidRPr="00AA60E2">
        <w:t>”</w:t>
      </w:r>
    </w:p>
    <w:p w14:paraId="60ECB6FB" w14:textId="77777777" w:rsidR="00042E40" w:rsidRPr="00AA60E2" w:rsidRDefault="00042E40" w:rsidP="000C3674">
      <w:pPr>
        <w:pStyle w:val="BodyText"/>
        <w:numPr>
          <w:ilvl w:val="0"/>
          <w:numId w:val="64"/>
        </w:numPr>
      </w:pPr>
      <w:r w:rsidRPr="00AA60E2">
        <w:t xml:space="preserve">NUREG/BR-0224, </w:t>
      </w:r>
      <w:r w:rsidR="00277C73" w:rsidRPr="00AA60E2">
        <w:t>“</w:t>
      </w:r>
      <w:r w:rsidRPr="00AA60E2">
        <w:t>Guidelines for Conducting Public Meetings</w:t>
      </w:r>
      <w:r w:rsidR="00277C73" w:rsidRPr="00AA60E2">
        <w:t>”</w:t>
      </w:r>
    </w:p>
    <w:p w14:paraId="23763420" w14:textId="5CE4C845" w:rsidR="00042E40" w:rsidRPr="00AA60E2" w:rsidRDefault="00042E40" w:rsidP="000C3674">
      <w:pPr>
        <w:pStyle w:val="BodyText"/>
        <w:numPr>
          <w:ilvl w:val="0"/>
          <w:numId w:val="64"/>
        </w:numPr>
      </w:pPr>
      <w:r w:rsidRPr="00AA60E2">
        <w:t xml:space="preserve">NUREG-1614, Vol </w:t>
      </w:r>
      <w:r w:rsidR="00BB2EF6">
        <w:t>8</w:t>
      </w:r>
      <w:r w:rsidRPr="00AA60E2">
        <w:t xml:space="preserve">, </w:t>
      </w:r>
      <w:r w:rsidR="00277C73" w:rsidRPr="00AA60E2">
        <w:t>“</w:t>
      </w:r>
      <w:r w:rsidRPr="00AA60E2">
        <w:t xml:space="preserve">Strategic Plan: Fiscal Years </w:t>
      </w:r>
      <w:r w:rsidR="00207F8A" w:rsidRPr="00AA60E2">
        <w:t>20</w:t>
      </w:r>
      <w:r w:rsidR="00BB2EF6">
        <w:t>22</w:t>
      </w:r>
      <w:r w:rsidRPr="00AA60E2">
        <w:t xml:space="preserve"> </w:t>
      </w:r>
      <w:r w:rsidR="00277C73" w:rsidRPr="00AA60E2">
        <w:t>–</w:t>
      </w:r>
      <w:r w:rsidRPr="00AA60E2">
        <w:t xml:space="preserve"> </w:t>
      </w:r>
      <w:r w:rsidR="00207F8A" w:rsidRPr="00AA60E2">
        <w:t>20</w:t>
      </w:r>
      <w:r w:rsidR="00561714">
        <w:t>2</w:t>
      </w:r>
      <w:r w:rsidR="00BB2EF6">
        <w:t>6</w:t>
      </w:r>
      <w:r w:rsidR="00277C73" w:rsidRPr="00AA60E2">
        <w:t>”</w:t>
      </w:r>
    </w:p>
    <w:p w14:paraId="74418E0B" w14:textId="2EBB51EB" w:rsidR="007C6E4C" w:rsidRPr="00AA60E2" w:rsidRDefault="00042E40" w:rsidP="000C3674">
      <w:pPr>
        <w:pStyle w:val="BodyText"/>
        <w:numPr>
          <w:ilvl w:val="0"/>
          <w:numId w:val="64"/>
        </w:numPr>
      </w:pPr>
      <w:r w:rsidRPr="00AA60E2">
        <w:t xml:space="preserve">NUREG/BR-0308, </w:t>
      </w:r>
      <w:r w:rsidR="00277C73" w:rsidRPr="00AA60E2">
        <w:t>“</w:t>
      </w:r>
      <w:r w:rsidR="00794EE3">
        <w:t>Effective Risk Communication”</w:t>
      </w:r>
    </w:p>
    <w:p w14:paraId="37992D78" w14:textId="6A097663" w:rsidR="00042E40" w:rsidRDefault="00042E40" w:rsidP="000C3674">
      <w:pPr>
        <w:pStyle w:val="BodyText"/>
        <w:numPr>
          <w:ilvl w:val="0"/>
          <w:numId w:val="64"/>
        </w:numPr>
      </w:pPr>
      <w:r w:rsidRPr="00AA60E2">
        <w:t>Regional or office instructions establishing the policy and process for receipt of inquiries from the public/media</w:t>
      </w:r>
      <w:del w:id="63" w:author="Author">
        <w:r w:rsidRPr="00AA60E2" w:rsidDel="006252BE">
          <w:delText>.</w:delText>
        </w:r>
      </w:del>
    </w:p>
    <w:p w14:paraId="080FA7BC" w14:textId="3AA7CDB6" w:rsidR="0068257D" w:rsidRPr="002D77B0" w:rsidRDefault="0068257D" w:rsidP="000C3674">
      <w:pPr>
        <w:pStyle w:val="BodyText"/>
        <w:numPr>
          <w:ilvl w:val="0"/>
          <w:numId w:val="64"/>
        </w:numPr>
      </w:pPr>
      <w:r w:rsidRPr="002D77B0">
        <w:t>January</w:t>
      </w:r>
      <w:r w:rsidR="004A7C8E" w:rsidRPr="002D77B0">
        <w:t> </w:t>
      </w:r>
      <w:r w:rsidR="005803C5" w:rsidRPr="002D77B0">
        <w:t xml:space="preserve">5, 2011, Yellow Announcement Regarding </w:t>
      </w:r>
      <w:r w:rsidR="00DF7FBD" w:rsidRPr="002D77B0">
        <w:t xml:space="preserve">the </w:t>
      </w:r>
      <w:r w:rsidR="005803C5" w:rsidRPr="002D77B0">
        <w:t xml:space="preserve">Use of </w:t>
      </w:r>
      <w:r w:rsidR="00BB16F5" w:rsidRPr="002D77B0">
        <w:t>social media</w:t>
      </w:r>
      <w:r w:rsidR="00966D4D" w:rsidRPr="002D77B0">
        <w:t xml:space="preserve"> </w:t>
      </w:r>
      <w:r w:rsidR="00525966" w:rsidRPr="002D77B0">
        <w:t>(</w:t>
      </w:r>
      <w:ins w:id="64" w:author="Author">
        <w:r w:rsidR="00B31C75" w:rsidRPr="002D77B0">
          <w:t>ML103060402</w:t>
        </w:r>
      </w:ins>
      <w:r w:rsidR="00525966" w:rsidRPr="002D77B0">
        <w:t>)</w:t>
      </w:r>
    </w:p>
    <w:p w14:paraId="7D4979A6" w14:textId="41DE81BF" w:rsidR="00DA24C3" w:rsidRPr="002D77B0" w:rsidRDefault="002D77B0" w:rsidP="000C3674">
      <w:pPr>
        <w:pStyle w:val="BodyText"/>
        <w:numPr>
          <w:ilvl w:val="0"/>
          <w:numId w:val="64"/>
        </w:numPr>
      </w:pPr>
      <w:ins w:id="65" w:author="Author">
        <w:r w:rsidRPr="002D77B0">
          <w:t>May 20, 2</w:t>
        </w:r>
        <w:r w:rsidR="00AF0A1E">
          <w:t>0</w:t>
        </w:r>
        <w:r w:rsidRPr="002D77B0">
          <w:t xml:space="preserve">15, Yellow Announcement Regarding the Personal Use of </w:t>
        </w:r>
        <w:r w:rsidR="00BB16F5" w:rsidRPr="002D77B0">
          <w:t>social media</w:t>
        </w:r>
        <w:r w:rsidRPr="002D77B0">
          <w:t xml:space="preserve"> (ML15140A721)</w:t>
        </w:r>
      </w:ins>
    </w:p>
    <w:p w14:paraId="6EBF0D4A" w14:textId="77777777" w:rsidR="00CE5BC7" w:rsidRDefault="00042E40" w:rsidP="003479CF">
      <w:pPr>
        <w:pStyle w:val="JOURNALHeading2"/>
      </w:pPr>
      <w:r w:rsidRPr="00AA60E2">
        <w:t>EVALUATION</w:t>
      </w:r>
      <w:r w:rsidR="003479CF">
        <w:t xml:space="preserve"> </w:t>
      </w:r>
      <w:r w:rsidRPr="00AA60E2">
        <w:t>CRITERIA:</w:t>
      </w:r>
    </w:p>
    <w:p w14:paraId="004C1C3F" w14:textId="77777777" w:rsidR="00D55AE2" w:rsidRDefault="00042E40" w:rsidP="00CE5BC7">
      <w:pPr>
        <w:pStyle w:val="BodyText"/>
      </w:pPr>
      <w:r w:rsidRPr="003678FE">
        <w:t xml:space="preserve">Upon completion of this activity, you will be asked to demonstrate your understanding of the guidance on contacts with the media by successfully </w:t>
      </w:r>
      <w:r w:rsidR="00F57403">
        <w:t xml:space="preserve">completing </w:t>
      </w:r>
      <w:r w:rsidRPr="003678FE">
        <w:t>the following:</w:t>
      </w:r>
    </w:p>
    <w:p w14:paraId="6A2084BE" w14:textId="77777777" w:rsidR="00D55AE2" w:rsidRDefault="00042E40" w:rsidP="000C3674">
      <w:pPr>
        <w:pStyle w:val="BodyText"/>
        <w:numPr>
          <w:ilvl w:val="0"/>
          <w:numId w:val="65"/>
        </w:numPr>
      </w:pPr>
      <w:r w:rsidRPr="003678FE">
        <w:t>Discuss the NRC goal of improving public confidence and how good communication with the media contributes to its achievement.</w:t>
      </w:r>
    </w:p>
    <w:p w14:paraId="4D4AD8DF" w14:textId="77777777" w:rsidR="00D55AE2" w:rsidRDefault="00042E40" w:rsidP="000C3674">
      <w:pPr>
        <w:pStyle w:val="BodyText"/>
        <w:numPr>
          <w:ilvl w:val="0"/>
          <w:numId w:val="65"/>
        </w:numPr>
      </w:pPr>
      <w:r w:rsidRPr="003678FE">
        <w:t>Identify the importance of communicating with the media in a manner to build trust.</w:t>
      </w:r>
    </w:p>
    <w:p w14:paraId="5A1F6D12" w14:textId="77777777" w:rsidR="00D55AE2" w:rsidRDefault="00042E40" w:rsidP="000C3674">
      <w:pPr>
        <w:pStyle w:val="BodyText"/>
        <w:numPr>
          <w:ilvl w:val="0"/>
          <w:numId w:val="65"/>
        </w:numPr>
      </w:pPr>
      <w:r w:rsidRPr="003678FE">
        <w:lastRenderedPageBreak/>
        <w:t>Discuss the importance of agency goals, onsite inspection staff, the agency</w:t>
      </w:r>
      <w:r w:rsidR="00CF15B8">
        <w:t>’</w:t>
      </w:r>
      <w:r w:rsidRPr="003678FE">
        <w:t xml:space="preserve">s safety focus, risk-informed policies, trustworthiness, </w:t>
      </w:r>
      <w:r w:rsidR="00A679E3">
        <w:t xml:space="preserve">and </w:t>
      </w:r>
      <w:r w:rsidRPr="003678FE">
        <w:t xml:space="preserve">limitations on </w:t>
      </w:r>
      <w:r w:rsidR="00FC33A6" w:rsidRPr="003678FE">
        <w:t>subject</w:t>
      </w:r>
      <w:r w:rsidRPr="003678FE">
        <w:t xml:space="preserve"> knowledge </w:t>
      </w:r>
      <w:r w:rsidR="00FC33A6" w:rsidRPr="003678FE">
        <w:t>regarding</w:t>
      </w:r>
      <w:r w:rsidRPr="003678FE">
        <w:t xml:space="preserve"> communicating with the media.</w:t>
      </w:r>
    </w:p>
    <w:p w14:paraId="63A77535" w14:textId="77777777" w:rsidR="00D55AE2" w:rsidRDefault="00042E40" w:rsidP="000C3674">
      <w:pPr>
        <w:pStyle w:val="BodyText"/>
        <w:numPr>
          <w:ilvl w:val="0"/>
          <w:numId w:val="65"/>
        </w:numPr>
      </w:pPr>
      <w:r w:rsidRPr="003678FE">
        <w:t>Discuss the importance of planning ahead and preparing well for communicating with the media.</w:t>
      </w:r>
    </w:p>
    <w:p w14:paraId="1A1E10FE" w14:textId="71B6C4A7" w:rsidR="00D55AE2" w:rsidRDefault="00042E40" w:rsidP="000C3674">
      <w:pPr>
        <w:pStyle w:val="BodyText"/>
        <w:numPr>
          <w:ilvl w:val="0"/>
          <w:numId w:val="65"/>
        </w:numPr>
      </w:pPr>
      <w:r w:rsidRPr="003678FE">
        <w:t xml:space="preserve">Discuss the importance of controlling your speech, including what words not to use, not speculating, not guessing, not answering the </w:t>
      </w:r>
      <w:r w:rsidR="00277C73">
        <w:t>“</w:t>
      </w:r>
      <w:r w:rsidR="00D518D0" w:rsidRPr="003678FE">
        <w:t>What</w:t>
      </w:r>
      <w:r w:rsidRPr="003678FE">
        <w:t xml:space="preserve"> if</w:t>
      </w:r>
      <w:r w:rsidR="00277C73">
        <w:t>”</w:t>
      </w:r>
      <w:r w:rsidRPr="003678FE">
        <w:t xml:space="preserve"> questions, not giving your opinion or repeating any other person</w:t>
      </w:r>
      <w:r w:rsidR="00CF15B8">
        <w:t>’</w:t>
      </w:r>
      <w:r w:rsidRPr="003678FE">
        <w:t>s opinion, and not talking off</w:t>
      </w:r>
      <w:r w:rsidR="00395F88">
        <w:t>-</w:t>
      </w:r>
      <w:r w:rsidRPr="003678FE">
        <w:t>the</w:t>
      </w:r>
      <w:r w:rsidR="00395F88">
        <w:t>-</w:t>
      </w:r>
      <w:r w:rsidRPr="003678FE">
        <w:t>record.</w:t>
      </w:r>
    </w:p>
    <w:p w14:paraId="62FFE939" w14:textId="77777777" w:rsidR="00D55AE2" w:rsidRDefault="00042E40" w:rsidP="000C3674">
      <w:pPr>
        <w:pStyle w:val="BodyText"/>
        <w:numPr>
          <w:ilvl w:val="0"/>
          <w:numId w:val="65"/>
        </w:numPr>
      </w:pPr>
      <w:r w:rsidRPr="003678FE">
        <w:t>Describe the policy and process for how to communicate to management any inquiries from or unplanned interactions with the news media and other members of the public.</w:t>
      </w:r>
    </w:p>
    <w:p w14:paraId="7BD50C23" w14:textId="0A4DBAB2" w:rsidR="00042E40" w:rsidRPr="00AA60E2" w:rsidRDefault="00042E40" w:rsidP="008474D9">
      <w:pPr>
        <w:pStyle w:val="Journalboxnotes"/>
      </w:pPr>
      <w:r w:rsidRPr="00AA60E2">
        <w:t>NOTE: You may request any NUREG references used in this activity that cannot be found on the NRC external Web site from your PAO.</w:t>
      </w:r>
    </w:p>
    <w:p w14:paraId="686BE455" w14:textId="77777777" w:rsidR="00CE5BC7" w:rsidRDefault="00042E40" w:rsidP="003479CF">
      <w:pPr>
        <w:pStyle w:val="JOURNALHeading2"/>
      </w:pPr>
      <w:r w:rsidRPr="00AA60E2">
        <w:t>TASKS:</w:t>
      </w:r>
    </w:p>
    <w:p w14:paraId="119D9B62" w14:textId="47217045" w:rsidR="00D55AE2" w:rsidRDefault="00042E40" w:rsidP="000C3674">
      <w:pPr>
        <w:pStyle w:val="BodyText"/>
        <w:numPr>
          <w:ilvl w:val="0"/>
          <w:numId w:val="66"/>
        </w:numPr>
      </w:pPr>
      <w:r w:rsidRPr="003678FE">
        <w:t>Meet with the regional P</w:t>
      </w:r>
      <w:r w:rsidR="00225480">
        <w:t>AO</w:t>
      </w:r>
      <w:r w:rsidR="007C00D8">
        <w:t xml:space="preserve"> </w:t>
      </w:r>
      <w:r w:rsidRPr="003678FE">
        <w:t>or someone from the Office of Public Affairs at Headquarters to discuss the guidelines for interviews with the news media.</w:t>
      </w:r>
    </w:p>
    <w:p w14:paraId="5DA9CC81" w14:textId="77777777" w:rsidR="00D55AE2" w:rsidRDefault="00042E40" w:rsidP="000C3674">
      <w:pPr>
        <w:pStyle w:val="BodyText"/>
        <w:numPr>
          <w:ilvl w:val="0"/>
          <w:numId w:val="66"/>
        </w:numPr>
      </w:pPr>
      <w:r w:rsidRPr="003678FE">
        <w:t>Explore all aspects of the importance of appropriate, accurate, and clear communications with the public as found on the NRC Web site.</w:t>
      </w:r>
    </w:p>
    <w:p w14:paraId="6E12704A" w14:textId="77777777" w:rsidR="00D55AE2" w:rsidRDefault="00042E40" w:rsidP="000C3674">
      <w:pPr>
        <w:pStyle w:val="BodyText"/>
        <w:numPr>
          <w:ilvl w:val="0"/>
          <w:numId w:val="66"/>
        </w:numPr>
      </w:pPr>
      <w:r w:rsidRPr="003678FE">
        <w:t>Review the agency guidance on how to communicate with the public/media</w:t>
      </w:r>
      <w:r w:rsidR="00D42466">
        <w:t>,</w:t>
      </w:r>
      <w:r w:rsidR="00051B59">
        <w:t xml:space="preserve"> </w:t>
      </w:r>
      <w:r w:rsidR="0025224D">
        <w:t>NRC expectations/re</w:t>
      </w:r>
      <w:r w:rsidR="00051B59">
        <w:t>q</w:t>
      </w:r>
      <w:r w:rsidR="0025224D">
        <w:t xml:space="preserve">uirements regarding </w:t>
      </w:r>
      <w:r w:rsidR="0052317B">
        <w:t>the use of social media when conducting NRC activities</w:t>
      </w:r>
      <w:r w:rsidR="00D42466">
        <w:t xml:space="preserve"> and </w:t>
      </w:r>
      <w:r w:rsidR="009B17D7">
        <w:t xml:space="preserve">issues that could occur regarding the sharing of information </w:t>
      </w:r>
      <w:r w:rsidR="009B33C8">
        <w:t>on social media platforms.</w:t>
      </w:r>
    </w:p>
    <w:p w14:paraId="6658F1EC" w14:textId="6FBAD88C" w:rsidR="00042E40" w:rsidRPr="003678FE" w:rsidRDefault="00042E40" w:rsidP="000C3674">
      <w:pPr>
        <w:pStyle w:val="BodyText"/>
        <w:numPr>
          <w:ilvl w:val="0"/>
          <w:numId w:val="66"/>
        </w:numPr>
      </w:pPr>
      <w:r w:rsidRPr="003678FE">
        <w:t>Meet with your supervisor or the person designated to be your resource for this activity to discuss the items listed in the evaluation criteria section.</w:t>
      </w:r>
    </w:p>
    <w:p w14:paraId="4816D5A5" w14:textId="77777777" w:rsidR="00D55AE2" w:rsidRDefault="00042E40" w:rsidP="003479CF">
      <w:pPr>
        <w:pStyle w:val="JOURNALHeading2"/>
      </w:pPr>
      <w:r w:rsidRPr="00AA60E2">
        <w:t>DOCUMENTATION:</w:t>
      </w:r>
      <w:r w:rsidR="00307D7F">
        <w:tab/>
      </w:r>
      <w:r w:rsidR="00FC33A6" w:rsidRPr="00AA60E2">
        <w:t>Obtain</w:t>
      </w:r>
      <w:r w:rsidRPr="00AA60E2">
        <w:t xml:space="preserve"> your supervisor</w:t>
      </w:r>
      <w:r w:rsidR="00CF15B8" w:rsidRPr="00AA60E2">
        <w:t>’</w:t>
      </w:r>
      <w:r w:rsidRPr="00AA60E2">
        <w:t>s signature in the line item for Basic-Level Certification</w:t>
      </w:r>
      <w:r w:rsidRPr="003678FE">
        <w:t xml:space="preserve"> Signature Card Item ISA-16.</w:t>
      </w:r>
    </w:p>
    <w:p w14:paraId="47561BFD" w14:textId="1BD7FD23" w:rsidR="00042E40" w:rsidRPr="00AA60E2" w:rsidRDefault="00042E40" w:rsidP="00463B56">
      <w:pPr>
        <w:pStyle w:val="JournalTOPIC"/>
      </w:pPr>
      <w:bookmarkStart w:id="66" w:name="_Toc127372773"/>
      <w:r w:rsidRPr="00AA60E2">
        <w:lastRenderedPageBreak/>
        <w:t>(ISA-17) Institute of Nuclear Power Operations, Nuclear Energy Institute, and National Organization of Test, Research and Training Reactors</w:t>
      </w:r>
      <w:bookmarkEnd w:id="66"/>
    </w:p>
    <w:p w14:paraId="1DA615E1" w14:textId="77777777" w:rsidR="00CE5BC7" w:rsidRDefault="00042E40" w:rsidP="006E5C5D">
      <w:pPr>
        <w:pStyle w:val="JOURNALHeading2"/>
      </w:pPr>
      <w:r w:rsidRPr="00AA60E2">
        <w:t>PURPOSE:</w:t>
      </w:r>
    </w:p>
    <w:p w14:paraId="4186655C" w14:textId="4DF02FC1" w:rsidR="00042E40" w:rsidRPr="00AA60E2" w:rsidRDefault="00042E40" w:rsidP="00CE5BC7">
      <w:pPr>
        <w:pStyle w:val="BodyText"/>
      </w:pPr>
      <w:r w:rsidRPr="00AA60E2">
        <w:t xml:space="preserve">The purpose of this activity is to familiarize you with the appropriate protocols when reviewing documentation generated by the Institute of Nuclear Power Operations (INPO), the Nuclear Energy Institute (NEI), or the National Organization of Test, Research and Training Reactors (TRTR). In addition, this activity will familiarize you with the proper conduct when INPO or TRTR is at a facility. Most of this guidance relates to INPO and NEI. However, you should apply it to TRTR, </w:t>
      </w:r>
      <w:ins w:id="67" w:author="Author">
        <w:r w:rsidR="00C44437">
          <w:t xml:space="preserve">if you are in the </w:t>
        </w:r>
        <w:r w:rsidR="0071511B">
          <w:t xml:space="preserve">research and test reactor inspector/examiner </w:t>
        </w:r>
        <w:r w:rsidR="00C44437">
          <w:t>qualification process</w:t>
        </w:r>
        <w:r w:rsidR="0071511B">
          <w:t>.</w:t>
        </w:r>
        <w:r w:rsidR="00C44437">
          <w:t xml:space="preserve"> </w:t>
        </w:r>
      </w:ins>
    </w:p>
    <w:p w14:paraId="72A38773" w14:textId="59F2D738" w:rsidR="00042E40" w:rsidRPr="00AA60E2" w:rsidRDefault="00042E40" w:rsidP="006E5C5D">
      <w:pPr>
        <w:pStyle w:val="JOURNALHeading2"/>
      </w:pPr>
      <w:r w:rsidRPr="00AA60E2">
        <w:t>COMPETENCY</w:t>
      </w:r>
      <w:r w:rsidR="006E5C5D">
        <w:t xml:space="preserve"> </w:t>
      </w:r>
      <w:r w:rsidRPr="00AA60E2">
        <w:t>AREAS:</w:t>
      </w:r>
      <w:r w:rsidR="006E5C5D">
        <w:tab/>
      </w:r>
      <w:r w:rsidRPr="00AA60E2">
        <w:t>REGULATORY FRAMEWORK</w:t>
      </w:r>
      <w:r w:rsidR="006E5C5D">
        <w:t xml:space="preserve"> </w:t>
      </w:r>
      <w:r w:rsidR="00CE5BC7">
        <w:br/>
      </w:r>
      <w:r w:rsidRPr="00AA60E2">
        <w:t>SELF-MANAGEMENT</w:t>
      </w:r>
    </w:p>
    <w:p w14:paraId="30B9990C" w14:textId="54377402" w:rsidR="00042E40" w:rsidRPr="006E5C5D" w:rsidRDefault="00042E40" w:rsidP="006E5C5D">
      <w:pPr>
        <w:pStyle w:val="JOURNALHeading2"/>
      </w:pPr>
      <w:r w:rsidRPr="00AA60E2">
        <w:t>LEVEL OF</w:t>
      </w:r>
      <w:r w:rsidR="006E5C5D">
        <w:t xml:space="preserve"> </w:t>
      </w:r>
      <w:r w:rsidRPr="00AA60E2">
        <w:t>EFFORT:</w:t>
      </w:r>
      <w:r w:rsidRPr="00AA60E2">
        <w:tab/>
        <w:t>1 hour</w:t>
      </w:r>
    </w:p>
    <w:p w14:paraId="7DAA5AA1" w14:textId="77777777" w:rsidR="00CE5BC7" w:rsidRDefault="00042E40" w:rsidP="006E5C5D">
      <w:pPr>
        <w:pStyle w:val="JOURNALHeading2"/>
      </w:pPr>
      <w:r w:rsidRPr="00AA60E2">
        <w:t>REFERENCES:</w:t>
      </w:r>
    </w:p>
    <w:p w14:paraId="7D288861" w14:textId="755F5717" w:rsidR="00D55AE2" w:rsidRDefault="00042E40" w:rsidP="000C3674">
      <w:pPr>
        <w:pStyle w:val="BodyText"/>
        <w:numPr>
          <w:ilvl w:val="0"/>
          <w:numId w:val="67"/>
        </w:numPr>
      </w:pPr>
      <w:r w:rsidRPr="005D5C71">
        <w:t xml:space="preserve">Memorandum of Agreement </w:t>
      </w:r>
      <w:r w:rsidR="00F572B7">
        <w:t>b</w:t>
      </w:r>
      <w:r w:rsidRPr="005D5C71">
        <w:t>etween NRC and INPO (</w:t>
      </w:r>
      <w:r w:rsidR="00071DD1" w:rsidRPr="00B64B4A">
        <w:t>ML23026A093</w:t>
      </w:r>
      <w:r w:rsidRPr="005D5C71">
        <w:t>)</w:t>
      </w:r>
    </w:p>
    <w:p w14:paraId="427DD102" w14:textId="77777777" w:rsidR="00D55AE2" w:rsidRDefault="00042E40" w:rsidP="000C3674">
      <w:pPr>
        <w:pStyle w:val="BodyText"/>
        <w:numPr>
          <w:ilvl w:val="0"/>
          <w:numId w:val="67"/>
        </w:numPr>
      </w:pPr>
      <w:r w:rsidRPr="005D5C71">
        <w:t>IMC 0301, “Coordination of NRC Visits to Commercial Reactor Sites</w:t>
      </w:r>
      <w:r w:rsidR="00277C73">
        <w:t>”</w:t>
      </w:r>
    </w:p>
    <w:p w14:paraId="11CAEDB7" w14:textId="77777777" w:rsidR="00D55AE2" w:rsidRDefault="00042E40" w:rsidP="000C3674">
      <w:pPr>
        <w:pStyle w:val="BodyText"/>
        <w:numPr>
          <w:ilvl w:val="0"/>
          <w:numId w:val="67"/>
        </w:numPr>
      </w:pPr>
      <w:r w:rsidRPr="003678FE">
        <w:t>IMC 061</w:t>
      </w:r>
      <w:r w:rsidR="002F7725">
        <w:t>1</w:t>
      </w:r>
      <w:r w:rsidRPr="003678FE">
        <w:t xml:space="preserve">, </w:t>
      </w:r>
      <w:r w:rsidR="00277C73">
        <w:t>“</w:t>
      </w:r>
      <w:r w:rsidRPr="003678FE">
        <w:t>Power Reactor Inspection Reports</w:t>
      </w:r>
      <w:r w:rsidR="00277C73">
        <w:t>”</w:t>
      </w:r>
      <w:r w:rsidR="00C76EEA">
        <w:t xml:space="preserve"> (for construction inspectors: IMC 0613, “Documenting 10 CFR Part 52 Construction Inspections)</w:t>
      </w:r>
    </w:p>
    <w:p w14:paraId="799B1B78" w14:textId="449622ED" w:rsidR="00D55AE2" w:rsidRDefault="00042E40" w:rsidP="000C3674">
      <w:pPr>
        <w:pStyle w:val="BodyText"/>
        <w:numPr>
          <w:ilvl w:val="0"/>
          <w:numId w:val="67"/>
        </w:numPr>
      </w:pPr>
      <w:r w:rsidRPr="003678FE">
        <w:t xml:space="preserve">OEDO Procedure 0220, </w:t>
      </w:r>
      <w:r w:rsidR="00277C73">
        <w:t>“</w:t>
      </w:r>
      <w:r w:rsidRPr="003678FE">
        <w:t>Coordination with the Institute of Nuclear Power Operations (INPO)</w:t>
      </w:r>
      <w:r w:rsidR="00277C73">
        <w:t>”</w:t>
      </w:r>
      <w:r w:rsidRPr="003678FE">
        <w:t xml:space="preserve"> (available on the NRC internal Web sit</w:t>
      </w:r>
      <w:r w:rsidR="00EF238B">
        <w:t xml:space="preserve">e at the following </w:t>
      </w:r>
      <w:r w:rsidR="00D30A4C">
        <w:t>site:</w:t>
      </w:r>
      <w:r w:rsidR="006D5849">
        <w:t xml:space="preserve"> </w:t>
      </w:r>
      <w:hyperlink r:id="rId21" w:history="1">
        <w:r w:rsidR="00EF238B">
          <w:rPr>
            <w:rStyle w:val="Hyperlink"/>
          </w:rPr>
          <w:t>https://usnrc.sharepoint.com/sites/oedo-hub/Lists/OEDO%20Procedures/Type%20View.aspx</w:t>
        </w:r>
      </w:hyperlink>
      <w:r w:rsidR="00EF238B">
        <w:t xml:space="preserve"> )</w:t>
      </w:r>
    </w:p>
    <w:p w14:paraId="1DCD66C2" w14:textId="61EA6E6C" w:rsidR="00CE5BC7" w:rsidRDefault="00042E40" w:rsidP="006E5C5D">
      <w:pPr>
        <w:pStyle w:val="JOURNALHeading2"/>
      </w:pPr>
      <w:r w:rsidRPr="00AA60E2">
        <w:t>EVALUATION</w:t>
      </w:r>
      <w:r w:rsidR="006E5C5D">
        <w:t xml:space="preserve"> </w:t>
      </w:r>
      <w:r w:rsidRPr="00AA60E2">
        <w:t>CRITERIA:</w:t>
      </w:r>
    </w:p>
    <w:p w14:paraId="626DB302" w14:textId="77777777" w:rsidR="00D55AE2" w:rsidRDefault="00042E40" w:rsidP="00CE5BC7">
      <w:pPr>
        <w:pStyle w:val="BodyText"/>
      </w:pPr>
      <w:r w:rsidRPr="00AA60E2">
        <w:t>Upon completion of the tasks in this activity, you will be asked to demonstrate</w:t>
      </w:r>
      <w:r w:rsidRPr="003678FE">
        <w:t xml:space="preserve"> your general understanding of the appropriate protocols and conduct when reviewing INPO, NEI, or TRTR documentation and when conducting an inspection when INPO or TRTR is at a facility by discussing the following:</w:t>
      </w:r>
    </w:p>
    <w:p w14:paraId="4911E56E" w14:textId="1AEB7D84" w:rsidR="00D55AE2" w:rsidRDefault="00042E40" w:rsidP="000C3674">
      <w:pPr>
        <w:pStyle w:val="BodyText"/>
        <w:numPr>
          <w:ilvl w:val="0"/>
          <w:numId w:val="68"/>
        </w:numPr>
      </w:pPr>
      <w:r w:rsidRPr="003678FE">
        <w:t xml:space="preserve">Specify when it is appropriate to refer to INPO </w:t>
      </w:r>
      <w:ins w:id="68" w:author="Author">
        <w:r w:rsidR="00371556">
          <w:t xml:space="preserve">or TRTR </w:t>
        </w:r>
      </w:ins>
      <w:r w:rsidRPr="003678FE">
        <w:t>documents in an NRC inspection report or other agency documentation.</w:t>
      </w:r>
    </w:p>
    <w:p w14:paraId="7CAD26BE" w14:textId="5645AB6B" w:rsidR="004F752D" w:rsidRDefault="00042E40" w:rsidP="000C3674">
      <w:pPr>
        <w:pStyle w:val="BodyText"/>
        <w:numPr>
          <w:ilvl w:val="0"/>
          <w:numId w:val="68"/>
        </w:numPr>
      </w:pPr>
      <w:r w:rsidRPr="00C76EEA">
        <w:t xml:space="preserve">Identify the circumstances under which you </w:t>
      </w:r>
      <w:r w:rsidR="00FC33A6" w:rsidRPr="00C76EEA">
        <w:t>can</w:t>
      </w:r>
      <w:r w:rsidRPr="00C76EEA">
        <w:t xml:space="preserve"> perform an inspection of an NEI </w:t>
      </w:r>
      <w:ins w:id="69" w:author="Author">
        <w:r w:rsidR="00371556">
          <w:t xml:space="preserve">or TRTR </w:t>
        </w:r>
      </w:ins>
      <w:r w:rsidRPr="00C76EEA">
        <w:t>initiative.</w:t>
      </w:r>
    </w:p>
    <w:p w14:paraId="24FD1232" w14:textId="24745F66" w:rsidR="00D55AE2" w:rsidRDefault="00042E40" w:rsidP="000C3674">
      <w:pPr>
        <w:pStyle w:val="BodyText"/>
        <w:numPr>
          <w:ilvl w:val="0"/>
          <w:numId w:val="68"/>
        </w:numPr>
      </w:pPr>
      <w:r w:rsidRPr="003678FE">
        <w:t>Identify the accepted protocol for an NRC inspector attending an INPO</w:t>
      </w:r>
      <w:ins w:id="70" w:author="Author">
        <w:r w:rsidR="007B116D">
          <w:t xml:space="preserve"> or TRTR</w:t>
        </w:r>
      </w:ins>
      <w:r w:rsidRPr="003678FE">
        <w:t xml:space="preserve"> meeting </w:t>
      </w:r>
      <w:r w:rsidRPr="000E4622">
        <w:t>held with</w:t>
      </w:r>
      <w:r w:rsidRPr="003678FE">
        <w:t xml:space="preserve"> licensee personnel.</w:t>
      </w:r>
    </w:p>
    <w:p w14:paraId="2E18437A" w14:textId="37322A3E" w:rsidR="00D55AE2" w:rsidRDefault="00042E40" w:rsidP="000C3674">
      <w:pPr>
        <w:pStyle w:val="BodyText"/>
        <w:numPr>
          <w:ilvl w:val="0"/>
          <w:numId w:val="68"/>
        </w:numPr>
      </w:pPr>
      <w:r w:rsidRPr="003678FE">
        <w:lastRenderedPageBreak/>
        <w:t xml:space="preserve">Explain the policy for reviewing </w:t>
      </w:r>
      <w:ins w:id="71" w:author="Author">
        <w:r w:rsidR="007B116D">
          <w:t xml:space="preserve">information created by </w:t>
        </w:r>
      </w:ins>
      <w:r w:rsidRPr="003678FE">
        <w:t>INPO</w:t>
      </w:r>
      <w:ins w:id="72" w:author="Author">
        <w:r w:rsidR="007B116D">
          <w:t xml:space="preserve"> or TRTR</w:t>
        </w:r>
      </w:ins>
      <w:r w:rsidRPr="003678FE">
        <w:t xml:space="preserve"> during inspection activities.</w:t>
      </w:r>
    </w:p>
    <w:p w14:paraId="23A0450C" w14:textId="336468E1" w:rsidR="00CE5BC7" w:rsidRDefault="00042E40" w:rsidP="006E5C5D">
      <w:pPr>
        <w:pStyle w:val="JOURNALHeading2"/>
      </w:pPr>
      <w:r w:rsidRPr="00AA60E2">
        <w:t>TASKS:</w:t>
      </w:r>
    </w:p>
    <w:p w14:paraId="208F3A8B" w14:textId="77777777" w:rsidR="00D55AE2" w:rsidRDefault="00042E40" w:rsidP="000C3674">
      <w:pPr>
        <w:pStyle w:val="BodyText"/>
        <w:numPr>
          <w:ilvl w:val="0"/>
          <w:numId w:val="69"/>
        </w:numPr>
      </w:pPr>
      <w:r w:rsidRPr="00AA60E2">
        <w:t>Review</w:t>
      </w:r>
      <w:r w:rsidRPr="003678FE">
        <w:t xml:space="preserve"> IMC 0301, “Coordination of NRC Visits to Commercial Reactor Sites</w:t>
      </w:r>
      <w:r w:rsidR="00277C73">
        <w:t>”</w:t>
      </w:r>
    </w:p>
    <w:p w14:paraId="3E96D0C8" w14:textId="77777777" w:rsidR="00D55AE2" w:rsidRDefault="00042E40" w:rsidP="000C3674">
      <w:pPr>
        <w:pStyle w:val="BodyText"/>
        <w:numPr>
          <w:ilvl w:val="0"/>
          <w:numId w:val="69"/>
        </w:numPr>
      </w:pPr>
      <w:r w:rsidRPr="003678FE">
        <w:t>Review the section in IMC 061</w:t>
      </w:r>
      <w:r w:rsidR="002F7725">
        <w:t>1</w:t>
      </w:r>
      <w:r w:rsidRPr="003678FE">
        <w:t xml:space="preserve"> on third-party reviews</w:t>
      </w:r>
      <w:r w:rsidR="00C76EEA">
        <w:t>, (for construction inspectors, this guidance is contained in IMC 0613).</w:t>
      </w:r>
    </w:p>
    <w:p w14:paraId="4B536030" w14:textId="77777777" w:rsidR="00D55AE2" w:rsidRDefault="00042E40" w:rsidP="000C3674">
      <w:pPr>
        <w:pStyle w:val="BodyText"/>
        <w:numPr>
          <w:ilvl w:val="0"/>
          <w:numId w:val="69"/>
        </w:numPr>
      </w:pPr>
      <w:r w:rsidRPr="003678FE">
        <w:t>Meet with your supervisor or the person designated to be your resource for this activity to discuss the items listed in the evaluation criteria section.</w:t>
      </w:r>
    </w:p>
    <w:p w14:paraId="1ABB0F3B" w14:textId="77777777" w:rsidR="00D55AE2" w:rsidRDefault="00042E40" w:rsidP="006E5C5D">
      <w:pPr>
        <w:pStyle w:val="JOURNALHeading2"/>
      </w:pPr>
      <w:r w:rsidRPr="00AA60E2">
        <w:t>DOCUMENTATION:</w:t>
      </w:r>
      <w:r w:rsidR="00307D7F">
        <w:tab/>
      </w:r>
      <w:r w:rsidR="00FC33A6" w:rsidRPr="00AA60E2">
        <w:t>Obtain</w:t>
      </w:r>
      <w:r w:rsidRPr="00AA60E2">
        <w:t xml:space="preserve"> your</w:t>
      </w:r>
      <w:r w:rsidRPr="003678FE">
        <w:t xml:space="preserve"> supervisor</w:t>
      </w:r>
      <w:r w:rsidR="00CF15B8">
        <w:t>’</w:t>
      </w:r>
      <w:r w:rsidRPr="003678FE">
        <w:t>s signature in the line item for Basic-Level Certification Signature Card Item ISA-17.</w:t>
      </w:r>
    </w:p>
    <w:p w14:paraId="69D8AFBA" w14:textId="66926F0C" w:rsidR="00042E40" w:rsidRPr="00AA60E2" w:rsidRDefault="00042E40" w:rsidP="00463B56">
      <w:pPr>
        <w:pStyle w:val="JournalTOPIC"/>
      </w:pPr>
      <w:bookmarkStart w:id="73" w:name="_Toc127372774"/>
      <w:r w:rsidRPr="00AA60E2">
        <w:lastRenderedPageBreak/>
        <w:t>(ISA-18) The Freedom of Information Act and the Privacy Act</w:t>
      </w:r>
      <w:bookmarkEnd w:id="73"/>
    </w:p>
    <w:p w14:paraId="4555973A" w14:textId="77777777" w:rsidR="00CE5BC7" w:rsidRDefault="00042E40" w:rsidP="006E5C5D">
      <w:pPr>
        <w:pStyle w:val="JOURNALHeading2"/>
      </w:pPr>
      <w:r w:rsidRPr="00AA60E2">
        <w:t>PURPOSE:</w:t>
      </w:r>
    </w:p>
    <w:p w14:paraId="2F9A25CB" w14:textId="6F376E1F" w:rsidR="00042E40" w:rsidRPr="00AA60E2" w:rsidRDefault="00042E40" w:rsidP="00CE5BC7">
      <w:pPr>
        <w:pStyle w:val="BodyText"/>
      </w:pPr>
      <w:r w:rsidRPr="00AA60E2">
        <w:t>The purpose of this activity is to provide you with an understanding of how the NRC implements FOIA and the Privacy Act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w:t>
      </w:r>
      <w:r w:rsidR="00CF15B8" w:rsidRPr="00AA60E2">
        <w:t>’</w:t>
      </w:r>
      <w:r w:rsidRPr="00AA60E2">
        <w:t>s main objectives of increasing openness. This study activity will provide you with information on the implementation of the guidance on responding to FOIA requests from the public.</w:t>
      </w:r>
    </w:p>
    <w:p w14:paraId="5A699FBE" w14:textId="73CEEF1B" w:rsidR="00042E40" w:rsidRPr="00AA60E2" w:rsidRDefault="00042E40" w:rsidP="006E5C5D">
      <w:pPr>
        <w:pStyle w:val="JOURNALHeading2"/>
      </w:pPr>
      <w:r w:rsidRPr="00AA60E2">
        <w:t>COMPETENCY</w:t>
      </w:r>
      <w:r w:rsidR="006E5C5D">
        <w:t xml:space="preserve"> </w:t>
      </w:r>
      <w:r w:rsidRPr="00AA60E2">
        <w:t>AREAS:</w:t>
      </w:r>
      <w:r w:rsidR="006E5C5D">
        <w:tab/>
      </w:r>
      <w:r w:rsidRPr="00AA60E2">
        <w:t xml:space="preserve">COMMUNICATION </w:t>
      </w:r>
      <w:r w:rsidR="00CE5BC7">
        <w:br/>
      </w:r>
      <w:r w:rsidRPr="00AA60E2">
        <w:t>SELF-MANAGEMENT</w:t>
      </w:r>
      <w:r w:rsidR="006E5C5D">
        <w:t xml:space="preserve"> </w:t>
      </w:r>
      <w:r w:rsidR="00CE5BC7">
        <w:br/>
      </w:r>
      <w:r w:rsidRPr="00AA60E2">
        <w:t>REGULATORY</w:t>
      </w:r>
      <w:r w:rsidR="006E5C5D">
        <w:t xml:space="preserve"> </w:t>
      </w:r>
      <w:r w:rsidRPr="00AA60E2">
        <w:t>FRAMEWORK</w:t>
      </w:r>
    </w:p>
    <w:p w14:paraId="33F51E03" w14:textId="64B7E54E" w:rsidR="00042E40" w:rsidRPr="006E5C5D" w:rsidRDefault="00042E40" w:rsidP="006E5C5D">
      <w:pPr>
        <w:pStyle w:val="JOURNALHeading2"/>
      </w:pPr>
      <w:r w:rsidRPr="00AA60E2">
        <w:t>LEVEL OF</w:t>
      </w:r>
      <w:r w:rsidR="006E5C5D">
        <w:t xml:space="preserve"> </w:t>
      </w:r>
      <w:r w:rsidRPr="00AA60E2">
        <w:t>EFFORT:</w:t>
      </w:r>
      <w:r w:rsidRPr="00AA60E2">
        <w:tab/>
      </w:r>
      <w:r w:rsidR="00830B62">
        <w:t>8</w:t>
      </w:r>
      <w:r w:rsidRPr="00AA60E2">
        <w:t xml:space="preserve"> hours</w:t>
      </w:r>
    </w:p>
    <w:p w14:paraId="4B327BEA" w14:textId="77777777" w:rsidR="00CE5BC7" w:rsidRDefault="00042E40" w:rsidP="008A0609">
      <w:pPr>
        <w:pStyle w:val="JOURNALHeading2"/>
      </w:pPr>
      <w:r w:rsidRPr="00AA60E2">
        <w:t>REFERENCES:</w:t>
      </w:r>
    </w:p>
    <w:p w14:paraId="0C2FAE6A" w14:textId="089BC672" w:rsidR="00042E40" w:rsidRPr="00AA60E2" w:rsidRDefault="00042E40" w:rsidP="000C3674">
      <w:pPr>
        <w:pStyle w:val="BodyText"/>
        <w:numPr>
          <w:ilvl w:val="0"/>
          <w:numId w:val="70"/>
        </w:numPr>
      </w:pPr>
      <w:r w:rsidRPr="00AA60E2">
        <w:t xml:space="preserve">10 CFR Part 9, </w:t>
      </w:r>
      <w:r w:rsidR="00277C73" w:rsidRPr="00AA60E2">
        <w:t>“</w:t>
      </w:r>
      <w:r w:rsidRPr="00AA60E2">
        <w:t>Public Records</w:t>
      </w:r>
      <w:r w:rsidR="00277C73" w:rsidRPr="00AA60E2">
        <w:t>”</w:t>
      </w:r>
    </w:p>
    <w:p w14:paraId="48CF1D45" w14:textId="77777777" w:rsidR="00042E40" w:rsidRPr="003678FE" w:rsidRDefault="00042E40" w:rsidP="000C3674">
      <w:pPr>
        <w:pStyle w:val="BodyText"/>
        <w:numPr>
          <w:ilvl w:val="0"/>
          <w:numId w:val="70"/>
        </w:numPr>
      </w:pPr>
      <w:r w:rsidRPr="003678FE">
        <w:t xml:space="preserve">MD 3.1, </w:t>
      </w:r>
      <w:r w:rsidR="00277C73">
        <w:t>“</w:t>
      </w:r>
      <w:r w:rsidRPr="003678FE">
        <w:t>Freedom of Information Act</w:t>
      </w:r>
      <w:r w:rsidR="00277C73">
        <w:t>”</w:t>
      </w:r>
    </w:p>
    <w:p w14:paraId="1CAE2955" w14:textId="77777777" w:rsidR="00042E40" w:rsidRPr="003678FE" w:rsidRDefault="00042E40" w:rsidP="000C3674">
      <w:pPr>
        <w:pStyle w:val="BodyText"/>
        <w:numPr>
          <w:ilvl w:val="0"/>
          <w:numId w:val="70"/>
        </w:numPr>
      </w:pPr>
      <w:r w:rsidRPr="003678FE">
        <w:t xml:space="preserve">MD 3.2, </w:t>
      </w:r>
      <w:r w:rsidR="00277C73">
        <w:t>“</w:t>
      </w:r>
      <w:r w:rsidRPr="003678FE">
        <w:t>Privacy Act</w:t>
      </w:r>
      <w:r w:rsidR="00277C73">
        <w:t>”</w:t>
      </w:r>
    </w:p>
    <w:p w14:paraId="6A5191D9" w14:textId="77777777" w:rsidR="00042E40" w:rsidRDefault="00042E40" w:rsidP="000C3674">
      <w:pPr>
        <w:pStyle w:val="BodyText"/>
        <w:numPr>
          <w:ilvl w:val="0"/>
          <w:numId w:val="70"/>
        </w:numPr>
      </w:pPr>
      <w:r w:rsidRPr="003678FE">
        <w:t xml:space="preserve">MD 3.4, </w:t>
      </w:r>
      <w:r w:rsidR="00277C73">
        <w:t>“</w:t>
      </w:r>
      <w:r w:rsidRPr="003678FE">
        <w:t>Release of Information to the Public</w:t>
      </w:r>
      <w:r w:rsidR="00277C73">
        <w:t>”</w:t>
      </w:r>
    </w:p>
    <w:p w14:paraId="1C146477" w14:textId="77777777" w:rsidR="00042E40" w:rsidRDefault="00042E40" w:rsidP="000C3674">
      <w:pPr>
        <w:pStyle w:val="BodyText"/>
        <w:numPr>
          <w:ilvl w:val="0"/>
          <w:numId w:val="70"/>
        </w:numPr>
      </w:pPr>
      <w:r>
        <w:t>IMC 0620, “Inspection Documents and Records”</w:t>
      </w:r>
    </w:p>
    <w:p w14:paraId="3293A572" w14:textId="4872A722" w:rsidR="00042E40" w:rsidRDefault="00042E40" w:rsidP="000C3674">
      <w:pPr>
        <w:pStyle w:val="BodyText"/>
        <w:numPr>
          <w:ilvl w:val="0"/>
          <w:numId w:val="70"/>
        </w:numPr>
      </w:pPr>
      <w:r w:rsidRPr="004D23A1">
        <w:t>Regional or office instructions establishing the policy and procedure for processing FOIA requests for agency records</w:t>
      </w:r>
    </w:p>
    <w:p w14:paraId="7182B072" w14:textId="4A9B277B" w:rsidR="00DA5A87" w:rsidRPr="004D23A1" w:rsidRDefault="00DA5A87" w:rsidP="000C3674">
      <w:pPr>
        <w:pStyle w:val="BodyText"/>
        <w:numPr>
          <w:ilvl w:val="0"/>
          <w:numId w:val="70"/>
        </w:numPr>
      </w:pPr>
      <w:r>
        <w:t>FOIA Training for Federal Employees</w:t>
      </w:r>
      <w:ins w:id="74" w:author="Author">
        <w:r w:rsidR="00641B98">
          <w:t xml:space="preserve"> (</w:t>
        </w:r>
        <w:r w:rsidR="00641B98" w:rsidRPr="003678FE">
          <w:t>Web-based</w:t>
        </w:r>
        <w:r w:rsidR="00641B98">
          <w:t xml:space="preserve"> c</w:t>
        </w:r>
        <w:r w:rsidR="00641B98" w:rsidRPr="008F0C11">
          <w:t xml:space="preserve">ourse in </w:t>
        </w:r>
        <w:r w:rsidR="00641B98">
          <w:t>TMS)</w:t>
        </w:r>
      </w:ins>
    </w:p>
    <w:p w14:paraId="105F5884" w14:textId="77777777" w:rsidR="00CE5BC7" w:rsidRDefault="00042E40" w:rsidP="008A0609">
      <w:pPr>
        <w:pStyle w:val="JOURNALHeading2"/>
      </w:pPr>
      <w:r w:rsidRPr="00AA60E2">
        <w:t>EVALUATION</w:t>
      </w:r>
      <w:r w:rsidR="008A0609">
        <w:t xml:space="preserve"> </w:t>
      </w:r>
      <w:r w:rsidRPr="00AA60E2">
        <w:t>CRITERIA:</w:t>
      </w:r>
    </w:p>
    <w:p w14:paraId="046F5AE3" w14:textId="77777777" w:rsidR="00D55AE2" w:rsidRDefault="00042E40" w:rsidP="00CE5BC7">
      <w:pPr>
        <w:pStyle w:val="BodyText"/>
      </w:pPr>
      <w:r w:rsidRPr="00AA60E2">
        <w:t xml:space="preserve">Upon completion of this activity, you will be asked to demonstrate your understanding of the guidance associated with FOIA and the Privacy Act by successfully </w:t>
      </w:r>
      <w:r w:rsidR="00F57403">
        <w:t xml:space="preserve">completing </w:t>
      </w:r>
      <w:r w:rsidRPr="00AA60E2">
        <w:t>the following:</w:t>
      </w:r>
    </w:p>
    <w:p w14:paraId="3064B3C6" w14:textId="77777777" w:rsidR="00D55AE2" w:rsidRDefault="00042E40" w:rsidP="000C3674">
      <w:pPr>
        <w:pStyle w:val="BodyText"/>
        <w:numPr>
          <w:ilvl w:val="0"/>
          <w:numId w:val="71"/>
        </w:numPr>
      </w:pPr>
      <w:r w:rsidRPr="00AA60E2">
        <w:t>Discuss the NRC goal of improving public confidence and how implementing the provisions of FOIA and the Privacy Act will contribute to achieving that goal.</w:t>
      </w:r>
    </w:p>
    <w:p w14:paraId="4BBEFA3F" w14:textId="77777777" w:rsidR="00D55AE2" w:rsidRDefault="00042E40" w:rsidP="000C3674">
      <w:pPr>
        <w:pStyle w:val="BodyText"/>
        <w:numPr>
          <w:ilvl w:val="0"/>
          <w:numId w:val="71"/>
        </w:numPr>
      </w:pPr>
      <w:r w:rsidRPr="00AA60E2">
        <w:t>Identify the completeness and timeliness requirements for responding to a FOIA request and discuss how important this responsiveness is in building public trust.</w:t>
      </w:r>
    </w:p>
    <w:p w14:paraId="0F987E36" w14:textId="34200726" w:rsidR="00042E40" w:rsidRPr="00AA60E2" w:rsidRDefault="00042E40" w:rsidP="000C3674">
      <w:pPr>
        <w:pStyle w:val="BodyText"/>
        <w:numPr>
          <w:ilvl w:val="0"/>
          <w:numId w:val="71"/>
        </w:numPr>
      </w:pPr>
      <w:r w:rsidRPr="00AA60E2">
        <w:t>Discuss the following responsibilities when responding to a FOIA request:</w:t>
      </w:r>
    </w:p>
    <w:p w14:paraId="682EA64C" w14:textId="77777777" w:rsidR="00042E40" w:rsidRPr="00AA60E2" w:rsidRDefault="00042E40" w:rsidP="000C3674">
      <w:pPr>
        <w:pStyle w:val="BodyText"/>
        <w:numPr>
          <w:ilvl w:val="1"/>
          <w:numId w:val="71"/>
        </w:numPr>
        <w:contextualSpacing/>
      </w:pPr>
      <w:r w:rsidRPr="00AA60E2">
        <w:t>provide all records subject to the request in the agency</w:t>
      </w:r>
      <w:r w:rsidR="00CF15B8" w:rsidRPr="00AA60E2">
        <w:t>’</w:t>
      </w:r>
      <w:r w:rsidRPr="00AA60E2">
        <w:t>s possession</w:t>
      </w:r>
    </w:p>
    <w:p w14:paraId="60AE92CA" w14:textId="77777777" w:rsidR="00042E40" w:rsidRPr="00AA60E2" w:rsidRDefault="00042E40" w:rsidP="000C3674">
      <w:pPr>
        <w:pStyle w:val="BodyText"/>
        <w:numPr>
          <w:ilvl w:val="1"/>
          <w:numId w:val="71"/>
        </w:numPr>
        <w:contextualSpacing/>
      </w:pPr>
      <w:r w:rsidRPr="00AA60E2">
        <w:lastRenderedPageBreak/>
        <w:t>identify other NRC offices that might have records subject to the FOIA request</w:t>
      </w:r>
      <w:r w:rsidRPr="00AA60E2">
        <w:tab/>
      </w:r>
    </w:p>
    <w:p w14:paraId="24423FC7" w14:textId="2DCD7CD6" w:rsidR="00042E40" w:rsidRPr="00AA60E2" w:rsidRDefault="00042E40" w:rsidP="000C3674">
      <w:pPr>
        <w:pStyle w:val="BodyText"/>
        <w:numPr>
          <w:ilvl w:val="1"/>
          <w:numId w:val="71"/>
        </w:numPr>
        <w:contextualSpacing/>
      </w:pPr>
      <w:r w:rsidRPr="00AA60E2">
        <w:t>screen the records before their release to ensure that with</w:t>
      </w:r>
      <w:r w:rsidR="0023749B">
        <w:t xml:space="preserve"> </w:t>
      </w:r>
      <w:r w:rsidRPr="00AA60E2">
        <w:t>holdable information is properly marked before forwarding to Headquarters</w:t>
      </w:r>
    </w:p>
    <w:p w14:paraId="627B7439" w14:textId="6A185306" w:rsidR="00D55AE2" w:rsidRDefault="00042E40" w:rsidP="000C3674">
      <w:pPr>
        <w:pStyle w:val="BodyText"/>
        <w:numPr>
          <w:ilvl w:val="1"/>
          <w:numId w:val="71"/>
        </w:numPr>
      </w:pPr>
      <w:r w:rsidRPr="00AA60E2">
        <w:t xml:space="preserve">support the decision to withhold information by providing the appropriate exemption and </w:t>
      </w:r>
      <w:r w:rsidR="00277C73" w:rsidRPr="00AA60E2">
        <w:t>“</w:t>
      </w:r>
      <w:r w:rsidRPr="00AA60E2">
        <w:t>foreseeable harm</w:t>
      </w:r>
      <w:r w:rsidR="00277C73" w:rsidRPr="00AA60E2">
        <w:t>”</w:t>
      </w:r>
      <w:r w:rsidRPr="00AA60E2">
        <w:t xml:space="preserve"> statements</w:t>
      </w:r>
    </w:p>
    <w:p w14:paraId="5AE3DC4D" w14:textId="77777777" w:rsidR="00D55AE2" w:rsidRDefault="00042E40" w:rsidP="000C3674">
      <w:pPr>
        <w:pStyle w:val="BodyText"/>
        <w:numPr>
          <w:ilvl w:val="0"/>
          <w:numId w:val="71"/>
        </w:numPr>
      </w:pPr>
      <w:r w:rsidRPr="00AA60E2">
        <w:t>Identify the type of information that should be withheld from release when responding to a FOIA request, including proprietary, predecisional, and privacy information.</w:t>
      </w:r>
    </w:p>
    <w:p w14:paraId="636A1E61" w14:textId="77777777" w:rsidR="00D55AE2" w:rsidRDefault="00042E40" w:rsidP="000C3674">
      <w:pPr>
        <w:pStyle w:val="BodyText"/>
        <w:numPr>
          <w:ilvl w:val="0"/>
          <w:numId w:val="71"/>
        </w:numPr>
      </w:pPr>
      <w:r w:rsidRPr="00AA60E2">
        <w:t>Describe the legal limitations of what can be released to the public and what must be protected under the Privacy Act.</w:t>
      </w:r>
    </w:p>
    <w:p w14:paraId="34C0F6B5" w14:textId="77777777" w:rsidR="00D55AE2" w:rsidRDefault="00042E40" w:rsidP="000C3674">
      <w:pPr>
        <w:pStyle w:val="BodyText"/>
        <w:numPr>
          <w:ilvl w:val="0"/>
          <w:numId w:val="71"/>
        </w:numPr>
      </w:pPr>
      <w:r w:rsidRPr="00AA60E2">
        <w:t>Describe the policy and procedure for processing FOIA requests for agency records.</w:t>
      </w:r>
    </w:p>
    <w:p w14:paraId="3588B89B" w14:textId="0FAE8214" w:rsidR="00042E40" w:rsidRDefault="00042E40" w:rsidP="000C3674">
      <w:pPr>
        <w:pStyle w:val="BodyText"/>
        <w:numPr>
          <w:ilvl w:val="0"/>
          <w:numId w:val="71"/>
        </w:numPr>
      </w:pPr>
      <w:r w:rsidRPr="00AA60E2">
        <w:t xml:space="preserve">Discuss the </w:t>
      </w:r>
      <w:r w:rsidR="007A42D4">
        <w:t xml:space="preserve">possible </w:t>
      </w:r>
      <w:r w:rsidRPr="00AA60E2">
        <w:t xml:space="preserve">consequences associated with maintaining unnecessary </w:t>
      </w:r>
      <w:r w:rsidR="0043430A">
        <w:t xml:space="preserve">electronic </w:t>
      </w:r>
      <w:r w:rsidR="003F6DC0">
        <w:t xml:space="preserve">or paper </w:t>
      </w:r>
      <w:r w:rsidRPr="00AA60E2">
        <w:t>copies of licensee documents</w:t>
      </w:r>
      <w:r w:rsidR="00440F40">
        <w:t xml:space="preserve"> </w:t>
      </w:r>
      <w:r w:rsidR="00B603E4">
        <w:t xml:space="preserve">following </w:t>
      </w:r>
      <w:r w:rsidR="00785F4B">
        <w:t xml:space="preserve">completion of </w:t>
      </w:r>
      <w:r w:rsidR="00B603E4">
        <w:t>an inspection</w:t>
      </w:r>
      <w:r w:rsidR="00785F4B">
        <w:t xml:space="preserve"> activity.</w:t>
      </w:r>
    </w:p>
    <w:p w14:paraId="798A9F6D" w14:textId="77777777" w:rsidR="00A45A3F" w:rsidRDefault="00042E40" w:rsidP="008A0609">
      <w:pPr>
        <w:pStyle w:val="JOURNALHeading2"/>
      </w:pPr>
      <w:r w:rsidRPr="00AA60E2">
        <w:t>TASKS:</w:t>
      </w:r>
    </w:p>
    <w:p w14:paraId="6A2B8283" w14:textId="77777777" w:rsidR="00B36BFC" w:rsidRPr="003678FE" w:rsidRDefault="00B36BFC" w:rsidP="000C3674">
      <w:pPr>
        <w:pStyle w:val="BodyText"/>
        <w:numPr>
          <w:ilvl w:val="0"/>
          <w:numId w:val="72"/>
        </w:numPr>
      </w:pPr>
      <w:ins w:id="75" w:author="Author">
        <w:r>
          <w:t>Complete the on-line course “FOIA Training for Federal Employees” located in TMS.</w:t>
        </w:r>
      </w:ins>
    </w:p>
    <w:p w14:paraId="2D8D333D" w14:textId="77777777" w:rsidR="00D55AE2" w:rsidRDefault="00042E40" w:rsidP="000C3674">
      <w:pPr>
        <w:pStyle w:val="BodyText"/>
        <w:numPr>
          <w:ilvl w:val="0"/>
          <w:numId w:val="72"/>
        </w:numPr>
      </w:pPr>
      <w:r w:rsidRPr="003678FE">
        <w:t>Explore the information made available to the public on the NRC Web site and within ADAMS.</w:t>
      </w:r>
    </w:p>
    <w:p w14:paraId="51A96762" w14:textId="60CDC15A" w:rsidR="00D55AE2" w:rsidRDefault="00042E40" w:rsidP="000C3674">
      <w:pPr>
        <w:pStyle w:val="BodyText"/>
        <w:numPr>
          <w:ilvl w:val="0"/>
          <w:numId w:val="72"/>
        </w:numPr>
      </w:pPr>
      <w:r w:rsidRPr="003678FE">
        <w:t>Review the agency guidance on how to implement FOIA without releasing predecisional information and other information covered under the Privacy Act.</w:t>
      </w:r>
    </w:p>
    <w:p w14:paraId="2B78083D" w14:textId="77777777" w:rsidR="00D55AE2" w:rsidRDefault="00042E40" w:rsidP="000C3674">
      <w:pPr>
        <w:pStyle w:val="BodyText"/>
        <w:numPr>
          <w:ilvl w:val="0"/>
          <w:numId w:val="72"/>
        </w:numPr>
      </w:pPr>
      <w:r w:rsidRPr="003678FE">
        <w:t>Meet with your supervisor or the person designated to be your resource for this activity to discuss the items listed in the evaluation criteria section.</w:t>
      </w:r>
    </w:p>
    <w:p w14:paraId="008EEAF3" w14:textId="21A3CCA8" w:rsidR="00F35D97" w:rsidRPr="003678FE" w:rsidRDefault="00F35D97" w:rsidP="00651404">
      <w:pPr>
        <w:pStyle w:val="BodyText"/>
        <w:ind w:left="270"/>
      </w:pPr>
    </w:p>
    <w:p w14:paraId="15980C48" w14:textId="6F9E26D5" w:rsidR="00042E40" w:rsidRPr="003678FE" w:rsidRDefault="00042E40" w:rsidP="008A0609">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ISA-18.</w:t>
      </w:r>
    </w:p>
    <w:p w14:paraId="35DF6B6F" w14:textId="780C9363" w:rsidR="00042E40" w:rsidRPr="00AA60E2" w:rsidRDefault="00042E40" w:rsidP="00463B56">
      <w:pPr>
        <w:pStyle w:val="JournalTOPIC"/>
      </w:pPr>
      <w:bookmarkStart w:id="76" w:name="_Toc127372775"/>
      <w:r w:rsidRPr="00AA60E2">
        <w:lastRenderedPageBreak/>
        <w:t>(ISA-19) Entrance and Exit Meetings</w:t>
      </w:r>
      <w:bookmarkEnd w:id="76"/>
    </w:p>
    <w:p w14:paraId="41EC74AE" w14:textId="77777777" w:rsidR="00A45A3F" w:rsidRDefault="00042E40" w:rsidP="008A0609">
      <w:pPr>
        <w:pStyle w:val="JOURNALHeading2"/>
      </w:pPr>
      <w:r w:rsidRPr="00AA60E2">
        <w:t>PURPOSE:</w:t>
      </w:r>
    </w:p>
    <w:p w14:paraId="6781789A" w14:textId="6839D68E" w:rsidR="00042E40" w:rsidRPr="00AA60E2" w:rsidRDefault="00042E40" w:rsidP="00A45A3F">
      <w:pPr>
        <w:pStyle w:val="BodyText"/>
      </w:pPr>
      <w:r w:rsidRPr="00AA60E2">
        <w:t>Effective communication is critical for overall agency success. For NRC inspectors, the inspection entrance and exit meetings are the primary opportunities to communicate issues with licensees. Besides communicating effectively, inspectors, as Government officials, have additional requirements to follow during entrance and exit meetings to ensure that proprietary data and safeguarded information are not disclosed</w:t>
      </w:r>
      <w:r w:rsidR="00064572">
        <w:t>,</w:t>
      </w:r>
      <w:r w:rsidRPr="00AA60E2">
        <w:t xml:space="preserve"> and that information is shared with the public when appropriate. To ensure that issues are discussed in accordance with NRC requirements, the agency has established communication standards that outline how entrance and exit meetings are to be conducted. The purpose of this activity is to introduce you to the standards for conducting NRC entrance and exit meetings and to allow you to demonstrate an ability to conduct an entrance and exit meeting.</w:t>
      </w:r>
    </w:p>
    <w:p w14:paraId="5C5C53FE" w14:textId="608155ED" w:rsidR="00042E40" w:rsidRPr="00453197" w:rsidRDefault="00042E40" w:rsidP="00453197">
      <w:pPr>
        <w:pStyle w:val="JOURNALHeading2"/>
      </w:pPr>
      <w:r w:rsidRPr="00AA60E2">
        <w:t>COMPETENCY</w:t>
      </w:r>
      <w:r w:rsidR="00453197">
        <w:t xml:space="preserve"> </w:t>
      </w:r>
      <w:r w:rsidRPr="00AA60E2">
        <w:t>AREAS:</w:t>
      </w:r>
      <w:r w:rsidR="00453197">
        <w:tab/>
      </w:r>
      <w:r w:rsidRPr="00AA60E2">
        <w:t>COMMUNICATION</w:t>
      </w:r>
      <w:r w:rsidR="00A45A3F">
        <w:br/>
      </w:r>
      <w:r w:rsidRPr="00AA60E2">
        <w:t>TEAMWORK</w:t>
      </w:r>
      <w:r w:rsidR="00453197">
        <w:t xml:space="preserve"> </w:t>
      </w:r>
      <w:r w:rsidR="00A45A3F">
        <w:br/>
      </w:r>
      <w:r w:rsidRPr="00AA60E2">
        <w:t>INSPECTION</w:t>
      </w:r>
    </w:p>
    <w:p w14:paraId="46670768" w14:textId="5CCA48D3" w:rsidR="00042E40" w:rsidRPr="00453197" w:rsidRDefault="00042E40" w:rsidP="00453197">
      <w:pPr>
        <w:pStyle w:val="JOURNALHeading2"/>
      </w:pPr>
      <w:r w:rsidRPr="00AA60E2">
        <w:t>LEVEL OF</w:t>
      </w:r>
      <w:r w:rsidR="00453197">
        <w:t xml:space="preserve"> </w:t>
      </w:r>
      <w:r w:rsidRPr="00AA60E2">
        <w:t>EFFORT:</w:t>
      </w:r>
      <w:r w:rsidRPr="00AA60E2">
        <w:tab/>
      </w:r>
      <w:r w:rsidR="00561714">
        <w:t>6</w:t>
      </w:r>
      <w:r w:rsidRPr="00AA60E2">
        <w:t xml:space="preserve"> hours</w:t>
      </w:r>
    </w:p>
    <w:p w14:paraId="0275C0E2" w14:textId="77777777" w:rsidR="00A45A3F" w:rsidRDefault="00042E40" w:rsidP="00453197">
      <w:pPr>
        <w:pStyle w:val="JOURNALHeading2"/>
        <w:rPr>
          <w:iCs/>
        </w:rPr>
      </w:pPr>
      <w:r w:rsidRPr="00AA60E2">
        <w:rPr>
          <w:iCs/>
        </w:rPr>
        <w:t>REFERENCES:</w:t>
      </w:r>
    </w:p>
    <w:p w14:paraId="268CFD93" w14:textId="77777777" w:rsidR="00D55AE2" w:rsidRDefault="00042E40" w:rsidP="000C3674">
      <w:pPr>
        <w:pStyle w:val="BodyText"/>
        <w:numPr>
          <w:ilvl w:val="0"/>
          <w:numId w:val="73"/>
        </w:numPr>
      </w:pPr>
      <w:r w:rsidRPr="00AA60E2">
        <w:t xml:space="preserve">IMC 2515, </w:t>
      </w:r>
      <w:r w:rsidR="00277C73" w:rsidRPr="00AA60E2">
        <w:t>“</w:t>
      </w:r>
      <w:r w:rsidRPr="00AA60E2">
        <w:t>Light-Water Reactor Inspection Program</w:t>
      </w:r>
      <w:r w:rsidR="003A2FE2" w:rsidRPr="00AA60E2">
        <w:t>-</w:t>
      </w:r>
      <w:r w:rsidRPr="00AA60E2">
        <w:t>Operations Phase</w:t>
      </w:r>
      <w:r w:rsidR="00277C73" w:rsidRPr="00AA60E2">
        <w:t>”</w:t>
      </w:r>
    </w:p>
    <w:p w14:paraId="632EC258" w14:textId="77777777" w:rsidR="00D55AE2" w:rsidRDefault="00042E40" w:rsidP="000C3674">
      <w:pPr>
        <w:pStyle w:val="BodyText"/>
        <w:numPr>
          <w:ilvl w:val="0"/>
          <w:numId w:val="73"/>
        </w:numPr>
      </w:pPr>
      <w:r w:rsidRPr="00AA60E2">
        <w:t>IMC 0620, “Inspection Documents and Records”</w:t>
      </w:r>
    </w:p>
    <w:p w14:paraId="7A573BAF" w14:textId="77777777" w:rsidR="00D55AE2" w:rsidRDefault="00042E40" w:rsidP="000C3674">
      <w:pPr>
        <w:pStyle w:val="BodyText"/>
        <w:numPr>
          <w:ilvl w:val="0"/>
          <w:numId w:val="73"/>
        </w:numPr>
        <w:rPr>
          <w:bCs/>
        </w:rPr>
      </w:pPr>
      <w:r w:rsidRPr="00874484">
        <w:t>Regional or office guidance (if applicable)</w:t>
      </w:r>
    </w:p>
    <w:p w14:paraId="6D5FF384" w14:textId="77777777" w:rsidR="00D55AE2" w:rsidRDefault="00F91A09" w:rsidP="000C3674">
      <w:pPr>
        <w:pStyle w:val="BodyText"/>
        <w:numPr>
          <w:ilvl w:val="0"/>
          <w:numId w:val="73"/>
        </w:numPr>
        <w:rPr>
          <w:bCs/>
        </w:rPr>
      </w:pPr>
      <w:r w:rsidRPr="002028B4">
        <w:t>IMC</w:t>
      </w:r>
      <w:r w:rsidRPr="00874484">
        <w:rPr>
          <w:bCs/>
        </w:rPr>
        <w:t xml:space="preserve"> 2506, “Construction Reactor Oversight Process General Guidance and Basis Document” </w:t>
      </w:r>
      <w:r>
        <w:rPr>
          <w:bCs/>
        </w:rPr>
        <w:t>(</w:t>
      </w:r>
      <w:r w:rsidRPr="00874484">
        <w:rPr>
          <w:bCs/>
        </w:rPr>
        <w:t>for construction inspectors</w:t>
      </w:r>
      <w:r>
        <w:rPr>
          <w:bCs/>
        </w:rPr>
        <w:t>)</w:t>
      </w:r>
    </w:p>
    <w:p w14:paraId="02FE4106" w14:textId="25E21582" w:rsidR="00A45A3F" w:rsidRDefault="00042E40" w:rsidP="00453197">
      <w:pPr>
        <w:pStyle w:val="JOURNALHeading2"/>
      </w:pPr>
      <w:r w:rsidRPr="00AA60E2">
        <w:t>EVALUATION</w:t>
      </w:r>
      <w:r w:rsidR="00453197">
        <w:t xml:space="preserve"> </w:t>
      </w:r>
      <w:r w:rsidRPr="00AA60E2">
        <w:t>CRITERIA:</w:t>
      </w:r>
    </w:p>
    <w:p w14:paraId="5C335AA7" w14:textId="77777777" w:rsidR="00D55AE2" w:rsidRDefault="00042E40" w:rsidP="00A45A3F">
      <w:pPr>
        <w:pStyle w:val="BodyText"/>
      </w:pPr>
      <w:r w:rsidRPr="003678FE">
        <w:t>At the completion of this activity, you should be able to do the following:</w:t>
      </w:r>
    </w:p>
    <w:p w14:paraId="7E4485FE" w14:textId="77777777" w:rsidR="00D55AE2" w:rsidRDefault="00042E40" w:rsidP="000C3674">
      <w:pPr>
        <w:pStyle w:val="BodyText"/>
        <w:numPr>
          <w:ilvl w:val="0"/>
          <w:numId w:val="74"/>
        </w:numPr>
      </w:pPr>
      <w:r w:rsidRPr="003678FE">
        <w:t>Locate the various guidance for conducting NRC entrance and exit meetings.</w:t>
      </w:r>
    </w:p>
    <w:p w14:paraId="3D555859" w14:textId="76A04A05" w:rsidR="00B16FCB" w:rsidRDefault="00042E40" w:rsidP="000C3674">
      <w:pPr>
        <w:pStyle w:val="BodyText"/>
        <w:numPr>
          <w:ilvl w:val="0"/>
          <w:numId w:val="74"/>
        </w:numPr>
      </w:pPr>
      <w:r w:rsidRPr="003678FE">
        <w:t>Successfully conduct an entrance and exit meeting in accordance with NRC guidance.</w:t>
      </w:r>
    </w:p>
    <w:p w14:paraId="24EBACA1" w14:textId="77777777" w:rsidR="00FA743E" w:rsidRDefault="00042E40" w:rsidP="00453197">
      <w:pPr>
        <w:pStyle w:val="JOURNALHeading2"/>
      </w:pPr>
      <w:r w:rsidRPr="00AA60E2">
        <w:t>TASKS:</w:t>
      </w:r>
    </w:p>
    <w:p w14:paraId="6B7A4B3D" w14:textId="4235FE66" w:rsidR="00D55AE2" w:rsidRDefault="00042E40" w:rsidP="000C3674">
      <w:pPr>
        <w:pStyle w:val="BodyText"/>
        <w:numPr>
          <w:ilvl w:val="0"/>
          <w:numId w:val="75"/>
        </w:numPr>
      </w:pPr>
      <w:r w:rsidRPr="00AA60E2">
        <w:t>Locate and read the guidance for conducting NRC entrance and exit</w:t>
      </w:r>
      <w:r w:rsidRPr="003678FE">
        <w:t xml:space="preserve"> meetings contained in IMC 2515 and regional or office instructions.</w:t>
      </w:r>
      <w:r w:rsidR="008B38FD" w:rsidRPr="008B38FD">
        <w:t xml:space="preserve"> </w:t>
      </w:r>
      <w:r w:rsidR="008B38FD">
        <w:t>(Note: the guidance on entrance and exit meetings contained in IMC 2515 is applicable to construction inspections).</w:t>
      </w:r>
    </w:p>
    <w:p w14:paraId="2971AF83" w14:textId="2C6D5424" w:rsidR="00D55AE2" w:rsidRDefault="00596072" w:rsidP="000C3674">
      <w:pPr>
        <w:pStyle w:val="BodyText"/>
        <w:numPr>
          <w:ilvl w:val="0"/>
          <w:numId w:val="75"/>
        </w:numPr>
      </w:pPr>
      <w:r>
        <w:lastRenderedPageBreak/>
        <w:t>O</w:t>
      </w:r>
      <w:r w:rsidR="00042E40" w:rsidRPr="0011139E">
        <w:t xml:space="preserve">bserve at least </w:t>
      </w:r>
      <w:r w:rsidR="00C61FA5">
        <w:t>two</w:t>
      </w:r>
      <w:r w:rsidR="00042E40" w:rsidRPr="0011139E">
        <w:t xml:space="preserve"> entrance and exit meeting</w:t>
      </w:r>
      <w:r w:rsidR="006C4AB5">
        <w:t>s</w:t>
      </w:r>
      <w:r w:rsidR="00042E40" w:rsidRPr="0011139E">
        <w:t xml:space="preserve"> conducted at a reactor site. If possible, observe meetings that have been</w:t>
      </w:r>
      <w:r w:rsidR="00F91A09">
        <w:t xml:space="preserve"> </w:t>
      </w:r>
      <w:r w:rsidR="00042E40" w:rsidRPr="0011139E">
        <w:t>conducted for a wide range of inspection activities in a variety of locations, such as a public exit meeting.</w:t>
      </w:r>
    </w:p>
    <w:p w14:paraId="77ECED2F" w14:textId="67CB5D20" w:rsidR="00D55AE2" w:rsidRDefault="00042E40" w:rsidP="000C3674">
      <w:pPr>
        <w:pStyle w:val="BodyText"/>
        <w:numPr>
          <w:ilvl w:val="0"/>
          <w:numId w:val="75"/>
        </w:numPr>
      </w:pPr>
      <w:r w:rsidRPr="00FD76ED">
        <w:t xml:space="preserve">Review an inspection report that was recently completed and conduct a </w:t>
      </w:r>
      <w:r w:rsidR="00277C73">
        <w:t>“</w:t>
      </w:r>
      <w:r w:rsidRPr="00FD76ED">
        <w:t>mock</w:t>
      </w:r>
      <w:r w:rsidR="00277C73">
        <w:t>”</w:t>
      </w:r>
      <w:r w:rsidRPr="00FD76ED">
        <w:t xml:space="preserve"> entrance and exit meeting of the inspection report</w:t>
      </w:r>
      <w:r w:rsidR="00910659">
        <w:t xml:space="preserve"> </w:t>
      </w:r>
      <w:r w:rsidRPr="003678FE">
        <w:t>findings in the presence of your supervisor or a fully qualified inspector designated by your supervisor.</w:t>
      </w:r>
    </w:p>
    <w:p w14:paraId="1F088E78" w14:textId="476B3C16" w:rsidR="00042E40" w:rsidRPr="003678FE" w:rsidRDefault="00042E40" w:rsidP="000C3674">
      <w:pPr>
        <w:pStyle w:val="BodyText"/>
        <w:numPr>
          <w:ilvl w:val="0"/>
          <w:numId w:val="75"/>
        </w:numPr>
      </w:pPr>
      <w:r w:rsidRPr="003678FE">
        <w:t>Meet with your supervisor or the person designated to be your resource for this activity to discuss the items listed in the evaluation criteria section.</w:t>
      </w:r>
    </w:p>
    <w:p w14:paraId="26A7F397" w14:textId="0608D446" w:rsidR="00042E40" w:rsidRPr="003678FE" w:rsidRDefault="00042E40" w:rsidP="00453197">
      <w:pPr>
        <w:pStyle w:val="JOURNALHeading2"/>
      </w:pPr>
      <w:r w:rsidRPr="00AA60E2">
        <w:t>DOCUMENTATION:</w:t>
      </w:r>
      <w:r w:rsidR="006D5849">
        <w:tab/>
      </w:r>
      <w:r w:rsidRPr="00AA60E2">
        <w:t>Obtain your supervisor</w:t>
      </w:r>
      <w:r w:rsidR="00CF15B8" w:rsidRPr="00AA60E2">
        <w:t>’</w:t>
      </w:r>
      <w:r w:rsidRPr="00AA60E2">
        <w:t>s signature in the line item for Basic-Level Certification</w:t>
      </w:r>
      <w:r w:rsidRPr="003678FE">
        <w:t xml:space="preserve"> Signature Card Item ISA-19.</w:t>
      </w:r>
    </w:p>
    <w:p w14:paraId="5AA31258" w14:textId="39597ABC" w:rsidR="00042E40" w:rsidRPr="00AA60E2" w:rsidRDefault="00042E40" w:rsidP="00463B56">
      <w:pPr>
        <w:pStyle w:val="JournalTOPIC"/>
      </w:pPr>
      <w:bookmarkStart w:id="77" w:name="_Toc127372776"/>
      <w:r w:rsidRPr="00AA60E2">
        <w:lastRenderedPageBreak/>
        <w:t>(ISA-20) Documenting Inspection Findings</w:t>
      </w:r>
      <w:bookmarkEnd w:id="77"/>
    </w:p>
    <w:p w14:paraId="49B67C84" w14:textId="77777777" w:rsidR="00C44031" w:rsidRDefault="00042E40" w:rsidP="00453197">
      <w:pPr>
        <w:pStyle w:val="JOURNALHeading2"/>
      </w:pPr>
      <w:r w:rsidRPr="00AA60E2">
        <w:t>PURPOSE:</w:t>
      </w:r>
    </w:p>
    <w:p w14:paraId="4C9DC5A1" w14:textId="67D765F5" w:rsidR="00042E40" w:rsidRPr="00AA60E2" w:rsidRDefault="00042E40" w:rsidP="00C44031">
      <w:pPr>
        <w:pStyle w:val="BodyText"/>
      </w:pPr>
      <w:r w:rsidRPr="00AA60E2">
        <w:t>NRC inspection reports serve many important functions. In addition to serving as a vehicle to communicate inspection findings to a licensee, inspection reports form part of the historical record of NRC activities at a reactor site. To that end, it is vital for inspection reports to clearly document the results of inspection activities conducted. To assist inspectors in the preparation of inspection reports, the NRC has developed several guidance documents that outline what information should be documented in an inspection report and how that information should be presented. The purpose of this activity is to introduce you to the standards for preparing NRC inspection reports and to allow you to demonstrate an understanding of the applicable inspection report documentation requirements.</w:t>
      </w:r>
    </w:p>
    <w:p w14:paraId="103285BE" w14:textId="23357089" w:rsidR="00042E40" w:rsidRPr="00FC5447" w:rsidRDefault="00042E40" w:rsidP="00FC5447">
      <w:pPr>
        <w:pStyle w:val="JOURNALHeading2"/>
      </w:pPr>
      <w:r w:rsidRPr="00AA60E2">
        <w:t>COMPETENCY</w:t>
      </w:r>
      <w:r w:rsidR="00FC5447">
        <w:t xml:space="preserve"> </w:t>
      </w:r>
      <w:r w:rsidRPr="00AA60E2">
        <w:t>AREAS:</w:t>
      </w:r>
      <w:r w:rsidR="00FC5447">
        <w:tab/>
      </w:r>
      <w:r w:rsidRPr="00AA60E2">
        <w:t>INSPECTION</w:t>
      </w:r>
      <w:r w:rsidR="00FC5447">
        <w:t xml:space="preserve"> </w:t>
      </w:r>
      <w:r w:rsidR="00C44031">
        <w:br/>
      </w:r>
      <w:r w:rsidRPr="00AA60E2">
        <w:t>SELF-MANAGEMENT</w:t>
      </w:r>
      <w:r w:rsidR="00FC5447">
        <w:t xml:space="preserve"> </w:t>
      </w:r>
      <w:r w:rsidR="00C44031">
        <w:br/>
      </w:r>
      <w:r w:rsidRPr="00AA60E2">
        <w:t>COMMUNICATION</w:t>
      </w:r>
      <w:r w:rsidR="00FC5447">
        <w:t xml:space="preserve"> </w:t>
      </w:r>
      <w:r w:rsidR="00C44031">
        <w:br/>
      </w:r>
      <w:r w:rsidRPr="00AA60E2">
        <w:t>TEAMWORK</w:t>
      </w:r>
      <w:r w:rsidR="00FC5447">
        <w:t xml:space="preserve"> </w:t>
      </w:r>
      <w:r w:rsidR="00C44031">
        <w:br/>
      </w:r>
      <w:r w:rsidRPr="00AA60E2">
        <w:t>ASSESSMENT AND ENFORCEMENT</w:t>
      </w:r>
    </w:p>
    <w:p w14:paraId="4600F846" w14:textId="663E8A67" w:rsidR="00042E40" w:rsidRPr="00FC5447" w:rsidRDefault="00042E40" w:rsidP="00FC5447">
      <w:pPr>
        <w:pStyle w:val="JOURNALHeading2"/>
      </w:pPr>
      <w:r w:rsidRPr="00AA60E2">
        <w:t>LEVEL OF</w:t>
      </w:r>
      <w:r w:rsidR="00FC5447">
        <w:t xml:space="preserve"> </w:t>
      </w:r>
      <w:r w:rsidRPr="00AA60E2">
        <w:t>EFFORT:</w:t>
      </w:r>
      <w:r w:rsidRPr="00AA60E2">
        <w:tab/>
        <w:t>20 hours</w:t>
      </w:r>
    </w:p>
    <w:p w14:paraId="112109CA" w14:textId="77777777" w:rsidR="00B076D4" w:rsidRDefault="00042E40" w:rsidP="00FC5447">
      <w:pPr>
        <w:pStyle w:val="JOURNALHeading2"/>
        <w:rPr>
          <w:iCs/>
        </w:rPr>
      </w:pPr>
      <w:r w:rsidRPr="00AA60E2">
        <w:rPr>
          <w:iCs/>
        </w:rPr>
        <w:t>REFERENCES:</w:t>
      </w:r>
    </w:p>
    <w:p w14:paraId="77162C78" w14:textId="4AD901DA" w:rsidR="00D55AE2" w:rsidRDefault="00042E40" w:rsidP="000C3674">
      <w:pPr>
        <w:pStyle w:val="BodyText"/>
        <w:numPr>
          <w:ilvl w:val="0"/>
          <w:numId w:val="76"/>
        </w:numPr>
      </w:pPr>
      <w:r w:rsidRPr="003678FE">
        <w:t>IMC 061</w:t>
      </w:r>
      <w:r w:rsidR="002F7725">
        <w:t>1</w:t>
      </w:r>
      <w:r w:rsidRPr="003678FE">
        <w:t xml:space="preserve">, </w:t>
      </w:r>
      <w:r w:rsidR="00277C73">
        <w:t>“</w:t>
      </w:r>
      <w:r w:rsidRPr="003678FE">
        <w:t>Power Reactor Inspection Reports</w:t>
      </w:r>
      <w:r w:rsidR="00277C73">
        <w:t>”</w:t>
      </w:r>
      <w:r w:rsidRPr="003678FE">
        <w:t xml:space="preserve"> (for power reactors)</w:t>
      </w:r>
      <w:r w:rsidR="009547B6">
        <w:t>;</w:t>
      </w:r>
      <w:r w:rsidRPr="003678FE">
        <w:t xml:space="preserve"> </w:t>
      </w:r>
      <w:r w:rsidR="005D0AD1" w:rsidRPr="005D0AD1">
        <w:t>IMC 0613, “Documenting 10 CFR Part 52 Construction Inspections” (for 10 CFR Part 52 construction sites)</w:t>
      </w:r>
      <w:r w:rsidR="009547B6">
        <w:t>;</w:t>
      </w:r>
      <w:r w:rsidR="005D0AD1" w:rsidRPr="005D0AD1">
        <w:t xml:space="preserve"> Inspection Manual Chapter</w:t>
      </w:r>
      <w:r w:rsidR="00DB14E5">
        <w:t> 0</w:t>
      </w:r>
      <w:r w:rsidR="005D0AD1" w:rsidRPr="005D0AD1">
        <w:t>616, “Fuel Cycle Safety and Safeguards Inspection Reports” (for fuel facilities)</w:t>
      </w:r>
      <w:r w:rsidR="009547B6">
        <w:t>;</w:t>
      </w:r>
      <w:r w:rsidR="005D0AD1" w:rsidRPr="005D0AD1">
        <w:t xml:space="preserve"> </w:t>
      </w:r>
      <w:r w:rsidRPr="003678FE">
        <w:t xml:space="preserve">or IMC 0615, </w:t>
      </w:r>
      <w:r w:rsidR="00277C73">
        <w:t>“</w:t>
      </w:r>
      <w:r w:rsidRPr="003678FE">
        <w:t>Research and Test Reactor Inspection Reports</w:t>
      </w:r>
      <w:r w:rsidR="00277C73">
        <w:t>”</w:t>
      </w:r>
      <w:r w:rsidRPr="003678FE">
        <w:t xml:space="preserve"> (for research and test reactors)</w:t>
      </w:r>
    </w:p>
    <w:p w14:paraId="05628521" w14:textId="77777777" w:rsidR="00D55AE2" w:rsidRDefault="00042E40" w:rsidP="000C3674">
      <w:pPr>
        <w:pStyle w:val="BodyText"/>
        <w:numPr>
          <w:ilvl w:val="0"/>
          <w:numId w:val="76"/>
        </w:numPr>
      </w:pPr>
      <w:r>
        <w:t>IMC 0612, “Issue Screening</w:t>
      </w:r>
      <w:r w:rsidR="005D0AD1">
        <w:t>,</w:t>
      </w:r>
      <w:r>
        <w:t>”</w:t>
      </w:r>
      <w:r w:rsidR="005D0AD1">
        <w:t xml:space="preserve"> (IMC 0613, Appendix B, “Issue Screening” for construction findings)</w:t>
      </w:r>
    </w:p>
    <w:p w14:paraId="13C94B0D" w14:textId="77777777" w:rsidR="00D55AE2" w:rsidRDefault="00042E40" w:rsidP="000C3674">
      <w:pPr>
        <w:pStyle w:val="BodyText"/>
        <w:numPr>
          <w:ilvl w:val="0"/>
          <w:numId w:val="76"/>
        </w:numPr>
      </w:pPr>
      <w:r w:rsidRPr="003678FE">
        <w:t xml:space="preserve">IMC 0620, </w:t>
      </w:r>
      <w:r w:rsidR="00277C73">
        <w:t>“</w:t>
      </w:r>
      <w:r w:rsidRPr="003678FE">
        <w:t>Inspection Documents and Records</w:t>
      </w:r>
      <w:r w:rsidR="00277C73">
        <w:t>”</w:t>
      </w:r>
    </w:p>
    <w:p w14:paraId="5DC5CFE2" w14:textId="77777777" w:rsidR="00D55AE2" w:rsidRPr="00716D5A" w:rsidRDefault="00DF6423" w:rsidP="000C3674">
      <w:pPr>
        <w:pStyle w:val="BodyText"/>
        <w:numPr>
          <w:ilvl w:val="0"/>
          <w:numId w:val="76"/>
        </w:numPr>
      </w:pPr>
      <w:r w:rsidRPr="00716D5A">
        <w:t>IMC 0</w:t>
      </w:r>
      <w:r w:rsidR="00377BE6" w:rsidRPr="00716D5A">
        <w:t xml:space="preserve">306, </w:t>
      </w:r>
      <w:r w:rsidR="008910FB" w:rsidRPr="00716D5A">
        <w:t>"</w:t>
      </w:r>
      <w:r w:rsidR="008B2DD3" w:rsidRPr="00716D5A">
        <w:t>Planning</w:t>
      </w:r>
      <w:r w:rsidR="000C2CDA" w:rsidRPr="00716D5A">
        <w:t>,</w:t>
      </w:r>
      <w:r w:rsidR="008B2DD3" w:rsidRPr="00716D5A">
        <w:t xml:space="preserve"> </w:t>
      </w:r>
      <w:r w:rsidR="000A450D" w:rsidRPr="00716D5A">
        <w:t>Scheduling</w:t>
      </w:r>
      <w:r w:rsidR="004546A3" w:rsidRPr="00716D5A">
        <w:t>,</w:t>
      </w:r>
      <w:r w:rsidR="000A450D" w:rsidRPr="00716D5A">
        <w:t xml:space="preserve"> Tracking and Reporting </w:t>
      </w:r>
      <w:r w:rsidR="00D606A9" w:rsidRPr="00716D5A">
        <w:t xml:space="preserve">of the Reactor Oversight Process </w:t>
      </w:r>
      <w:r w:rsidR="004546A3" w:rsidRPr="00716D5A">
        <w:t>(ROP)”</w:t>
      </w:r>
    </w:p>
    <w:p w14:paraId="21AFB7BE" w14:textId="553989E9" w:rsidR="009E2489" w:rsidRDefault="0062633D" w:rsidP="000C3674">
      <w:pPr>
        <w:pStyle w:val="BodyText"/>
        <w:numPr>
          <w:ilvl w:val="0"/>
          <w:numId w:val="76"/>
        </w:numPr>
      </w:pPr>
      <w:ins w:id="78" w:author="Author">
        <w:r>
          <w:t xml:space="preserve">The NRC Communications Hub </w:t>
        </w:r>
      </w:ins>
      <w:r w:rsidR="00042E40" w:rsidRPr="00EB7D7C">
        <w:t>which references NUREG</w:t>
      </w:r>
      <w:r w:rsidR="006925A5">
        <w:noBreakHyphen/>
      </w:r>
      <w:r w:rsidR="00042E40" w:rsidRPr="00EB7D7C">
        <w:t>1379 for editorial style guidance, the directives from the President of the United States, and other related documents</w:t>
      </w:r>
      <w:r w:rsidR="00EB7D7C" w:rsidRPr="00ED5AF5">
        <w:t xml:space="preserve"> </w:t>
      </w:r>
      <w:ins w:id="79" w:author="Author">
        <w:r w:rsidRPr="0062633D">
          <w:t>https://usnrc.sharepoint.com/teams/Communications-Hub/SitePages/Resources.aspx</w:t>
        </w:r>
        <w:r w:rsidRPr="0062633D" w:rsidDel="0062633D">
          <w:t xml:space="preserve"> </w:t>
        </w:r>
      </w:ins>
      <w:del w:id="80" w:author="Author">
        <w:r w:rsidR="00EB7D7C" w:rsidDel="0062633D">
          <w:delText>)</w:delText>
        </w:r>
        <w:r w:rsidR="00AF2BDC" w:rsidDel="0062633D">
          <w:delText xml:space="preserve"> </w:delText>
        </w:r>
      </w:del>
      <w:r w:rsidR="00AF2BDC">
        <w:t>(non-Public)</w:t>
      </w:r>
    </w:p>
    <w:p w14:paraId="2124281A" w14:textId="2A3AF2A4" w:rsidR="009E2489" w:rsidRPr="009E2489" w:rsidRDefault="009E2489" w:rsidP="000C3674">
      <w:pPr>
        <w:pStyle w:val="BodyText"/>
        <w:numPr>
          <w:ilvl w:val="0"/>
          <w:numId w:val="76"/>
        </w:numPr>
      </w:pPr>
      <w:ins w:id="81" w:author="Author">
        <w:r w:rsidRPr="009E2489">
          <w:t>IMC 0310, “Aspects Within the Cross-Cutting Areas” (IMC 0613, Appendix F, “Construction Cross-Cutting Areas and Aspects” (for construction inspectors)</w:t>
        </w:r>
      </w:ins>
    </w:p>
    <w:p w14:paraId="032329EB" w14:textId="45A6AB04" w:rsidR="009E2489" w:rsidRPr="009E2489" w:rsidRDefault="009E2489" w:rsidP="000C3674">
      <w:pPr>
        <w:pStyle w:val="BodyText"/>
        <w:numPr>
          <w:ilvl w:val="0"/>
          <w:numId w:val="76"/>
        </w:numPr>
      </w:pPr>
      <w:ins w:id="82" w:author="Author">
        <w:r w:rsidRPr="009E2489">
          <w:t>NUREG-2165, “Safety Culture Common Language”</w:t>
        </w:r>
      </w:ins>
    </w:p>
    <w:p w14:paraId="29CBD8C9" w14:textId="770BBFE2" w:rsidR="00D55AE2" w:rsidRDefault="00D55AE2" w:rsidP="00C6521A">
      <w:pPr>
        <w:pStyle w:val="BodyText"/>
        <w:ind w:left="720"/>
      </w:pPr>
    </w:p>
    <w:p w14:paraId="2DD9C624" w14:textId="6AB8912F" w:rsidR="00B16FCB" w:rsidRDefault="00C23512" w:rsidP="000C3674">
      <w:pPr>
        <w:pStyle w:val="BodyText"/>
        <w:numPr>
          <w:ilvl w:val="0"/>
          <w:numId w:val="76"/>
        </w:numPr>
      </w:pPr>
      <w:r w:rsidRPr="008C546E">
        <w:lastRenderedPageBreak/>
        <w:t>Regional or office guidance (as applicable)</w:t>
      </w:r>
    </w:p>
    <w:p w14:paraId="0A0C3462" w14:textId="77777777" w:rsidR="0037194A" w:rsidRDefault="00042E40" w:rsidP="00FC5447">
      <w:pPr>
        <w:pStyle w:val="JOURNALHeading2"/>
      </w:pPr>
      <w:r w:rsidRPr="00AA60E2">
        <w:t>EVALUATION</w:t>
      </w:r>
      <w:r w:rsidR="0037194A">
        <w:t xml:space="preserve"> </w:t>
      </w:r>
      <w:r w:rsidRPr="00AA60E2">
        <w:t>CRITERIA:</w:t>
      </w:r>
    </w:p>
    <w:p w14:paraId="02326178" w14:textId="77777777" w:rsidR="00D55AE2" w:rsidRDefault="00042E40" w:rsidP="0037194A">
      <w:pPr>
        <w:pStyle w:val="BodyText"/>
      </w:pPr>
      <w:r w:rsidRPr="00AA60E2">
        <w:t>At the completion of this activity, you should be able to do the following:</w:t>
      </w:r>
    </w:p>
    <w:p w14:paraId="77B44E2A" w14:textId="77777777" w:rsidR="00D55AE2" w:rsidRDefault="00042E40" w:rsidP="000C3674">
      <w:pPr>
        <w:pStyle w:val="BodyText"/>
        <w:numPr>
          <w:ilvl w:val="0"/>
          <w:numId w:val="77"/>
        </w:numPr>
      </w:pPr>
      <w:r w:rsidRPr="005D0AD1">
        <w:t>Locate various guidance for preparing NRC inspection reports.</w:t>
      </w:r>
    </w:p>
    <w:p w14:paraId="4F3DAE8F" w14:textId="77777777" w:rsidR="00D55AE2" w:rsidRDefault="00042E40" w:rsidP="000C3674">
      <w:pPr>
        <w:pStyle w:val="BodyText"/>
        <w:numPr>
          <w:ilvl w:val="0"/>
          <w:numId w:val="77"/>
        </w:numPr>
      </w:pPr>
      <w:r w:rsidRPr="003678FE">
        <w:t>Verify that an inspection report was written in accordance with the applicable NRC guidance.</w:t>
      </w:r>
    </w:p>
    <w:p w14:paraId="0D636CE5" w14:textId="77777777" w:rsidR="00D55AE2" w:rsidRDefault="00042E40" w:rsidP="000C3674">
      <w:pPr>
        <w:pStyle w:val="BodyText"/>
        <w:numPr>
          <w:ilvl w:val="0"/>
          <w:numId w:val="77"/>
        </w:numPr>
      </w:pPr>
      <w:r w:rsidRPr="001D5AFE">
        <w:t>Explain the threshold for documenting licensee</w:t>
      </w:r>
      <w:r w:rsidR="00882998">
        <w:t xml:space="preserve"> </w:t>
      </w:r>
      <w:r w:rsidRPr="001D5AFE">
        <w:t xml:space="preserve">and </w:t>
      </w:r>
      <w:r w:rsidR="00FC33A6">
        <w:t>inspector identified</w:t>
      </w:r>
      <w:r w:rsidRPr="001D5AFE">
        <w:t xml:space="preserve"> issues in NRC inspection reports.</w:t>
      </w:r>
    </w:p>
    <w:p w14:paraId="05E39324" w14:textId="77777777" w:rsidR="00D55AE2" w:rsidRDefault="00042E40" w:rsidP="000C3674">
      <w:pPr>
        <w:pStyle w:val="BodyText"/>
        <w:numPr>
          <w:ilvl w:val="0"/>
          <w:numId w:val="77"/>
        </w:numPr>
      </w:pPr>
      <w:r w:rsidRPr="001D5AFE">
        <w:t>Define inspection working files and indicate what should be captured in ADAMS, ultimately destroyed, or referenced in the inspection report.</w:t>
      </w:r>
    </w:p>
    <w:p w14:paraId="0D93319E" w14:textId="2BACC55C" w:rsidR="00D55AE2" w:rsidRDefault="005D0AD1" w:rsidP="000C3674">
      <w:pPr>
        <w:pStyle w:val="BodyText"/>
        <w:numPr>
          <w:ilvl w:val="0"/>
          <w:numId w:val="77"/>
        </w:numPr>
      </w:pPr>
      <w:r w:rsidRPr="005D0AD1">
        <w:t>Describe the documentation process for inspection scope, observations, input for ITAACs, and findings to assure that inspection results will be retrievable for use in the construction closeout and ITAAC verification process. Explain how inspection activities, when properly documented, provide the basis for verifying that the ITAACs have been met. (</w:t>
      </w:r>
      <w:r w:rsidR="00D518D0" w:rsidRPr="005D0AD1">
        <w:t>Construction</w:t>
      </w:r>
      <w:r w:rsidRPr="005D0AD1">
        <w:t xml:space="preserve"> inspectors only)</w:t>
      </w:r>
    </w:p>
    <w:p w14:paraId="68EEC6A1" w14:textId="4544B928" w:rsidR="00A47D71" w:rsidRDefault="00FF250C" w:rsidP="000C3674">
      <w:pPr>
        <w:pStyle w:val="BodyText"/>
        <w:numPr>
          <w:ilvl w:val="0"/>
          <w:numId w:val="77"/>
        </w:numPr>
        <w:rPr>
          <w:ins w:id="83" w:author="Author"/>
        </w:rPr>
      </w:pPr>
      <w:ins w:id="84" w:author="Author">
        <w:r w:rsidRPr="00484A9B">
          <w:t>Describe the process for identifying a cross-cutting aspect for an inspection finding.</w:t>
        </w:r>
      </w:ins>
    </w:p>
    <w:p w14:paraId="45A540B4" w14:textId="77777777" w:rsidR="0037194A" w:rsidRDefault="00042E40" w:rsidP="00FC5447">
      <w:pPr>
        <w:pStyle w:val="JOURNALHeading2"/>
      </w:pPr>
      <w:r w:rsidRPr="00AA60E2">
        <w:t>TASKS:</w:t>
      </w:r>
    </w:p>
    <w:p w14:paraId="0393875E" w14:textId="4D6F67E8" w:rsidR="00D55AE2" w:rsidRDefault="00042E40" w:rsidP="000C3674">
      <w:pPr>
        <w:pStyle w:val="BodyText"/>
        <w:numPr>
          <w:ilvl w:val="0"/>
          <w:numId w:val="78"/>
        </w:numPr>
      </w:pPr>
      <w:r w:rsidRPr="00AA60E2">
        <w:t xml:space="preserve">Locate and read the various guidance </w:t>
      </w:r>
      <w:r w:rsidR="00730B8A">
        <w:t xml:space="preserve">and applications that are used </w:t>
      </w:r>
      <w:r w:rsidRPr="00AA60E2">
        <w:t xml:space="preserve">for </w:t>
      </w:r>
      <w:r w:rsidR="00303359">
        <w:t>plannin</w:t>
      </w:r>
      <w:r w:rsidR="00EC1648">
        <w:t xml:space="preserve">g an NRC inspection and </w:t>
      </w:r>
      <w:r w:rsidRPr="00AA60E2">
        <w:t>documenting inspection findings. The necessary information will be contained in NRC</w:t>
      </w:r>
      <w:r w:rsidRPr="003678FE">
        <w:t xml:space="preserve"> manual chapters and regional or office instructions.</w:t>
      </w:r>
    </w:p>
    <w:p w14:paraId="11F9DAB7" w14:textId="45F20B71" w:rsidR="00D55AE2" w:rsidRDefault="00042E40" w:rsidP="000C3674">
      <w:pPr>
        <w:pStyle w:val="BodyText"/>
        <w:numPr>
          <w:ilvl w:val="0"/>
          <w:numId w:val="78"/>
        </w:numPr>
      </w:pPr>
      <w:r w:rsidRPr="003678FE">
        <w:t>Locate and read the various guidance for documenting violations. The necessary information will be contained in NRC manual chapters and regional or office instructions.</w:t>
      </w:r>
    </w:p>
    <w:p w14:paraId="1E71D71E" w14:textId="7DAF7F69" w:rsidR="00D55AE2" w:rsidRDefault="00042E40" w:rsidP="000C3674">
      <w:pPr>
        <w:pStyle w:val="BodyText"/>
        <w:numPr>
          <w:ilvl w:val="0"/>
          <w:numId w:val="78"/>
        </w:numPr>
      </w:pPr>
      <w:r w:rsidRPr="004D23A1">
        <w:t>Review flow</w:t>
      </w:r>
      <w:r w:rsidR="00715421">
        <w:t>charts</w:t>
      </w:r>
      <w:r w:rsidRPr="004D23A1">
        <w:t xml:space="preserve"> in Figure</w:t>
      </w:r>
      <w:r w:rsidR="00B91D88">
        <w:t> 1</w:t>
      </w:r>
      <w:r w:rsidRPr="004D23A1">
        <w:t xml:space="preserve"> </w:t>
      </w:r>
      <w:r w:rsidR="006B01C0" w:rsidRPr="006B01C0">
        <w:t xml:space="preserve">and </w:t>
      </w:r>
      <w:r w:rsidRPr="004D23A1">
        <w:t xml:space="preserve">2 of IMC 0612, Appendix B </w:t>
      </w:r>
      <w:r w:rsidR="004C74D8">
        <w:t>(F</w:t>
      </w:r>
      <w:r w:rsidR="005D0AD1" w:rsidRPr="005D0AD1">
        <w:t>igure</w:t>
      </w:r>
      <w:r w:rsidR="00C255D9">
        <w:t> 1</w:t>
      </w:r>
      <w:r w:rsidR="000C0E70">
        <w:t xml:space="preserve"> and 2</w:t>
      </w:r>
      <w:r w:rsidR="005D0AD1" w:rsidRPr="005D0AD1">
        <w:t xml:space="preserve"> in IMC</w:t>
      </w:r>
      <w:r w:rsidR="00AF2BDC">
        <w:t> </w:t>
      </w:r>
      <w:r w:rsidR="005D0AD1" w:rsidRPr="005D0AD1">
        <w:t xml:space="preserve">0613, Appendix B for construction findings) </w:t>
      </w:r>
      <w:r w:rsidR="004F2ACC">
        <w:t>a</w:t>
      </w:r>
      <w:r w:rsidRPr="004D23A1">
        <w:t>nd understand when an issue is documented in the following categories: an unresolved item, a violation for which enforcement discretion is exercised, a traditional enforcement violation, a finding with a cross</w:t>
      </w:r>
      <w:r w:rsidR="00061A53">
        <w:t>-cutting</w:t>
      </w:r>
      <w:r w:rsidRPr="004D23A1">
        <w:t xml:space="preserve"> aspect, and as a licensee-identified non-cited violation in Section 4OA7</w:t>
      </w:r>
      <w:r w:rsidR="006B01C0">
        <w:t xml:space="preserve"> of the report</w:t>
      </w:r>
      <w:r w:rsidRPr="004D23A1">
        <w:t>.</w:t>
      </w:r>
    </w:p>
    <w:p w14:paraId="1A721391" w14:textId="4A708C79" w:rsidR="00D55AE2" w:rsidRDefault="002E48EC" w:rsidP="000C3674">
      <w:pPr>
        <w:pStyle w:val="BodyText"/>
        <w:numPr>
          <w:ilvl w:val="0"/>
          <w:numId w:val="78"/>
        </w:numPr>
      </w:pPr>
      <w:r w:rsidRPr="00253335">
        <w:t>Select recently completed inspection reports prepared in your region or office that contain: 1) an NRC-identified finding, 2) an NRC</w:t>
      </w:r>
      <w:r w:rsidR="006925A5">
        <w:noBreakHyphen/>
      </w:r>
      <w:r w:rsidRPr="00253335">
        <w:t>identified violation, and 3) a licensee</w:t>
      </w:r>
      <w:r w:rsidR="000D5361">
        <w:noBreakHyphen/>
      </w:r>
      <w:r w:rsidRPr="00253335">
        <w:t xml:space="preserve">identified violation. Compare the inspection report format and content to the corresponding report </w:t>
      </w:r>
      <w:r w:rsidR="006925A5">
        <w:t xml:space="preserve">preparation guidance in NRC IMC </w:t>
      </w:r>
      <w:r w:rsidR="000C7A7E">
        <w:t>0611.</w:t>
      </w:r>
      <w:r w:rsidR="00695628">
        <w:t xml:space="preserve"> </w:t>
      </w:r>
      <w:r w:rsidR="002F7725">
        <w:t>IMC 0612,</w:t>
      </w:r>
      <w:r w:rsidRPr="00253335">
        <w:t xml:space="preserve"> IMC 0613, IMC</w:t>
      </w:r>
      <w:r w:rsidR="000D5361">
        <w:t> </w:t>
      </w:r>
      <w:r w:rsidRPr="00253335">
        <w:t>0615, or IMC 0616 and to any applicable regional or office guidance. Through review of the guidance, as well as conversations with the report author, verify that the report was</w:t>
      </w:r>
      <w:r w:rsidR="00253335">
        <w:t xml:space="preserve"> </w:t>
      </w:r>
      <w:r w:rsidR="00042E40" w:rsidRPr="00253335">
        <w:t>prepared in accordance with the requisite report preparation guidance.</w:t>
      </w:r>
    </w:p>
    <w:p w14:paraId="794BB169" w14:textId="6EAF8766" w:rsidR="00042E40" w:rsidRPr="003678FE" w:rsidRDefault="00042E40" w:rsidP="000C3674">
      <w:pPr>
        <w:pStyle w:val="BodyText"/>
        <w:numPr>
          <w:ilvl w:val="0"/>
          <w:numId w:val="78"/>
        </w:numPr>
      </w:pPr>
      <w:r w:rsidRPr="001B378A">
        <w:t>Meet with your supervisor or the person designated to be your resource for this</w:t>
      </w:r>
      <w:r w:rsidRPr="003678FE">
        <w:t xml:space="preserve"> activity and discuss the items listed in the evaluation criteria section.</w:t>
      </w:r>
    </w:p>
    <w:p w14:paraId="660BE763" w14:textId="78CC1635" w:rsidR="00042E40" w:rsidRPr="003678FE" w:rsidRDefault="00042E40" w:rsidP="00FC5447">
      <w:pPr>
        <w:pStyle w:val="JOURNALHeading2"/>
      </w:pPr>
      <w:r w:rsidRPr="00AA60E2">
        <w:lastRenderedPageBreak/>
        <w:t>DOCUMENTATION:</w:t>
      </w:r>
      <w:r w:rsidR="00FC33A6" w:rsidRPr="00AA60E2">
        <w:tab/>
        <w:t>Obtain</w:t>
      </w:r>
      <w:r w:rsidRPr="003678FE">
        <w:t xml:space="preserve"> your supervisor</w:t>
      </w:r>
      <w:r w:rsidR="00CF15B8">
        <w:t>’</w:t>
      </w:r>
      <w:r w:rsidRPr="003678FE">
        <w:t>s signature in the line item for Basic-Level Certification Signature Card Item ISA-20.</w:t>
      </w:r>
    </w:p>
    <w:p w14:paraId="74312F85" w14:textId="7320003E" w:rsidR="005901EA" w:rsidRDefault="005901EA" w:rsidP="00463B56">
      <w:pPr>
        <w:pStyle w:val="JournalTOPIC"/>
      </w:pPr>
      <w:bookmarkStart w:id="85" w:name="_Toc127372777"/>
      <w:r w:rsidRPr="00335F62">
        <w:lastRenderedPageBreak/>
        <w:t xml:space="preserve">(ISA-21) Environment </w:t>
      </w:r>
      <w:r>
        <w:t xml:space="preserve">for Raising Concerns </w:t>
      </w:r>
      <w:r w:rsidRPr="00335F62">
        <w:t>&amp; Ways to Raise Differing Views</w:t>
      </w:r>
      <w:bookmarkEnd w:id="85"/>
    </w:p>
    <w:p w14:paraId="3611F3E8" w14:textId="77777777" w:rsidR="0037194A" w:rsidRDefault="005901EA" w:rsidP="00FC5447">
      <w:pPr>
        <w:pStyle w:val="JOURNALHeading2"/>
      </w:pPr>
      <w:r w:rsidRPr="00335F62">
        <w:t>PURPOSE:</w:t>
      </w:r>
    </w:p>
    <w:p w14:paraId="5EC27D3B" w14:textId="03C83E36" w:rsidR="00D55AE2" w:rsidRDefault="005901EA" w:rsidP="0037194A">
      <w:pPr>
        <w:pStyle w:val="BodyText"/>
      </w:pPr>
      <w:r w:rsidRPr="00335F62">
        <w:t xml:space="preserve">The purpose of this activity is to communicate </w:t>
      </w:r>
      <w:r>
        <w:t>the agency’s policy on</w:t>
      </w:r>
      <w:r w:rsidR="00FE36CA">
        <w:t xml:space="preserve"> </w:t>
      </w:r>
      <w:r w:rsidRPr="00335F62">
        <w:t xml:space="preserve">establishing and maintaining an </w:t>
      </w:r>
      <w:r>
        <w:t xml:space="preserve">environment that supports raising concerns and differing views </w:t>
      </w:r>
      <w:r w:rsidRPr="00335F62">
        <w:t xml:space="preserve">and to provide guidance on the informal and formal processes for pursuing resolution of differing views that are directly related to the NRC’s mission. The NRC strives to establish and maintain an environment that encourages all </w:t>
      </w:r>
      <w:r>
        <w:t xml:space="preserve">NRC </w:t>
      </w:r>
      <w:r w:rsidRPr="00335F62">
        <w:t xml:space="preserve">employees and contractors to </w:t>
      </w:r>
      <w:r>
        <w:t xml:space="preserve">raise concerns and </w:t>
      </w:r>
      <w:r w:rsidRPr="00335F62">
        <w:t xml:space="preserve">differing views </w:t>
      </w:r>
      <w:r>
        <w:t xml:space="preserve">promptly, </w:t>
      </w:r>
      <w:r w:rsidRPr="00335F62">
        <w:t xml:space="preserve">without fear of </w:t>
      </w:r>
      <w:r>
        <w:t>reprisal, through various mechanisms</w:t>
      </w:r>
      <w:r w:rsidRPr="00335F62">
        <w:t xml:space="preserve">. </w:t>
      </w:r>
      <w:r w:rsidRPr="00F84ED9">
        <w:t>The free and open exchange of views or ideas conducted in a non-threatening environment provides the ideal forum where concerns and alternative views can be considered and addressed in an efficient and timely manner that improves decision-making and supports the agency’s safety and security mission.</w:t>
      </w:r>
      <w:r>
        <w:t xml:space="preserve"> </w:t>
      </w:r>
      <w:r w:rsidRPr="00F84ED9">
        <w:t xml:space="preserve">All NRC employees and contractors are expected to discuss their views and concerns with their immediate supervisors on a regular, ongoing basis. </w:t>
      </w:r>
      <w:r w:rsidRPr="00F84ED9">
        <w:rPr>
          <w:lang w:val="en-CA"/>
        </w:rPr>
        <w:t xml:space="preserve">These informal discussions should be </w:t>
      </w:r>
      <w:r w:rsidR="002D610A" w:rsidRPr="00F84ED9">
        <w:rPr>
          <w:lang w:val="en-CA"/>
        </w:rPr>
        <w:t>enough</w:t>
      </w:r>
      <w:r w:rsidRPr="00F84ED9">
        <w:rPr>
          <w:lang w:val="en-CA"/>
        </w:rPr>
        <w:t xml:space="preserve"> to resolve most issues. However, if informal discussions do not resolve concerns, employees have various mechanisms for expressing and having their concerns and differing views heard and considered by management,</w:t>
      </w:r>
      <w:r w:rsidRPr="00F84ED9">
        <w:t xml:space="preserve"> including the </w:t>
      </w:r>
      <w:r w:rsidRPr="00335F62">
        <w:t>Open</w:t>
      </w:r>
      <w:r w:rsidR="004A7F9B">
        <w:t xml:space="preserve"> </w:t>
      </w:r>
      <w:r w:rsidRPr="00335F62">
        <w:t>Door Policy, the Non-Concurrence Process (NCP), and the Differing Professional Opinion (DPO) Program. This activity will provide you with an understanding of the</w:t>
      </w:r>
      <w:r>
        <w:t>se processes.</w:t>
      </w:r>
    </w:p>
    <w:p w14:paraId="128008D6" w14:textId="1FF6EBD8" w:rsidR="005901EA" w:rsidRPr="00FC5447" w:rsidRDefault="005901EA" w:rsidP="0037194A">
      <w:pPr>
        <w:pStyle w:val="JOURNALHeading2"/>
        <w:rPr>
          <w:bCs w:val="0"/>
        </w:rPr>
      </w:pPr>
      <w:r w:rsidRPr="00335F62">
        <w:t>COMPETENCY</w:t>
      </w:r>
      <w:r w:rsidR="00FC5447">
        <w:t xml:space="preserve"> </w:t>
      </w:r>
      <w:r w:rsidRPr="00335F62">
        <w:t>AREAS:</w:t>
      </w:r>
      <w:r w:rsidR="00FC5447">
        <w:tab/>
      </w:r>
      <w:r w:rsidRPr="00335F62">
        <w:t xml:space="preserve">INSPECTION </w:t>
      </w:r>
      <w:r w:rsidR="0037194A">
        <w:br/>
      </w:r>
      <w:r w:rsidRPr="00335F62">
        <w:t xml:space="preserve">SELF-MANAGEMENT </w:t>
      </w:r>
      <w:r w:rsidR="0037194A">
        <w:br/>
      </w:r>
      <w:r w:rsidRPr="00335F62">
        <w:t>COMMUNICATION</w:t>
      </w:r>
    </w:p>
    <w:p w14:paraId="4799C936" w14:textId="77777777" w:rsidR="00D55AE2" w:rsidRDefault="005901EA" w:rsidP="00E55DBC">
      <w:pPr>
        <w:pStyle w:val="JOURNALHeading2"/>
      </w:pPr>
      <w:r w:rsidRPr="00335F62">
        <w:t>LEVEL OF EFFORT:</w:t>
      </w:r>
      <w:r w:rsidRPr="00335F62">
        <w:tab/>
      </w:r>
      <w:r>
        <w:t xml:space="preserve">1.5 </w:t>
      </w:r>
      <w:r w:rsidRPr="00335F62">
        <w:t>hours</w:t>
      </w:r>
    </w:p>
    <w:p w14:paraId="7F295B90" w14:textId="7A4F19B2" w:rsidR="004D4F09" w:rsidRDefault="005901EA" w:rsidP="004D4F09">
      <w:pPr>
        <w:pStyle w:val="JOURNALHeading2"/>
        <w:rPr>
          <w:bCs w:val="0"/>
        </w:rPr>
      </w:pPr>
      <w:r w:rsidRPr="00335F62">
        <w:t>REFERENCES:</w:t>
      </w:r>
    </w:p>
    <w:p w14:paraId="1968EC6A" w14:textId="76879460" w:rsidR="005901EA" w:rsidRPr="00335F62" w:rsidRDefault="00D8371C" w:rsidP="000C3674">
      <w:pPr>
        <w:pStyle w:val="BodyText"/>
        <w:numPr>
          <w:ilvl w:val="0"/>
          <w:numId w:val="79"/>
        </w:numPr>
      </w:pPr>
      <w:r>
        <w:t>N</w:t>
      </w:r>
      <w:r w:rsidR="005901EA" w:rsidRPr="00335F62">
        <w:t xml:space="preserve">CP web site: </w:t>
      </w:r>
      <w:r w:rsidR="005E28B6" w:rsidRPr="005E28B6">
        <w:t>https://usnrc.sharepoint.com/teams/NRC-Non-Concurrence-Process</w:t>
      </w:r>
    </w:p>
    <w:p w14:paraId="334F7FB1" w14:textId="731511E3" w:rsidR="005901EA" w:rsidRPr="00335F62" w:rsidRDefault="005901EA" w:rsidP="000C3674">
      <w:pPr>
        <w:pStyle w:val="BodyText"/>
        <w:numPr>
          <w:ilvl w:val="0"/>
          <w:numId w:val="79"/>
        </w:numPr>
      </w:pPr>
      <w:r w:rsidRPr="00335F62">
        <w:t>DPO Program web site:</w:t>
      </w:r>
      <w:r w:rsidR="006D5849">
        <w:t xml:space="preserve"> </w:t>
      </w:r>
      <w:r w:rsidR="003113BE" w:rsidRPr="003113BE">
        <w:t>https://usnrc.sharepoint.com/teams/NRC-Differing-Professional-Opinions</w:t>
      </w:r>
    </w:p>
    <w:p w14:paraId="07D15BAA" w14:textId="1B6B72D0" w:rsidR="005901EA" w:rsidRPr="00335F62" w:rsidRDefault="005901EA" w:rsidP="000C3674">
      <w:pPr>
        <w:pStyle w:val="BodyText"/>
        <w:numPr>
          <w:ilvl w:val="0"/>
          <w:numId w:val="79"/>
        </w:numPr>
      </w:pPr>
      <w:r w:rsidRPr="00335F62">
        <w:t>MD 10.160, “Open Door Policy”</w:t>
      </w:r>
    </w:p>
    <w:p w14:paraId="3BE6B352" w14:textId="10FBCE9E" w:rsidR="005901EA" w:rsidRPr="00157EFF" w:rsidRDefault="005901EA" w:rsidP="000C3674">
      <w:pPr>
        <w:pStyle w:val="BodyText"/>
        <w:numPr>
          <w:ilvl w:val="0"/>
          <w:numId w:val="79"/>
        </w:numPr>
        <w:rPr>
          <w:lang w:val="fr-CA"/>
        </w:rPr>
      </w:pPr>
      <w:r w:rsidRPr="00157EFF">
        <w:rPr>
          <w:lang w:val="fr-CA"/>
        </w:rPr>
        <w:t>MD 10.158, “NRC Non-Concurrence Process”</w:t>
      </w:r>
    </w:p>
    <w:p w14:paraId="1707058D" w14:textId="69E13015" w:rsidR="005901EA" w:rsidRPr="00335F62" w:rsidRDefault="005901EA" w:rsidP="000C3674">
      <w:pPr>
        <w:pStyle w:val="BodyText"/>
        <w:numPr>
          <w:ilvl w:val="0"/>
          <w:numId w:val="79"/>
        </w:numPr>
      </w:pPr>
      <w:r w:rsidRPr="00335F62">
        <w:t>MD 10.159, “The NRC Differing Professional Opinion Program”</w:t>
      </w:r>
    </w:p>
    <w:p w14:paraId="1E09290C" w14:textId="77777777" w:rsidR="00D55AE2" w:rsidRDefault="005901EA" w:rsidP="000C3674">
      <w:pPr>
        <w:pStyle w:val="BodyText"/>
        <w:numPr>
          <w:ilvl w:val="0"/>
          <w:numId w:val="79"/>
        </w:numPr>
      </w:pPr>
      <w:r w:rsidRPr="00335F62">
        <w:t>Regional or office instructions establishing additional implementing guidance for raising differing views (if applicable)</w:t>
      </w:r>
    </w:p>
    <w:p w14:paraId="5E9985D7" w14:textId="71BDEBBA" w:rsidR="004D4F09" w:rsidRDefault="005901EA" w:rsidP="00E55DBC">
      <w:pPr>
        <w:pStyle w:val="JOURNALHeading2"/>
      </w:pPr>
      <w:r w:rsidRPr="00335F62">
        <w:t>EVALUATION</w:t>
      </w:r>
      <w:r w:rsidR="00E55DBC">
        <w:t xml:space="preserve"> </w:t>
      </w:r>
      <w:r w:rsidRPr="00335F62">
        <w:t>CRITERIA:</w:t>
      </w:r>
    </w:p>
    <w:p w14:paraId="7C31D36B" w14:textId="01AC0931" w:rsidR="005901EA" w:rsidRPr="00E55DBC" w:rsidRDefault="005901EA" w:rsidP="004D4F09">
      <w:pPr>
        <w:pStyle w:val="BodyText"/>
      </w:pPr>
      <w:r w:rsidRPr="00335F62">
        <w:t xml:space="preserve">Upon completion of this activity, you will be asked to demonstrate your understanding of the NRC </w:t>
      </w:r>
      <w:r>
        <w:t xml:space="preserve">processes for raising concerns and differing views </w:t>
      </w:r>
      <w:r w:rsidRPr="00335F62">
        <w:t xml:space="preserve">by successfully </w:t>
      </w:r>
      <w:r w:rsidR="00B507FE">
        <w:t xml:space="preserve">completing </w:t>
      </w:r>
      <w:r w:rsidRPr="00335F62">
        <w:t>the following:</w:t>
      </w:r>
    </w:p>
    <w:p w14:paraId="7CD1DAE8" w14:textId="26AE1702" w:rsidR="005901EA" w:rsidRPr="00335F62" w:rsidRDefault="005901EA" w:rsidP="000C3674">
      <w:pPr>
        <w:pStyle w:val="BodyText"/>
        <w:numPr>
          <w:ilvl w:val="0"/>
          <w:numId w:val="80"/>
        </w:numPr>
      </w:pPr>
      <w:r w:rsidRPr="00335F62">
        <w:lastRenderedPageBreak/>
        <w:t>Describe the Ope</w:t>
      </w:r>
      <w:r w:rsidR="00101972">
        <w:t>n</w:t>
      </w:r>
      <w:r w:rsidR="00E7779B">
        <w:t xml:space="preserve"> </w:t>
      </w:r>
      <w:r w:rsidR="00101972">
        <w:t>-</w:t>
      </w:r>
      <w:r w:rsidRPr="00335F62">
        <w:t xml:space="preserve"> Door Policy.</w:t>
      </w:r>
    </w:p>
    <w:p w14:paraId="23BE4D75" w14:textId="4DDD6FAA" w:rsidR="005901EA" w:rsidRPr="00335F62" w:rsidRDefault="005901EA" w:rsidP="000C3674">
      <w:pPr>
        <w:pStyle w:val="BodyText"/>
        <w:numPr>
          <w:ilvl w:val="0"/>
          <w:numId w:val="80"/>
        </w:numPr>
      </w:pPr>
      <w:r w:rsidRPr="00335F62">
        <w:t>Describe the key features of the NCP.</w:t>
      </w:r>
    </w:p>
    <w:p w14:paraId="78F33C26" w14:textId="314C0FE7" w:rsidR="005901EA" w:rsidRPr="00335F62" w:rsidRDefault="005901EA" w:rsidP="000C3674">
      <w:pPr>
        <w:pStyle w:val="BodyText"/>
        <w:numPr>
          <w:ilvl w:val="0"/>
          <w:numId w:val="80"/>
        </w:numPr>
      </w:pPr>
      <w:r w:rsidRPr="00335F62">
        <w:t>Describe the key features of the DPO Program.</w:t>
      </w:r>
    </w:p>
    <w:p w14:paraId="02F1E247" w14:textId="0064F450" w:rsidR="005901EA" w:rsidRPr="00335F62" w:rsidRDefault="005901EA" w:rsidP="000C3674">
      <w:pPr>
        <w:pStyle w:val="BodyText"/>
        <w:numPr>
          <w:ilvl w:val="0"/>
          <w:numId w:val="80"/>
        </w:numPr>
      </w:pPr>
      <w:r w:rsidRPr="00335F62">
        <w:t xml:space="preserve">Discuss under what circumstances the various methods available for expressing differing views </w:t>
      </w:r>
      <w:r>
        <w:t>could</w:t>
      </w:r>
      <w:r w:rsidRPr="00335F62">
        <w:t xml:space="preserve"> be used.</w:t>
      </w:r>
    </w:p>
    <w:p w14:paraId="5D7D9FB2" w14:textId="77777777" w:rsidR="00D55AE2" w:rsidRDefault="005901EA" w:rsidP="000C3674">
      <w:pPr>
        <w:pStyle w:val="BodyText"/>
        <w:numPr>
          <w:ilvl w:val="0"/>
          <w:numId w:val="80"/>
        </w:numPr>
      </w:pPr>
      <w:r w:rsidRPr="00335F62">
        <w:t xml:space="preserve">Describe </w:t>
      </w:r>
      <w:r>
        <w:t>the type of information available on the NCP and DPO Program Web site.</w:t>
      </w:r>
    </w:p>
    <w:p w14:paraId="161BD5FB" w14:textId="696186CF" w:rsidR="004D4F09" w:rsidRDefault="005901EA" w:rsidP="00E55DBC">
      <w:pPr>
        <w:pStyle w:val="JOURNALHeading2"/>
      </w:pPr>
      <w:r w:rsidRPr="00335F62">
        <w:t>TASKS:</w:t>
      </w:r>
    </w:p>
    <w:p w14:paraId="27F96172" w14:textId="77777777" w:rsidR="00D55AE2" w:rsidRDefault="005901EA" w:rsidP="000C3674">
      <w:pPr>
        <w:pStyle w:val="BodyText"/>
        <w:numPr>
          <w:ilvl w:val="0"/>
          <w:numId w:val="81"/>
        </w:numPr>
      </w:pPr>
      <w:r w:rsidRPr="00335F62">
        <w:t xml:space="preserve">Explore information and guidance for Open Door Policy, NCP, and DPO Program on identified </w:t>
      </w:r>
      <w:r>
        <w:t>W</w:t>
      </w:r>
      <w:r w:rsidRPr="00335F62">
        <w:t>eb sites.</w:t>
      </w:r>
    </w:p>
    <w:p w14:paraId="1E9E815E" w14:textId="77777777" w:rsidR="00D55AE2" w:rsidRDefault="005901EA" w:rsidP="000C3674">
      <w:pPr>
        <w:pStyle w:val="BodyText"/>
        <w:numPr>
          <w:ilvl w:val="0"/>
          <w:numId w:val="81"/>
        </w:numPr>
      </w:pPr>
      <w:r w:rsidRPr="00335F62">
        <w:t>Review MD 10.160, MD 10.158, and MD 10.159.</w:t>
      </w:r>
    </w:p>
    <w:p w14:paraId="5F951B3A" w14:textId="4A0F3207" w:rsidR="00D55AE2" w:rsidRDefault="005901EA" w:rsidP="000C3674">
      <w:pPr>
        <w:pStyle w:val="BodyText"/>
        <w:numPr>
          <w:ilvl w:val="0"/>
          <w:numId w:val="81"/>
        </w:numPr>
      </w:pPr>
      <w:r>
        <w:t xml:space="preserve">Complete </w:t>
      </w:r>
      <w:ins w:id="86" w:author="Author">
        <w:r w:rsidR="00F26DDD">
          <w:t xml:space="preserve">the </w:t>
        </w:r>
      </w:ins>
      <w:r>
        <w:t xml:space="preserve">NCP </w:t>
      </w:r>
      <w:ins w:id="87" w:author="Author">
        <w:r w:rsidR="00F26DDD">
          <w:t>course</w:t>
        </w:r>
        <w:r w:rsidR="006576F5">
          <w:t xml:space="preserve"> (</w:t>
        </w:r>
        <w:r w:rsidR="006576F5" w:rsidRPr="003678FE">
          <w:t>Web-based</w:t>
        </w:r>
        <w:r w:rsidR="006576F5">
          <w:t xml:space="preserve"> c</w:t>
        </w:r>
        <w:r w:rsidR="006576F5" w:rsidRPr="008F0C11">
          <w:t xml:space="preserve">ourse in </w:t>
        </w:r>
        <w:r w:rsidR="006576F5">
          <w:t>TMS)</w:t>
        </w:r>
      </w:ins>
    </w:p>
    <w:p w14:paraId="387D261D" w14:textId="4FBD2588" w:rsidR="005901EA" w:rsidRPr="00335F62" w:rsidRDefault="005549E0" w:rsidP="000C3674">
      <w:pPr>
        <w:pStyle w:val="BodyText"/>
        <w:numPr>
          <w:ilvl w:val="0"/>
          <w:numId w:val="81"/>
        </w:numPr>
      </w:pPr>
      <w:r>
        <w:t xml:space="preserve">Complete </w:t>
      </w:r>
      <w:ins w:id="88" w:author="Author">
        <w:r w:rsidR="00F26DDD">
          <w:t xml:space="preserve">the </w:t>
        </w:r>
      </w:ins>
      <w:r>
        <w:t xml:space="preserve">DPO </w:t>
      </w:r>
      <w:ins w:id="89" w:author="Author">
        <w:r w:rsidR="00F26DDD">
          <w:t>course (</w:t>
        </w:r>
        <w:r w:rsidR="00F26DDD" w:rsidRPr="003678FE">
          <w:t>Web-based</w:t>
        </w:r>
        <w:r w:rsidR="00F26DDD">
          <w:t xml:space="preserve"> c</w:t>
        </w:r>
        <w:r w:rsidR="00F26DDD" w:rsidRPr="008F0C11">
          <w:t xml:space="preserve">ourse in </w:t>
        </w:r>
        <w:r w:rsidR="00F26DDD">
          <w:t>TMS)</w:t>
        </w:r>
      </w:ins>
    </w:p>
    <w:p w14:paraId="15E3A263" w14:textId="74A0EDB0" w:rsidR="005901EA" w:rsidRPr="00335F62" w:rsidRDefault="005901EA" w:rsidP="00E55DBC">
      <w:pPr>
        <w:pStyle w:val="JOURNALHeading2"/>
      </w:pPr>
      <w:r w:rsidRPr="00335F62">
        <w:t>DOCUMENTATION:</w:t>
      </w:r>
      <w:r w:rsidR="00FC33A6" w:rsidRPr="00335F62">
        <w:tab/>
        <w:t>Obtain</w:t>
      </w:r>
      <w:r w:rsidRPr="00335F62">
        <w:t xml:space="preserve"> your supervisor’s signature in the line item for Basic-Level Certification Signature Card Item ISA-21.</w:t>
      </w:r>
    </w:p>
    <w:p w14:paraId="58E0D6E4" w14:textId="27359492" w:rsidR="00042E40" w:rsidRPr="00AA60E2" w:rsidRDefault="00042E40" w:rsidP="00463B56">
      <w:pPr>
        <w:pStyle w:val="JournalTOPIC"/>
      </w:pPr>
      <w:bookmarkStart w:id="90" w:name="_Toc127372778"/>
      <w:r w:rsidRPr="00AA60E2">
        <w:lastRenderedPageBreak/>
        <w:t>(ISA-22) Overview of 10 CFR Part 50 for Power Reactors</w:t>
      </w:r>
      <w:bookmarkEnd w:id="90"/>
    </w:p>
    <w:p w14:paraId="0260E985" w14:textId="77777777" w:rsidR="004D4F09" w:rsidRDefault="00042E40" w:rsidP="00E55DBC">
      <w:pPr>
        <w:pStyle w:val="JOURNALHeading2"/>
      </w:pPr>
      <w:r w:rsidRPr="00AA60E2">
        <w:t>PURPOSE:</w:t>
      </w:r>
    </w:p>
    <w:p w14:paraId="661C8E82" w14:textId="53FF9D98" w:rsidR="00042E40" w:rsidRDefault="00042E40" w:rsidP="004D4F09">
      <w:pPr>
        <w:pStyle w:val="BodyText"/>
      </w:pPr>
      <w:r w:rsidRPr="00AA60E2">
        <w:t xml:space="preserve">The purpose of this activity is to acquaint you with the regulations that specify the requirements for all aspects of the construction and operation of a nuclear power reactor. This individual study activity will help you to understand the content of 10 CFR Part 50, </w:t>
      </w:r>
      <w:r w:rsidR="00277C73" w:rsidRPr="00AA60E2">
        <w:t>“</w:t>
      </w:r>
      <w:r w:rsidRPr="00AA60E2">
        <w:t>Domestic Licensing of Production and Utilization Facilities,</w:t>
      </w:r>
      <w:r w:rsidR="00277C73" w:rsidRPr="00AA60E2">
        <w:t>”</w:t>
      </w:r>
      <w:r w:rsidRPr="00AA60E2">
        <w:t xml:space="preserve"> and how to locate the specific requirements for any subject. </w:t>
      </w:r>
      <w:r w:rsidR="00E46C6C">
        <w:t>(</w:t>
      </w:r>
      <w:r w:rsidR="0075165C">
        <w:t>Power</w:t>
      </w:r>
      <w:r w:rsidR="00E46C6C">
        <w:t xml:space="preserve"> reactor and </w:t>
      </w:r>
      <w:r w:rsidR="0075165C">
        <w:t>C</w:t>
      </w:r>
      <w:r w:rsidR="00E46C6C">
        <w:t>onstruction inspectors only)</w:t>
      </w:r>
    </w:p>
    <w:p w14:paraId="77150CAE" w14:textId="4DAD2D8F" w:rsidR="00F07913" w:rsidRPr="00AA60E2" w:rsidRDefault="00F07913" w:rsidP="00B01772">
      <w:pPr>
        <w:pStyle w:val="BodyText"/>
      </w:pPr>
      <w:r w:rsidRPr="00AA60E2">
        <w:t>Regulatory requirements for research and test reactor inspectors are addressed in a similar manner in ISA-RT-2 found in IMC 1245 Appendix</w:t>
      </w:r>
      <w:r w:rsidR="007E11B9">
        <w:t> </w:t>
      </w:r>
      <w:r w:rsidRPr="00AA60E2">
        <w:t>C</w:t>
      </w:r>
      <w:r w:rsidR="007E11B9">
        <w:noBreakHyphen/>
      </w:r>
      <w:r w:rsidRPr="00AA60E2">
        <w:t>5.</w:t>
      </w:r>
    </w:p>
    <w:p w14:paraId="3A1D818A" w14:textId="17BE97D3" w:rsidR="00042E40" w:rsidRPr="00E55DBC" w:rsidRDefault="00042E40" w:rsidP="00E55DBC">
      <w:pPr>
        <w:pStyle w:val="JOURNALHeading2"/>
      </w:pPr>
      <w:r w:rsidRPr="00AA60E2">
        <w:t>COMPETENCY AREA:</w:t>
      </w:r>
      <w:r w:rsidR="00E55DBC">
        <w:tab/>
      </w:r>
      <w:r w:rsidRPr="00AA60E2">
        <w:t>REGULATORY FRAMEWORK</w:t>
      </w:r>
    </w:p>
    <w:p w14:paraId="39A1ED5E" w14:textId="77777777" w:rsidR="00D55AE2" w:rsidRDefault="00042E40" w:rsidP="00E55DBC">
      <w:pPr>
        <w:pStyle w:val="JOURNALHeading2"/>
      </w:pPr>
      <w:r w:rsidRPr="00AA60E2">
        <w:t>LEVEL OF</w:t>
      </w:r>
      <w:r w:rsidR="00E55DBC">
        <w:t xml:space="preserve"> </w:t>
      </w:r>
      <w:r w:rsidRPr="00AA60E2">
        <w:t>EFFORT:</w:t>
      </w:r>
      <w:r w:rsidRPr="00AA60E2">
        <w:tab/>
      </w:r>
      <w:r w:rsidR="00943A1C">
        <w:t>8</w:t>
      </w:r>
      <w:r w:rsidRPr="00AA60E2">
        <w:t xml:space="preserve"> hours</w:t>
      </w:r>
    </w:p>
    <w:p w14:paraId="4B6DE699" w14:textId="399C3B76" w:rsidR="00B01772" w:rsidRDefault="00042E40" w:rsidP="00D55AE2">
      <w:pPr>
        <w:pStyle w:val="JOURNALHeading2"/>
        <w:rPr>
          <w:bCs w:val="0"/>
        </w:rPr>
      </w:pPr>
      <w:r w:rsidRPr="00AA60E2">
        <w:t>REFERENCES:</w:t>
      </w:r>
    </w:p>
    <w:p w14:paraId="38E9A739" w14:textId="77777777" w:rsidR="00D55AE2" w:rsidRDefault="00042E40" w:rsidP="000C3674">
      <w:pPr>
        <w:pStyle w:val="BodyText"/>
        <w:numPr>
          <w:ilvl w:val="0"/>
          <w:numId w:val="82"/>
        </w:numPr>
      </w:pPr>
      <w:r w:rsidRPr="00AA60E2">
        <w:t>NR</w:t>
      </w:r>
      <w:r w:rsidR="00ED07B4">
        <w:t>R</w:t>
      </w:r>
      <w:r w:rsidRPr="00AA60E2">
        <w:t xml:space="preserve"> internal home page</w:t>
      </w:r>
    </w:p>
    <w:p w14:paraId="35B5A749" w14:textId="41C09E64" w:rsidR="00D55AE2" w:rsidRDefault="00652F39" w:rsidP="000C3674">
      <w:pPr>
        <w:pStyle w:val="BodyText"/>
        <w:numPr>
          <w:ilvl w:val="0"/>
          <w:numId w:val="82"/>
        </w:numPr>
      </w:pPr>
      <w:r>
        <w:t>A p</w:t>
      </w:r>
      <w:r w:rsidR="00042E40" w:rsidRPr="00AA60E2">
        <w:t>aper copy of the latest revisions to 10 CFR Parts 1 through 50</w:t>
      </w:r>
    </w:p>
    <w:p w14:paraId="6A6329B7" w14:textId="6E225221" w:rsidR="00ED07B4" w:rsidRPr="00AA60E2" w:rsidRDefault="00ED07B4" w:rsidP="000C3674">
      <w:pPr>
        <w:pStyle w:val="BodyText"/>
        <w:numPr>
          <w:ilvl w:val="0"/>
          <w:numId w:val="82"/>
        </w:numPr>
      </w:pPr>
      <w:r>
        <w:t>National Archives external Web site home page</w:t>
      </w:r>
    </w:p>
    <w:p w14:paraId="3925EB21" w14:textId="77777777" w:rsidR="00B01772" w:rsidRDefault="00042E40" w:rsidP="00E55DBC">
      <w:pPr>
        <w:pStyle w:val="JOURNALHeading2"/>
      </w:pPr>
      <w:r w:rsidRPr="00AA60E2">
        <w:t>EVALUATION</w:t>
      </w:r>
      <w:r w:rsidR="00E55DBC">
        <w:t xml:space="preserve"> </w:t>
      </w:r>
      <w:r w:rsidRPr="00AA60E2">
        <w:t>CRITERIA:</w:t>
      </w:r>
    </w:p>
    <w:p w14:paraId="2D534F42" w14:textId="77777777" w:rsidR="00D55AE2" w:rsidRDefault="00042E40" w:rsidP="00B01772">
      <w:pPr>
        <w:pStyle w:val="BodyText"/>
      </w:pPr>
      <w:r w:rsidRPr="00AA60E2">
        <w:t>Upon completion of the tasks in this activity, you will be asked to demonstrate your understanding of the general content of 10 CFR Part 50 by successfully discussing the following:</w:t>
      </w:r>
    </w:p>
    <w:p w14:paraId="64087781" w14:textId="77777777" w:rsidR="00D55AE2" w:rsidRDefault="00042E40" w:rsidP="000C3674">
      <w:pPr>
        <w:pStyle w:val="BodyText"/>
        <w:numPr>
          <w:ilvl w:val="0"/>
          <w:numId w:val="83"/>
        </w:numPr>
        <w:rPr>
          <w:bCs/>
        </w:rPr>
      </w:pPr>
      <w:r w:rsidRPr="00AA60E2">
        <w:t>State the purpose of 10 CFR Part 50.</w:t>
      </w:r>
    </w:p>
    <w:p w14:paraId="0F2AF453" w14:textId="15892A69" w:rsidR="00D55AE2" w:rsidRDefault="00042E40" w:rsidP="000C3674">
      <w:pPr>
        <w:pStyle w:val="BodyText"/>
        <w:numPr>
          <w:ilvl w:val="0"/>
          <w:numId w:val="83"/>
        </w:numPr>
      </w:pPr>
      <w:r w:rsidRPr="00AA60E2">
        <w:t>Given a specific subject, identify which section in 10 CFR Part 50 discusses the requirements for that subject by using the search feature</w:t>
      </w:r>
      <w:r w:rsidR="00ED07B4">
        <w:t xml:space="preserve"> located</w:t>
      </w:r>
      <w:r w:rsidRPr="00AA60E2">
        <w:t xml:space="preserve"> on the NR</w:t>
      </w:r>
      <w:r w:rsidR="00ED07B4">
        <w:t>R</w:t>
      </w:r>
      <w:r w:rsidRPr="00AA60E2">
        <w:t xml:space="preserve"> </w:t>
      </w:r>
      <w:r w:rsidR="00ED07B4">
        <w:t>internal SharePoint site or National Archives external Web site home page.</w:t>
      </w:r>
    </w:p>
    <w:p w14:paraId="57EB1241" w14:textId="3979C297" w:rsidR="00042E40" w:rsidRPr="00AA60E2" w:rsidRDefault="00042E40" w:rsidP="000C3674">
      <w:pPr>
        <w:pStyle w:val="BodyText"/>
        <w:numPr>
          <w:ilvl w:val="0"/>
          <w:numId w:val="83"/>
        </w:numPr>
      </w:pPr>
      <w:r w:rsidRPr="00AA60E2">
        <w:t>Discuss the general content of the information covered by the 10 CFR Part 50 quiz and the answers to the quiz to gain an understanding of the key portions of 10 CFR Part 50.</w:t>
      </w:r>
    </w:p>
    <w:p w14:paraId="0486E74F" w14:textId="77777777" w:rsidR="00B01772" w:rsidRDefault="00042E40" w:rsidP="00E55DBC">
      <w:pPr>
        <w:pStyle w:val="JOURNALHeading2"/>
      </w:pPr>
      <w:r w:rsidRPr="00AA60E2">
        <w:t>TASKS:</w:t>
      </w:r>
    </w:p>
    <w:p w14:paraId="1EE7CCDC" w14:textId="2B02EB2D" w:rsidR="00D55AE2" w:rsidRDefault="00042E40" w:rsidP="000C3674">
      <w:pPr>
        <w:pStyle w:val="BodyText"/>
        <w:numPr>
          <w:ilvl w:val="0"/>
          <w:numId w:val="84"/>
        </w:numPr>
      </w:pPr>
      <w:r w:rsidRPr="003678FE">
        <w:t xml:space="preserve">Become familiar with, and be able to use, the </w:t>
      </w:r>
      <w:r w:rsidR="00ED07B4">
        <w:t xml:space="preserve">code of </w:t>
      </w:r>
      <w:r w:rsidR="00D5408E">
        <w:t>F</w:t>
      </w:r>
      <w:r w:rsidR="00ED07B4">
        <w:t xml:space="preserve">ederal regulations </w:t>
      </w:r>
      <w:r w:rsidRPr="003678FE">
        <w:t>search feature found on the NR</w:t>
      </w:r>
      <w:r w:rsidR="00ED07B4">
        <w:t>R</w:t>
      </w:r>
      <w:r w:rsidRPr="003678FE">
        <w:t xml:space="preserve"> internal Web site</w:t>
      </w:r>
      <w:r w:rsidR="00ED07B4">
        <w:t xml:space="preserve"> and/or the National Archives external Web site</w:t>
      </w:r>
      <w:r w:rsidRPr="003678FE">
        <w:t>.</w:t>
      </w:r>
    </w:p>
    <w:p w14:paraId="2D213047" w14:textId="0CCFE744" w:rsidR="00042E40" w:rsidRPr="003678FE" w:rsidRDefault="00042E40" w:rsidP="000C3674">
      <w:pPr>
        <w:pStyle w:val="BodyText"/>
        <w:keepNext/>
        <w:numPr>
          <w:ilvl w:val="0"/>
          <w:numId w:val="84"/>
        </w:numPr>
      </w:pPr>
      <w:r w:rsidRPr="003678FE">
        <w:lastRenderedPageBreak/>
        <w:t xml:space="preserve">Power reactor </w:t>
      </w:r>
      <w:r w:rsidR="00E46C6C">
        <w:t xml:space="preserve">and construction </w:t>
      </w:r>
      <w:r w:rsidRPr="003678FE">
        <w:t>inspectors, read and be familiar with the following parts of Part 50:</w:t>
      </w:r>
    </w:p>
    <w:p w14:paraId="6C2E5EF2" w14:textId="77777777" w:rsidR="00D55AE2" w:rsidRDefault="00042E40" w:rsidP="00700316">
      <w:pPr>
        <w:pStyle w:val="BodyText3"/>
      </w:pPr>
      <w:r w:rsidRPr="003678FE">
        <w:t xml:space="preserve">50.2, </w:t>
      </w:r>
      <w:r w:rsidR="005549E0">
        <w:t xml:space="preserve">50.5, </w:t>
      </w:r>
      <w:r w:rsidRPr="003678FE">
        <w:t xml:space="preserve">50.7, 50.9, 50.12, 50.30, 50.34, 50.36, 50.39, </w:t>
      </w:r>
      <w:r w:rsidR="005549E0">
        <w:t xml:space="preserve">50.48, </w:t>
      </w:r>
      <w:r w:rsidRPr="003678FE">
        <w:t>50.49, 50.51,</w:t>
      </w:r>
      <w:r w:rsidR="00F07913">
        <w:t xml:space="preserve"> </w:t>
      </w:r>
      <w:r w:rsidRPr="003678FE">
        <w:t xml:space="preserve">50.54, </w:t>
      </w:r>
      <w:r w:rsidR="00672610">
        <w:t xml:space="preserve">50.55a, </w:t>
      </w:r>
      <w:r w:rsidRPr="003678FE">
        <w:t xml:space="preserve">50.59, 50.65, 50.67, </w:t>
      </w:r>
      <w:r w:rsidR="00672610">
        <w:t>50.69,</w:t>
      </w:r>
      <w:r w:rsidR="005549E0">
        <w:t xml:space="preserve"> 50.70,</w:t>
      </w:r>
      <w:r w:rsidR="00672610">
        <w:t xml:space="preserve"> </w:t>
      </w:r>
      <w:r w:rsidRPr="003678FE">
        <w:t xml:space="preserve">50.71, 50.72, 50.73, </w:t>
      </w:r>
      <w:r w:rsidR="005549E0">
        <w:t xml:space="preserve">50.109, </w:t>
      </w:r>
      <w:r w:rsidRPr="003678FE">
        <w:t>50.120, and Appendices A, B, and R.</w:t>
      </w:r>
    </w:p>
    <w:p w14:paraId="4F197D87" w14:textId="634280EF" w:rsidR="00D55AE2" w:rsidRDefault="00042E40" w:rsidP="000C3674">
      <w:pPr>
        <w:pStyle w:val="BodyText"/>
        <w:numPr>
          <w:ilvl w:val="0"/>
          <w:numId w:val="84"/>
        </w:numPr>
      </w:pPr>
      <w:r w:rsidRPr="003678FE">
        <w:t xml:space="preserve">Complete the 10 CFR Part 50 quiz to gain an understanding of the key portions of 10 CFR Part 50. This self-study, open-book quiz </w:t>
      </w:r>
      <w:r w:rsidR="00FC33A6" w:rsidRPr="003678FE">
        <w:t>is in</w:t>
      </w:r>
      <w:r w:rsidRPr="003678FE">
        <w:t xml:space="preserve"> ROP Digital City on the internal NRC Web site</w:t>
      </w:r>
      <w:r w:rsidR="00B5725B">
        <w:t xml:space="preserve"> </w:t>
      </w:r>
      <w:r w:rsidR="00183895">
        <w:t>under the Communications and Training tab</w:t>
      </w:r>
      <w:r w:rsidRPr="003678FE">
        <w:t>. Since this is an ungraded self</w:t>
      </w:r>
      <w:r w:rsidR="00ED26C1">
        <w:noBreakHyphen/>
      </w:r>
      <w:r w:rsidRPr="003678FE">
        <w:t>study activity, you will also find the answers and associated references on Digital City. Be sure to complete the quiz before you print the answer sheet.</w:t>
      </w:r>
    </w:p>
    <w:p w14:paraId="4203C8D8" w14:textId="77777777" w:rsidR="00D55AE2" w:rsidRDefault="00042E40" w:rsidP="000C3674">
      <w:pPr>
        <w:pStyle w:val="BodyText"/>
        <w:numPr>
          <w:ilvl w:val="0"/>
          <w:numId w:val="84"/>
        </w:numPr>
      </w:pPr>
      <w:r w:rsidRPr="003678FE">
        <w:t>Meet with your supervisor or the person designated to be your resource for this activity to discuss the items listed in the evaluation criteria section.</w:t>
      </w:r>
    </w:p>
    <w:p w14:paraId="08CB224A" w14:textId="4138DA38" w:rsidR="009D3CD5" w:rsidRPr="006D5849" w:rsidRDefault="00F46A70" w:rsidP="00CA4708">
      <w:pPr>
        <w:pStyle w:val="Journalboxnotes"/>
      </w:pPr>
      <w:r>
        <w:t>Note:</w:t>
      </w:r>
      <w:r w:rsidR="006D5849">
        <w:t xml:space="preserve"> </w:t>
      </w:r>
      <w:r w:rsidR="00323221" w:rsidRPr="006D5849">
        <w:t xml:space="preserve">Several </w:t>
      </w:r>
      <w:r w:rsidR="00C905D4" w:rsidRPr="006D5849">
        <w:t>vendors provide</w:t>
      </w:r>
      <w:r w:rsidR="00FD1C81" w:rsidRPr="006D5849">
        <w:t xml:space="preserve"> </w:t>
      </w:r>
      <w:r w:rsidR="00561714" w:rsidRPr="006D5849">
        <w:t xml:space="preserve">searchable mobile </w:t>
      </w:r>
      <w:r w:rsidR="006078A7" w:rsidRPr="006D5849">
        <w:t>application</w:t>
      </w:r>
      <w:r w:rsidR="00C905D4" w:rsidRPr="006D5849">
        <w:t>s</w:t>
      </w:r>
      <w:r w:rsidR="006078A7" w:rsidRPr="006D5849">
        <w:t xml:space="preserve"> that contain </w:t>
      </w:r>
      <w:r w:rsidR="00897263" w:rsidRPr="006D5849">
        <w:t>T</w:t>
      </w:r>
      <w:r w:rsidR="002C1F78" w:rsidRPr="006D5849">
        <w:t>itle</w:t>
      </w:r>
      <w:r w:rsidR="00ED26C1">
        <w:t> </w:t>
      </w:r>
      <w:r w:rsidR="007263C8" w:rsidRPr="006D5849">
        <w:t xml:space="preserve">10 </w:t>
      </w:r>
      <w:r w:rsidR="00586A39" w:rsidRPr="006D5849">
        <w:t xml:space="preserve">“Energy” </w:t>
      </w:r>
      <w:r w:rsidR="002C1F78" w:rsidRPr="006D5849">
        <w:t xml:space="preserve">of </w:t>
      </w:r>
      <w:r w:rsidR="00FC33A6" w:rsidRPr="006D5849">
        <w:t xml:space="preserve">the </w:t>
      </w:r>
      <w:r w:rsidR="00FC33A6" w:rsidRPr="006F7CFE">
        <w:rPr>
          <w:i/>
          <w:iCs/>
        </w:rPr>
        <w:t>Code</w:t>
      </w:r>
      <w:r w:rsidR="00507215" w:rsidRPr="006F7CFE">
        <w:rPr>
          <w:i/>
          <w:iCs/>
        </w:rPr>
        <w:t xml:space="preserve"> of </w:t>
      </w:r>
      <w:r w:rsidR="002C1F78" w:rsidRPr="006F7CFE">
        <w:rPr>
          <w:i/>
          <w:iCs/>
        </w:rPr>
        <w:t>Federal</w:t>
      </w:r>
      <w:r w:rsidR="00586A39" w:rsidRPr="006F7CFE">
        <w:rPr>
          <w:i/>
          <w:iCs/>
        </w:rPr>
        <w:t xml:space="preserve"> </w:t>
      </w:r>
      <w:r w:rsidR="00897263" w:rsidRPr="006F7CFE">
        <w:rPr>
          <w:i/>
          <w:iCs/>
        </w:rPr>
        <w:t>Regulation</w:t>
      </w:r>
      <w:r w:rsidR="001A70B7" w:rsidRPr="006F7CFE">
        <w:rPr>
          <w:i/>
          <w:iCs/>
        </w:rPr>
        <w:t>s</w:t>
      </w:r>
      <w:r w:rsidR="007263C8" w:rsidRPr="006D5849">
        <w:t>.</w:t>
      </w:r>
      <w:r w:rsidR="003F02F4" w:rsidRPr="006D5849">
        <w:t xml:space="preserve"> </w:t>
      </w:r>
      <w:r w:rsidR="00D52B42" w:rsidRPr="006D5849">
        <w:t xml:space="preserve">These applications may be </w:t>
      </w:r>
      <w:r w:rsidR="003B0914" w:rsidRPr="006D5849">
        <w:t xml:space="preserve">a useful source of information </w:t>
      </w:r>
      <w:r w:rsidR="001276A0" w:rsidRPr="006D5849">
        <w:t xml:space="preserve">to have during the conduct of your NRC inspection </w:t>
      </w:r>
      <w:r w:rsidR="00685952" w:rsidRPr="006D5849">
        <w:t xml:space="preserve">activities. If you want to obtain </w:t>
      </w:r>
      <w:r w:rsidR="00FC33A6" w:rsidRPr="006D5849">
        <w:t>a</w:t>
      </w:r>
      <w:r w:rsidR="00CE0BE4" w:rsidRPr="006D5849">
        <w:t xml:space="preserve"> m</w:t>
      </w:r>
      <w:r w:rsidR="008D6324" w:rsidRPr="006D5849">
        <w:t>obile application for your professional use</w:t>
      </w:r>
      <w:r w:rsidR="009E0224" w:rsidRPr="006D5849">
        <w:t>, discuss</w:t>
      </w:r>
      <w:r w:rsidR="00E00585" w:rsidRPr="006D5849">
        <w:t xml:space="preserve"> with your supervisor</w:t>
      </w:r>
      <w:r w:rsidR="001F02F2" w:rsidRPr="006D5849">
        <w:t>/training manager</w:t>
      </w:r>
      <w:r w:rsidR="009E0224" w:rsidRPr="006D5849">
        <w:t xml:space="preserve">, </w:t>
      </w:r>
      <w:r w:rsidR="001F02F2" w:rsidRPr="006D5849">
        <w:t>which a</w:t>
      </w:r>
      <w:r w:rsidR="00187DF3" w:rsidRPr="006D5849">
        <w:t>pplication</w:t>
      </w:r>
      <w:r w:rsidR="0066755A" w:rsidRPr="006D5849">
        <w:t>(</w:t>
      </w:r>
      <w:r w:rsidR="00187DF3" w:rsidRPr="006D5849">
        <w:t>s</w:t>
      </w:r>
      <w:r w:rsidR="0066755A" w:rsidRPr="006D5849">
        <w:t>)</w:t>
      </w:r>
      <w:r w:rsidR="00187DF3" w:rsidRPr="006D5849">
        <w:t xml:space="preserve"> </w:t>
      </w:r>
      <w:r w:rsidR="00C25048">
        <w:t xml:space="preserve">to </w:t>
      </w:r>
      <w:r w:rsidR="00187DF3" w:rsidRPr="006D5849">
        <w:t>select and the process for obtaining reimb</w:t>
      </w:r>
      <w:r w:rsidR="0066755A" w:rsidRPr="006D5849">
        <w:t>ursement</w:t>
      </w:r>
      <w:r w:rsidR="00323221" w:rsidRPr="006D5849">
        <w:t>.</w:t>
      </w:r>
    </w:p>
    <w:p w14:paraId="351F796E" w14:textId="77777777" w:rsidR="00042E40" w:rsidRPr="00AA60E2" w:rsidRDefault="00042E40" w:rsidP="00E53E15">
      <w:p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823047" w14:textId="68327A26" w:rsidR="00042E40" w:rsidRPr="00E8116E" w:rsidRDefault="00042E40" w:rsidP="00723DC5">
      <w:pPr>
        <w:pStyle w:val="JOURNALHeading2"/>
        <w:spacing w:before="220"/>
      </w:pPr>
      <w:r w:rsidRPr="00E8116E">
        <w:t>DOCUMENTATION:</w:t>
      </w:r>
      <w:r w:rsidR="00FC33A6" w:rsidRPr="00E8116E">
        <w:tab/>
        <w:t>Obtain</w:t>
      </w:r>
      <w:r w:rsidRPr="00E8116E">
        <w:t xml:space="preserve"> your supervisor</w:t>
      </w:r>
      <w:r w:rsidR="00CF15B8" w:rsidRPr="00E8116E">
        <w:t>’</w:t>
      </w:r>
      <w:r w:rsidRPr="00E8116E">
        <w:t>s signature in the line item for Basic-Level Certification Signature Card Item ISA-22.</w:t>
      </w:r>
    </w:p>
    <w:p w14:paraId="329CC4E4" w14:textId="77777777" w:rsidR="00D55AE2" w:rsidRDefault="00E8116E" w:rsidP="00463B56">
      <w:pPr>
        <w:pStyle w:val="JournalTOPIC"/>
      </w:pPr>
      <w:bookmarkStart w:id="91" w:name="_Toc127372779"/>
      <w:r w:rsidRPr="00E8116E">
        <w:lastRenderedPageBreak/>
        <w:t>(ISA-22a) Overview of 10 CFR Part 52</w:t>
      </w:r>
      <w:bookmarkEnd w:id="91"/>
    </w:p>
    <w:p w14:paraId="4FE0BEF1" w14:textId="5B99B40A" w:rsidR="00700316" w:rsidRDefault="00E8116E" w:rsidP="00700316">
      <w:pPr>
        <w:pStyle w:val="JOURNALHeading2"/>
        <w:rPr>
          <w:bCs w:val="0"/>
        </w:rPr>
      </w:pPr>
      <w:r w:rsidRPr="00E8116E">
        <w:t>PURPOSE:</w:t>
      </w:r>
    </w:p>
    <w:p w14:paraId="6BF7285A" w14:textId="58841123" w:rsidR="00D55AE2" w:rsidRDefault="00E8116E" w:rsidP="00700316">
      <w:pPr>
        <w:pStyle w:val="BodyText"/>
      </w:pPr>
      <w:r w:rsidRPr="00E8116E">
        <w:t>The purpose of this activity is to acquaint you with the regulations that specify the requirements for all aspects of the licensing and construction of a nuclear reactor using 10 CFR Part 52. This individual study activity will help you to understand the content of 10 CFR Parts 52 and how to locate specific requirements. (</w:t>
      </w:r>
      <w:r w:rsidR="0075165C" w:rsidRPr="00E8116E">
        <w:t>Construction</w:t>
      </w:r>
      <w:r w:rsidRPr="00E8116E">
        <w:t xml:space="preserve"> inspectors only)</w:t>
      </w:r>
    </w:p>
    <w:p w14:paraId="70CA9238" w14:textId="546619C3" w:rsidR="00E8116E" w:rsidRPr="006C0F47" w:rsidRDefault="00E8116E" w:rsidP="006C0F47">
      <w:pPr>
        <w:pStyle w:val="JOURNALHeading2"/>
      </w:pPr>
      <w:r w:rsidRPr="00E8116E">
        <w:t>COMPETENCY AREA:</w:t>
      </w:r>
      <w:r w:rsidR="006C0F47">
        <w:tab/>
      </w:r>
      <w:r w:rsidRPr="00E8116E">
        <w:t>REGULATORY FRAMEWORK</w:t>
      </w:r>
    </w:p>
    <w:p w14:paraId="0381CBDC" w14:textId="77777777" w:rsidR="00D55AE2" w:rsidRDefault="00E8116E" w:rsidP="006C0F47">
      <w:pPr>
        <w:pStyle w:val="JOURNALHeading2"/>
      </w:pPr>
      <w:r w:rsidRPr="00E8116E">
        <w:t>LEVEL OF</w:t>
      </w:r>
      <w:r w:rsidR="006C0F47">
        <w:t xml:space="preserve"> </w:t>
      </w:r>
      <w:r w:rsidRPr="00E8116E">
        <w:t>EFFORT:</w:t>
      </w:r>
      <w:r w:rsidRPr="00E8116E">
        <w:tab/>
        <w:t>4 hours</w:t>
      </w:r>
    </w:p>
    <w:p w14:paraId="5D8BF926" w14:textId="077DE333" w:rsidR="00304D3F" w:rsidRDefault="00E8116E" w:rsidP="00B24BA2">
      <w:pPr>
        <w:pStyle w:val="JOURNALHeading2"/>
        <w:rPr>
          <w:bCs w:val="0"/>
        </w:rPr>
      </w:pPr>
      <w:r w:rsidRPr="00E8116E">
        <w:t>REFERENCES:</w:t>
      </w:r>
    </w:p>
    <w:p w14:paraId="05B0E870" w14:textId="18D5C0A7" w:rsidR="00E8116E" w:rsidRPr="00E8116E" w:rsidRDefault="00E8116E" w:rsidP="000C3674">
      <w:pPr>
        <w:pStyle w:val="BodyText"/>
        <w:numPr>
          <w:ilvl w:val="0"/>
          <w:numId w:val="85"/>
        </w:numPr>
      </w:pPr>
      <w:r w:rsidRPr="00E8116E">
        <w:t>NR</w:t>
      </w:r>
      <w:r w:rsidR="00492D1C">
        <w:t>R</w:t>
      </w:r>
      <w:r w:rsidRPr="00E8116E">
        <w:t xml:space="preserve"> Internal Home Page</w:t>
      </w:r>
    </w:p>
    <w:p w14:paraId="21D168BB" w14:textId="77777777" w:rsidR="00D55AE2" w:rsidRDefault="00E8116E" w:rsidP="000C3674">
      <w:pPr>
        <w:pStyle w:val="BodyText"/>
        <w:numPr>
          <w:ilvl w:val="0"/>
          <w:numId w:val="85"/>
        </w:numPr>
      </w:pPr>
      <w:r w:rsidRPr="00E8116E">
        <w:t>10 CFR Parts 52</w:t>
      </w:r>
    </w:p>
    <w:p w14:paraId="770CD750" w14:textId="03745AF0" w:rsidR="00E8116E" w:rsidRDefault="00E8116E" w:rsidP="000C3674">
      <w:pPr>
        <w:pStyle w:val="BodyText"/>
        <w:numPr>
          <w:ilvl w:val="0"/>
          <w:numId w:val="85"/>
        </w:numPr>
      </w:pPr>
      <w:r w:rsidRPr="00E8116E">
        <w:t>NUREG/BR-0298, “Nuclear Power Plant Licensing Process,” Rev.2</w:t>
      </w:r>
    </w:p>
    <w:p w14:paraId="09B0A847" w14:textId="3ECABE29" w:rsidR="008C31DE" w:rsidRPr="00E8116E" w:rsidRDefault="004E55AF" w:rsidP="000C3674">
      <w:pPr>
        <w:pStyle w:val="BodyText"/>
        <w:numPr>
          <w:ilvl w:val="0"/>
          <w:numId w:val="85"/>
        </w:numPr>
      </w:pPr>
      <w:r>
        <w:t>National Archives external Web site</w:t>
      </w:r>
    </w:p>
    <w:p w14:paraId="38AABB07" w14:textId="77777777" w:rsidR="00AB36C7" w:rsidRDefault="00E8116E" w:rsidP="006C0F47">
      <w:pPr>
        <w:pStyle w:val="JOURNALHeading2"/>
      </w:pPr>
      <w:r w:rsidRPr="00E8116E">
        <w:t>EVALUATION</w:t>
      </w:r>
      <w:r w:rsidR="006C0F47">
        <w:t xml:space="preserve"> </w:t>
      </w:r>
      <w:r w:rsidRPr="00E8116E">
        <w:t>CRITERIA:</w:t>
      </w:r>
    </w:p>
    <w:p w14:paraId="26C99241" w14:textId="276E9F21" w:rsidR="00E8116E" w:rsidRPr="006C0F47" w:rsidRDefault="00E8116E" w:rsidP="00AB36C7">
      <w:pPr>
        <w:pStyle w:val="BodyText"/>
      </w:pPr>
      <w:r w:rsidRPr="00E8116E">
        <w:t>Upon completion of the tasks in this activity, you will be asked to demonstrate your understanding of the general content of 10 CFR Parts</w:t>
      </w:r>
      <w:r w:rsidR="003246BB">
        <w:t> </w:t>
      </w:r>
      <w:r w:rsidRPr="00E8116E">
        <w:t xml:space="preserve">50 </w:t>
      </w:r>
      <w:r w:rsidR="009708EE">
        <w:t>and</w:t>
      </w:r>
      <w:r w:rsidRPr="00E8116E">
        <w:t xml:space="preserve"> 52 by successfully discussing the following:</w:t>
      </w:r>
    </w:p>
    <w:p w14:paraId="7E99FE84" w14:textId="77777777" w:rsidR="00E8116E" w:rsidRPr="00E8116E" w:rsidRDefault="00E8116E" w:rsidP="000C3674">
      <w:pPr>
        <w:pStyle w:val="BodyText"/>
        <w:numPr>
          <w:ilvl w:val="0"/>
          <w:numId w:val="86"/>
        </w:numPr>
      </w:pPr>
      <w:r w:rsidRPr="00E8116E">
        <w:t>State the purpose of Part 52.</w:t>
      </w:r>
    </w:p>
    <w:p w14:paraId="6F41CD72" w14:textId="5143C972" w:rsidR="00E8116E" w:rsidRPr="00E8116E" w:rsidRDefault="00E8116E" w:rsidP="000C3674">
      <w:pPr>
        <w:pStyle w:val="BodyText"/>
        <w:numPr>
          <w:ilvl w:val="0"/>
          <w:numId w:val="86"/>
        </w:numPr>
      </w:pPr>
      <w:r w:rsidRPr="00E8116E">
        <w:t>Explain the basis and criteria for the licensing of nuclear plants.</w:t>
      </w:r>
    </w:p>
    <w:p w14:paraId="4B983326" w14:textId="7D1D17CF" w:rsidR="00E8116E" w:rsidRPr="00E8116E" w:rsidRDefault="00E8116E" w:rsidP="000C3674">
      <w:pPr>
        <w:pStyle w:val="BodyText"/>
        <w:numPr>
          <w:ilvl w:val="0"/>
          <w:numId w:val="86"/>
        </w:numPr>
      </w:pPr>
      <w:r w:rsidRPr="00E8116E">
        <w:t>Recognize and locate specific topics presented in 10 CFR Part 52.</w:t>
      </w:r>
    </w:p>
    <w:p w14:paraId="77322F88" w14:textId="4B1F9605" w:rsidR="00E8116E" w:rsidRPr="00E8116E" w:rsidRDefault="00E8116E" w:rsidP="000C3674">
      <w:pPr>
        <w:pStyle w:val="BodyText"/>
        <w:numPr>
          <w:ilvl w:val="0"/>
          <w:numId w:val="86"/>
        </w:numPr>
      </w:pPr>
      <w:r w:rsidRPr="00E8116E">
        <w:t>Discuss the definitions of following terms used in 10 CFR Part 52:</w:t>
      </w:r>
    </w:p>
    <w:p w14:paraId="1E6B3A5B" w14:textId="6EA2DE01" w:rsidR="00E8116E" w:rsidRPr="00E8116E" w:rsidRDefault="00E8116E" w:rsidP="000C3674">
      <w:pPr>
        <w:pStyle w:val="BodyText"/>
        <w:numPr>
          <w:ilvl w:val="1"/>
          <w:numId w:val="86"/>
        </w:numPr>
        <w:contextualSpacing/>
      </w:pPr>
      <w:r w:rsidRPr="00E8116E">
        <w:t>early site permit</w:t>
      </w:r>
      <w:r w:rsidRPr="00E8116E">
        <w:tab/>
      </w:r>
    </w:p>
    <w:p w14:paraId="12AA74C0" w14:textId="1486951A" w:rsidR="00E8116E" w:rsidRPr="00E8116E" w:rsidRDefault="00E8116E" w:rsidP="000C3674">
      <w:pPr>
        <w:pStyle w:val="BodyText"/>
        <w:numPr>
          <w:ilvl w:val="1"/>
          <w:numId w:val="86"/>
        </w:numPr>
        <w:contextualSpacing/>
      </w:pPr>
      <w:r w:rsidRPr="00E8116E">
        <w:t>standard design</w:t>
      </w:r>
    </w:p>
    <w:p w14:paraId="304DAC5D" w14:textId="3B0DCE6B" w:rsidR="00E8116E" w:rsidRPr="00E8116E" w:rsidRDefault="00E8116E" w:rsidP="000C3674">
      <w:pPr>
        <w:pStyle w:val="BodyText"/>
        <w:numPr>
          <w:ilvl w:val="1"/>
          <w:numId w:val="86"/>
        </w:numPr>
        <w:contextualSpacing/>
      </w:pPr>
      <w:r w:rsidRPr="00E8116E">
        <w:t>standard design certification</w:t>
      </w:r>
    </w:p>
    <w:p w14:paraId="2EDA319F" w14:textId="1435EEA8" w:rsidR="00E8116E" w:rsidRPr="00E8116E" w:rsidRDefault="00E8116E" w:rsidP="000C3674">
      <w:pPr>
        <w:pStyle w:val="BodyText"/>
        <w:numPr>
          <w:ilvl w:val="1"/>
          <w:numId w:val="86"/>
        </w:numPr>
      </w:pPr>
      <w:r w:rsidRPr="00E8116E">
        <w:t>combined license</w:t>
      </w:r>
    </w:p>
    <w:p w14:paraId="538BE6B1" w14:textId="0DAF15D5" w:rsidR="00E8116E" w:rsidRPr="00E8116E" w:rsidRDefault="00E8116E" w:rsidP="000C3674">
      <w:pPr>
        <w:pStyle w:val="BodyText"/>
        <w:numPr>
          <w:ilvl w:val="0"/>
          <w:numId w:val="86"/>
        </w:numPr>
      </w:pPr>
      <w:r w:rsidRPr="00E8116E">
        <w:t>Discuss the importance of the inspections, tests, and analyses discussed in 10 CFR 52.47(b)(1) to the overall licensing of a new nuclear power plant. Explain why there are no inspections associated with standard design certification.</w:t>
      </w:r>
    </w:p>
    <w:p w14:paraId="3A4A880A" w14:textId="39613F99" w:rsidR="00C9389D" w:rsidRDefault="00E8116E" w:rsidP="000C3674">
      <w:pPr>
        <w:pStyle w:val="BodyText"/>
        <w:numPr>
          <w:ilvl w:val="0"/>
          <w:numId w:val="86"/>
        </w:numPr>
      </w:pPr>
      <w:r w:rsidRPr="00E8116E">
        <w:t>Explain the differences in the process for licensing plants under 10</w:t>
      </w:r>
      <w:r w:rsidR="003246BB">
        <w:t> </w:t>
      </w:r>
      <w:r w:rsidRPr="00E8116E">
        <w:t>CFR Part 50 and 10</w:t>
      </w:r>
      <w:r w:rsidR="006F7CFE">
        <w:t> </w:t>
      </w:r>
      <w:r w:rsidRPr="00E8116E">
        <w:t>CFR Part 52.</w:t>
      </w:r>
    </w:p>
    <w:p w14:paraId="239906F4" w14:textId="77777777" w:rsidR="00946040" w:rsidRDefault="00E8116E" w:rsidP="006C0F47">
      <w:pPr>
        <w:pStyle w:val="JOURNALHeading2"/>
      </w:pPr>
      <w:r w:rsidRPr="00E8116E">
        <w:lastRenderedPageBreak/>
        <w:t>TASKS:</w:t>
      </w:r>
    </w:p>
    <w:p w14:paraId="18B05E74" w14:textId="2E298A5A" w:rsidR="00D55AE2" w:rsidRDefault="00E8116E" w:rsidP="000C3674">
      <w:pPr>
        <w:pStyle w:val="BodyText"/>
        <w:numPr>
          <w:ilvl w:val="0"/>
          <w:numId w:val="87"/>
        </w:numPr>
      </w:pPr>
      <w:r w:rsidRPr="00E8116E">
        <w:t>Become familiar wit</w:t>
      </w:r>
      <w:r w:rsidR="009C7A96">
        <w:t xml:space="preserve">h </w:t>
      </w:r>
      <w:r w:rsidRPr="00E8116E">
        <w:t xml:space="preserve">and be able to use the </w:t>
      </w:r>
      <w:r w:rsidR="00883648">
        <w:t xml:space="preserve">CFR </w:t>
      </w:r>
      <w:r w:rsidRPr="00E8116E">
        <w:t xml:space="preserve">search </w:t>
      </w:r>
      <w:r w:rsidR="00883648">
        <w:t xml:space="preserve">feature </w:t>
      </w:r>
      <w:r w:rsidR="00865668">
        <w:t xml:space="preserve">located on the </w:t>
      </w:r>
      <w:r w:rsidRPr="00E8116E">
        <w:t>NR</w:t>
      </w:r>
      <w:r w:rsidR="00547ADC">
        <w:t xml:space="preserve">R </w:t>
      </w:r>
      <w:r w:rsidR="00235D82">
        <w:t>internal Web site and/or National Archives external Web site</w:t>
      </w:r>
      <w:r w:rsidRPr="00E8116E">
        <w:t xml:space="preserve"> to search 10 CFR Part 52.</w:t>
      </w:r>
    </w:p>
    <w:p w14:paraId="17ED540B" w14:textId="77777777" w:rsidR="00D55AE2" w:rsidRDefault="00E8116E" w:rsidP="000C3674">
      <w:pPr>
        <w:pStyle w:val="BodyText"/>
        <w:numPr>
          <w:ilvl w:val="0"/>
          <w:numId w:val="87"/>
        </w:numPr>
      </w:pPr>
      <w:r w:rsidRPr="00E8116E">
        <w:t>Read Part 52 in its entirety with emphasis in the following sections: 52.1, 52.4, 52.5, 52.6, 52.24, 52.25, 52.39, 52.54, 52.71, 52.73, 52.79, 52.91, 52.97, 52.99, 52.103 and 52.104.</w:t>
      </w:r>
    </w:p>
    <w:p w14:paraId="4B8ED18A" w14:textId="32CCF636" w:rsidR="00D55AE2" w:rsidRDefault="00E8116E" w:rsidP="000C3674">
      <w:pPr>
        <w:pStyle w:val="BodyText"/>
        <w:numPr>
          <w:ilvl w:val="0"/>
          <w:numId w:val="87"/>
        </w:numPr>
      </w:pPr>
      <w:r w:rsidRPr="00E8116E">
        <w:t>Read NUREG/BR-0298, “Nuclear Power Plant Licensing Process</w:t>
      </w:r>
      <w:r w:rsidR="001D7C16">
        <w:t>,”</w:t>
      </w:r>
      <w:r w:rsidRPr="00E8116E">
        <w:t xml:space="preserve"> Rev.2. This document is available on the NRC’s external website and may be available in hard</w:t>
      </w:r>
      <w:r w:rsidR="00715421">
        <w:t>copy</w:t>
      </w:r>
      <w:r w:rsidRPr="00E8116E">
        <w:t xml:space="preserve"> from each region’s Office of Public Affairs. Compare the topics covered in the NUREG to the topics covered in Part 52.</w:t>
      </w:r>
    </w:p>
    <w:p w14:paraId="63F769E4" w14:textId="300B08FF" w:rsidR="00D55AE2" w:rsidRDefault="00E8116E" w:rsidP="000C3674">
      <w:pPr>
        <w:pStyle w:val="BodyText"/>
        <w:numPr>
          <w:ilvl w:val="0"/>
          <w:numId w:val="87"/>
        </w:numPr>
      </w:pPr>
      <w:r w:rsidRPr="00425440">
        <w:t xml:space="preserve">Locate the </w:t>
      </w:r>
      <w:r w:rsidR="00F61240">
        <w:t>S</w:t>
      </w:r>
      <w:r w:rsidRPr="00425440">
        <w:t xml:space="preserve">ubpart in 10 CFR Part 52 where Early Site Permits are </w:t>
      </w:r>
      <w:r w:rsidRPr="00431C8F">
        <w:t>discussed. Read all paragraphs related to ESPs including section 52.17 which address the technical information that must be submitted by the applicant and is reviewed by the NRC. Then, review IMC 2501, Construction Inspection Program: Early Site Permits. Compare the inspections conducted under IMC 2501 to the ESP topics being evaluated by the NRC.</w:t>
      </w:r>
    </w:p>
    <w:p w14:paraId="359B83AF" w14:textId="3F1DE0D2" w:rsidR="00D55AE2" w:rsidRDefault="00E8116E" w:rsidP="000C3674">
      <w:pPr>
        <w:pStyle w:val="BodyText"/>
        <w:numPr>
          <w:ilvl w:val="0"/>
          <w:numId w:val="87"/>
        </w:numPr>
      </w:pPr>
      <w:r w:rsidRPr="00431C8F">
        <w:t xml:space="preserve">Review 10 CFR Part 52, Subpart B on standard design certification. Pay </w:t>
      </w:r>
      <w:r w:rsidR="00FC33A6" w:rsidRPr="00431C8F">
        <w:t>attention</w:t>
      </w:r>
      <w:r w:rsidRPr="00431C8F">
        <w:t xml:space="preserve"> to section </w:t>
      </w:r>
      <w:r w:rsidR="00685D81">
        <w:t xml:space="preserve">10 CFR </w:t>
      </w:r>
      <w:r w:rsidRPr="00431C8F">
        <w:t>52.47(b)(1), which discusses the inspections, tests</w:t>
      </w:r>
      <w:r w:rsidRPr="00211804">
        <w:t>, analyses and acceptance criteria of the design.</w:t>
      </w:r>
    </w:p>
    <w:p w14:paraId="7835D77D" w14:textId="4C855E24" w:rsidR="00D55AE2" w:rsidRDefault="00E8116E" w:rsidP="000C3674">
      <w:pPr>
        <w:pStyle w:val="BodyText"/>
        <w:numPr>
          <w:ilvl w:val="0"/>
          <w:numId w:val="87"/>
        </w:numPr>
      </w:pPr>
      <w:r w:rsidRPr="00434314">
        <w:t xml:space="preserve">Review 10 CFR Part 52, Subpart C on combined licenses. Pay </w:t>
      </w:r>
      <w:r w:rsidR="00FC33A6" w:rsidRPr="00434314">
        <w:t>attention</w:t>
      </w:r>
      <w:r w:rsidRPr="00434314">
        <w:t xml:space="preserve"> to section</w:t>
      </w:r>
      <w:r w:rsidR="00B849DE">
        <w:t xml:space="preserve"> 10 C</w:t>
      </w:r>
      <w:r w:rsidR="003808E2">
        <w:t>FR</w:t>
      </w:r>
      <w:r w:rsidR="006F1238">
        <w:t xml:space="preserve"> </w:t>
      </w:r>
      <w:r w:rsidRPr="00434314">
        <w:t>52.79. Scan the technical information that must be in the application for a COL.</w:t>
      </w:r>
    </w:p>
    <w:p w14:paraId="5736DF97" w14:textId="75C3EBB1" w:rsidR="00E8116E" w:rsidRPr="00434314" w:rsidRDefault="00E8116E" w:rsidP="000C3674">
      <w:pPr>
        <w:pStyle w:val="BodyText"/>
        <w:numPr>
          <w:ilvl w:val="0"/>
          <w:numId w:val="87"/>
        </w:numPr>
      </w:pPr>
      <w:r w:rsidRPr="00434314">
        <w:t>Meet with your supervisor or the person designated to be your resource for this activity and discuss the items listed in the Evaluation Criteria section.</w:t>
      </w:r>
    </w:p>
    <w:p w14:paraId="30766AE2" w14:textId="7B8905F5" w:rsidR="0040711E" w:rsidRDefault="00E8116E" w:rsidP="004359A7">
      <w:pPr>
        <w:pStyle w:val="JOURNALHeading2"/>
      </w:pPr>
      <w:r w:rsidRPr="00E8116E">
        <w:t xml:space="preserve">DOCUMENTATION: </w:t>
      </w:r>
      <w:r w:rsidRPr="00E8116E">
        <w:tab/>
        <w:t>Obtain your supervisor’s signature in the line item for Basic-Level Certification Signature Card Item ISA-22a.</w:t>
      </w:r>
    </w:p>
    <w:p w14:paraId="055D9E14" w14:textId="339544CE" w:rsidR="00D55AE2" w:rsidRDefault="00042E40" w:rsidP="00463B56">
      <w:pPr>
        <w:pStyle w:val="JournalTOPIC"/>
      </w:pPr>
      <w:bookmarkStart w:id="92" w:name="_Toc127372780"/>
      <w:r w:rsidRPr="00AA60E2">
        <w:lastRenderedPageBreak/>
        <w:t>(ISA-23) Overview of 10 CFR Part 19 and 10 CFR Part 20</w:t>
      </w:r>
      <w:bookmarkEnd w:id="92"/>
    </w:p>
    <w:p w14:paraId="5C75A51B" w14:textId="435A96F2" w:rsidR="00B34ADA" w:rsidRDefault="00042E40" w:rsidP="004359A7">
      <w:pPr>
        <w:pStyle w:val="JOURNALHeading2"/>
      </w:pPr>
      <w:r w:rsidRPr="00AA60E2">
        <w:t>PURPOSE:</w:t>
      </w:r>
    </w:p>
    <w:p w14:paraId="1FB45B12" w14:textId="2848CAB4" w:rsidR="00D55AE2" w:rsidRDefault="00042E40" w:rsidP="00B34ADA">
      <w:pPr>
        <w:pStyle w:val="BodyText"/>
      </w:pPr>
      <w:r w:rsidRPr="00AA60E2">
        <w:t xml:space="preserve">The purpose of this activity is to familiarize you with 10 CFR Part 19, </w:t>
      </w:r>
      <w:r w:rsidR="00277C73" w:rsidRPr="00AA60E2">
        <w:t>“</w:t>
      </w:r>
      <w:r w:rsidRPr="00AA60E2">
        <w:t>Notices, Instructions and Reports to Workers: Inspection and Investigations,</w:t>
      </w:r>
      <w:r w:rsidR="00277C73" w:rsidRPr="00AA60E2">
        <w:t>”</w:t>
      </w:r>
      <w:r w:rsidRPr="00AA60E2">
        <w:t xml:space="preserve"> and 10 CFR Part 20, </w:t>
      </w:r>
      <w:r w:rsidR="00277C73" w:rsidRPr="00AA60E2">
        <w:t>“</w:t>
      </w:r>
      <w:r w:rsidRPr="00AA60E2">
        <w:t>Standards for Protection against Radiation.</w:t>
      </w:r>
      <w:r w:rsidR="00277C73" w:rsidRPr="00AA60E2">
        <w:t>”</w:t>
      </w:r>
      <w:r w:rsidRPr="00AA60E2">
        <w:t xml:space="preserve"> These regulations are generic to any position within the agency and will provide a perspective on conducting inspections in the working environment of a nuclear reactor. This individual study activity will help you understand the purpose of 10 CFR Part 19 and 10 CFR Part 20 and provide you with some basic knowledge that all NRC inspectors will use when conducting inspections in radiologically controlled areas.</w:t>
      </w:r>
    </w:p>
    <w:p w14:paraId="467B3EF0" w14:textId="77777777" w:rsidR="00D55AE2" w:rsidRDefault="00042E40" w:rsidP="00814DC0">
      <w:pPr>
        <w:pStyle w:val="JOURNALHeading2"/>
      </w:pPr>
      <w:r w:rsidRPr="00AA60E2">
        <w:t>COMPETENCY</w:t>
      </w:r>
      <w:r w:rsidR="004359A7">
        <w:t xml:space="preserve"> </w:t>
      </w:r>
      <w:r w:rsidRPr="00AA60E2">
        <w:t>AREA:</w:t>
      </w:r>
      <w:r w:rsidR="004359A7">
        <w:tab/>
      </w:r>
      <w:r w:rsidRPr="00AA60E2">
        <w:t>REGULATORY FRAMEWORK</w:t>
      </w:r>
    </w:p>
    <w:p w14:paraId="0D358AB6" w14:textId="72B936E1" w:rsidR="00042E40" w:rsidRPr="00814DC0" w:rsidRDefault="00042E40" w:rsidP="00814DC0">
      <w:pPr>
        <w:pStyle w:val="JOURNALHeading2"/>
      </w:pPr>
      <w:r w:rsidRPr="00AA60E2">
        <w:t>LEVEL OF</w:t>
      </w:r>
      <w:r w:rsidR="00814DC0">
        <w:t xml:space="preserve"> </w:t>
      </w:r>
      <w:r w:rsidRPr="00AA60E2">
        <w:t>EFFORT:</w:t>
      </w:r>
      <w:r w:rsidRPr="00AA60E2">
        <w:tab/>
        <w:t>4 hours</w:t>
      </w:r>
    </w:p>
    <w:p w14:paraId="42B5B176" w14:textId="357F0F0D" w:rsidR="00042E40" w:rsidRPr="00AA60E2" w:rsidRDefault="00042E40" w:rsidP="00814DC0">
      <w:pPr>
        <w:pStyle w:val="JOURNALHeading2"/>
      </w:pPr>
      <w:r w:rsidRPr="00AA60E2">
        <w:t>REFERENCES:</w:t>
      </w:r>
      <w:r w:rsidRPr="00AA60E2">
        <w:tab/>
        <w:t>NRC internal Web page</w:t>
      </w:r>
      <w:r w:rsidR="00F33526">
        <w:t xml:space="preserve"> </w:t>
      </w:r>
      <w:r w:rsidRPr="00AA60E2">
        <w:t>Information Resources</w:t>
      </w:r>
      <w:r w:rsidR="00F33526">
        <w:t xml:space="preserve"> </w:t>
      </w:r>
      <w:r w:rsidRPr="00AA60E2">
        <w:t>Regs (10 CFR) NRC Maintained</w:t>
      </w:r>
      <w:r w:rsidR="00F33526">
        <w:t xml:space="preserve"> </w:t>
      </w:r>
      <w:r w:rsidRPr="00AA60E2">
        <w:t>Parts 19 and 20</w:t>
      </w:r>
    </w:p>
    <w:p w14:paraId="155FEB47" w14:textId="77777777" w:rsidR="00B34ADA" w:rsidRDefault="00042E40" w:rsidP="00814DC0">
      <w:pPr>
        <w:pStyle w:val="JOURNALHeading2"/>
      </w:pPr>
      <w:r w:rsidRPr="00AA60E2">
        <w:t>EVALUATION</w:t>
      </w:r>
      <w:r w:rsidR="00814DC0">
        <w:t xml:space="preserve"> </w:t>
      </w:r>
      <w:r w:rsidRPr="00AA60E2">
        <w:t>CRITERIA:</w:t>
      </w:r>
    </w:p>
    <w:p w14:paraId="441A16A2" w14:textId="007D6111" w:rsidR="00D55AE2" w:rsidRDefault="00042E40" w:rsidP="00B34ADA">
      <w:pPr>
        <w:pStyle w:val="BodyText"/>
      </w:pPr>
      <w:r w:rsidRPr="003678FE">
        <w:t xml:space="preserve">Upon completion of this activity, you will be asked to demonstrate your general understanding of 10 CFR Part 19 and 10 CFR Part 20 and why these regulations are important for all inspectors by successfully </w:t>
      </w:r>
      <w:r w:rsidR="002B174E">
        <w:t>completing</w:t>
      </w:r>
      <w:r w:rsidR="006F1238">
        <w:t xml:space="preserve"> </w:t>
      </w:r>
      <w:r w:rsidRPr="003678FE">
        <w:t>the following:</w:t>
      </w:r>
    </w:p>
    <w:p w14:paraId="28CAE625" w14:textId="77777777" w:rsidR="00D55AE2" w:rsidRDefault="00042E40" w:rsidP="000C3674">
      <w:pPr>
        <w:pStyle w:val="BodyText"/>
        <w:numPr>
          <w:ilvl w:val="0"/>
          <w:numId w:val="88"/>
        </w:numPr>
      </w:pPr>
      <w:r w:rsidRPr="003678FE">
        <w:t>Describe the general purpose of 10 CFR Part 19.</w:t>
      </w:r>
    </w:p>
    <w:p w14:paraId="003E0EE6" w14:textId="77777777" w:rsidR="00D55AE2" w:rsidRDefault="00042E40" w:rsidP="000C3674">
      <w:pPr>
        <w:pStyle w:val="BodyText"/>
        <w:numPr>
          <w:ilvl w:val="0"/>
          <w:numId w:val="88"/>
        </w:numPr>
      </w:pPr>
      <w:r w:rsidRPr="003678FE">
        <w:t>Identify the section of 10 CFR Part 19 that describes the rights of radiation workers if they believe a violation of radiological working condition requirements has occurred.</w:t>
      </w:r>
    </w:p>
    <w:p w14:paraId="3BA3F779" w14:textId="77777777" w:rsidR="00D55AE2" w:rsidRDefault="00042E40" w:rsidP="000C3674">
      <w:pPr>
        <w:pStyle w:val="BodyText"/>
        <w:numPr>
          <w:ilvl w:val="0"/>
          <w:numId w:val="88"/>
        </w:numPr>
      </w:pPr>
      <w:r w:rsidRPr="003678FE">
        <w:t>Identify the section of 10 CFR Part 19 that requires a licensee to report doses to workers.</w:t>
      </w:r>
    </w:p>
    <w:p w14:paraId="723E0F18" w14:textId="77777777" w:rsidR="00D55AE2" w:rsidRDefault="00042E40" w:rsidP="000C3674">
      <w:pPr>
        <w:pStyle w:val="BodyText"/>
        <w:numPr>
          <w:ilvl w:val="0"/>
          <w:numId w:val="88"/>
        </w:numPr>
      </w:pPr>
      <w:r w:rsidRPr="003678FE">
        <w:t>Describe the purpose of 10 CFR Part 20.</w:t>
      </w:r>
    </w:p>
    <w:p w14:paraId="3B11F71F" w14:textId="77777777" w:rsidR="00D55AE2" w:rsidRDefault="00042E40" w:rsidP="000C3674">
      <w:pPr>
        <w:pStyle w:val="BodyText"/>
        <w:numPr>
          <w:ilvl w:val="0"/>
          <w:numId w:val="88"/>
        </w:numPr>
      </w:pPr>
      <w:r w:rsidRPr="003678FE">
        <w:t>Identify the relevant section of 10 CFR Part 20 and discuss the various radiological circumstances that would require a licensee to notify the NRC.</w:t>
      </w:r>
    </w:p>
    <w:p w14:paraId="4E53387B" w14:textId="77777777" w:rsidR="00D55AE2" w:rsidRDefault="00042E40" w:rsidP="000C3674">
      <w:pPr>
        <w:pStyle w:val="BodyText"/>
        <w:numPr>
          <w:ilvl w:val="0"/>
          <w:numId w:val="88"/>
        </w:numPr>
      </w:pPr>
      <w:r w:rsidRPr="003678FE">
        <w:t>Discuss why it is important for every NRC inspector to have a general understanding of 10 CFR Part 19 and 10 CFR Part 20.</w:t>
      </w:r>
    </w:p>
    <w:p w14:paraId="4073897F" w14:textId="01B315AD" w:rsidR="00B34ADA" w:rsidRDefault="00042E40" w:rsidP="00814DC0">
      <w:pPr>
        <w:pStyle w:val="JOURNALHeading2"/>
      </w:pPr>
      <w:r w:rsidRPr="00AA60E2">
        <w:t>TASKS:</w:t>
      </w:r>
    </w:p>
    <w:p w14:paraId="42788D68" w14:textId="77777777" w:rsidR="00D55AE2" w:rsidRDefault="00042E40" w:rsidP="000C3674">
      <w:pPr>
        <w:pStyle w:val="BodyText"/>
        <w:numPr>
          <w:ilvl w:val="0"/>
          <w:numId w:val="89"/>
        </w:numPr>
      </w:pPr>
      <w:r w:rsidRPr="00AA60E2">
        <w:t>Review</w:t>
      </w:r>
      <w:r w:rsidRPr="003678FE">
        <w:t xml:space="preserve"> 10 CFR Part 19 for a general understanding of the following:</w:t>
      </w:r>
    </w:p>
    <w:p w14:paraId="620D1C17" w14:textId="1333BA23" w:rsidR="00042E40" w:rsidRPr="003678FE" w:rsidRDefault="00042E40" w:rsidP="000C3674">
      <w:pPr>
        <w:pStyle w:val="BodyText"/>
        <w:numPr>
          <w:ilvl w:val="1"/>
          <w:numId w:val="89"/>
        </w:numPr>
        <w:contextualSpacing/>
      </w:pPr>
      <w:r w:rsidRPr="003678FE">
        <w:t>the purpose of 10 CFR Part 19 (19.1)</w:t>
      </w:r>
    </w:p>
    <w:p w14:paraId="2BFB7C9E" w14:textId="77777777" w:rsidR="00042E40" w:rsidRPr="003678FE" w:rsidRDefault="00042E40" w:rsidP="000C3674">
      <w:pPr>
        <w:pStyle w:val="BodyText"/>
        <w:numPr>
          <w:ilvl w:val="1"/>
          <w:numId w:val="89"/>
        </w:numPr>
        <w:contextualSpacing/>
      </w:pPr>
      <w:r w:rsidRPr="003678FE">
        <w:t>requirements for document postings (19.11(d) and (e))</w:t>
      </w:r>
    </w:p>
    <w:p w14:paraId="69E88034" w14:textId="77777777" w:rsidR="00042E40" w:rsidRPr="003678FE" w:rsidRDefault="00042E40" w:rsidP="000C3674">
      <w:pPr>
        <w:pStyle w:val="BodyText"/>
        <w:numPr>
          <w:ilvl w:val="1"/>
          <w:numId w:val="89"/>
        </w:numPr>
        <w:contextualSpacing/>
      </w:pPr>
      <w:r w:rsidRPr="003678FE">
        <w:lastRenderedPageBreak/>
        <w:t>requirements for promptly identifying any condition that may cause unnecessary exposure (19.12(a)(4))</w:t>
      </w:r>
    </w:p>
    <w:p w14:paraId="178B3DAF" w14:textId="1FB4C9B3" w:rsidR="00042E40" w:rsidRPr="003678FE" w:rsidRDefault="00C4002D" w:rsidP="000C3674">
      <w:pPr>
        <w:pStyle w:val="BodyText"/>
        <w:numPr>
          <w:ilvl w:val="1"/>
          <w:numId w:val="89"/>
        </w:numPr>
        <w:contextualSpacing/>
      </w:pPr>
      <w:r>
        <w:t>i</w:t>
      </w:r>
      <w:r w:rsidR="00042E40" w:rsidRPr="003678FE">
        <w:t>nstructions for individuals in a restricted area that may experience unnecessary exposure to radiation and/or radioactive materials (19.12(a)(5))</w:t>
      </w:r>
    </w:p>
    <w:p w14:paraId="53CA208A" w14:textId="06ABA57C" w:rsidR="00042E40" w:rsidRPr="003678FE" w:rsidRDefault="00042E40" w:rsidP="000C3674">
      <w:pPr>
        <w:pStyle w:val="BodyText"/>
        <w:numPr>
          <w:ilvl w:val="1"/>
          <w:numId w:val="89"/>
        </w:numPr>
        <w:contextualSpacing/>
      </w:pPr>
      <w:r w:rsidRPr="003678FE">
        <w:t xml:space="preserve">the times the NRC </w:t>
      </w:r>
      <w:r w:rsidR="00FC33A6" w:rsidRPr="003678FE">
        <w:t>can</w:t>
      </w:r>
      <w:r w:rsidRPr="003678FE">
        <w:t xml:space="preserve"> inspect a facility (19.14(a))</w:t>
      </w:r>
    </w:p>
    <w:p w14:paraId="716D1407" w14:textId="77777777" w:rsidR="00D55AE2" w:rsidRDefault="00042E40" w:rsidP="000C3674">
      <w:pPr>
        <w:pStyle w:val="BodyText"/>
        <w:numPr>
          <w:ilvl w:val="1"/>
          <w:numId w:val="89"/>
        </w:numPr>
      </w:pPr>
      <w:r w:rsidRPr="003678FE">
        <w:t>requests by workers for an NRC inspection (19.16(a))</w:t>
      </w:r>
    </w:p>
    <w:p w14:paraId="70CCAE3D" w14:textId="7B7277DB" w:rsidR="00042E40" w:rsidRPr="003678FE" w:rsidRDefault="00042E40" w:rsidP="000C3674">
      <w:pPr>
        <w:pStyle w:val="BodyText"/>
        <w:numPr>
          <w:ilvl w:val="0"/>
          <w:numId w:val="89"/>
        </w:numPr>
      </w:pPr>
      <w:r w:rsidRPr="003678FE">
        <w:t>Review 10 CFR Part 20 for a general understanding of the following:</w:t>
      </w:r>
      <w:r w:rsidR="00B62C4F">
        <w:tab/>
      </w:r>
    </w:p>
    <w:p w14:paraId="774551F8" w14:textId="77777777" w:rsidR="00042E40" w:rsidRPr="003678FE" w:rsidRDefault="00042E40" w:rsidP="000C3674">
      <w:pPr>
        <w:pStyle w:val="BodyText"/>
        <w:numPr>
          <w:ilvl w:val="1"/>
          <w:numId w:val="89"/>
        </w:numPr>
        <w:contextualSpacing/>
      </w:pPr>
      <w:r w:rsidRPr="003678FE">
        <w:t>the purpose of 10 CFR Part 20 (20.1001)</w:t>
      </w:r>
    </w:p>
    <w:p w14:paraId="39668204" w14:textId="77777777" w:rsidR="00042E40" w:rsidRPr="003678FE" w:rsidRDefault="00042E40" w:rsidP="000C3674">
      <w:pPr>
        <w:pStyle w:val="BodyText"/>
        <w:numPr>
          <w:ilvl w:val="1"/>
          <w:numId w:val="89"/>
        </w:numPr>
        <w:contextualSpacing/>
      </w:pPr>
      <w:r w:rsidRPr="003678FE">
        <w:t>occupational dose limits for adults (20.1201)</w:t>
      </w:r>
    </w:p>
    <w:p w14:paraId="2C96B516" w14:textId="77777777" w:rsidR="00042E40" w:rsidRPr="003678FE" w:rsidRDefault="00042E40" w:rsidP="000C3674">
      <w:pPr>
        <w:pStyle w:val="BodyText"/>
        <w:numPr>
          <w:ilvl w:val="1"/>
          <w:numId w:val="89"/>
        </w:numPr>
        <w:contextualSpacing/>
      </w:pPr>
      <w:r w:rsidRPr="003678FE">
        <w:t>occupational dose limits for members of the public (20.1301)</w:t>
      </w:r>
    </w:p>
    <w:p w14:paraId="2CADDA78" w14:textId="77777777" w:rsidR="00042E40" w:rsidRPr="003678FE" w:rsidRDefault="00042E40" w:rsidP="000C3674">
      <w:pPr>
        <w:pStyle w:val="BodyText"/>
        <w:numPr>
          <w:ilvl w:val="1"/>
          <w:numId w:val="89"/>
        </w:numPr>
        <w:contextualSpacing/>
      </w:pPr>
      <w:r w:rsidRPr="003678FE">
        <w:t>concepts of ALARA (20.1101)</w:t>
      </w:r>
    </w:p>
    <w:p w14:paraId="20F7EB3A" w14:textId="77777777" w:rsidR="00D55AE2" w:rsidRDefault="00042E40" w:rsidP="000C3674">
      <w:pPr>
        <w:pStyle w:val="BodyText"/>
        <w:numPr>
          <w:ilvl w:val="1"/>
          <w:numId w:val="89"/>
        </w:numPr>
      </w:pPr>
      <w:r w:rsidRPr="003678FE">
        <w:t>conditions requiring individual monitoring of external and internal occupational dose (20.1502)</w:t>
      </w:r>
    </w:p>
    <w:p w14:paraId="7FF1EF6E" w14:textId="77777777" w:rsidR="00D55AE2" w:rsidRDefault="00042E40" w:rsidP="000C3674">
      <w:pPr>
        <w:pStyle w:val="BodyText"/>
        <w:numPr>
          <w:ilvl w:val="0"/>
          <w:numId w:val="89"/>
        </w:numPr>
      </w:pPr>
      <w:r w:rsidRPr="003678FE">
        <w:t>Meet with your supervisor or the person designated to be your resource for this activity to discuss the items listed in the evaluation criteria section.</w:t>
      </w:r>
    </w:p>
    <w:p w14:paraId="3FBBF4A2" w14:textId="7AB80056" w:rsidR="00042E40" w:rsidRPr="003678FE" w:rsidRDefault="00042E40" w:rsidP="00814DC0">
      <w:pPr>
        <w:pStyle w:val="JOURNALHeading2"/>
      </w:pPr>
      <w:r w:rsidRPr="00AA60E2">
        <w:t>DOCUMENTATION:</w:t>
      </w:r>
      <w:r w:rsidR="00307D7F">
        <w:tab/>
      </w:r>
      <w:r w:rsidR="00FC33A6" w:rsidRPr="00AA60E2">
        <w:t>Obtain</w:t>
      </w:r>
      <w:r w:rsidRPr="00AA60E2">
        <w:t xml:space="preserve"> your</w:t>
      </w:r>
      <w:r w:rsidRPr="003678FE">
        <w:t xml:space="preserve"> supervisor</w:t>
      </w:r>
      <w:r w:rsidR="00CF15B8">
        <w:t>’</w:t>
      </w:r>
      <w:r w:rsidRPr="003678FE">
        <w:t>s signature in the line item for Basic-Level Certification Signature Card Item ISA-23.</w:t>
      </w:r>
    </w:p>
    <w:p w14:paraId="1B52B83D" w14:textId="65016E90" w:rsidR="00042E40" w:rsidRPr="00AA60E2" w:rsidRDefault="00042E40" w:rsidP="00463B56">
      <w:pPr>
        <w:pStyle w:val="JournalTOPIC"/>
      </w:pPr>
      <w:bookmarkStart w:id="93" w:name="_Toc127372781"/>
      <w:r w:rsidRPr="00AA60E2">
        <w:lastRenderedPageBreak/>
        <w:t>(ISA-24) Licensee-Specific Regulatory Documents and Procedures</w:t>
      </w:r>
      <w:bookmarkEnd w:id="93"/>
    </w:p>
    <w:p w14:paraId="6F8B5E39" w14:textId="77777777" w:rsidR="00B34ADA" w:rsidRDefault="00042E40" w:rsidP="00814DC0">
      <w:pPr>
        <w:pStyle w:val="JOURNALHeading2"/>
      </w:pPr>
      <w:r w:rsidRPr="00AA60E2">
        <w:t>PURPOSE:</w:t>
      </w:r>
    </w:p>
    <w:p w14:paraId="019D05CA" w14:textId="1D8AFCAE" w:rsidR="00042E40" w:rsidRPr="00AA60E2" w:rsidRDefault="00042E40" w:rsidP="00B34ADA">
      <w:pPr>
        <w:pStyle w:val="BodyText"/>
      </w:pPr>
      <w:r w:rsidRPr="00AA60E2">
        <w:t xml:space="preserve">The purpose of this activity is to acquaint you with </w:t>
      </w:r>
      <w:r w:rsidR="00AD4292">
        <w:t xml:space="preserve">several </w:t>
      </w:r>
      <w:r w:rsidRPr="00AA60E2">
        <w:t>licensee-specific documents and procedures that you need to be aware of and be able to access on</w:t>
      </w:r>
      <w:r w:rsidR="00395F88">
        <w:t>-</w:t>
      </w:r>
      <w:r w:rsidRPr="00AA60E2">
        <w:t xml:space="preserve">site during an inspection. These documents and procedures describe how a licensee complies with NRC regulations and requirements. As a fully qualified inspector, you will need to identify circumstances for which the licensee is in noncompliance. Inspectors </w:t>
      </w:r>
      <w:r w:rsidR="00FC33A6" w:rsidRPr="00AA60E2">
        <w:t>must always also adhere to applicable licensee procedures while</w:t>
      </w:r>
      <w:r w:rsidRPr="00AA60E2">
        <w:t xml:space="preserve"> on</w:t>
      </w:r>
      <w:r w:rsidR="006B2F7F">
        <w:t>-</w:t>
      </w:r>
      <w:r w:rsidRPr="00AA60E2">
        <w:t>site. This activity will acquaint you with the most common types of licensee</w:t>
      </w:r>
      <w:r w:rsidR="00CC44CC">
        <w:noBreakHyphen/>
      </w:r>
      <w:r w:rsidRPr="00AA60E2">
        <w:t>specific regulatory documents and procedures and will help you learn how individual facilities may implement NRC regulations and requirements differently.</w:t>
      </w:r>
    </w:p>
    <w:p w14:paraId="03BF3438" w14:textId="413C9B82" w:rsidR="00042E40" w:rsidRPr="00814DC0" w:rsidRDefault="00042E40" w:rsidP="00814DC0">
      <w:pPr>
        <w:pStyle w:val="JOURNALHeading2"/>
      </w:pPr>
      <w:r w:rsidRPr="00AA60E2">
        <w:t>COMPETENCY AREA:</w:t>
      </w:r>
      <w:r w:rsidR="00814DC0">
        <w:tab/>
      </w:r>
      <w:r w:rsidRPr="00AA60E2">
        <w:t>REGULATORY FRAMEWORK</w:t>
      </w:r>
    </w:p>
    <w:p w14:paraId="2A21C8FC" w14:textId="5A4D1AFC" w:rsidR="00042E40" w:rsidRPr="00814DC0" w:rsidRDefault="00042E40" w:rsidP="00814DC0">
      <w:pPr>
        <w:pStyle w:val="JOURNALHeading2"/>
      </w:pPr>
      <w:r w:rsidRPr="00AA60E2">
        <w:t>LEVEL OF EFFORT:</w:t>
      </w:r>
      <w:r w:rsidRPr="00AA60E2">
        <w:tab/>
        <w:t>16 hours</w:t>
      </w:r>
    </w:p>
    <w:p w14:paraId="6745113A" w14:textId="77777777" w:rsidR="00202EDF" w:rsidRDefault="00042E40" w:rsidP="00814DC0">
      <w:pPr>
        <w:pStyle w:val="JOURNALHeading2"/>
      </w:pPr>
      <w:r w:rsidRPr="00AA60E2">
        <w:t>REFERENCES:</w:t>
      </w:r>
    </w:p>
    <w:p w14:paraId="74C46191" w14:textId="77777777" w:rsidR="00D55AE2" w:rsidRDefault="00042E40" w:rsidP="000C3674">
      <w:pPr>
        <w:pStyle w:val="BodyText"/>
        <w:numPr>
          <w:ilvl w:val="0"/>
          <w:numId w:val="90"/>
        </w:numPr>
      </w:pPr>
      <w:r w:rsidRPr="003678FE">
        <w:t>Improved standard technical specifications or technical specifications for a specific research and test reactor, as applicable</w:t>
      </w:r>
    </w:p>
    <w:p w14:paraId="65579B28" w14:textId="77777777" w:rsidR="00D55AE2" w:rsidRDefault="00042E40" w:rsidP="000C3674">
      <w:pPr>
        <w:pStyle w:val="BodyText"/>
        <w:numPr>
          <w:ilvl w:val="0"/>
          <w:numId w:val="90"/>
        </w:numPr>
      </w:pPr>
      <w:r w:rsidRPr="003678FE">
        <w:t xml:space="preserve">NUREG-800, </w:t>
      </w:r>
      <w:r w:rsidR="00277C73">
        <w:t>“</w:t>
      </w:r>
      <w:r w:rsidRPr="003678FE">
        <w:t>Standard Review Plan,</w:t>
      </w:r>
      <w:r w:rsidR="00277C73">
        <w:t>”</w:t>
      </w:r>
      <w:r w:rsidRPr="003678FE">
        <w:t xml:space="preserve"> for power reactor </w:t>
      </w:r>
      <w:r w:rsidR="00765F48">
        <w:t xml:space="preserve">and construction </w:t>
      </w:r>
      <w:r w:rsidRPr="003678FE">
        <w:t>inspectors</w:t>
      </w:r>
      <w:r w:rsidR="0053321F">
        <w:t>;</w:t>
      </w:r>
      <w:r w:rsidRPr="003678FE">
        <w:t xml:space="preserve"> NUREG-1537, Part 2, </w:t>
      </w:r>
      <w:r w:rsidR="00277C73">
        <w:t>“</w:t>
      </w:r>
      <w:r w:rsidRPr="003678FE">
        <w:t>Standard Review Plan and Acceptance Criteria, Guidelines for Preparing and Reviewing Applications of Non-Power Reactors,</w:t>
      </w:r>
      <w:r w:rsidR="00277C73">
        <w:t>”</w:t>
      </w:r>
      <w:r w:rsidRPr="003678FE">
        <w:t xml:space="preserve"> for research and test reactor inspectors</w:t>
      </w:r>
      <w:r w:rsidR="0053321F">
        <w:t>;</w:t>
      </w:r>
      <w:r w:rsidR="00286C34">
        <w:t xml:space="preserve"> or NUREG-1520, “Standard Review Plan for the Review of a License Application for a Fuel Cycle Facility” for fuel facilities</w:t>
      </w:r>
    </w:p>
    <w:p w14:paraId="417589B3" w14:textId="77777777" w:rsidR="00D55AE2" w:rsidRDefault="00042E40" w:rsidP="000C3674">
      <w:pPr>
        <w:pStyle w:val="BodyText"/>
        <w:numPr>
          <w:ilvl w:val="0"/>
          <w:numId w:val="90"/>
        </w:numPr>
      </w:pPr>
      <w:r w:rsidRPr="003678FE">
        <w:t xml:space="preserve">NRC RG 1.33, </w:t>
      </w:r>
      <w:r w:rsidR="00277C73">
        <w:t>“</w:t>
      </w:r>
      <w:r w:rsidRPr="003678FE">
        <w:t>Quality Assurance Program Requirements (Operations)</w:t>
      </w:r>
      <w:r w:rsidR="00277C73">
        <w:t>”</w:t>
      </w:r>
    </w:p>
    <w:p w14:paraId="4F6E90E0" w14:textId="77777777" w:rsidR="00D55AE2" w:rsidRDefault="00042E40" w:rsidP="000C3674">
      <w:pPr>
        <w:pStyle w:val="BodyText"/>
        <w:numPr>
          <w:ilvl w:val="0"/>
          <w:numId w:val="90"/>
        </w:numPr>
      </w:pPr>
      <w:r w:rsidRPr="003678FE">
        <w:t xml:space="preserve">NRC RG 1.70 or NUREG-1537, Part 1, </w:t>
      </w:r>
      <w:r w:rsidR="00277C73">
        <w:t>“</w:t>
      </w:r>
      <w:r w:rsidRPr="003678FE">
        <w:t>Format and Content Guidelines for Preparing and Reviewing Applications of Non-Power Reactors,</w:t>
      </w:r>
      <w:r w:rsidR="00277C73">
        <w:t>”</w:t>
      </w:r>
      <w:r w:rsidRPr="003678FE">
        <w:t xml:space="preserve"> as applicable</w:t>
      </w:r>
    </w:p>
    <w:p w14:paraId="41F6B33C" w14:textId="77777777" w:rsidR="00D55AE2" w:rsidRDefault="00042E40" w:rsidP="000C3674">
      <w:pPr>
        <w:pStyle w:val="BodyText"/>
        <w:numPr>
          <w:ilvl w:val="0"/>
          <w:numId w:val="90"/>
        </w:numPr>
      </w:pPr>
      <w:r w:rsidRPr="003678FE">
        <w:t>Updated final safety analysis reports (UFSARs) (any available) or research and test reactor safety analysis reports (SARs), as applicable</w:t>
      </w:r>
    </w:p>
    <w:p w14:paraId="1BBD2ED8" w14:textId="43DCA8AC" w:rsidR="00D55AE2" w:rsidRDefault="00042E40" w:rsidP="000C3674">
      <w:pPr>
        <w:pStyle w:val="BodyText"/>
        <w:numPr>
          <w:ilvl w:val="0"/>
          <w:numId w:val="90"/>
        </w:numPr>
      </w:pPr>
      <w:r w:rsidRPr="003678FE">
        <w:t>Facility-specific license (any available)</w:t>
      </w:r>
      <w:r w:rsidR="00286C34">
        <w:t>, or facility</w:t>
      </w:r>
      <w:r w:rsidR="00E17123">
        <w:t>-</w:t>
      </w:r>
      <w:r w:rsidR="00286C34">
        <w:t>specific Combined L</w:t>
      </w:r>
      <w:r w:rsidR="00F33526">
        <w:t>i</w:t>
      </w:r>
      <w:r w:rsidR="00286C34">
        <w:t>cense (COL) for construction inspectors</w:t>
      </w:r>
    </w:p>
    <w:p w14:paraId="0ABFCAF4" w14:textId="42B458BD" w:rsidR="0040711E" w:rsidRDefault="00042E40" w:rsidP="000C3674">
      <w:pPr>
        <w:pStyle w:val="BodyText"/>
        <w:numPr>
          <w:ilvl w:val="0"/>
          <w:numId w:val="90"/>
        </w:numPr>
      </w:pPr>
      <w:r w:rsidRPr="003678FE">
        <w:t>Facility-specific safety evaluation reports (SERs) (any available)</w:t>
      </w:r>
    </w:p>
    <w:p w14:paraId="74CF86E2" w14:textId="5CE5BAAE" w:rsidR="00916896" w:rsidRDefault="00042E40" w:rsidP="00814DC0">
      <w:pPr>
        <w:pStyle w:val="JOURNALHeading2"/>
      </w:pPr>
      <w:r w:rsidRPr="00AA60E2">
        <w:t>EVALUATION</w:t>
      </w:r>
      <w:r w:rsidR="00916896">
        <w:t xml:space="preserve"> </w:t>
      </w:r>
      <w:r w:rsidRPr="00AA60E2">
        <w:t>CRITERIA:</w:t>
      </w:r>
    </w:p>
    <w:p w14:paraId="3B3018D8" w14:textId="77777777" w:rsidR="00D55AE2" w:rsidRDefault="00042E40" w:rsidP="00916896">
      <w:pPr>
        <w:pStyle w:val="BodyText"/>
      </w:pPr>
      <w:r w:rsidRPr="00AA60E2">
        <w:t>Upon completion of this activity, you will be asked to demonstrate your familiarity</w:t>
      </w:r>
      <w:r w:rsidRPr="003678FE">
        <w:t xml:space="preserve"> with the role of licensee-specific regulatory documents and</w:t>
      </w:r>
      <w:r w:rsidR="00814DC0">
        <w:t xml:space="preserve"> </w:t>
      </w:r>
      <w:r w:rsidRPr="003678FE">
        <w:t xml:space="preserve">procedures within the regulatory framework by successfully </w:t>
      </w:r>
      <w:r w:rsidR="00F57403">
        <w:t xml:space="preserve">completing </w:t>
      </w:r>
      <w:r w:rsidRPr="003678FE">
        <w:t>the following:</w:t>
      </w:r>
    </w:p>
    <w:p w14:paraId="01C837A0" w14:textId="77777777" w:rsidR="00D55AE2" w:rsidRDefault="00042E40" w:rsidP="000C3674">
      <w:pPr>
        <w:pStyle w:val="BodyText"/>
        <w:numPr>
          <w:ilvl w:val="0"/>
          <w:numId w:val="91"/>
        </w:numPr>
      </w:pPr>
      <w:r w:rsidRPr="00765F48">
        <w:lastRenderedPageBreak/>
        <w:t>Identify the regulatory enforcement hierarchy that exists between CFR requirements, a facility-specific license, facility-specific technical</w:t>
      </w:r>
      <w:r w:rsidR="002D561D">
        <w:t xml:space="preserve"> </w:t>
      </w:r>
      <w:r w:rsidRPr="00765F48">
        <w:t>specifications, a facility-specific UFSAR and SER, and facility-specific procedures.</w:t>
      </w:r>
    </w:p>
    <w:p w14:paraId="5BA2F7AA" w14:textId="23B66E40" w:rsidR="00D55AE2" w:rsidRDefault="00042E40" w:rsidP="000C3674">
      <w:pPr>
        <w:pStyle w:val="BodyText"/>
        <w:numPr>
          <w:ilvl w:val="0"/>
          <w:numId w:val="91"/>
        </w:numPr>
      </w:pPr>
      <w:r w:rsidRPr="003678FE">
        <w:t>Recognize how the NRC Standard Review Plan is related to the documents identified in No.1 above.</w:t>
      </w:r>
    </w:p>
    <w:p w14:paraId="71DF19B4" w14:textId="77777777" w:rsidR="00D55AE2" w:rsidRDefault="00042E40" w:rsidP="000C3674">
      <w:pPr>
        <w:pStyle w:val="BodyText"/>
        <w:numPr>
          <w:ilvl w:val="0"/>
          <w:numId w:val="91"/>
        </w:numPr>
      </w:pPr>
      <w:r w:rsidRPr="003678FE">
        <w:t xml:space="preserve">Identify which </w:t>
      </w:r>
      <w:r w:rsidR="002F109B">
        <w:t xml:space="preserve">NRC </w:t>
      </w:r>
      <w:r w:rsidRPr="003678FE">
        <w:t>organization writes safety analyses, which organization approves them, and which organization is required to maintain current copies.</w:t>
      </w:r>
    </w:p>
    <w:p w14:paraId="56830D35" w14:textId="60BED96D" w:rsidR="00D55AE2" w:rsidRDefault="00042E40" w:rsidP="000C3674">
      <w:pPr>
        <w:pStyle w:val="BodyText"/>
        <w:numPr>
          <w:ilvl w:val="0"/>
          <w:numId w:val="91"/>
        </w:numPr>
      </w:pPr>
      <w:r w:rsidRPr="003678FE">
        <w:t>Identify the organization responsible for writing RGs and SERs and the organization responsible for approving them. Describe the requirements for maintaining current copies.</w:t>
      </w:r>
    </w:p>
    <w:p w14:paraId="67954410" w14:textId="04E9FF05" w:rsidR="00D55AE2" w:rsidRDefault="00042E40" w:rsidP="000C3674">
      <w:pPr>
        <w:pStyle w:val="BodyText"/>
        <w:numPr>
          <w:ilvl w:val="0"/>
          <w:numId w:val="91"/>
        </w:numPr>
      </w:pPr>
      <w:r w:rsidRPr="003678FE">
        <w:t>Discuss how enforcement actions relate to SARs or an SER.</w:t>
      </w:r>
    </w:p>
    <w:p w14:paraId="13F19CF2" w14:textId="3773912D" w:rsidR="00F86365" w:rsidRDefault="00042E40" w:rsidP="000C3674">
      <w:pPr>
        <w:pStyle w:val="BodyText"/>
        <w:numPr>
          <w:ilvl w:val="0"/>
          <w:numId w:val="91"/>
        </w:numPr>
      </w:pPr>
      <w:r w:rsidRPr="003678FE">
        <w:t>Locate where the following can generally be found:</w:t>
      </w:r>
    </w:p>
    <w:p w14:paraId="33FB3AB0" w14:textId="70C3C3A0" w:rsidR="00042E40" w:rsidRPr="003678FE" w:rsidRDefault="00042E40" w:rsidP="000C3674">
      <w:pPr>
        <w:pStyle w:val="BodyText"/>
        <w:numPr>
          <w:ilvl w:val="1"/>
          <w:numId w:val="91"/>
        </w:numPr>
        <w:contextualSpacing/>
      </w:pPr>
      <w:r w:rsidRPr="003678FE">
        <w:t>safety limits (facility</w:t>
      </w:r>
      <w:r w:rsidR="00563523">
        <w:t>-</w:t>
      </w:r>
      <w:r w:rsidRPr="003678FE">
        <w:t>specific)</w:t>
      </w:r>
    </w:p>
    <w:p w14:paraId="480745DB" w14:textId="29E263D7" w:rsidR="00042E40" w:rsidRPr="003678FE" w:rsidRDefault="00042E40" w:rsidP="000C3674">
      <w:pPr>
        <w:pStyle w:val="BodyText"/>
        <w:numPr>
          <w:ilvl w:val="1"/>
          <w:numId w:val="91"/>
        </w:numPr>
        <w:contextualSpacing/>
      </w:pPr>
      <w:r w:rsidRPr="003678FE">
        <w:t>design</w:t>
      </w:r>
      <w:r w:rsidR="00E17123">
        <w:t>-</w:t>
      </w:r>
      <w:r w:rsidRPr="003678FE">
        <w:t>basis accident analysis</w:t>
      </w:r>
    </w:p>
    <w:p w14:paraId="5A0FCD2E" w14:textId="77777777" w:rsidR="00042E40" w:rsidRPr="003678FE" w:rsidRDefault="00042E40" w:rsidP="000C3674">
      <w:pPr>
        <w:pStyle w:val="BodyText"/>
        <w:numPr>
          <w:ilvl w:val="1"/>
          <w:numId w:val="91"/>
        </w:numPr>
        <w:contextualSpacing/>
      </w:pPr>
      <w:r w:rsidRPr="003678FE">
        <w:t>maximum-licensed thermal power</w:t>
      </w:r>
    </w:p>
    <w:p w14:paraId="2B3F49C2" w14:textId="43C300F5" w:rsidR="00042E40" w:rsidRPr="003678FE" w:rsidRDefault="00042E40" w:rsidP="000C3674">
      <w:pPr>
        <w:pStyle w:val="BodyText"/>
        <w:numPr>
          <w:ilvl w:val="1"/>
          <w:numId w:val="91"/>
        </w:numPr>
        <w:contextualSpacing/>
      </w:pPr>
      <w:r w:rsidRPr="003678FE">
        <w:t>limiting safety system settings (facility</w:t>
      </w:r>
      <w:r w:rsidR="00C36C88">
        <w:t>-</w:t>
      </w:r>
      <w:r w:rsidRPr="003678FE">
        <w:t>specific)</w:t>
      </w:r>
    </w:p>
    <w:p w14:paraId="35FD6E78" w14:textId="77777777" w:rsidR="00042E40" w:rsidRPr="003678FE" w:rsidRDefault="00042E40" w:rsidP="000C3674">
      <w:pPr>
        <w:pStyle w:val="BodyText"/>
        <w:numPr>
          <w:ilvl w:val="1"/>
          <w:numId w:val="91"/>
        </w:numPr>
        <w:contextualSpacing/>
      </w:pPr>
      <w:r w:rsidRPr="003678FE">
        <w:t>limiting conditions for operation (LCOs)</w:t>
      </w:r>
    </w:p>
    <w:p w14:paraId="5683C703" w14:textId="77777777" w:rsidR="00042E40" w:rsidRPr="003678FE" w:rsidRDefault="00042E40" w:rsidP="000C3674">
      <w:pPr>
        <w:pStyle w:val="BodyText"/>
        <w:numPr>
          <w:ilvl w:val="1"/>
          <w:numId w:val="91"/>
        </w:numPr>
        <w:contextualSpacing/>
      </w:pPr>
      <w:r w:rsidRPr="003678FE">
        <w:t>bases for LCOs</w:t>
      </w:r>
    </w:p>
    <w:p w14:paraId="18769AA1" w14:textId="77777777" w:rsidR="00042E40" w:rsidRPr="003678FE" w:rsidRDefault="00042E40" w:rsidP="000C3674">
      <w:pPr>
        <w:pStyle w:val="BodyText"/>
        <w:numPr>
          <w:ilvl w:val="1"/>
          <w:numId w:val="91"/>
        </w:numPr>
        <w:contextualSpacing/>
      </w:pPr>
      <w:r w:rsidRPr="003678FE">
        <w:t>NRC criteria for accepting a safety analysis</w:t>
      </w:r>
    </w:p>
    <w:p w14:paraId="1916D27B" w14:textId="77777777" w:rsidR="00042E40" w:rsidRPr="003678FE" w:rsidRDefault="00042E40" w:rsidP="000C3674">
      <w:pPr>
        <w:pStyle w:val="BodyText"/>
        <w:numPr>
          <w:ilvl w:val="1"/>
          <w:numId w:val="91"/>
        </w:numPr>
        <w:contextualSpacing/>
      </w:pPr>
      <w:r w:rsidRPr="003678FE">
        <w:t>licensee commitments to various standards</w:t>
      </w:r>
    </w:p>
    <w:p w14:paraId="1B9570CF" w14:textId="77777777" w:rsidR="00042E40" w:rsidRPr="003678FE" w:rsidRDefault="00042E40" w:rsidP="000C3674">
      <w:pPr>
        <w:pStyle w:val="BodyText"/>
        <w:numPr>
          <w:ilvl w:val="1"/>
          <w:numId w:val="91"/>
        </w:numPr>
        <w:contextualSpacing/>
      </w:pPr>
      <w:r w:rsidRPr="003678FE">
        <w:t>specific, but not necessarily all, approved methods for complying with NRC requirements</w:t>
      </w:r>
    </w:p>
    <w:p w14:paraId="4F156A8C" w14:textId="77777777" w:rsidR="00042E40" w:rsidRPr="003678FE" w:rsidRDefault="00042E40" w:rsidP="000C3674">
      <w:pPr>
        <w:pStyle w:val="BodyText"/>
        <w:numPr>
          <w:ilvl w:val="1"/>
          <w:numId w:val="91"/>
        </w:numPr>
      </w:pPr>
      <w:r w:rsidRPr="003678FE">
        <w:t>licensee security plan</w:t>
      </w:r>
    </w:p>
    <w:p w14:paraId="12054696" w14:textId="77777777" w:rsidR="00916896" w:rsidRDefault="00042E40" w:rsidP="008D0E6B">
      <w:pPr>
        <w:pStyle w:val="JOURNALHeading2"/>
      </w:pPr>
      <w:r w:rsidRPr="00AA60E2">
        <w:t>TASKS:</w:t>
      </w:r>
    </w:p>
    <w:p w14:paraId="7ADECCF8" w14:textId="1FE908F6" w:rsidR="00042E40" w:rsidRPr="00AA60E2" w:rsidRDefault="00042E40" w:rsidP="000C3674">
      <w:pPr>
        <w:pStyle w:val="BodyText"/>
        <w:numPr>
          <w:ilvl w:val="0"/>
          <w:numId w:val="92"/>
        </w:numPr>
      </w:pPr>
      <w:r w:rsidRPr="00AA60E2">
        <w:t>Locate all applicable reference documents.</w:t>
      </w:r>
    </w:p>
    <w:p w14:paraId="7B9CF181" w14:textId="0CE74C8D" w:rsidR="00D55AE2" w:rsidRDefault="00C735E9" w:rsidP="000C3674">
      <w:pPr>
        <w:pStyle w:val="BodyText"/>
        <w:numPr>
          <w:ilvl w:val="0"/>
          <w:numId w:val="92"/>
        </w:numPr>
      </w:pPr>
      <w:r w:rsidRPr="00C35D5B">
        <w:rPr>
          <w:bCs/>
        </w:rPr>
        <w:t>Meet with an appropriately qualified inspector and discuss the general objectives of a licensee</w:t>
      </w:r>
      <w:r>
        <w:t xml:space="preserve"> security plan and any restrictions on public availability. Determine the specific security requirements to which an NRC inspector must personally adhere.</w:t>
      </w:r>
    </w:p>
    <w:p w14:paraId="670CE435" w14:textId="5A0136B7" w:rsidR="00C735E9" w:rsidRDefault="00C735E9" w:rsidP="000C3674">
      <w:pPr>
        <w:pStyle w:val="BodyText"/>
        <w:numPr>
          <w:ilvl w:val="0"/>
          <w:numId w:val="92"/>
        </w:numPr>
      </w:pPr>
      <w:r>
        <w:t>Discuss with your Office Enforcement Specialist your answers to the above questions related to enforcement policy.</w:t>
      </w:r>
    </w:p>
    <w:p w14:paraId="3654921C" w14:textId="77777777" w:rsidR="00D55AE2" w:rsidRDefault="00C735E9" w:rsidP="000C3674">
      <w:pPr>
        <w:pStyle w:val="BodyText"/>
        <w:numPr>
          <w:ilvl w:val="0"/>
          <w:numId w:val="92"/>
        </w:numPr>
      </w:pPr>
      <w:r>
        <w:t>Meet with your supervisor or the person designated to be your resource for this activity and discuss the items listed in the evaluation criteria section.</w:t>
      </w:r>
    </w:p>
    <w:p w14:paraId="312A9C59" w14:textId="53EFEC99" w:rsidR="00042E40" w:rsidRPr="003678FE" w:rsidRDefault="00042E40" w:rsidP="008D0E6B">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ISA-24.</w:t>
      </w:r>
    </w:p>
    <w:p w14:paraId="47166A16" w14:textId="4A097AEE" w:rsidR="00B44FA7" w:rsidRDefault="00042E40" w:rsidP="00463B56">
      <w:pPr>
        <w:pStyle w:val="JournalTOPIC"/>
      </w:pPr>
      <w:bookmarkStart w:id="94" w:name="_Toc127372782"/>
      <w:r w:rsidRPr="00AA60E2">
        <w:lastRenderedPageBreak/>
        <w:t>(ISA-25) Security Requirements for Nuclear Power Plants</w:t>
      </w:r>
    </w:p>
    <w:p w14:paraId="1F244DA4" w14:textId="7EB35009" w:rsidR="00042E40" w:rsidRPr="00AA60E2" w:rsidRDefault="00042E40" w:rsidP="00B44FA7">
      <w:pPr>
        <w:pStyle w:val="BodyText"/>
      </w:pPr>
      <w:r w:rsidRPr="00AA60E2">
        <w:t xml:space="preserve">(For power reactor </w:t>
      </w:r>
      <w:r w:rsidR="00286C34">
        <w:t xml:space="preserve">and construction </w:t>
      </w:r>
      <w:r w:rsidRPr="00AA60E2">
        <w:t xml:space="preserve">inspectors only, security requirements for research and test reactors are addressed in course </w:t>
      </w:r>
      <w:r w:rsidR="00A80B5D">
        <w:t>R</w:t>
      </w:r>
      <w:r w:rsidRPr="00AA60E2">
        <w:t>-</w:t>
      </w:r>
      <w:r w:rsidR="00A80B5D">
        <w:t>4</w:t>
      </w:r>
      <w:r w:rsidRPr="00AA60E2">
        <w:t xml:space="preserve">06, </w:t>
      </w:r>
      <w:r w:rsidR="00277C73" w:rsidRPr="00AA60E2">
        <w:t>“</w:t>
      </w:r>
      <w:r w:rsidRPr="00AA60E2">
        <w:t>Research and Test Reactor Technology,</w:t>
      </w:r>
      <w:r w:rsidR="00277C73" w:rsidRPr="00AA60E2">
        <w:t>”</w:t>
      </w:r>
      <w:r w:rsidRPr="00AA60E2">
        <w:t xml:space="preserve"> chapter 5, which is a course required by IMC</w:t>
      </w:r>
      <w:r w:rsidR="003246BB">
        <w:t> </w:t>
      </w:r>
      <w:r w:rsidRPr="00AA60E2">
        <w:t>1245 App C5.)</w:t>
      </w:r>
      <w:bookmarkEnd w:id="94"/>
    </w:p>
    <w:p w14:paraId="3A211D10" w14:textId="77777777" w:rsidR="00202EDF" w:rsidRDefault="00042E40" w:rsidP="008D0E6B">
      <w:pPr>
        <w:pStyle w:val="JOURNALHeading2"/>
      </w:pPr>
      <w:r w:rsidRPr="00AA60E2">
        <w:t>PURPOSE:</w:t>
      </w:r>
    </w:p>
    <w:p w14:paraId="3665A943" w14:textId="49F96B8A" w:rsidR="00042E40" w:rsidRPr="00AA60E2" w:rsidRDefault="00042E40" w:rsidP="00202EDF">
      <w:pPr>
        <w:pStyle w:val="BodyText"/>
      </w:pPr>
      <w:r w:rsidRPr="00AA60E2">
        <w:t>The purpose of this activity is to provide you with a general understanding of the requirements for the security program at nuclear plants.</w:t>
      </w:r>
    </w:p>
    <w:p w14:paraId="09FB20C7" w14:textId="02A3A6BF" w:rsidR="00042E40" w:rsidRPr="008D0E6B" w:rsidRDefault="00042E40" w:rsidP="008D0E6B">
      <w:pPr>
        <w:pStyle w:val="JOURNALHeading2"/>
      </w:pPr>
      <w:r w:rsidRPr="00AA60E2">
        <w:t>COMPETENCY AREA:</w:t>
      </w:r>
      <w:r w:rsidR="008D0E6B">
        <w:tab/>
      </w:r>
      <w:r w:rsidRPr="00AA60E2">
        <w:t>REGULATORY FRAMEWORK</w:t>
      </w:r>
    </w:p>
    <w:p w14:paraId="49E103D8" w14:textId="3530DB47" w:rsidR="00042E40" w:rsidRPr="008D0E6B" w:rsidRDefault="00042E40" w:rsidP="008D0E6B">
      <w:pPr>
        <w:pStyle w:val="JOURNALHeading2"/>
      </w:pPr>
      <w:r w:rsidRPr="00AA60E2">
        <w:t>LEVEL OF EFFORT:</w:t>
      </w:r>
      <w:r w:rsidRPr="00AA60E2">
        <w:tab/>
        <w:t>4 hours</w:t>
      </w:r>
    </w:p>
    <w:p w14:paraId="0D8DDCFF" w14:textId="77777777" w:rsidR="00916896" w:rsidRDefault="00042E40" w:rsidP="008D0E6B">
      <w:pPr>
        <w:pStyle w:val="JOURNALHeading2"/>
      </w:pPr>
      <w:r w:rsidRPr="00AA60E2">
        <w:t>REFERENCES:</w:t>
      </w:r>
    </w:p>
    <w:p w14:paraId="37DABC11" w14:textId="77777777" w:rsidR="00D55AE2" w:rsidRDefault="00042E40" w:rsidP="000C3674">
      <w:pPr>
        <w:pStyle w:val="BodyText"/>
        <w:numPr>
          <w:ilvl w:val="0"/>
          <w:numId w:val="93"/>
        </w:numPr>
      </w:pPr>
      <w:r w:rsidRPr="003678FE">
        <w:t xml:space="preserve">10 CFR 73.55, </w:t>
      </w:r>
      <w:r w:rsidR="00277C73">
        <w:t>“</w:t>
      </w:r>
      <w:r w:rsidRPr="003678FE">
        <w:t>Requirements for Physical Protection of Licensed Activities in Nuclear Power Reactors against Radiological Sabotage</w:t>
      </w:r>
      <w:r w:rsidR="00277C73">
        <w:t>”</w:t>
      </w:r>
    </w:p>
    <w:p w14:paraId="00FD5E7C" w14:textId="77777777" w:rsidR="00D55AE2" w:rsidRDefault="00042E40" w:rsidP="000C3674">
      <w:pPr>
        <w:pStyle w:val="BodyText"/>
        <w:numPr>
          <w:ilvl w:val="0"/>
          <w:numId w:val="93"/>
        </w:numPr>
      </w:pPr>
      <w:r w:rsidRPr="003678FE">
        <w:t>NRC Regulatory Issue Summary (RIS) 2002-12a,</w:t>
      </w:r>
      <w:r>
        <w:t xml:space="preserve"> Revision 1,</w:t>
      </w:r>
      <w:r w:rsidRPr="003678FE">
        <w:t xml:space="preserve"> </w:t>
      </w:r>
      <w:r>
        <w:t>“</w:t>
      </w:r>
      <w:r w:rsidRPr="003678FE">
        <w:t>Power Reactors NRC Threat Advisory and Protective Measures System</w:t>
      </w:r>
      <w:r w:rsidR="00277C73">
        <w:t>”</w:t>
      </w:r>
    </w:p>
    <w:p w14:paraId="62532DCE" w14:textId="3B7A4D18" w:rsidR="00D55AE2" w:rsidRDefault="00042E40" w:rsidP="000C3674">
      <w:pPr>
        <w:pStyle w:val="BodyText"/>
        <w:numPr>
          <w:ilvl w:val="0"/>
          <w:numId w:val="93"/>
        </w:numPr>
      </w:pPr>
      <w:r w:rsidRPr="003678FE">
        <w:t xml:space="preserve">MD 12.6, </w:t>
      </w:r>
      <w:r w:rsidR="00277C73">
        <w:t>“</w:t>
      </w:r>
      <w:r w:rsidR="001409A6">
        <w:t>NRC C</w:t>
      </w:r>
      <w:r w:rsidR="00E7744C">
        <w:t>UI</w:t>
      </w:r>
      <w:r w:rsidR="00AE1BD3">
        <w:t xml:space="preserve"> </w:t>
      </w:r>
      <w:r w:rsidRPr="003678FE">
        <w:t>Program</w:t>
      </w:r>
      <w:r w:rsidR="00277C73">
        <w:t>”</w:t>
      </w:r>
    </w:p>
    <w:p w14:paraId="0195EB44" w14:textId="77777777" w:rsidR="00D55AE2" w:rsidRDefault="00042E40" w:rsidP="000C3674">
      <w:pPr>
        <w:pStyle w:val="BodyText"/>
        <w:numPr>
          <w:ilvl w:val="0"/>
          <w:numId w:val="93"/>
        </w:numPr>
      </w:pPr>
      <w:r w:rsidRPr="003678FE">
        <w:t xml:space="preserve">10 CFR 73.21, </w:t>
      </w:r>
      <w:r w:rsidR="00277C73">
        <w:t>“</w:t>
      </w:r>
      <w:r w:rsidRPr="003678FE">
        <w:t>Requirements for the Protection of Safeguards Information</w:t>
      </w:r>
      <w:r w:rsidR="00277C73">
        <w:t>”</w:t>
      </w:r>
    </w:p>
    <w:p w14:paraId="0BA86A8F" w14:textId="4D5B6CBC" w:rsidR="00D55AE2" w:rsidRDefault="00042E40" w:rsidP="000C3674">
      <w:pPr>
        <w:pStyle w:val="BodyText"/>
        <w:numPr>
          <w:ilvl w:val="0"/>
          <w:numId w:val="93"/>
        </w:numPr>
      </w:pPr>
      <w:r w:rsidRPr="003678FE">
        <w:t>SECY</w:t>
      </w:r>
      <w:r w:rsidR="00E3034B">
        <w:rPr>
          <w:rFonts w:ascii="Cambria Math" w:hAnsi="Cambria Math" w:cs="Cambria Math"/>
        </w:rPr>
        <w:t>‑</w:t>
      </w:r>
      <w:r w:rsidR="00E3034B">
        <w:t>0</w:t>
      </w:r>
      <w:r w:rsidRPr="003678FE">
        <w:t xml:space="preserve">4-0191, </w:t>
      </w:r>
      <w:r w:rsidR="00277C73">
        <w:t>“</w:t>
      </w:r>
      <w:r w:rsidRPr="003678FE">
        <w:t>Withholding Sensitive Unclassified Information Concerning Nuclear Power Reactors from Public Disclosure</w:t>
      </w:r>
      <w:r w:rsidR="00277C73">
        <w:t>”</w:t>
      </w:r>
    </w:p>
    <w:p w14:paraId="2AE0D8DA" w14:textId="4209C3C6" w:rsidR="00916896" w:rsidRDefault="00042E40" w:rsidP="008D0E6B">
      <w:pPr>
        <w:pStyle w:val="JOURNALHeading2"/>
      </w:pPr>
      <w:r w:rsidRPr="00AA60E2">
        <w:t>EVALUATION CRITERIA:</w:t>
      </w:r>
    </w:p>
    <w:p w14:paraId="3FE743E7" w14:textId="77777777" w:rsidR="00D55AE2" w:rsidRDefault="00042E40" w:rsidP="0026447C">
      <w:pPr>
        <w:pStyle w:val="BodyText"/>
      </w:pPr>
      <w:r w:rsidRPr="00AA60E2">
        <w:t>Upon</w:t>
      </w:r>
      <w:r w:rsidRPr="003678FE">
        <w:t xml:space="preserve"> completion of this activity, you will be asked to demonstrate your understanding of the requirements for a security program at a nuclear plant by successfully doing the following:</w:t>
      </w:r>
    </w:p>
    <w:p w14:paraId="772B49D5" w14:textId="77777777" w:rsidR="00D55AE2" w:rsidRDefault="00042E40" w:rsidP="000C3674">
      <w:pPr>
        <w:pStyle w:val="BodyText"/>
        <w:numPr>
          <w:ilvl w:val="0"/>
          <w:numId w:val="94"/>
        </w:numPr>
      </w:pPr>
      <w:r w:rsidRPr="003678FE">
        <w:t>Discuss how the site security force maintains access control of the owner</w:t>
      </w:r>
      <w:r>
        <w:t>-</w:t>
      </w:r>
      <w:r w:rsidRPr="003678FE">
        <w:t>controlled, protected, and vital areas.</w:t>
      </w:r>
    </w:p>
    <w:p w14:paraId="01BA6A4C" w14:textId="77777777" w:rsidR="00D55AE2" w:rsidRDefault="00042E40" w:rsidP="000C3674">
      <w:pPr>
        <w:pStyle w:val="BodyText"/>
        <w:numPr>
          <w:ilvl w:val="0"/>
          <w:numId w:val="94"/>
        </w:numPr>
      </w:pPr>
      <w:r w:rsidRPr="003678FE">
        <w:t>Discuss intrusion detection equipment.</w:t>
      </w:r>
    </w:p>
    <w:p w14:paraId="224E4A10" w14:textId="77777777" w:rsidR="00D55AE2" w:rsidRDefault="00F92064" w:rsidP="000C3674">
      <w:pPr>
        <w:pStyle w:val="BodyText"/>
        <w:numPr>
          <w:ilvl w:val="0"/>
          <w:numId w:val="94"/>
        </w:numPr>
      </w:pPr>
      <w:r>
        <w:t>D</w:t>
      </w:r>
      <w:r w:rsidR="00042E40" w:rsidRPr="003678FE">
        <w:t xml:space="preserve">iscuss the </w:t>
      </w:r>
      <w:r w:rsidR="00042E40">
        <w:t>two threat levels</w:t>
      </w:r>
      <w:r w:rsidR="00042E40" w:rsidRPr="003678FE">
        <w:t xml:space="preserve"> and the corresponding actions for each</w:t>
      </w:r>
      <w:r w:rsidR="00042E40" w:rsidRPr="004A4947">
        <w:t xml:space="preserve"> </w:t>
      </w:r>
      <w:r w:rsidR="00042E40">
        <w:t>level</w:t>
      </w:r>
      <w:r w:rsidR="00042E40" w:rsidRPr="003678FE">
        <w:t>, as provided in RIS 2002-12a</w:t>
      </w:r>
      <w:r w:rsidR="00042E40">
        <w:t>,</w:t>
      </w:r>
      <w:r w:rsidR="00042E40" w:rsidRPr="009E6E42">
        <w:t xml:space="preserve"> </w:t>
      </w:r>
      <w:r w:rsidR="00042E40">
        <w:t>Revision 1.</w:t>
      </w:r>
    </w:p>
    <w:p w14:paraId="17864730" w14:textId="658E61E4" w:rsidR="00D0354D" w:rsidRDefault="00042E40" w:rsidP="000C3674">
      <w:pPr>
        <w:pStyle w:val="BodyText"/>
        <w:numPr>
          <w:ilvl w:val="0"/>
          <w:numId w:val="94"/>
        </w:numPr>
      </w:pPr>
      <w:r w:rsidRPr="003678FE">
        <w:t>Explain the need for maintaining classification of certain material safeguards and the proper handling of the material.</w:t>
      </w:r>
    </w:p>
    <w:p w14:paraId="55BD733E" w14:textId="2EEBC60F" w:rsidR="00D55AE2" w:rsidRDefault="00850A72" w:rsidP="000C3674">
      <w:pPr>
        <w:pStyle w:val="BodyText"/>
        <w:numPr>
          <w:ilvl w:val="0"/>
          <w:numId w:val="94"/>
        </w:numPr>
      </w:pPr>
      <w:r w:rsidRPr="003678FE">
        <w:t>Discuss the</w:t>
      </w:r>
      <w:r w:rsidR="00A32929">
        <w:t xml:space="preserve"> NRC</w:t>
      </w:r>
      <w:r w:rsidRPr="003678FE">
        <w:t xml:space="preserve"> </w:t>
      </w:r>
      <w:r w:rsidR="00A32929">
        <w:t>C</w:t>
      </w:r>
      <w:r w:rsidR="00E242B1">
        <w:t>UI</w:t>
      </w:r>
      <w:r w:rsidR="00A32929">
        <w:t xml:space="preserve"> Security Program</w:t>
      </w:r>
      <w:r w:rsidR="00042E40" w:rsidRPr="003678FE">
        <w:t>.</w:t>
      </w:r>
    </w:p>
    <w:p w14:paraId="7BB01E5E" w14:textId="51FF99D5" w:rsidR="00042E40" w:rsidRPr="003678FE" w:rsidRDefault="00042E40" w:rsidP="000C3674">
      <w:pPr>
        <w:pStyle w:val="BodyText"/>
        <w:numPr>
          <w:ilvl w:val="0"/>
          <w:numId w:val="94"/>
        </w:numPr>
      </w:pPr>
      <w:r w:rsidRPr="003678FE">
        <w:t>Discuss the responsibilities of escorting individuals inside protected and vital areas.</w:t>
      </w:r>
    </w:p>
    <w:p w14:paraId="16E8CBF6" w14:textId="77777777" w:rsidR="00916896" w:rsidRDefault="00042E40" w:rsidP="008D0E6B">
      <w:pPr>
        <w:pStyle w:val="JOURNALHeading2"/>
      </w:pPr>
      <w:r w:rsidRPr="00AA60E2">
        <w:lastRenderedPageBreak/>
        <w:t>TASKS:</w:t>
      </w:r>
    </w:p>
    <w:p w14:paraId="78C90B4D" w14:textId="5B0C33FA" w:rsidR="00D55AE2" w:rsidRDefault="00042E40" w:rsidP="000C3674">
      <w:pPr>
        <w:pStyle w:val="BodyText"/>
        <w:numPr>
          <w:ilvl w:val="0"/>
          <w:numId w:val="95"/>
        </w:numPr>
      </w:pPr>
      <w:r w:rsidRPr="00AA60E2">
        <w:t>C</w:t>
      </w:r>
      <w:r w:rsidRPr="003678FE">
        <w:t xml:space="preserve">omplete </w:t>
      </w:r>
      <w:r w:rsidR="00B90D51">
        <w:t xml:space="preserve">the </w:t>
      </w:r>
      <w:ins w:id="95" w:author="Author">
        <w:r w:rsidR="00270E52">
          <w:t xml:space="preserve">NRC Controlled Unclassified Information (CUI) Awareness Training </w:t>
        </w:r>
      </w:ins>
      <w:r w:rsidR="0052341F">
        <w:t xml:space="preserve">course </w:t>
      </w:r>
      <w:r w:rsidR="001124BD">
        <w:t xml:space="preserve">that </w:t>
      </w:r>
      <w:r w:rsidR="00FC33A6">
        <w:t>is in</w:t>
      </w:r>
      <w:r w:rsidR="001124BD">
        <w:t xml:space="preserve"> TMS</w:t>
      </w:r>
      <w:r w:rsidRPr="003678FE">
        <w:t>.</w:t>
      </w:r>
    </w:p>
    <w:p w14:paraId="1715E075" w14:textId="176934A1" w:rsidR="00D55AE2" w:rsidRDefault="00032182" w:rsidP="000C3674">
      <w:pPr>
        <w:pStyle w:val="BodyText"/>
        <w:numPr>
          <w:ilvl w:val="0"/>
          <w:numId w:val="95"/>
        </w:numPr>
      </w:pPr>
      <w:r>
        <w:t xml:space="preserve">Locate </w:t>
      </w:r>
      <w:r w:rsidR="00042E40" w:rsidRPr="003678FE">
        <w:t xml:space="preserve">and bookmark </w:t>
      </w:r>
      <w:r w:rsidR="001D2E52">
        <w:t xml:space="preserve">the </w:t>
      </w:r>
      <w:r w:rsidR="00042E40" w:rsidRPr="003678FE">
        <w:t>electronic locations of the above-stated reference material for personal use and future reference. Electronic copies can be found on the NRC external Web site in the Electronic Reading Room.</w:t>
      </w:r>
    </w:p>
    <w:p w14:paraId="644D277B" w14:textId="77777777" w:rsidR="00D55AE2" w:rsidRDefault="00042E40" w:rsidP="000C3674">
      <w:pPr>
        <w:pStyle w:val="BodyText"/>
        <w:numPr>
          <w:ilvl w:val="0"/>
          <w:numId w:val="95"/>
        </w:numPr>
      </w:pPr>
      <w:r w:rsidRPr="003678FE">
        <w:t>Review the reference material to gain an understanding of the principles discussed in the evaluation criteria.</w:t>
      </w:r>
    </w:p>
    <w:p w14:paraId="236630A2" w14:textId="588F0A31" w:rsidR="00042E40" w:rsidRPr="003678FE" w:rsidRDefault="00042E40" w:rsidP="000C3674">
      <w:pPr>
        <w:pStyle w:val="BodyText"/>
        <w:numPr>
          <w:ilvl w:val="0"/>
          <w:numId w:val="95"/>
        </w:numPr>
      </w:pPr>
      <w:r w:rsidRPr="003678FE">
        <w:t>Review and discuss the evaluation criteria with your supervisor or a fully qualified inspector.</w:t>
      </w:r>
    </w:p>
    <w:p w14:paraId="0377D15C" w14:textId="33B1BA49" w:rsidR="00042E40" w:rsidRPr="003678FE" w:rsidRDefault="00042E40" w:rsidP="008D0E6B">
      <w:pPr>
        <w:pStyle w:val="JOURNALHeading2"/>
      </w:pPr>
      <w:r w:rsidRPr="00AA60E2">
        <w:t>DOCUMENTATION:</w:t>
      </w:r>
      <w:r w:rsidR="00307D7F">
        <w:tab/>
      </w:r>
      <w:r w:rsidR="00FC33A6" w:rsidRPr="00AA60E2">
        <w:t>Obtain</w:t>
      </w:r>
      <w:r w:rsidRPr="00AA60E2">
        <w:t xml:space="preserve"> </w:t>
      </w:r>
      <w:r w:rsidRPr="003678FE">
        <w:t>your supervisor</w:t>
      </w:r>
      <w:r w:rsidR="00CF15B8">
        <w:t>’</w:t>
      </w:r>
      <w:r w:rsidRPr="003678FE">
        <w:t>s signature in the line item for Basic-Level Certification Signature Card Item ISA-25.</w:t>
      </w:r>
    </w:p>
    <w:p w14:paraId="1094CCB6" w14:textId="77777777" w:rsidR="00D55AE2" w:rsidRDefault="00042E40" w:rsidP="00463B56">
      <w:pPr>
        <w:pStyle w:val="JournalTOPIC"/>
      </w:pPr>
      <w:bookmarkStart w:id="96" w:name="_Toc127372783"/>
      <w:r w:rsidRPr="00AA60E2">
        <w:lastRenderedPageBreak/>
        <w:t>(ISA-26) Exploring the Operating Reactor Assessment Program</w:t>
      </w:r>
      <w:r w:rsidR="00724B28">
        <w:t xml:space="preserve"> </w:t>
      </w:r>
      <w:r w:rsidR="00150519">
        <w:br/>
      </w:r>
      <w:r w:rsidRPr="00AA60E2">
        <w:t xml:space="preserve">(for power reactor </w:t>
      </w:r>
      <w:r w:rsidR="00496923" w:rsidRPr="00496923">
        <w:t xml:space="preserve">and construction </w:t>
      </w:r>
      <w:r w:rsidRPr="00AA60E2">
        <w:t>inspectors only)</w:t>
      </w:r>
      <w:bookmarkEnd w:id="96"/>
    </w:p>
    <w:p w14:paraId="7CF0BF21" w14:textId="24B6B6F0" w:rsidR="00202EDF" w:rsidRDefault="00042E40" w:rsidP="008D0E6B">
      <w:pPr>
        <w:pStyle w:val="JOURNALHeading2"/>
      </w:pPr>
      <w:r w:rsidRPr="00AA60E2">
        <w:t>PURPOSE:</w:t>
      </w:r>
    </w:p>
    <w:p w14:paraId="1630FBD5" w14:textId="3A14C54D" w:rsidR="00042E40" w:rsidRPr="00AA60E2" w:rsidRDefault="00042E40" w:rsidP="00202EDF">
      <w:pPr>
        <w:pStyle w:val="BodyText"/>
      </w:pPr>
      <w:r w:rsidRPr="00AA60E2">
        <w:t>The purpose of this study activity is for you to obtain a broad overall knowledge of the operating reactor assessment program. Upon completion of this study activity, you will have the necessary background to initiate a more detailed study of the</w:t>
      </w:r>
      <w:r w:rsidR="00496923">
        <w:t xml:space="preserve"> operating reactor</w:t>
      </w:r>
      <w:r w:rsidRPr="00AA60E2">
        <w:t xml:space="preserve"> </w:t>
      </w:r>
      <w:r w:rsidR="00496923">
        <w:t xml:space="preserve">assessment </w:t>
      </w:r>
      <w:r w:rsidRPr="00AA60E2">
        <w:t xml:space="preserve">program in which you will learn </w:t>
      </w:r>
      <w:r w:rsidR="00496923">
        <w:t>about performance assessments, including inputs, when conducted, and resulting actions</w:t>
      </w:r>
      <w:r w:rsidRPr="00AA60E2">
        <w:t>.</w:t>
      </w:r>
    </w:p>
    <w:p w14:paraId="047746A2" w14:textId="11576218" w:rsidR="00042E40" w:rsidRPr="008D0E6B" w:rsidRDefault="00042E40" w:rsidP="008D0E6B">
      <w:pPr>
        <w:pStyle w:val="JOURNALHeading2"/>
      </w:pPr>
      <w:r w:rsidRPr="00AA60E2">
        <w:t>COMPETENCY</w:t>
      </w:r>
      <w:r w:rsidR="008D0E6B">
        <w:t xml:space="preserve"> </w:t>
      </w:r>
      <w:r w:rsidRPr="00AA60E2">
        <w:t>AREAS:</w:t>
      </w:r>
      <w:r w:rsidRPr="00AA60E2">
        <w:tab/>
        <w:t>ASSESSMENT</w:t>
      </w:r>
      <w:r w:rsidR="008D0E6B">
        <w:t xml:space="preserve"> </w:t>
      </w:r>
      <w:r w:rsidR="00B05DC7">
        <w:br/>
      </w:r>
      <w:r w:rsidRPr="00AA60E2">
        <w:t>REGULATORY FRAMEWORK</w:t>
      </w:r>
    </w:p>
    <w:p w14:paraId="465890FC" w14:textId="605AF614" w:rsidR="00042E40" w:rsidRPr="008D0E6B" w:rsidRDefault="00042E40" w:rsidP="008D0E6B">
      <w:pPr>
        <w:pStyle w:val="JOURNALHeading2"/>
      </w:pPr>
      <w:r w:rsidRPr="00AA60E2">
        <w:t>LEVEL OF</w:t>
      </w:r>
      <w:r w:rsidR="008D0E6B">
        <w:t xml:space="preserve"> </w:t>
      </w:r>
      <w:r w:rsidRPr="00AA60E2">
        <w:t>EFFORT:</w:t>
      </w:r>
      <w:r w:rsidRPr="00AA60E2">
        <w:tab/>
        <w:t>24 hours</w:t>
      </w:r>
    </w:p>
    <w:p w14:paraId="134B858B" w14:textId="77777777" w:rsidR="00916896" w:rsidRDefault="00042E40" w:rsidP="008D0E6B">
      <w:pPr>
        <w:pStyle w:val="JOURNALHeading2"/>
      </w:pPr>
      <w:r w:rsidRPr="00AA60E2">
        <w:t>REFERENCES:</w:t>
      </w:r>
    </w:p>
    <w:p w14:paraId="38A6FCD7" w14:textId="77777777" w:rsidR="00D55AE2" w:rsidRDefault="00042E40" w:rsidP="000C3674">
      <w:pPr>
        <w:pStyle w:val="BodyText"/>
        <w:numPr>
          <w:ilvl w:val="0"/>
          <w:numId w:val="96"/>
        </w:numPr>
      </w:pPr>
      <w:r w:rsidRPr="003678FE">
        <w:t xml:space="preserve">NUREG-1649, </w:t>
      </w:r>
      <w:r w:rsidR="00277C73">
        <w:t>“</w:t>
      </w:r>
      <w:r w:rsidRPr="003678FE">
        <w:t>Reactor Oversight Process</w:t>
      </w:r>
      <w:r w:rsidR="00277C73">
        <w:t>”</w:t>
      </w:r>
      <w:r w:rsidRPr="003678FE">
        <w:t xml:space="preserve"> (for power reactor inspectors only)</w:t>
      </w:r>
    </w:p>
    <w:p w14:paraId="20AEBE7F" w14:textId="77777777" w:rsidR="00D55AE2" w:rsidRDefault="00042E40" w:rsidP="000C3674">
      <w:pPr>
        <w:pStyle w:val="BodyText"/>
        <w:numPr>
          <w:ilvl w:val="0"/>
          <w:numId w:val="96"/>
        </w:numPr>
      </w:pPr>
      <w:r w:rsidRPr="003678FE">
        <w:t>IMC 061</w:t>
      </w:r>
      <w:r w:rsidR="002F7725">
        <w:t>1</w:t>
      </w:r>
      <w:r w:rsidRPr="003678FE">
        <w:t xml:space="preserve">, </w:t>
      </w:r>
      <w:r w:rsidR="00277C73">
        <w:t>“</w:t>
      </w:r>
      <w:r w:rsidRPr="003678FE">
        <w:t>Power Reactor Inspection Reports</w:t>
      </w:r>
      <w:r w:rsidR="00277C73">
        <w:t>”</w:t>
      </w:r>
    </w:p>
    <w:p w14:paraId="6E230B2A" w14:textId="77777777" w:rsidR="00D55AE2" w:rsidRDefault="002F7725" w:rsidP="000C3674">
      <w:pPr>
        <w:pStyle w:val="BodyText"/>
        <w:numPr>
          <w:ilvl w:val="0"/>
          <w:numId w:val="96"/>
        </w:numPr>
      </w:pPr>
      <w:r>
        <w:t>IMC 0612, “Issue Screening”</w:t>
      </w:r>
    </w:p>
    <w:p w14:paraId="04665326" w14:textId="77777777" w:rsidR="00D55AE2" w:rsidRDefault="00042E40" w:rsidP="000C3674">
      <w:pPr>
        <w:pStyle w:val="BodyText"/>
        <w:numPr>
          <w:ilvl w:val="0"/>
          <w:numId w:val="96"/>
        </w:numPr>
      </w:pPr>
      <w:r w:rsidRPr="003678FE">
        <w:t xml:space="preserve">IMC 0305, </w:t>
      </w:r>
      <w:r w:rsidR="00277C73">
        <w:t>“</w:t>
      </w:r>
      <w:r w:rsidRPr="003678FE">
        <w:t>Operating Reactor Assessment Program</w:t>
      </w:r>
      <w:r w:rsidR="00277C73">
        <w:t>”</w:t>
      </w:r>
    </w:p>
    <w:p w14:paraId="6AE1E4BB" w14:textId="77777777" w:rsidR="00D55AE2" w:rsidRDefault="00042E40" w:rsidP="000C3674">
      <w:pPr>
        <w:pStyle w:val="BodyText"/>
        <w:numPr>
          <w:ilvl w:val="0"/>
          <w:numId w:val="96"/>
        </w:numPr>
      </w:pPr>
      <w:r w:rsidRPr="003678FE">
        <w:t xml:space="preserve">IMC 0308, Attachment 4, </w:t>
      </w:r>
      <w:r w:rsidR="002F7725">
        <w:t>“</w:t>
      </w:r>
      <w:r w:rsidRPr="003678FE">
        <w:t>Technical Basis for Assessment</w:t>
      </w:r>
      <w:r>
        <w:t>”</w:t>
      </w:r>
    </w:p>
    <w:p w14:paraId="605426A2" w14:textId="77777777" w:rsidR="00567E37" w:rsidRDefault="00042E40" w:rsidP="000C3674">
      <w:pPr>
        <w:pStyle w:val="BodyText"/>
        <w:numPr>
          <w:ilvl w:val="0"/>
          <w:numId w:val="96"/>
        </w:numPr>
      </w:pPr>
      <w:r>
        <w:t>I</w:t>
      </w:r>
      <w:r w:rsidRPr="00B5661B">
        <w:t>MC</w:t>
      </w:r>
      <w:r>
        <w:t xml:space="preserve"> </w:t>
      </w:r>
      <w:r w:rsidRPr="00B5661B">
        <w:t>0310</w:t>
      </w:r>
      <w:r>
        <w:t>,</w:t>
      </w:r>
      <w:r w:rsidRPr="00B5661B">
        <w:t xml:space="preserve"> </w:t>
      </w:r>
      <w:r>
        <w:t>“</w:t>
      </w:r>
      <w:r w:rsidR="00C82B43">
        <w:t>Aspects Within the Cross-Cutting Areas</w:t>
      </w:r>
      <w:r>
        <w:t>”</w:t>
      </w:r>
    </w:p>
    <w:p w14:paraId="494A58CF" w14:textId="25FB845B" w:rsidR="000A2D72" w:rsidRPr="00B5661B" w:rsidRDefault="008E487C" w:rsidP="000C3674">
      <w:pPr>
        <w:pStyle w:val="BodyText"/>
        <w:numPr>
          <w:ilvl w:val="0"/>
          <w:numId w:val="96"/>
        </w:numPr>
      </w:pPr>
      <w:ins w:id="97" w:author="Author">
        <w:r w:rsidRPr="000A2D72">
          <w:t>NUREG-2165, “Safety Culture Common Language”</w:t>
        </w:r>
      </w:ins>
    </w:p>
    <w:p w14:paraId="68D72CD2" w14:textId="77777777" w:rsidR="00916896" w:rsidRDefault="00042E40" w:rsidP="008D0E6B">
      <w:pPr>
        <w:pStyle w:val="JOURNALHeading2"/>
      </w:pPr>
      <w:r w:rsidRPr="00AA60E2">
        <w:t>EVALUATION</w:t>
      </w:r>
      <w:r w:rsidR="008D0E6B">
        <w:t xml:space="preserve"> </w:t>
      </w:r>
      <w:r w:rsidRPr="00AA60E2">
        <w:t>CRITERIA:</w:t>
      </w:r>
    </w:p>
    <w:p w14:paraId="58B6D773" w14:textId="0286D0A6" w:rsidR="00D55AE2" w:rsidRDefault="00042E40" w:rsidP="0026447C">
      <w:pPr>
        <w:pStyle w:val="BodyText"/>
      </w:pPr>
      <w:r w:rsidRPr="003678FE">
        <w:t>After completing this study activity, you will demonstrate your understanding of the Operating Reactor Assessment Program by successfully doing the following:</w:t>
      </w:r>
    </w:p>
    <w:p w14:paraId="01FC4E46" w14:textId="77777777" w:rsidR="00D55AE2" w:rsidRDefault="00042E40" w:rsidP="000C3674">
      <w:pPr>
        <w:pStyle w:val="BodyText"/>
        <w:numPr>
          <w:ilvl w:val="0"/>
          <w:numId w:val="97"/>
        </w:numPr>
      </w:pPr>
      <w:r w:rsidRPr="003678FE">
        <w:t>State the purpose of the Reactor Oversight Process.</w:t>
      </w:r>
    </w:p>
    <w:p w14:paraId="1C94FF68" w14:textId="77777777" w:rsidR="00D55AE2" w:rsidRDefault="00042E40" w:rsidP="000C3674">
      <w:pPr>
        <w:pStyle w:val="BodyText"/>
        <w:numPr>
          <w:ilvl w:val="0"/>
          <w:numId w:val="97"/>
        </w:numPr>
      </w:pPr>
      <w:r w:rsidRPr="003678FE">
        <w:t>State the purpose of end-of-cycle assessment</w:t>
      </w:r>
      <w:r w:rsidR="00E56FFD">
        <w:t>s</w:t>
      </w:r>
      <w:r w:rsidRPr="003678FE">
        <w:t>.</w:t>
      </w:r>
    </w:p>
    <w:p w14:paraId="77E2B147" w14:textId="77777777" w:rsidR="00D55AE2" w:rsidRDefault="00042E40" w:rsidP="000C3674">
      <w:pPr>
        <w:pStyle w:val="BodyText"/>
        <w:numPr>
          <w:ilvl w:val="0"/>
          <w:numId w:val="97"/>
        </w:numPr>
      </w:pPr>
      <w:r w:rsidRPr="003678FE">
        <w:t xml:space="preserve">Explain when a Plant Performance Summary must be developed and what types of information are included in the plant performance summary as discussed in </w:t>
      </w:r>
      <w:r>
        <w:t xml:space="preserve">Section </w:t>
      </w:r>
      <w:r w:rsidRPr="00CA5190">
        <w:t>07.0</w:t>
      </w:r>
      <w:r w:rsidR="00E56FFD">
        <w:t>3</w:t>
      </w:r>
      <w:r w:rsidRPr="00CA5190">
        <w:t xml:space="preserve">.b (end-of-cycle review preparation) </w:t>
      </w:r>
      <w:r w:rsidRPr="003678FE">
        <w:t>of IMC 0305.</w:t>
      </w:r>
    </w:p>
    <w:p w14:paraId="6DC6B023" w14:textId="77777777" w:rsidR="00D55AE2" w:rsidRDefault="00042E40" w:rsidP="000C3674">
      <w:pPr>
        <w:pStyle w:val="BodyText"/>
        <w:numPr>
          <w:ilvl w:val="0"/>
          <w:numId w:val="97"/>
        </w:numPr>
      </w:pPr>
      <w:r w:rsidRPr="003678FE">
        <w:t>State the purpose of the action matrix and describe the five different plant performance designations.</w:t>
      </w:r>
    </w:p>
    <w:p w14:paraId="47BEBE71" w14:textId="2B872A77" w:rsidR="00D55AE2" w:rsidRDefault="0057456A" w:rsidP="000C3674">
      <w:pPr>
        <w:pStyle w:val="BodyText"/>
        <w:numPr>
          <w:ilvl w:val="0"/>
          <w:numId w:val="97"/>
        </w:numPr>
      </w:pPr>
      <w:ins w:id="98" w:author="Author">
        <w:r w:rsidRPr="0057456A">
          <w:lastRenderedPageBreak/>
          <w:t xml:space="preserve">Describe what </w:t>
        </w:r>
        <w:r w:rsidR="00D157C5" w:rsidRPr="00AC011B">
          <w:t xml:space="preserve">is a </w:t>
        </w:r>
        <w:r w:rsidR="00717EBF" w:rsidRPr="00AC011B">
          <w:t>“</w:t>
        </w:r>
        <w:r w:rsidRPr="00AC011B">
          <w:t>cross-cutting theme</w:t>
        </w:r>
        <w:r w:rsidR="00717EBF" w:rsidRPr="00AC011B">
          <w:t>”</w:t>
        </w:r>
        <w:r w:rsidR="009E2AB4" w:rsidRPr="00AC011B">
          <w:t xml:space="preserve"> </w:t>
        </w:r>
        <w:r w:rsidRPr="00AC011B">
          <w:t>and</w:t>
        </w:r>
        <w:r w:rsidR="00632684" w:rsidRPr="00AC011B">
          <w:t xml:space="preserve"> what</w:t>
        </w:r>
        <w:r w:rsidRPr="00AC011B">
          <w:t xml:space="preserve"> </w:t>
        </w:r>
        <w:r w:rsidR="00D157C5" w:rsidRPr="00AC011B">
          <w:t>is a</w:t>
        </w:r>
        <w:r w:rsidRPr="00AC011B">
          <w:t xml:space="preserve"> </w:t>
        </w:r>
        <w:r w:rsidR="00717EBF" w:rsidRPr="00AC011B">
          <w:t>“</w:t>
        </w:r>
        <w:r w:rsidRPr="00AC011B">
          <w:t xml:space="preserve">cross-cutting issue </w:t>
        </w:r>
        <w:r w:rsidR="00050FB3" w:rsidRPr="00AC011B">
          <w:t>area</w:t>
        </w:r>
        <w:r w:rsidR="00717EBF" w:rsidRPr="00AC011B">
          <w:t>”</w:t>
        </w:r>
        <w:r w:rsidR="00632684" w:rsidRPr="00AC011B">
          <w:t xml:space="preserve"> </w:t>
        </w:r>
        <w:r w:rsidRPr="00AC011B">
          <w:t>and the criteria for the</w:t>
        </w:r>
        <w:r w:rsidR="00632684" w:rsidRPr="00AC011B">
          <w:t xml:space="preserve"> </w:t>
        </w:r>
        <w:r w:rsidRPr="00AC011B">
          <w:t>initiation of each</w:t>
        </w:r>
        <w:r w:rsidR="00E1701E" w:rsidRPr="00AC011B">
          <w:t>.</w:t>
        </w:r>
      </w:ins>
    </w:p>
    <w:p w14:paraId="6D430919" w14:textId="660422FA" w:rsidR="00916896" w:rsidRDefault="00042E40" w:rsidP="008D0E6B">
      <w:pPr>
        <w:pStyle w:val="JOURNALHeading2"/>
      </w:pPr>
      <w:r w:rsidRPr="00AA60E2">
        <w:t>TASKS:</w:t>
      </w:r>
    </w:p>
    <w:p w14:paraId="5E9A7BBA" w14:textId="08FF116D" w:rsidR="00D55AE2" w:rsidRDefault="00042E40" w:rsidP="000C3674">
      <w:pPr>
        <w:pStyle w:val="BodyText"/>
        <w:numPr>
          <w:ilvl w:val="0"/>
          <w:numId w:val="98"/>
        </w:numPr>
      </w:pPr>
      <w:r w:rsidRPr="003678FE">
        <w:t>Locate NUREG-1649 (for power reactor inspectors only). Read the NUREG to become aware of the concept of the assessment of plant performance and the NRC response.</w:t>
      </w:r>
    </w:p>
    <w:p w14:paraId="4AD8B395" w14:textId="7D28F958" w:rsidR="00D55AE2" w:rsidRDefault="00042E40" w:rsidP="000C3674">
      <w:pPr>
        <w:pStyle w:val="BodyText"/>
        <w:numPr>
          <w:ilvl w:val="0"/>
          <w:numId w:val="98"/>
        </w:numPr>
      </w:pPr>
      <w:r w:rsidRPr="003678FE">
        <w:t>Locate IMC 0305. Read IMC 0305 to gain an understanding of how the NRC assesses licensee performance</w:t>
      </w:r>
      <w:r w:rsidR="002B7222" w:rsidRPr="002B7222">
        <w:t>, including security issues,</w:t>
      </w:r>
      <w:r w:rsidR="007D7B88">
        <w:t xml:space="preserve"> </w:t>
      </w:r>
      <w:r w:rsidR="002B7222">
        <w:t>and</w:t>
      </w:r>
      <w:r w:rsidRPr="003678FE">
        <w:t xml:space="preserve"> the actions the NRC takes for varying levels of licensee performance</w:t>
      </w:r>
      <w:r w:rsidR="002B7222">
        <w:t>.</w:t>
      </w:r>
    </w:p>
    <w:p w14:paraId="7748E2E7" w14:textId="3C4C4104" w:rsidR="00D55AE2" w:rsidRDefault="00042E40" w:rsidP="000C3674">
      <w:pPr>
        <w:pStyle w:val="BodyText"/>
        <w:numPr>
          <w:ilvl w:val="0"/>
          <w:numId w:val="98"/>
        </w:numPr>
      </w:pPr>
      <w:r w:rsidRPr="003678FE">
        <w:t>Locate the Plant Assessment and Results link in ROP Digital City (introduced in ISA-2)</w:t>
      </w:r>
      <w:r w:rsidR="00F24C2D">
        <w:t>,</w:t>
      </w:r>
      <w:r w:rsidR="005B530B">
        <w:t xml:space="preserve"> under the </w:t>
      </w:r>
      <w:r w:rsidR="0082638B">
        <w:t>Inspection and ROP Information</w:t>
      </w:r>
      <w:r w:rsidR="00C86A1D">
        <w:t xml:space="preserve"> </w:t>
      </w:r>
      <w:r w:rsidR="005B530B">
        <w:t>tab</w:t>
      </w:r>
      <w:r w:rsidRPr="003678FE">
        <w:t xml:space="preserve">. </w:t>
      </w:r>
      <w:r w:rsidR="00291123" w:rsidRPr="003678FE">
        <w:t>Discuss the information provided</w:t>
      </w:r>
      <w:r w:rsidR="00F738EA">
        <w:t>.</w:t>
      </w:r>
    </w:p>
    <w:p w14:paraId="23F03640" w14:textId="54670CAF" w:rsidR="00D55AE2" w:rsidRDefault="00042E40" w:rsidP="000C3674">
      <w:pPr>
        <w:pStyle w:val="BodyText"/>
        <w:numPr>
          <w:ilvl w:val="0"/>
          <w:numId w:val="98"/>
        </w:numPr>
      </w:pPr>
      <w:r w:rsidRPr="003678FE">
        <w:t>Locate the ROP Action Matrix Summary and the historical ROP Action Matrix Summaries. Discuss the information provided.</w:t>
      </w:r>
    </w:p>
    <w:p w14:paraId="19ACF7E0" w14:textId="6F32DA67" w:rsidR="00D55AE2" w:rsidRDefault="00042E40" w:rsidP="000C3674">
      <w:pPr>
        <w:pStyle w:val="BodyText"/>
        <w:numPr>
          <w:ilvl w:val="0"/>
          <w:numId w:val="98"/>
        </w:numPr>
      </w:pPr>
      <w:r w:rsidRPr="003678FE">
        <w:t>Attend several end-of-cycle review meetings to gain an understanding of the purpose of the meeting, the information discussed, and the decisions made. Whenever possible, attend a meeting that includes a discussion of cross</w:t>
      </w:r>
      <w:r w:rsidR="00622D11">
        <w:t>-cutting</w:t>
      </w:r>
      <w:r w:rsidRPr="003678FE">
        <w:t xml:space="preserve"> issues, a discussion of plant performance summary (Exhibit 7), and a discussion of safety significant findings and performance indicators.</w:t>
      </w:r>
      <w:r w:rsidR="004F6E2A">
        <w:t xml:space="preserve"> (Construction inspectors can attend a construction site review meeting if available).</w:t>
      </w:r>
    </w:p>
    <w:p w14:paraId="6834C954" w14:textId="77777777" w:rsidR="00D55AE2" w:rsidRDefault="00042E40" w:rsidP="000C3674">
      <w:pPr>
        <w:pStyle w:val="BodyText"/>
        <w:numPr>
          <w:ilvl w:val="0"/>
          <w:numId w:val="98"/>
        </w:numPr>
      </w:pPr>
      <w:r w:rsidRPr="003678FE">
        <w:t>Meet with your supervisor or the person designated to be your resource for this activity to discuss the items listed in the evaluation criteria section.</w:t>
      </w:r>
    </w:p>
    <w:p w14:paraId="152C46A0" w14:textId="6B1037AD" w:rsidR="00042E40" w:rsidRDefault="00042E40" w:rsidP="008D0E6B">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ISA-26.</w:t>
      </w:r>
    </w:p>
    <w:p w14:paraId="57BA2EFC" w14:textId="1E4FB877" w:rsidR="00D55AE2" w:rsidRDefault="00425440" w:rsidP="00463B56">
      <w:pPr>
        <w:pStyle w:val="JournalTOPIC"/>
        <w:rPr>
          <w:bCs/>
        </w:rPr>
      </w:pPr>
      <w:bookmarkStart w:id="99" w:name="_Toc127372784"/>
      <w:r w:rsidRPr="00425440">
        <w:rPr>
          <w:bCs/>
        </w:rPr>
        <w:lastRenderedPageBreak/>
        <w:t xml:space="preserve">(ISA-26a) Exploring the Construction Assessment Program </w:t>
      </w:r>
      <w:r w:rsidR="0092612F">
        <w:rPr>
          <w:bCs/>
        </w:rPr>
        <w:br/>
      </w:r>
      <w:r w:rsidRPr="00425440">
        <w:rPr>
          <w:bCs/>
        </w:rPr>
        <w:t xml:space="preserve">(for </w:t>
      </w:r>
      <w:r w:rsidR="0075165C">
        <w:rPr>
          <w:bCs/>
        </w:rPr>
        <w:t>C</w:t>
      </w:r>
      <w:r w:rsidRPr="00425440">
        <w:rPr>
          <w:bCs/>
        </w:rPr>
        <w:t>onstruction inspectors only)</w:t>
      </w:r>
      <w:bookmarkEnd w:id="99"/>
    </w:p>
    <w:p w14:paraId="07486C00" w14:textId="4972E4A3" w:rsidR="00202EDF" w:rsidRDefault="00425440" w:rsidP="008D0E6B">
      <w:pPr>
        <w:pStyle w:val="JOURNALHeading2"/>
      </w:pPr>
      <w:r w:rsidRPr="00425440">
        <w:t>PURPOSE:</w:t>
      </w:r>
    </w:p>
    <w:p w14:paraId="0CD0B5B4" w14:textId="70A2E914" w:rsidR="00D55AE2" w:rsidRDefault="00425440" w:rsidP="00202EDF">
      <w:pPr>
        <w:pStyle w:val="BodyText"/>
      </w:pPr>
      <w:r w:rsidRPr="00425440">
        <w:t xml:space="preserve">The purpose of this study activity is for you to obtain a broad overall knowledge of the </w:t>
      </w:r>
      <w:r w:rsidR="003D3BF3">
        <w:t>C</w:t>
      </w:r>
      <w:r w:rsidRPr="004227B6">
        <w:t>onstruction</w:t>
      </w:r>
      <w:r w:rsidRPr="00425440">
        <w:t xml:space="preserve"> </w:t>
      </w:r>
      <w:r w:rsidR="003D3BF3">
        <w:t>A</w:t>
      </w:r>
      <w:r w:rsidRPr="00425440">
        <w:t xml:space="preserve">ssessment </w:t>
      </w:r>
      <w:r w:rsidR="003D3BF3">
        <w:t>P</w:t>
      </w:r>
      <w:r w:rsidRPr="00425440">
        <w:t>rogram. Upon completion of this study activity, you will have the necessary background to initiate a more detailed study of the</w:t>
      </w:r>
      <w:r w:rsidRPr="004227B6">
        <w:t xml:space="preserve"> </w:t>
      </w:r>
      <w:r w:rsidRPr="00425440">
        <w:t>inspection program in which you will learn the specifics of what an inspector does,</w:t>
      </w:r>
      <w:r w:rsidRPr="004227B6">
        <w:t xml:space="preserve"> </w:t>
      </w:r>
      <w:r w:rsidRPr="00425440">
        <w:t>why it is done, and how it is done.</w:t>
      </w:r>
    </w:p>
    <w:p w14:paraId="77B2FEDD" w14:textId="6C4ACE14" w:rsidR="00425440" w:rsidRPr="004227B6" w:rsidRDefault="00425440" w:rsidP="008D0E6B">
      <w:pPr>
        <w:pStyle w:val="JOURNALHeading2"/>
      </w:pPr>
      <w:r w:rsidRPr="00425440">
        <w:t>COMPETENCY</w:t>
      </w:r>
      <w:r w:rsidR="008D0E6B">
        <w:t xml:space="preserve"> </w:t>
      </w:r>
      <w:r w:rsidRPr="00425440">
        <w:t>AREA:</w:t>
      </w:r>
      <w:r w:rsidR="008D0E6B">
        <w:tab/>
      </w:r>
      <w:r w:rsidRPr="004227B6">
        <w:t>ASSESSMENT</w:t>
      </w:r>
      <w:r>
        <w:t xml:space="preserve"> and </w:t>
      </w:r>
      <w:r w:rsidRPr="004227B6">
        <w:t>REGULATORY FRAMEWORK</w:t>
      </w:r>
    </w:p>
    <w:p w14:paraId="4538DF57" w14:textId="631D2C66" w:rsidR="00425440" w:rsidRPr="004227B6" w:rsidRDefault="00425440" w:rsidP="008D0E6B">
      <w:pPr>
        <w:pStyle w:val="JOURNALHeading2"/>
      </w:pPr>
      <w:r w:rsidRPr="00425440">
        <w:t>LEVEL OF</w:t>
      </w:r>
      <w:r w:rsidR="008D0E6B">
        <w:t xml:space="preserve"> </w:t>
      </w:r>
      <w:r w:rsidRPr="00425440">
        <w:t>EFFORT:</w:t>
      </w:r>
      <w:r w:rsidRPr="004227B6">
        <w:tab/>
        <w:t>24 hours</w:t>
      </w:r>
    </w:p>
    <w:p w14:paraId="39DB222D" w14:textId="77777777" w:rsidR="00916896" w:rsidRDefault="00425440" w:rsidP="008D0E6B">
      <w:pPr>
        <w:pStyle w:val="JOURNALHeading2"/>
      </w:pPr>
      <w:r w:rsidRPr="00425440">
        <w:t>REFERENCES:</w:t>
      </w:r>
    </w:p>
    <w:p w14:paraId="31DCF4FB" w14:textId="3B1F8630" w:rsidR="00425440" w:rsidRPr="00425440" w:rsidRDefault="00425440" w:rsidP="000C3674">
      <w:pPr>
        <w:pStyle w:val="BodyText"/>
        <w:numPr>
          <w:ilvl w:val="0"/>
          <w:numId w:val="99"/>
        </w:numPr>
      </w:pPr>
      <w:r w:rsidRPr="004227B6">
        <w:t>IMC 061</w:t>
      </w:r>
      <w:r w:rsidRPr="00425440">
        <w:t>3, “Power Reactor Construction Inspection Reports”</w:t>
      </w:r>
    </w:p>
    <w:p w14:paraId="04AF1C00" w14:textId="18762681" w:rsidR="00425440" w:rsidRPr="00425440" w:rsidRDefault="00425440" w:rsidP="000C3674">
      <w:pPr>
        <w:pStyle w:val="BodyText"/>
        <w:numPr>
          <w:ilvl w:val="0"/>
          <w:numId w:val="99"/>
        </w:numPr>
      </w:pPr>
      <w:r w:rsidRPr="00425440">
        <w:t>IMC 2505, “Periodic Assessment of Construction Inspection Program Results”</w:t>
      </w:r>
    </w:p>
    <w:p w14:paraId="0F096262" w14:textId="77777777" w:rsidR="00D55AE2" w:rsidRDefault="00425440" w:rsidP="000C3674">
      <w:pPr>
        <w:pStyle w:val="BodyText"/>
        <w:numPr>
          <w:ilvl w:val="0"/>
          <w:numId w:val="99"/>
        </w:numPr>
      </w:pPr>
      <w:r w:rsidRPr="00425440">
        <w:t>NUREG-2165, “Safety Culture Common Language”</w:t>
      </w:r>
    </w:p>
    <w:p w14:paraId="72BC645D" w14:textId="4447BC23" w:rsidR="00916896" w:rsidRDefault="00425440" w:rsidP="005144DA">
      <w:pPr>
        <w:pStyle w:val="JOURNALHeading2"/>
      </w:pPr>
      <w:r w:rsidRPr="00425440">
        <w:t>EVALUATION</w:t>
      </w:r>
      <w:r w:rsidR="005144DA">
        <w:t xml:space="preserve"> </w:t>
      </w:r>
      <w:r w:rsidRPr="00425440">
        <w:t>CRITERIA:</w:t>
      </w:r>
    </w:p>
    <w:p w14:paraId="39DD75A2" w14:textId="15BEFAD3" w:rsidR="00D55AE2" w:rsidRDefault="00425440" w:rsidP="0026447C">
      <w:pPr>
        <w:pStyle w:val="BodyText"/>
      </w:pPr>
      <w:r w:rsidRPr="004227B6">
        <w:t xml:space="preserve">After completing this study activity, you will demonstrate your understanding of the </w:t>
      </w:r>
      <w:r w:rsidRPr="00425440">
        <w:t>Construction Assessment Program by successfully doing the following:</w:t>
      </w:r>
    </w:p>
    <w:p w14:paraId="347B420B" w14:textId="77777777" w:rsidR="00D55AE2" w:rsidRDefault="00425440" w:rsidP="000C3674">
      <w:pPr>
        <w:pStyle w:val="BodyText"/>
        <w:numPr>
          <w:ilvl w:val="0"/>
          <w:numId w:val="100"/>
        </w:numPr>
      </w:pPr>
      <w:r w:rsidRPr="004227B6">
        <w:t xml:space="preserve">State the purpose of </w:t>
      </w:r>
      <w:r w:rsidRPr="00425440">
        <w:t>and describe the Construction Assessment Program.</w:t>
      </w:r>
    </w:p>
    <w:p w14:paraId="0F9731F4" w14:textId="66B9AC07" w:rsidR="00D55AE2" w:rsidRDefault="00425440" w:rsidP="000C3674">
      <w:pPr>
        <w:pStyle w:val="BodyText"/>
        <w:numPr>
          <w:ilvl w:val="0"/>
          <w:numId w:val="100"/>
        </w:numPr>
      </w:pPr>
      <w:r w:rsidRPr="00425440">
        <w:t>State the purpose of the action matrix and describe the five different plant performance designations.</w:t>
      </w:r>
    </w:p>
    <w:p w14:paraId="408E0145" w14:textId="4243D59F" w:rsidR="00425440" w:rsidRPr="00431C8F" w:rsidRDefault="00425440" w:rsidP="000C3674">
      <w:pPr>
        <w:pStyle w:val="BodyText"/>
        <w:numPr>
          <w:ilvl w:val="0"/>
          <w:numId w:val="100"/>
        </w:numPr>
      </w:pPr>
      <w:r w:rsidRPr="00425440">
        <w:t>Describe what a substantive cross</w:t>
      </w:r>
      <w:r w:rsidR="003E1D4A">
        <w:t>-cutting</w:t>
      </w:r>
      <w:r w:rsidRPr="00425440">
        <w:t xml:space="preserve"> issue is and the </w:t>
      </w:r>
      <w:r w:rsidRPr="00431C8F">
        <w:tab/>
        <w:t>criteria for its initiation.</w:t>
      </w:r>
    </w:p>
    <w:p w14:paraId="0EA559B9" w14:textId="77777777" w:rsidR="00916896" w:rsidRDefault="00425440" w:rsidP="005144DA">
      <w:pPr>
        <w:pStyle w:val="JOURNALHeading2"/>
      </w:pPr>
      <w:r w:rsidRPr="00425440">
        <w:t>TASKS:</w:t>
      </w:r>
    </w:p>
    <w:p w14:paraId="6232B003" w14:textId="253AEC9C" w:rsidR="00D55AE2" w:rsidRDefault="00425440" w:rsidP="000C3674">
      <w:pPr>
        <w:pStyle w:val="BodyText"/>
        <w:numPr>
          <w:ilvl w:val="0"/>
          <w:numId w:val="101"/>
        </w:numPr>
      </w:pPr>
      <w:r w:rsidRPr="004227B6">
        <w:t>Locate IMC 2505</w:t>
      </w:r>
      <w:r w:rsidRPr="00425440">
        <w:t>. Read IMC 2505 to gain an understanding of how the NRC assesses licensee performance and the actions the NRC takes for varying levels of licensee performance.</w:t>
      </w:r>
    </w:p>
    <w:p w14:paraId="1A82F396" w14:textId="6093E7C0" w:rsidR="00D55AE2" w:rsidRDefault="00425440" w:rsidP="000C3674">
      <w:pPr>
        <w:pStyle w:val="BodyText"/>
        <w:numPr>
          <w:ilvl w:val="0"/>
          <w:numId w:val="101"/>
        </w:numPr>
      </w:pPr>
      <w:r w:rsidRPr="00211804">
        <w:t>Locate NUREG-2165. Read NUREG-2165 to gain an understanding of safety culture common language.</w:t>
      </w:r>
    </w:p>
    <w:p w14:paraId="7FA70E9E" w14:textId="252E8ABE" w:rsidR="00B16FCB" w:rsidRDefault="00425440" w:rsidP="000C3674">
      <w:pPr>
        <w:pStyle w:val="BodyText"/>
        <w:numPr>
          <w:ilvl w:val="0"/>
          <w:numId w:val="101"/>
        </w:numPr>
      </w:pPr>
      <w:r w:rsidRPr="00434314">
        <w:t>Locate IMC 0613, Appendix F. Read IMC 0613, Appendix F to gain an understanding of Construction Cross-Cutting Areas and Aspects.</w:t>
      </w:r>
    </w:p>
    <w:p w14:paraId="1126BCDE" w14:textId="5AA92999" w:rsidR="00D55AE2" w:rsidRDefault="00425440" w:rsidP="000C3674">
      <w:pPr>
        <w:pStyle w:val="BodyText"/>
        <w:numPr>
          <w:ilvl w:val="0"/>
          <w:numId w:val="101"/>
        </w:numPr>
      </w:pPr>
      <w:r w:rsidRPr="00425440">
        <w:t>Locate the cROP Action Matrix Summary and the historical cROP Action Matrix Summaries. Discuss the information provided.</w:t>
      </w:r>
    </w:p>
    <w:p w14:paraId="3DBD1291" w14:textId="77777777" w:rsidR="00D55AE2" w:rsidRDefault="00425440" w:rsidP="000C3674">
      <w:pPr>
        <w:pStyle w:val="BodyText"/>
        <w:numPr>
          <w:ilvl w:val="0"/>
          <w:numId w:val="101"/>
        </w:numPr>
      </w:pPr>
      <w:r w:rsidRPr="00425440">
        <w:lastRenderedPageBreak/>
        <w:t>Describe what types of information are included in the plant performance summary and describe the performance review process as discussed in Section 2505-10 (Performance Reviews) of IMC 2505.</w:t>
      </w:r>
    </w:p>
    <w:p w14:paraId="1D7B6CEB" w14:textId="5BC52322" w:rsidR="00D55AE2" w:rsidRDefault="00425440" w:rsidP="000C3674">
      <w:pPr>
        <w:pStyle w:val="BodyText"/>
        <w:numPr>
          <w:ilvl w:val="0"/>
          <w:numId w:val="101"/>
        </w:numPr>
      </w:pPr>
      <w:r w:rsidRPr="00211804">
        <w:t xml:space="preserve">Attend </w:t>
      </w:r>
      <w:r w:rsidR="00DA62E1">
        <w:t>an</w:t>
      </w:r>
      <w:r w:rsidRPr="00211804">
        <w:t xml:space="preserve"> end-of-cycle review meeting to gain an understanding of the purpose of the meeting, the information discussed, and the decisions made. </w:t>
      </w:r>
      <w:r w:rsidR="00C9130E" w:rsidRPr="00C9130E">
        <w:t xml:space="preserve">You may either </w:t>
      </w:r>
      <w:r w:rsidRPr="00425440">
        <w:t>attend construction site review meetings</w:t>
      </w:r>
      <w:r w:rsidR="00C9130E">
        <w:t xml:space="preserve"> or </w:t>
      </w:r>
      <w:r w:rsidRPr="00425440">
        <w:t>operating sites review meetings. Whenever possible, attend a meeting that includes a discussion of cross</w:t>
      </w:r>
      <w:ins w:id="100" w:author="Author">
        <w:r w:rsidR="0022657C">
          <w:t>-cutting</w:t>
        </w:r>
      </w:ins>
      <w:r w:rsidRPr="00425440">
        <w:t xml:space="preserve"> issues, a discussion of plant performance summary, and a discussion of safety significant </w:t>
      </w:r>
      <w:r w:rsidR="00FC33A6" w:rsidRPr="00425440">
        <w:t>findings.</w:t>
      </w:r>
    </w:p>
    <w:p w14:paraId="76B2738A" w14:textId="34F105E2" w:rsidR="00425440" w:rsidRPr="00211804" w:rsidRDefault="00425440" w:rsidP="000C3674">
      <w:pPr>
        <w:pStyle w:val="BodyText"/>
        <w:numPr>
          <w:ilvl w:val="0"/>
          <w:numId w:val="101"/>
        </w:numPr>
      </w:pPr>
      <w:r w:rsidRPr="00211804">
        <w:t>Meet with your supervisor or the person designated to be your resource for this activity to discuss the items listed in the evaluation criteria section.</w:t>
      </w:r>
    </w:p>
    <w:p w14:paraId="35C97655" w14:textId="54FCA43F" w:rsidR="00042E40" w:rsidRPr="00AA60E2" w:rsidRDefault="00425440" w:rsidP="005144DA">
      <w:pPr>
        <w:pStyle w:val="JOURNALHeading2"/>
      </w:pPr>
      <w:r w:rsidRPr="00425440">
        <w:t>DOCUMENTATION:</w:t>
      </w:r>
      <w:r w:rsidR="00307D7F">
        <w:tab/>
      </w:r>
      <w:r w:rsidR="00FC33A6" w:rsidRPr="00425440">
        <w:t>Obtain</w:t>
      </w:r>
      <w:r w:rsidRPr="004227B6">
        <w:t xml:space="preserve"> your supervisor’s signature in the line item for Basic-Level Certification Signature Card Item ISA-26</w:t>
      </w:r>
      <w:r w:rsidRPr="00425440">
        <w:t>A.</w:t>
      </w:r>
    </w:p>
    <w:p w14:paraId="3D1575C8" w14:textId="320DDC23" w:rsidR="00042E40" w:rsidRPr="00AA60E2" w:rsidRDefault="00042E40" w:rsidP="00463B56">
      <w:pPr>
        <w:pStyle w:val="JournalTOPIC"/>
      </w:pPr>
      <w:bookmarkStart w:id="101" w:name="_Toc127372785"/>
      <w:r w:rsidRPr="00AA60E2">
        <w:lastRenderedPageBreak/>
        <w:t xml:space="preserve">(ISA-27) </w:t>
      </w:r>
      <w:r w:rsidRPr="00AA7242">
        <w:t>Generic Communications</w:t>
      </w:r>
      <w:r w:rsidRPr="00AA60E2">
        <w:t xml:space="preserve"> </w:t>
      </w:r>
      <w:bookmarkEnd w:id="101"/>
    </w:p>
    <w:p w14:paraId="21EF92C9" w14:textId="77777777" w:rsidR="00202EDF" w:rsidRDefault="00042E40" w:rsidP="005144DA">
      <w:pPr>
        <w:pStyle w:val="JOURNALHeading2"/>
      </w:pPr>
      <w:r w:rsidRPr="00AA60E2">
        <w:t>PURPOSE:</w:t>
      </w:r>
    </w:p>
    <w:p w14:paraId="6AB29C39" w14:textId="795612E9" w:rsidR="00042E40" w:rsidRPr="00AA60E2" w:rsidRDefault="00042E40" w:rsidP="00202EDF">
      <w:pPr>
        <w:pStyle w:val="BodyText"/>
      </w:pPr>
      <w:r w:rsidRPr="00AA60E2">
        <w:t xml:space="preserve">The purpose of this study activity is to become familiar with the different categories of </w:t>
      </w:r>
      <w:r w:rsidR="007A3DA1">
        <w:t>G</w:t>
      </w:r>
      <w:r w:rsidRPr="00AA60E2">
        <w:t xml:space="preserve">eneric </w:t>
      </w:r>
      <w:r w:rsidR="007A3DA1">
        <w:t>C</w:t>
      </w:r>
      <w:r w:rsidRPr="00AA60E2">
        <w:t>ommunications, the appropriate uses of each type and the procedures associated with them.</w:t>
      </w:r>
    </w:p>
    <w:p w14:paraId="347F0BF0" w14:textId="7BF72A40" w:rsidR="00042E40" w:rsidRPr="005144DA" w:rsidRDefault="00042E40" w:rsidP="005144DA">
      <w:pPr>
        <w:pStyle w:val="JOURNALHeading2"/>
      </w:pPr>
      <w:r w:rsidRPr="00AA60E2">
        <w:t>COMPETENCY</w:t>
      </w:r>
      <w:r w:rsidR="005144DA">
        <w:t xml:space="preserve"> </w:t>
      </w:r>
      <w:r w:rsidRPr="00AA60E2">
        <w:t>AREAS:</w:t>
      </w:r>
      <w:r w:rsidRPr="00AA60E2">
        <w:tab/>
        <w:t>REGULATORY FRAMEWORK</w:t>
      </w:r>
    </w:p>
    <w:p w14:paraId="7BF089EF" w14:textId="23BFC76F" w:rsidR="00042E40" w:rsidRPr="005144DA" w:rsidRDefault="00042E40" w:rsidP="005144DA">
      <w:pPr>
        <w:pStyle w:val="JOURNALHeading2"/>
      </w:pPr>
      <w:r w:rsidRPr="00AA60E2">
        <w:t>LEVEL OF</w:t>
      </w:r>
      <w:r w:rsidR="005144DA">
        <w:t xml:space="preserve"> </w:t>
      </w:r>
      <w:r w:rsidRPr="00AA60E2">
        <w:t>EFFORT:</w:t>
      </w:r>
      <w:r w:rsidRPr="00AA60E2">
        <w:tab/>
        <w:t>8 hours</w:t>
      </w:r>
    </w:p>
    <w:p w14:paraId="30B7C877" w14:textId="77777777" w:rsidR="00916896" w:rsidRDefault="00042E40" w:rsidP="005144DA">
      <w:pPr>
        <w:pStyle w:val="JOURNALHeading2"/>
      </w:pPr>
      <w:r w:rsidRPr="00AA60E2">
        <w:t>REFERENCES:</w:t>
      </w:r>
    </w:p>
    <w:p w14:paraId="299851CC" w14:textId="77777777" w:rsidR="00D55AE2" w:rsidRPr="004B3A72" w:rsidRDefault="00DF16C9" w:rsidP="000C3674">
      <w:pPr>
        <w:pStyle w:val="BodyText"/>
        <w:numPr>
          <w:ilvl w:val="0"/>
          <w:numId w:val="102"/>
        </w:numPr>
      </w:pPr>
      <w:r w:rsidRPr="00AA60E2">
        <w:t>Management Directive 8.18, “NRC Generic Communications Program”</w:t>
      </w:r>
    </w:p>
    <w:p w14:paraId="475CAAE3" w14:textId="77777777" w:rsidR="00D55AE2" w:rsidRPr="00341561" w:rsidRDefault="00D91C50" w:rsidP="000C3674">
      <w:pPr>
        <w:pStyle w:val="BodyText"/>
        <w:numPr>
          <w:ilvl w:val="0"/>
          <w:numId w:val="102"/>
        </w:numPr>
      </w:pPr>
      <w:r w:rsidRPr="00AA60E2">
        <w:t xml:space="preserve">NRR Office Instruction </w:t>
      </w:r>
      <w:r w:rsidRPr="004B3A72">
        <w:t>LIC-400, “Procedures for the Development of New and Revised Generic Requirements for Power Reactor Licensees”</w:t>
      </w:r>
    </w:p>
    <w:p w14:paraId="7D5D9D01" w14:textId="72B69D45" w:rsidR="00042E40" w:rsidRPr="009E7CB0" w:rsidRDefault="00D91C50" w:rsidP="000C3674">
      <w:pPr>
        <w:pStyle w:val="BodyText"/>
        <w:numPr>
          <w:ilvl w:val="0"/>
          <w:numId w:val="102"/>
        </w:numPr>
      </w:pPr>
      <w:r w:rsidRPr="00341561">
        <w:t xml:space="preserve">Generic communication web page </w:t>
      </w:r>
      <w:r w:rsidR="007E214E">
        <w:br/>
      </w:r>
      <w:r w:rsidRPr="00341561">
        <w:t>(</w:t>
      </w:r>
      <w:hyperlink r:id="rId22" w:history="1">
        <w:r w:rsidRPr="00341561">
          <w:t>http://www.nrc.gov/reading-rm/doc-collections/gen-comm/</w:t>
        </w:r>
      </w:hyperlink>
      <w:r w:rsidR="00042E40" w:rsidRPr="009E7CB0">
        <w:t>)</w:t>
      </w:r>
    </w:p>
    <w:p w14:paraId="262CFBC4" w14:textId="77777777" w:rsidR="00916896" w:rsidRDefault="00042E40" w:rsidP="005144DA">
      <w:pPr>
        <w:pStyle w:val="JOURNALHeading2"/>
      </w:pPr>
      <w:r w:rsidRPr="00AA60E2">
        <w:t>EVALUATION</w:t>
      </w:r>
      <w:r w:rsidR="005144DA">
        <w:t xml:space="preserve"> </w:t>
      </w:r>
      <w:r w:rsidRPr="00AA60E2">
        <w:t>CRITERIA:</w:t>
      </w:r>
    </w:p>
    <w:p w14:paraId="38F7EDD2" w14:textId="26ADAE39" w:rsidR="00D55AE2" w:rsidRDefault="00042E40" w:rsidP="000F78B0">
      <w:pPr>
        <w:pStyle w:val="BodyText"/>
      </w:pPr>
      <w:r w:rsidRPr="003678FE">
        <w:t xml:space="preserve">After completing this study activity, you will demonstrate your understanding of </w:t>
      </w:r>
      <w:r>
        <w:t xml:space="preserve">Generic Communications </w:t>
      </w:r>
      <w:r w:rsidRPr="003678FE">
        <w:t>by successfully doing the following:</w:t>
      </w:r>
    </w:p>
    <w:p w14:paraId="5088BE92" w14:textId="4EF21AB8" w:rsidR="00042E40" w:rsidRDefault="00042E40" w:rsidP="000C3674">
      <w:pPr>
        <w:pStyle w:val="BodyText"/>
        <w:numPr>
          <w:ilvl w:val="0"/>
          <w:numId w:val="103"/>
        </w:numPr>
      </w:pPr>
      <w:r>
        <w:t>Describe the different kinds of generic communications and their purposes.</w:t>
      </w:r>
    </w:p>
    <w:p w14:paraId="7E5E8FA7" w14:textId="77777777" w:rsidR="00D55AE2" w:rsidRPr="004B3A72" w:rsidRDefault="00042E40" w:rsidP="000C3674">
      <w:pPr>
        <w:pStyle w:val="BodyText"/>
        <w:numPr>
          <w:ilvl w:val="0"/>
          <w:numId w:val="103"/>
        </w:numPr>
      </w:pPr>
      <w:r w:rsidRPr="004B3A72">
        <w:t>Describe what can and cannot be required in the specific types of generic communications.</w:t>
      </w:r>
    </w:p>
    <w:p w14:paraId="30C2B4E3" w14:textId="77777777" w:rsidR="00D55AE2" w:rsidRPr="004B3A72" w:rsidRDefault="00042E40" w:rsidP="000C3674">
      <w:pPr>
        <w:pStyle w:val="BodyText"/>
        <w:numPr>
          <w:ilvl w:val="0"/>
          <w:numId w:val="103"/>
        </w:numPr>
      </w:pPr>
      <w:r w:rsidRPr="004B3A72">
        <w:t>For each type of generic communication, describe the procedures for their preparation, distribution, follow-up, and close out.</w:t>
      </w:r>
    </w:p>
    <w:p w14:paraId="05D2675E" w14:textId="77777777" w:rsidR="00D55AE2" w:rsidRPr="004B3A72" w:rsidRDefault="00042E40" w:rsidP="000C3674">
      <w:pPr>
        <w:pStyle w:val="BodyText"/>
        <w:numPr>
          <w:ilvl w:val="0"/>
          <w:numId w:val="103"/>
        </w:numPr>
      </w:pPr>
      <w:r w:rsidRPr="004B3A72">
        <w:t>Describe the responsibilities of the major parties.</w:t>
      </w:r>
    </w:p>
    <w:p w14:paraId="333A7155" w14:textId="65155692" w:rsidR="00042E40" w:rsidRPr="004B3A72" w:rsidRDefault="00042E40" w:rsidP="000C3674">
      <w:pPr>
        <w:pStyle w:val="BodyText"/>
        <w:numPr>
          <w:ilvl w:val="0"/>
          <w:numId w:val="103"/>
        </w:numPr>
      </w:pPr>
      <w:r w:rsidRPr="004B3A72">
        <w:t xml:space="preserve">Describe the regulations </w:t>
      </w:r>
      <w:r w:rsidR="00B03260">
        <w:t>that should be considered</w:t>
      </w:r>
      <w:r w:rsidRPr="004B3A72">
        <w:t xml:space="preserve"> </w:t>
      </w:r>
      <w:r w:rsidR="00B03260">
        <w:t xml:space="preserve">when preparing </w:t>
      </w:r>
      <w:r w:rsidRPr="004B3A72">
        <w:t>generic communications</w:t>
      </w:r>
      <w:r w:rsidR="00B03260">
        <w:t xml:space="preserve"> (e.g., 10 CFR 50.109 “Backfitting”)</w:t>
      </w:r>
      <w:r w:rsidRPr="004B3A72">
        <w:t>.</w:t>
      </w:r>
    </w:p>
    <w:p w14:paraId="4903ACF2" w14:textId="77777777" w:rsidR="00916896" w:rsidRDefault="00042E40" w:rsidP="005144DA">
      <w:pPr>
        <w:pStyle w:val="JOURNALHeading2"/>
      </w:pPr>
      <w:r w:rsidRPr="00AA60E2">
        <w:t>TASKS:</w:t>
      </w:r>
    </w:p>
    <w:p w14:paraId="7A07E37A" w14:textId="37B2D31A" w:rsidR="00F572B7" w:rsidRDefault="00042E40" w:rsidP="000C3674">
      <w:pPr>
        <w:pStyle w:val="BodyText"/>
        <w:numPr>
          <w:ilvl w:val="0"/>
          <w:numId w:val="104"/>
        </w:numPr>
      </w:pPr>
      <w:r>
        <w:t>Review the references to understand the principles discussed in the evaluation criteria.</w:t>
      </w:r>
    </w:p>
    <w:p w14:paraId="191C84BB" w14:textId="77777777" w:rsidR="00D55AE2" w:rsidRPr="004B3A72" w:rsidRDefault="00042E40" w:rsidP="000C3674">
      <w:pPr>
        <w:pStyle w:val="BodyText"/>
        <w:numPr>
          <w:ilvl w:val="0"/>
          <w:numId w:val="104"/>
        </w:numPr>
      </w:pPr>
      <w:r w:rsidRPr="004B3A72">
        <w:t>Identify with the supervisor and review a selection of recent Bulletins, Generic Letters, Information Notices, and Regulatory Issue Summaries. As much as possible, topics should be pertinent to your position.</w:t>
      </w:r>
    </w:p>
    <w:p w14:paraId="2406304E" w14:textId="77777777" w:rsidR="00D55AE2" w:rsidRPr="004B3A72" w:rsidRDefault="00042E40" w:rsidP="000C3674">
      <w:pPr>
        <w:pStyle w:val="BodyText"/>
        <w:numPr>
          <w:ilvl w:val="0"/>
          <w:numId w:val="104"/>
        </w:numPr>
      </w:pPr>
      <w:r w:rsidRPr="004B3A72">
        <w:lastRenderedPageBreak/>
        <w:t>If possible, identify with your supervisor and read a selection of licensee’s responses and follow-up regulatory actions.</w:t>
      </w:r>
    </w:p>
    <w:p w14:paraId="58DE4457" w14:textId="3D348CB1" w:rsidR="00042E40" w:rsidRPr="004B3A72" w:rsidRDefault="00042E40" w:rsidP="000C3674">
      <w:pPr>
        <w:pStyle w:val="BodyText"/>
        <w:numPr>
          <w:ilvl w:val="0"/>
          <w:numId w:val="104"/>
        </w:numPr>
      </w:pPr>
      <w:r w:rsidRPr="004B3A72">
        <w:t>Meet with the person designated to be a resource for this activity or supervisor and discuss the items listed in the evaluation criteria section.</w:t>
      </w:r>
    </w:p>
    <w:p w14:paraId="6644FE34" w14:textId="3ED0EA6D" w:rsidR="00042E40" w:rsidRPr="000A23EF" w:rsidRDefault="00042E40" w:rsidP="005144DA">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ISA-2</w:t>
      </w:r>
      <w:r>
        <w:t>7</w:t>
      </w:r>
    </w:p>
    <w:p w14:paraId="5B470A72" w14:textId="77777777" w:rsidR="00042E40" w:rsidRDefault="00042E40" w:rsidP="002C6BFA">
      <w:pPr>
        <w:pStyle w:val="BodyText"/>
      </w:pPr>
    </w:p>
    <w:p w14:paraId="4418A6E9" w14:textId="2B6EF8AF" w:rsidR="002C6BFA" w:rsidRDefault="002C6BFA" w:rsidP="002C6BFA">
      <w:pPr>
        <w:pStyle w:val="BodyText"/>
        <w:sectPr w:rsidR="002C6BFA" w:rsidSect="002F65A5">
          <w:pgSz w:w="12240" w:h="15840" w:code="1"/>
          <w:pgMar w:top="1440" w:right="1440" w:bottom="1440" w:left="1440" w:header="720" w:footer="720" w:gutter="0"/>
          <w:cols w:space="720"/>
          <w:noEndnote/>
          <w:docGrid w:linePitch="326"/>
        </w:sectPr>
      </w:pPr>
    </w:p>
    <w:p w14:paraId="0693CACC" w14:textId="57C19A80" w:rsidR="00042E40" w:rsidRPr="00AA60E2" w:rsidRDefault="00042E40" w:rsidP="00CB079B">
      <w:pPr>
        <w:pStyle w:val="SectionTitlePage"/>
      </w:pPr>
      <w:bookmarkStart w:id="102" w:name="_Toc127372786"/>
      <w:r w:rsidRPr="00AA60E2">
        <w:lastRenderedPageBreak/>
        <w:t>Basic-Level On-the-Job Activities</w:t>
      </w:r>
      <w:bookmarkEnd w:id="102"/>
    </w:p>
    <w:p w14:paraId="6ED7B75B" w14:textId="77777777" w:rsidR="00042E40" w:rsidRDefault="00042E40" w:rsidP="002C70AC">
      <w:pPr>
        <w:pStyle w:val="BodyText"/>
        <w:sectPr w:rsidR="00042E40" w:rsidSect="002F65A5">
          <w:pgSz w:w="12240" w:h="15840"/>
          <w:pgMar w:top="1440" w:right="1440" w:bottom="1440" w:left="1440" w:header="720" w:footer="720" w:gutter="0"/>
          <w:cols w:space="720"/>
          <w:vAlign w:val="center"/>
          <w:noEndnote/>
          <w:docGrid w:linePitch="326"/>
        </w:sectPr>
      </w:pPr>
    </w:p>
    <w:p w14:paraId="37B0F1BF" w14:textId="77777777" w:rsidR="00042E40" w:rsidRPr="00AA60E2" w:rsidRDefault="00042E40" w:rsidP="00161B7F">
      <w:pPr>
        <w:pStyle w:val="BodyText"/>
        <w:jc w:val="center"/>
      </w:pPr>
      <w:r w:rsidRPr="00AA60E2">
        <w:lastRenderedPageBreak/>
        <w:t>Basic-Level On-the-Job Activities</w:t>
      </w:r>
    </w:p>
    <w:p w14:paraId="493C302B" w14:textId="6895C14C" w:rsidR="00042E40" w:rsidRPr="003678FE" w:rsidRDefault="00042E40" w:rsidP="00145BED">
      <w:pPr>
        <w:pStyle w:val="BodyText"/>
      </w:pPr>
      <w:r w:rsidRPr="003678FE">
        <w:t xml:space="preserve">The on-the-job training (OJT) activities require you to conduct </w:t>
      </w:r>
      <w:r w:rsidR="009B57FA">
        <w:t xml:space="preserve">limited </w:t>
      </w:r>
      <w:r w:rsidR="00FC2AA0">
        <w:t xml:space="preserve">scope </w:t>
      </w:r>
      <w:r w:rsidRPr="003678FE">
        <w:t xml:space="preserve">inspection-related work, under supervision, at a reactor facility. They are designed to allow you to observe and perform key </w:t>
      </w:r>
      <w:r w:rsidR="007C7C73">
        <w:t xml:space="preserve">knowledge-based </w:t>
      </w:r>
      <w:r w:rsidRPr="003678FE">
        <w:t>inspector tasks under controlled circumstances. Like the individual study activities, each of the OJT activities informs you why the activity is important, how much time you might need to complete the assignment, and what you are expected to complete successfully during the activity.</w:t>
      </w:r>
    </w:p>
    <w:p w14:paraId="0E7B8977" w14:textId="117A7E8B" w:rsidR="00042E40" w:rsidRPr="003678FE" w:rsidRDefault="00042E40" w:rsidP="00145BED">
      <w:pPr>
        <w:pStyle w:val="BodyText"/>
      </w:pPr>
      <w:r w:rsidRPr="003678FE">
        <w:t>Before beginning the activities in this section, you must successfully complete the course work for site access. You can do this in one of two ways. You can complete the NRC Site Access course and the site-specific requirements for access</w:t>
      </w:r>
      <w:r w:rsidR="00327A80">
        <w:t xml:space="preserve"> or</w:t>
      </w:r>
      <w:r w:rsidRPr="003678FE">
        <w:t xml:space="preserve"> you may complete the site access requirements at a site. Your supervisor will discuss with you the best way for you to meet the site access requirements.</w:t>
      </w:r>
    </w:p>
    <w:p w14:paraId="4739CE6F" w14:textId="77777777" w:rsidR="00042E40" w:rsidRPr="00AA60E2" w:rsidRDefault="00042E40" w:rsidP="00145BED">
      <w:pPr>
        <w:pStyle w:val="BodyText"/>
        <w:rPr>
          <w:bCs/>
        </w:rPr>
      </w:pPr>
      <w:r w:rsidRPr="00AA60E2">
        <w:rPr>
          <w:bCs/>
        </w:rPr>
        <w:t>The following general guidance applies as you complete the various on-the-job activities:</w:t>
      </w:r>
    </w:p>
    <w:p w14:paraId="227E71DA" w14:textId="77777777" w:rsidR="00106CD4" w:rsidRDefault="00106CD4" w:rsidP="00161B7F">
      <w:pPr>
        <w:pStyle w:val="ListBullet2"/>
      </w:pPr>
      <w:r w:rsidRPr="00106CD4">
        <w:t>The activities in this section should be completed in the order in which they are presented.</w:t>
      </w:r>
    </w:p>
    <w:p w14:paraId="7709B778" w14:textId="77777777" w:rsidR="00106CD4" w:rsidRDefault="00106CD4" w:rsidP="00161B7F">
      <w:pPr>
        <w:pStyle w:val="ListBullet2"/>
      </w:pPr>
      <w:r w:rsidRPr="00106CD4">
        <w:t>Complete all parts of each activity.</w:t>
      </w:r>
    </w:p>
    <w:p w14:paraId="1A3BD24B" w14:textId="2B8DC2D0" w:rsidR="00CA147E" w:rsidRDefault="00CA147E" w:rsidP="00161B7F">
      <w:pPr>
        <w:pStyle w:val="ListBullet2"/>
      </w:pPr>
      <w:r w:rsidRPr="003678FE">
        <w:t>Your supervisor will act as a resource as you c</w:t>
      </w:r>
      <w:r>
        <w:t>omplete each activity. Discuss</w:t>
      </w:r>
      <w:r w:rsidR="0021607B">
        <w:t xml:space="preserve"> </w:t>
      </w:r>
      <w:r w:rsidR="0021607B">
        <w:br/>
      </w:r>
      <w:r w:rsidRPr="003678FE">
        <w:t>any questions you may have about how</w:t>
      </w:r>
      <w:r>
        <w:t xml:space="preserve"> a task must be done or how the</w:t>
      </w:r>
      <w:r w:rsidR="0021607B">
        <w:br/>
      </w:r>
      <w:r w:rsidRPr="003678FE">
        <w:t>guidance is to be applied. Your supervisor</w:t>
      </w:r>
      <w:r>
        <w:t xml:space="preserve"> may also designate other fully</w:t>
      </w:r>
      <w:r w:rsidR="0021607B">
        <w:br/>
      </w:r>
      <w:r w:rsidRPr="003678FE">
        <w:t>qualified inspectors to work with you as you complete the various activities.</w:t>
      </w:r>
    </w:p>
    <w:p w14:paraId="35FD95FA" w14:textId="78776147" w:rsidR="00D55AE2" w:rsidRDefault="00CA147E" w:rsidP="00161B7F">
      <w:pPr>
        <w:pStyle w:val="ListBullet2"/>
      </w:pPr>
      <w:r w:rsidRPr="00CA147E">
        <w:t>You are responsible for keeping track of what tasks you have completed. Be sure that you have completed all aspects of an OJT activity before you meet with your supervisor for evaluation.</w:t>
      </w:r>
    </w:p>
    <w:p w14:paraId="783A4807" w14:textId="393B60CE" w:rsidR="00042E40" w:rsidRPr="00AA60E2" w:rsidRDefault="00042E40" w:rsidP="00463B56">
      <w:pPr>
        <w:pStyle w:val="JournalTOPIC"/>
      </w:pPr>
      <w:bookmarkStart w:id="103" w:name="_Toc127372787"/>
      <w:r w:rsidRPr="00AA60E2">
        <w:lastRenderedPageBreak/>
        <w:t>(OJT-1) Facility Familiarization Tour with a Qualified Inspector</w:t>
      </w:r>
      <w:bookmarkEnd w:id="103"/>
    </w:p>
    <w:p w14:paraId="22FDC31E" w14:textId="77777777" w:rsidR="00202EDF" w:rsidRDefault="00042E40" w:rsidP="005144DA">
      <w:pPr>
        <w:pStyle w:val="JOURNALHeading2"/>
      </w:pPr>
      <w:r w:rsidRPr="00AA60E2">
        <w:t>PURPOSE:</w:t>
      </w:r>
    </w:p>
    <w:p w14:paraId="28FC4050" w14:textId="6BA43867" w:rsidR="00042E40" w:rsidRDefault="00042E40" w:rsidP="00202EDF">
      <w:pPr>
        <w:pStyle w:val="BodyText"/>
      </w:pPr>
      <w:r w:rsidRPr="00AA60E2">
        <w:t>The purpose of this activity is to (1) acquaint you with the general layout of a facility and identify various major equipment, (2) instruct you in the types of industrial and radiological personal protection requirements and the proper method of complying with these requirements, (3)</w:t>
      </w:r>
      <w:r w:rsidR="007E214E">
        <w:t> </w:t>
      </w:r>
      <w:r w:rsidRPr="00AA60E2">
        <w:t>instruct you in the use of security procedures, and (4) instruct you in the proper response to an emergency if the emergency is declared while you are in the facility.</w:t>
      </w:r>
    </w:p>
    <w:p w14:paraId="46315AD8" w14:textId="05A913F9" w:rsidR="00D55AE2" w:rsidRDefault="003616CE" w:rsidP="00202EDF">
      <w:pPr>
        <w:pStyle w:val="BodyText2"/>
      </w:pPr>
      <w:r w:rsidRPr="003616CE">
        <w:t xml:space="preserve">Note: G-115 </w:t>
      </w:r>
      <w:r w:rsidR="009259D9">
        <w:t xml:space="preserve">“Practical Applications of Reactor Technology (PART),” </w:t>
      </w:r>
      <w:r w:rsidRPr="003616CE">
        <w:t>is an optional course that teaches the training objectives in OJT</w:t>
      </w:r>
      <w:r w:rsidR="005B21A2">
        <w:t>s</w:t>
      </w:r>
      <w:r w:rsidR="00426871">
        <w:t xml:space="preserve"> </w:t>
      </w:r>
      <w:r w:rsidRPr="003616CE">
        <w:t xml:space="preserve">1, 2, and </w:t>
      </w:r>
      <w:r w:rsidR="00276854">
        <w:t>4</w:t>
      </w:r>
      <w:r w:rsidRPr="003616CE">
        <w:t>.</w:t>
      </w:r>
    </w:p>
    <w:p w14:paraId="74CCBEBF" w14:textId="77777777" w:rsidR="00D55AE2" w:rsidRDefault="00042E40" w:rsidP="00916896">
      <w:pPr>
        <w:pStyle w:val="JOURNALHeading2"/>
      </w:pPr>
      <w:r w:rsidRPr="00AA60E2">
        <w:t>COMPETENCY</w:t>
      </w:r>
      <w:r w:rsidR="005144DA">
        <w:t xml:space="preserve"> </w:t>
      </w:r>
      <w:r w:rsidRPr="00AA60E2">
        <w:t>AREAS:</w:t>
      </w:r>
      <w:r w:rsidRPr="00AA60E2">
        <w:tab/>
        <w:t xml:space="preserve">INSPECTION </w:t>
      </w:r>
      <w:r w:rsidR="00916896">
        <w:br/>
      </w:r>
      <w:r w:rsidRPr="00AA60E2">
        <w:t>COMMUNICATION</w:t>
      </w:r>
      <w:r w:rsidR="005144DA">
        <w:t xml:space="preserve"> </w:t>
      </w:r>
      <w:r w:rsidR="00916896">
        <w:br/>
      </w:r>
      <w:r w:rsidRPr="00AA60E2">
        <w:t>FUNDAMENTAL PLANT DESIGN AND OPERATION</w:t>
      </w:r>
      <w:r w:rsidR="00916896">
        <w:br/>
      </w:r>
      <w:r w:rsidRPr="00AA60E2">
        <w:t>EMERGENCY RESPONSE</w:t>
      </w:r>
    </w:p>
    <w:p w14:paraId="2B10C324" w14:textId="622D095A" w:rsidR="00042E40" w:rsidRPr="00AA60E2" w:rsidRDefault="00042E40" w:rsidP="00065CFC">
      <w:pPr>
        <w:pStyle w:val="Journalboxnotes"/>
      </w:pPr>
      <w:r w:rsidRPr="00AA60E2">
        <w:t>NOTE: Completion of this activity may require several facility tours.</w:t>
      </w:r>
    </w:p>
    <w:p w14:paraId="5E98FBA0" w14:textId="110E8BE3" w:rsidR="00042E40" w:rsidRPr="00032D80" w:rsidRDefault="00042E40" w:rsidP="00032D80">
      <w:pPr>
        <w:pStyle w:val="JOURNALHeading2"/>
      </w:pPr>
      <w:r w:rsidRPr="00AA60E2">
        <w:t>LEVEL OF</w:t>
      </w:r>
      <w:r w:rsidR="00032D80">
        <w:t xml:space="preserve"> </w:t>
      </w:r>
      <w:r w:rsidRPr="00AA60E2">
        <w:t>EFFORT:</w:t>
      </w:r>
      <w:r w:rsidRPr="00AA60E2">
        <w:tab/>
        <w:t>32 hours</w:t>
      </w:r>
    </w:p>
    <w:p w14:paraId="5C29C34E" w14:textId="77777777" w:rsidR="00916896" w:rsidRDefault="00042E40" w:rsidP="00032D80">
      <w:pPr>
        <w:pStyle w:val="JOURNALHeading2"/>
      </w:pPr>
      <w:r w:rsidRPr="00AA60E2">
        <w:t>REFERENCES:</w:t>
      </w:r>
    </w:p>
    <w:p w14:paraId="6D58D7FE" w14:textId="1FF09A41" w:rsidR="00042E40" w:rsidRDefault="00042E40" w:rsidP="000C3674">
      <w:pPr>
        <w:pStyle w:val="BodyText"/>
        <w:numPr>
          <w:ilvl w:val="0"/>
          <w:numId w:val="105"/>
        </w:numPr>
        <w:rPr>
          <w:ins w:id="104" w:author="Author"/>
        </w:rPr>
      </w:pPr>
      <w:r w:rsidRPr="003678FE">
        <w:t>Licensee drawing(s) of the site building layouts</w:t>
      </w:r>
    </w:p>
    <w:p w14:paraId="1C2263AD" w14:textId="283DDF12" w:rsidR="005B5590" w:rsidRDefault="005B5590" w:rsidP="000C3674">
      <w:pPr>
        <w:pStyle w:val="BodyText"/>
        <w:numPr>
          <w:ilvl w:val="0"/>
          <w:numId w:val="105"/>
        </w:numPr>
        <w:rPr>
          <w:ins w:id="105" w:author="Author"/>
        </w:rPr>
      </w:pPr>
      <w:ins w:id="106" w:author="Author">
        <w:r>
          <w:t>Health Safety and Security Curriculum IMC1245 (</w:t>
        </w:r>
        <w:r w:rsidRPr="003678FE">
          <w:t>Web-based</w:t>
        </w:r>
        <w:r>
          <w:t xml:space="preserve"> c</w:t>
        </w:r>
        <w:r w:rsidRPr="008F0C11">
          <w:t>ourse</w:t>
        </w:r>
        <w:r w:rsidR="00CC6D8A">
          <w:t>s</w:t>
        </w:r>
        <w:r w:rsidRPr="008F0C11">
          <w:t xml:space="preserve"> in </w:t>
        </w:r>
        <w:r>
          <w:t>TMS)</w:t>
        </w:r>
      </w:ins>
    </w:p>
    <w:p w14:paraId="1B1DD858" w14:textId="77777777" w:rsidR="00916896" w:rsidRDefault="00042E40" w:rsidP="00032D80">
      <w:pPr>
        <w:pStyle w:val="JOURNALHeading2"/>
      </w:pPr>
      <w:r w:rsidRPr="00AA60E2">
        <w:t>EVALUATION</w:t>
      </w:r>
      <w:r w:rsidR="00032D80">
        <w:t xml:space="preserve"> </w:t>
      </w:r>
      <w:r w:rsidRPr="00AA60E2">
        <w:t>CRITERIA:</w:t>
      </w:r>
    </w:p>
    <w:p w14:paraId="47BFA16C" w14:textId="77777777" w:rsidR="00D55AE2" w:rsidRDefault="00042E40" w:rsidP="00916896">
      <w:pPr>
        <w:pStyle w:val="BodyText"/>
      </w:pPr>
      <w:r w:rsidRPr="003678FE">
        <w:t xml:space="preserve">Upon completion of this activity, you will be asked to demonstrate your understanding of the general plant layout and inspector behavior in the plant by successfully </w:t>
      </w:r>
      <w:r w:rsidR="00F57403">
        <w:t xml:space="preserve">completing </w:t>
      </w:r>
      <w:r w:rsidRPr="003678FE">
        <w:t>the following:</w:t>
      </w:r>
    </w:p>
    <w:p w14:paraId="1EF86B21" w14:textId="42717EA7" w:rsidR="0018747E" w:rsidRDefault="00042E40" w:rsidP="000C3674">
      <w:pPr>
        <w:pStyle w:val="BodyText"/>
        <w:numPr>
          <w:ilvl w:val="0"/>
          <w:numId w:val="106"/>
        </w:numPr>
      </w:pPr>
      <w:r w:rsidRPr="003678FE">
        <w:t>Given a drawing of the site building layout, be able to identify where the major facility areas are located</w:t>
      </w:r>
      <w:r w:rsidR="00570B3B">
        <w:t xml:space="preserve"> such as the control room, </w:t>
      </w:r>
      <w:r w:rsidR="00AE331B">
        <w:t xml:space="preserve">turbine building, </w:t>
      </w:r>
      <w:r w:rsidR="009D3752">
        <w:t xml:space="preserve">and </w:t>
      </w:r>
      <w:r w:rsidR="00AE331B">
        <w:t xml:space="preserve">technical support </w:t>
      </w:r>
      <w:r w:rsidR="009D3752">
        <w:t>center.</w:t>
      </w:r>
    </w:p>
    <w:p w14:paraId="6AEE4E59" w14:textId="17149799" w:rsidR="00D55AE2" w:rsidRDefault="00042E40" w:rsidP="000C3674">
      <w:pPr>
        <w:pStyle w:val="BodyText"/>
        <w:numPr>
          <w:ilvl w:val="0"/>
          <w:numId w:val="106"/>
        </w:numPr>
      </w:pPr>
      <w:r w:rsidRPr="00FF39CE">
        <w:t>Identify the types of industrial personnel safety equipment that are available and the circumstances under which each piece of equipment should be used.</w:t>
      </w:r>
    </w:p>
    <w:p w14:paraId="2FDCE415" w14:textId="0C0894A3" w:rsidR="00D55AE2" w:rsidRDefault="00042E40" w:rsidP="000C3674">
      <w:pPr>
        <w:pStyle w:val="BodyText"/>
        <w:numPr>
          <w:ilvl w:val="0"/>
          <w:numId w:val="106"/>
        </w:numPr>
      </w:pPr>
      <w:r w:rsidRPr="003678FE">
        <w:t>Explain how you would know what type(s) of radiological protection equipment are required before entering a radiologically controlled area (RCA).</w:t>
      </w:r>
    </w:p>
    <w:p w14:paraId="48B16475" w14:textId="77777777" w:rsidR="00D55AE2" w:rsidRDefault="00042E40" w:rsidP="000C3674">
      <w:pPr>
        <w:pStyle w:val="BodyText"/>
        <w:numPr>
          <w:ilvl w:val="0"/>
          <w:numId w:val="106"/>
        </w:numPr>
      </w:pPr>
      <w:r w:rsidRPr="003678FE">
        <w:t xml:space="preserve">Given specific scenarios related to security situations, </w:t>
      </w:r>
      <w:r w:rsidR="0066468D">
        <w:t>from loss of a sec</w:t>
      </w:r>
      <w:r w:rsidR="000A400C">
        <w:t xml:space="preserve">urity badge to unauthorized intrusion into the protected area, </w:t>
      </w:r>
      <w:r w:rsidRPr="003678FE">
        <w:t>describe what actions you would take.</w:t>
      </w:r>
    </w:p>
    <w:p w14:paraId="082720DF" w14:textId="77777777" w:rsidR="00D55AE2" w:rsidRDefault="00042E40" w:rsidP="000C3674">
      <w:pPr>
        <w:pStyle w:val="BodyText"/>
        <w:numPr>
          <w:ilvl w:val="0"/>
          <w:numId w:val="106"/>
        </w:numPr>
      </w:pPr>
      <w:r w:rsidRPr="003678FE">
        <w:lastRenderedPageBreak/>
        <w:t xml:space="preserve">Given specific scenarios related to emergency response situations, </w:t>
      </w:r>
      <w:r w:rsidR="00050966">
        <w:t>inc</w:t>
      </w:r>
      <w:r w:rsidR="00277B42">
        <w:t>l</w:t>
      </w:r>
      <w:r w:rsidR="00050966">
        <w:t xml:space="preserve">uding declaration of an emergency event, </w:t>
      </w:r>
      <w:r w:rsidRPr="003678FE">
        <w:t>describe what actions you would take.</w:t>
      </w:r>
    </w:p>
    <w:p w14:paraId="1AF85472" w14:textId="77777777" w:rsidR="00D55AE2" w:rsidRDefault="00042E40" w:rsidP="000C3674">
      <w:pPr>
        <w:pStyle w:val="BodyText"/>
        <w:numPr>
          <w:ilvl w:val="0"/>
          <w:numId w:val="106"/>
        </w:numPr>
      </w:pPr>
      <w:r w:rsidRPr="003678FE">
        <w:t xml:space="preserve">Given specific scenarios related to health physics situations, </w:t>
      </w:r>
      <w:r w:rsidR="00BC4E51">
        <w:t>including a spill of potentially</w:t>
      </w:r>
      <w:r w:rsidR="00AB56B9">
        <w:t xml:space="preserve"> contaminated</w:t>
      </w:r>
      <w:r w:rsidR="00BC4E51">
        <w:t xml:space="preserve"> </w:t>
      </w:r>
      <w:r w:rsidR="00C067B4">
        <w:t xml:space="preserve">fluid to a high local radiation alarm, </w:t>
      </w:r>
      <w:r w:rsidRPr="003678FE">
        <w:t>describe what actions you would take.</w:t>
      </w:r>
    </w:p>
    <w:p w14:paraId="18E3BB3B" w14:textId="403AF2B4" w:rsidR="00D55AE2" w:rsidRDefault="00D84C44" w:rsidP="000C3674">
      <w:pPr>
        <w:pStyle w:val="BodyText"/>
        <w:numPr>
          <w:ilvl w:val="0"/>
          <w:numId w:val="106"/>
        </w:numPr>
      </w:pPr>
      <w:r>
        <w:t>Explaining the licensee restrictions regarding the use of personal communication devices at the plant</w:t>
      </w:r>
      <w:r w:rsidR="00DB2774">
        <w:t>.</w:t>
      </w:r>
    </w:p>
    <w:p w14:paraId="09BDAE39" w14:textId="5C5736F2" w:rsidR="00916896" w:rsidRDefault="00042E40" w:rsidP="00640407">
      <w:pPr>
        <w:pStyle w:val="JOURNALHeading2"/>
      </w:pPr>
      <w:r w:rsidRPr="00AA60E2">
        <w:t>TASKS:</w:t>
      </w:r>
    </w:p>
    <w:p w14:paraId="499C2CB2" w14:textId="307DB3CA" w:rsidR="00D55AE2" w:rsidRDefault="00042E40" w:rsidP="000C3674">
      <w:pPr>
        <w:pStyle w:val="BodyText"/>
        <w:numPr>
          <w:ilvl w:val="0"/>
          <w:numId w:val="107"/>
        </w:numPr>
      </w:pPr>
      <w:r w:rsidRPr="003678FE">
        <w:t xml:space="preserve">Review a drawing(s) of the building layout for the site and plan a route for a tour that will include the major areas on the site, such as </w:t>
      </w:r>
      <w:r w:rsidRPr="003E526C">
        <w:t>the following:</w:t>
      </w:r>
    </w:p>
    <w:p w14:paraId="17278543" w14:textId="1F9C48A9" w:rsidR="00042E40" w:rsidRPr="003678FE" w:rsidRDefault="00042E40" w:rsidP="000C3674">
      <w:pPr>
        <w:pStyle w:val="BodyText"/>
        <w:numPr>
          <w:ilvl w:val="1"/>
          <w:numId w:val="107"/>
        </w:numPr>
        <w:contextualSpacing/>
      </w:pPr>
      <w:r w:rsidRPr="003678FE">
        <w:t xml:space="preserve">turbine building (for power reactor </w:t>
      </w:r>
      <w:r w:rsidR="00CA1FE1">
        <w:t xml:space="preserve">and construction </w:t>
      </w:r>
      <w:r w:rsidRPr="003678FE">
        <w:t>inspectors) or experimental facilities (for research and test inspectors)</w:t>
      </w:r>
    </w:p>
    <w:p w14:paraId="623014CF" w14:textId="77777777" w:rsidR="00042E40" w:rsidRPr="003678FE" w:rsidRDefault="00042E40" w:rsidP="000C3674">
      <w:pPr>
        <w:pStyle w:val="BodyText"/>
        <w:numPr>
          <w:ilvl w:val="1"/>
          <w:numId w:val="107"/>
        </w:numPr>
        <w:contextualSpacing/>
      </w:pPr>
      <w:r w:rsidRPr="003678FE">
        <w:t>engineered safeguards equipment areas</w:t>
      </w:r>
    </w:p>
    <w:p w14:paraId="699B2F40" w14:textId="19E1ED18" w:rsidR="00042E40" w:rsidRPr="003678FE" w:rsidRDefault="00042E40" w:rsidP="000C3674">
      <w:pPr>
        <w:pStyle w:val="BodyText"/>
        <w:numPr>
          <w:ilvl w:val="1"/>
          <w:numId w:val="107"/>
        </w:numPr>
        <w:contextualSpacing/>
      </w:pPr>
      <w:r w:rsidRPr="003678FE">
        <w:t>R</w:t>
      </w:r>
      <w:r w:rsidR="00225480">
        <w:t>CA</w:t>
      </w:r>
    </w:p>
    <w:p w14:paraId="0170933B" w14:textId="4C9F90F9" w:rsidR="00042E40" w:rsidRPr="003678FE" w:rsidRDefault="00042E40" w:rsidP="000C3674">
      <w:pPr>
        <w:pStyle w:val="BodyText"/>
        <w:numPr>
          <w:ilvl w:val="1"/>
          <w:numId w:val="107"/>
        </w:numPr>
        <w:contextualSpacing/>
      </w:pPr>
      <w:r w:rsidRPr="003678FE">
        <w:t>emergency response facility</w:t>
      </w:r>
    </w:p>
    <w:p w14:paraId="56CCDDE7" w14:textId="77777777" w:rsidR="00042E40" w:rsidRPr="003678FE" w:rsidRDefault="00042E40" w:rsidP="000C3674">
      <w:pPr>
        <w:pStyle w:val="BodyText"/>
        <w:numPr>
          <w:ilvl w:val="1"/>
          <w:numId w:val="107"/>
        </w:numPr>
        <w:contextualSpacing/>
      </w:pPr>
      <w:r w:rsidRPr="003678FE">
        <w:t>control room</w:t>
      </w:r>
    </w:p>
    <w:p w14:paraId="0C69CBDA" w14:textId="77777777" w:rsidR="00042E40" w:rsidRPr="003678FE" w:rsidRDefault="00042E40" w:rsidP="000C3674">
      <w:pPr>
        <w:pStyle w:val="BodyText"/>
        <w:numPr>
          <w:ilvl w:val="1"/>
          <w:numId w:val="107"/>
        </w:numPr>
        <w:contextualSpacing/>
      </w:pPr>
      <w:r w:rsidRPr="003678FE">
        <w:t>spent fuel pool</w:t>
      </w:r>
    </w:p>
    <w:p w14:paraId="51BE1C79" w14:textId="77777777" w:rsidR="00042E40" w:rsidRPr="003678FE" w:rsidRDefault="00042E40" w:rsidP="000C3674">
      <w:pPr>
        <w:pStyle w:val="BodyText"/>
        <w:numPr>
          <w:ilvl w:val="1"/>
          <w:numId w:val="107"/>
        </w:numPr>
        <w:contextualSpacing/>
      </w:pPr>
      <w:r w:rsidRPr="003678FE">
        <w:t>switchyard or electrical distribution system</w:t>
      </w:r>
    </w:p>
    <w:p w14:paraId="0557233B" w14:textId="4C113971" w:rsidR="00042E40" w:rsidRDefault="00042E40" w:rsidP="000C3674">
      <w:pPr>
        <w:pStyle w:val="BodyText"/>
        <w:numPr>
          <w:ilvl w:val="1"/>
          <w:numId w:val="107"/>
        </w:numPr>
        <w:contextualSpacing/>
      </w:pPr>
      <w:r w:rsidRPr="003678FE">
        <w:t>diesel generator rooms or other emergency power supplies</w:t>
      </w:r>
    </w:p>
    <w:p w14:paraId="4BD58EE6" w14:textId="35244382" w:rsidR="006078A7" w:rsidRPr="003678FE" w:rsidRDefault="006078A7" w:rsidP="000C3674">
      <w:pPr>
        <w:pStyle w:val="BodyText"/>
        <w:numPr>
          <w:ilvl w:val="1"/>
          <w:numId w:val="107"/>
        </w:numPr>
        <w:contextualSpacing/>
      </w:pPr>
      <w:r>
        <w:t>beyond</w:t>
      </w:r>
      <w:r w:rsidR="00E17123">
        <w:t>-</w:t>
      </w:r>
      <w:r>
        <w:t>design</w:t>
      </w:r>
      <w:r w:rsidR="00E17123">
        <w:t>-</w:t>
      </w:r>
      <w:r>
        <w:t xml:space="preserve">basis </w:t>
      </w:r>
      <w:r w:rsidR="00205CD5">
        <w:t>equipment</w:t>
      </w:r>
      <w:r>
        <w:t xml:space="preserve"> storage areas</w:t>
      </w:r>
    </w:p>
    <w:p w14:paraId="7AEF36AB" w14:textId="77777777" w:rsidR="00042E40" w:rsidRPr="003678FE" w:rsidRDefault="00042E40" w:rsidP="000C3674">
      <w:pPr>
        <w:pStyle w:val="BodyText"/>
        <w:numPr>
          <w:ilvl w:val="1"/>
          <w:numId w:val="107"/>
        </w:numPr>
      </w:pPr>
      <w:r w:rsidRPr="003678FE">
        <w:t>other areas deemed appropriate by a qualified inspector</w:t>
      </w:r>
    </w:p>
    <w:p w14:paraId="46112CB7" w14:textId="20898C35" w:rsidR="00042E40" w:rsidRPr="003678FE" w:rsidRDefault="00042E40" w:rsidP="00E5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AA130B" w14:textId="04EF6B37" w:rsidR="00D55AE2" w:rsidRDefault="00042E40" w:rsidP="000C3674">
      <w:pPr>
        <w:pStyle w:val="BodyText"/>
        <w:numPr>
          <w:ilvl w:val="0"/>
          <w:numId w:val="107"/>
        </w:numPr>
      </w:pPr>
      <w:r w:rsidRPr="005C4A7D">
        <w:t xml:space="preserve">Complete the industrial safety courses </w:t>
      </w:r>
      <w:r w:rsidR="00A30BE6" w:rsidRPr="005C4A7D">
        <w:t>referenced</w:t>
      </w:r>
      <w:r w:rsidR="00D5613E" w:rsidRPr="005C4A7D">
        <w:t xml:space="preserve"> above</w:t>
      </w:r>
      <w:r w:rsidRPr="005C4A7D">
        <w:t xml:space="preserve">. </w:t>
      </w:r>
      <w:r w:rsidR="00E0786C" w:rsidRPr="00E0786C">
        <w:t xml:space="preserve">Course numbers will change when courses are updated. </w:t>
      </w:r>
      <w:r w:rsidR="007A4A3D">
        <w:t xml:space="preserve">Current courses can be assigned to a trainee in </w:t>
      </w:r>
      <w:r w:rsidR="00A74411">
        <w:t xml:space="preserve">TMS </w:t>
      </w:r>
      <w:r w:rsidR="007A4A3D">
        <w:t xml:space="preserve">by </w:t>
      </w:r>
      <w:r w:rsidR="007A4A3D" w:rsidRPr="005C4A7D">
        <w:rPr>
          <w:bCs/>
          <w:u w:val="single"/>
        </w:rPr>
        <w:t xml:space="preserve">requesting your training coordinator or TrainingSupportResource@nrc.gov to assign the </w:t>
      </w:r>
      <w:r w:rsidR="007A4A3D">
        <w:rPr>
          <w:bCs/>
          <w:u w:val="single"/>
        </w:rPr>
        <w:t>following curriculum,</w:t>
      </w:r>
      <w:r w:rsidR="0005086D" w:rsidRPr="005C4A7D">
        <w:rPr>
          <w:bCs/>
          <w:u w:val="single"/>
        </w:rPr>
        <w:t xml:space="preserve"> “Health, Safety, and Security Curriculum (MC</w:t>
      </w:r>
      <w:r w:rsidR="003246BB">
        <w:rPr>
          <w:bCs/>
          <w:u w:val="single"/>
        </w:rPr>
        <w:noBreakHyphen/>
      </w:r>
      <w:r w:rsidR="0005086D" w:rsidRPr="005C4A7D">
        <w:rPr>
          <w:bCs/>
          <w:u w:val="single"/>
        </w:rPr>
        <w:t>1245)</w:t>
      </w:r>
      <w:r w:rsidR="007A4A3D">
        <w:rPr>
          <w:bCs/>
          <w:u w:val="single"/>
        </w:rPr>
        <w:t>.</w:t>
      </w:r>
      <w:r w:rsidR="0005086D" w:rsidRPr="005C4A7D">
        <w:rPr>
          <w:bCs/>
          <w:u w:val="single"/>
        </w:rPr>
        <w:t xml:space="preserve">” </w:t>
      </w:r>
      <w:r w:rsidRPr="005C4A7D">
        <w:t>Before the tour, discuss the requirements for personal industrial safety equipment with a qualified inspector.</w:t>
      </w:r>
    </w:p>
    <w:p w14:paraId="5D5F912E" w14:textId="77777777" w:rsidR="00D55AE2" w:rsidRDefault="00042E40" w:rsidP="000C3674">
      <w:pPr>
        <w:pStyle w:val="BodyText"/>
        <w:numPr>
          <w:ilvl w:val="0"/>
          <w:numId w:val="107"/>
        </w:numPr>
      </w:pPr>
      <w:r w:rsidRPr="003678FE">
        <w:t>Tour the facility with a qualified inspector and locate the major pieces of equipment and facility areas, including but not limited to, those items described above.</w:t>
      </w:r>
    </w:p>
    <w:p w14:paraId="1D331F32" w14:textId="77777777" w:rsidR="00D55AE2" w:rsidRDefault="00042E40" w:rsidP="000C3674">
      <w:pPr>
        <w:pStyle w:val="BodyText"/>
        <w:numPr>
          <w:ilvl w:val="0"/>
          <w:numId w:val="107"/>
        </w:numPr>
      </w:pPr>
      <w:r w:rsidRPr="004F6E2A">
        <w:t xml:space="preserve">Enter the RCA </w:t>
      </w:r>
      <w:r w:rsidR="005851C2" w:rsidRPr="004F6E2A">
        <w:t xml:space="preserve">(if applicable to the site) </w:t>
      </w:r>
      <w:r w:rsidRPr="004F6E2A">
        <w:t>with a qualified inspector and tour the area to observe and/or discuss items such as different radiological control postings, methods of designating areas that have additional radiological control requirements for entry, different radiological control clothing requirements for different areas, use of</w:t>
      </w:r>
      <w:r w:rsidR="00BB34F3">
        <w:t xml:space="preserve"> </w:t>
      </w:r>
      <w:r w:rsidRPr="004F6E2A">
        <w:t>portal monitors and personal friskers, and monitoring personal dosimetry.</w:t>
      </w:r>
    </w:p>
    <w:p w14:paraId="2C60B54C" w14:textId="07438CE9" w:rsidR="00D55AE2" w:rsidRDefault="00042E40" w:rsidP="000C3674">
      <w:pPr>
        <w:pStyle w:val="BodyText"/>
        <w:numPr>
          <w:ilvl w:val="0"/>
          <w:numId w:val="107"/>
        </w:numPr>
      </w:pPr>
      <w:r w:rsidRPr="00B45AA0">
        <w:t>During the tour, discuss the proper security procedures for entering the areas discussed above, including the actions to take in the event a procedure error or violation of security rules is committed or observed.</w:t>
      </w:r>
      <w:r w:rsidR="00D84C44">
        <w:t xml:space="preserve"> Discuss the licensee’s guidance regarding the use of personal communication devices on</w:t>
      </w:r>
      <w:r w:rsidR="00C36C88">
        <w:t>-</w:t>
      </w:r>
      <w:r w:rsidR="00D84C44">
        <w:t>site.</w:t>
      </w:r>
    </w:p>
    <w:p w14:paraId="3991DD39" w14:textId="77777777" w:rsidR="00D55AE2" w:rsidRDefault="00042E40" w:rsidP="000C3674">
      <w:pPr>
        <w:pStyle w:val="BodyText"/>
        <w:numPr>
          <w:ilvl w:val="0"/>
          <w:numId w:val="107"/>
        </w:numPr>
      </w:pPr>
      <w:r w:rsidRPr="003678FE">
        <w:t>During the tour, discuss the proper response in the event an emergency is declared while in the facility.</w:t>
      </w:r>
    </w:p>
    <w:p w14:paraId="094BAC5D" w14:textId="77777777" w:rsidR="00D55AE2" w:rsidRDefault="00042E40" w:rsidP="000C3674">
      <w:pPr>
        <w:pStyle w:val="BodyText"/>
        <w:numPr>
          <w:ilvl w:val="0"/>
          <w:numId w:val="107"/>
        </w:numPr>
      </w:pPr>
      <w:r w:rsidRPr="003678FE">
        <w:lastRenderedPageBreak/>
        <w:t>During the tour, discuss the proper response in the event of a radiological control event or anomaly.</w:t>
      </w:r>
    </w:p>
    <w:p w14:paraId="71B5E925" w14:textId="77777777" w:rsidR="00D55AE2" w:rsidRDefault="00042E40" w:rsidP="000C3674">
      <w:pPr>
        <w:pStyle w:val="BodyText"/>
        <w:numPr>
          <w:ilvl w:val="0"/>
          <w:numId w:val="107"/>
        </w:numPr>
      </w:pPr>
      <w:r w:rsidRPr="003678FE">
        <w:t>Meet with your supervisor or the person designated to be your resource for this activity to discuss the items listed in the evaluation criteria section.</w:t>
      </w:r>
    </w:p>
    <w:p w14:paraId="5C808A9B" w14:textId="4EECE910" w:rsidR="00042E40" w:rsidRPr="003678FE" w:rsidRDefault="00042E40" w:rsidP="00032D80">
      <w:pPr>
        <w:pStyle w:val="JOURNALHeading2"/>
      </w:pPr>
      <w:r w:rsidRPr="00AA60E2">
        <w:t>DOCUMENTATION:</w:t>
      </w:r>
      <w:r w:rsidR="00307D7F">
        <w:tab/>
      </w:r>
      <w:r w:rsidR="001B498E" w:rsidRPr="00AA60E2">
        <w:t>Obtain</w:t>
      </w:r>
      <w:r w:rsidRPr="003678FE">
        <w:t xml:space="preserve"> your supervisor</w:t>
      </w:r>
      <w:r w:rsidR="00CF15B8">
        <w:t>’</w:t>
      </w:r>
      <w:r w:rsidRPr="003678FE">
        <w:t>s signature in the line item for Basic-Level Certification Signature Card Item OJT-1.</w:t>
      </w:r>
    </w:p>
    <w:p w14:paraId="553FC48F" w14:textId="77777777" w:rsidR="00D55AE2" w:rsidRDefault="00042E40" w:rsidP="00EB5B21">
      <w:pPr>
        <w:pStyle w:val="JournalTOPIC"/>
      </w:pPr>
      <w:bookmarkStart w:id="107" w:name="_Toc127372788"/>
      <w:r w:rsidRPr="00AA60E2">
        <w:lastRenderedPageBreak/>
        <w:t xml:space="preserve">(OJT-2) Control Room Tour with Resident or </w:t>
      </w:r>
      <w:r w:rsidR="00353739">
        <w:t>O</w:t>
      </w:r>
      <w:r w:rsidRPr="00AA60E2">
        <w:t>ther Qualified Inspector</w:t>
      </w:r>
      <w:bookmarkEnd w:id="107"/>
    </w:p>
    <w:p w14:paraId="63D5C511" w14:textId="05BD9668" w:rsidR="00202EDF" w:rsidRDefault="00042E40" w:rsidP="00032D80">
      <w:pPr>
        <w:pStyle w:val="JOURNALHeading2"/>
      </w:pPr>
      <w:r w:rsidRPr="00AA60E2">
        <w:t>PURPOSE:</w:t>
      </w:r>
    </w:p>
    <w:p w14:paraId="7707AC91" w14:textId="6B1E6C7B" w:rsidR="00042E40" w:rsidRPr="00AA60E2" w:rsidRDefault="00042E40" w:rsidP="00202EDF">
      <w:pPr>
        <w:pStyle w:val="BodyText"/>
      </w:pPr>
      <w:r w:rsidRPr="00AA60E2">
        <w:t>The purpose of this activity is to familiarize you with the appropriate protocol for the conduct of an inspector in a control room. This activity will also help you to become familiar with general control room layout, required control room staffing, and the inspector</w:t>
      </w:r>
      <w:r w:rsidR="00CF15B8" w:rsidRPr="00AA60E2">
        <w:t>’</w:t>
      </w:r>
      <w:r w:rsidRPr="00AA60E2">
        <w:t>s role in gathering facility status information.</w:t>
      </w:r>
      <w:r w:rsidR="003616CE">
        <w:t xml:space="preserve"> </w:t>
      </w:r>
      <w:r w:rsidR="003616CE" w:rsidRPr="003616CE">
        <w:t xml:space="preserve">Note: G-115 </w:t>
      </w:r>
      <w:r w:rsidR="009259D9">
        <w:t xml:space="preserve">“Practical Applications of Reactor Technology (PART) </w:t>
      </w:r>
      <w:r w:rsidR="003616CE" w:rsidRPr="003616CE">
        <w:t>is an optional course that teaches the training objectives in OJT</w:t>
      </w:r>
      <w:r w:rsidR="00276854">
        <w:t>s</w:t>
      </w:r>
      <w:r w:rsidR="003246BB">
        <w:noBreakHyphen/>
      </w:r>
      <w:r w:rsidR="003616CE" w:rsidRPr="003616CE">
        <w:t xml:space="preserve">1, 2, and </w:t>
      </w:r>
      <w:r w:rsidR="00276854">
        <w:t>4</w:t>
      </w:r>
      <w:r w:rsidR="003616CE" w:rsidRPr="003616CE">
        <w:t>.</w:t>
      </w:r>
    </w:p>
    <w:p w14:paraId="4C464F73" w14:textId="631C30D5" w:rsidR="00042E40" w:rsidRPr="00032D80" w:rsidRDefault="00042E40" w:rsidP="00032D80">
      <w:pPr>
        <w:pStyle w:val="JOURNALHeading2"/>
      </w:pPr>
      <w:r w:rsidRPr="00AA60E2">
        <w:t>COMPETENCY</w:t>
      </w:r>
      <w:r w:rsidR="00032D80">
        <w:t xml:space="preserve"> </w:t>
      </w:r>
      <w:r w:rsidRPr="00AA60E2">
        <w:t>AREAS:</w:t>
      </w:r>
      <w:r w:rsidRPr="00AA60E2">
        <w:tab/>
        <w:t>SELF-MANAGEMENT</w:t>
      </w:r>
      <w:r w:rsidR="00032D80">
        <w:t xml:space="preserve"> </w:t>
      </w:r>
      <w:r w:rsidR="00916896">
        <w:br/>
      </w:r>
      <w:r w:rsidRPr="00AA60E2">
        <w:t>INSPECTION</w:t>
      </w:r>
      <w:r w:rsidR="00032D80">
        <w:t xml:space="preserve"> </w:t>
      </w:r>
      <w:r w:rsidR="00916896">
        <w:br/>
      </w:r>
      <w:r w:rsidRPr="00AA60E2">
        <w:t>FUNDAMENTAL PLANT DESIGN AND OPERATION</w:t>
      </w:r>
      <w:r w:rsidR="00032D80">
        <w:t xml:space="preserve"> </w:t>
      </w:r>
      <w:r w:rsidR="00916896">
        <w:br/>
      </w:r>
      <w:r w:rsidRPr="00AA60E2">
        <w:t>EMERGENCY RESPONSE</w:t>
      </w:r>
    </w:p>
    <w:p w14:paraId="5FD89D47" w14:textId="4B8A3BF6" w:rsidR="00042E40" w:rsidRPr="00032D80" w:rsidRDefault="00042E40" w:rsidP="00032D80">
      <w:pPr>
        <w:pStyle w:val="JOURNALHeading2"/>
      </w:pPr>
      <w:r w:rsidRPr="00AA60E2">
        <w:t>LEVEL OF</w:t>
      </w:r>
      <w:r w:rsidR="00032D80">
        <w:t xml:space="preserve"> </w:t>
      </w:r>
      <w:r w:rsidRPr="00AA60E2">
        <w:t>EFFORT:</w:t>
      </w:r>
      <w:r w:rsidRPr="00AA60E2">
        <w:tab/>
        <w:t>3 hours</w:t>
      </w:r>
    </w:p>
    <w:p w14:paraId="346B7434" w14:textId="77777777" w:rsidR="00916896" w:rsidRDefault="00042E40" w:rsidP="00032D80">
      <w:pPr>
        <w:pStyle w:val="JOURNALHeading2"/>
      </w:pPr>
      <w:r w:rsidRPr="00AA60E2">
        <w:t>REFERENCE:</w:t>
      </w:r>
    </w:p>
    <w:p w14:paraId="42D83CC0" w14:textId="2E5D15B2" w:rsidR="00042E40" w:rsidRPr="00AA60E2" w:rsidRDefault="00042E40" w:rsidP="00CF2440">
      <w:pPr>
        <w:pStyle w:val="BodyText2"/>
      </w:pPr>
      <w:r w:rsidRPr="00AA60E2">
        <w:t>Licensee-specific procedure for the conduct of operations in the control room</w:t>
      </w:r>
    </w:p>
    <w:p w14:paraId="534633C1" w14:textId="77777777" w:rsidR="00916896" w:rsidRDefault="00042E40" w:rsidP="00032D80">
      <w:pPr>
        <w:pStyle w:val="JOURNALHeading2"/>
      </w:pPr>
      <w:r w:rsidRPr="00AA60E2">
        <w:t>EVALUATION</w:t>
      </w:r>
      <w:r w:rsidR="00032D80">
        <w:t xml:space="preserve"> </w:t>
      </w:r>
      <w:r w:rsidR="00032D80" w:rsidRPr="00AA60E2">
        <w:t>CRITERIA:</w:t>
      </w:r>
    </w:p>
    <w:p w14:paraId="49132337" w14:textId="1D71FC1A" w:rsidR="00042E40" w:rsidRPr="00032D80" w:rsidRDefault="00032D80" w:rsidP="00CF2440">
      <w:pPr>
        <w:pStyle w:val="BodyText2"/>
      </w:pPr>
      <w:r w:rsidRPr="003678FE">
        <w:t>Upon</w:t>
      </w:r>
      <w:r w:rsidR="00042E40" w:rsidRPr="003678FE">
        <w:t xml:space="preserve"> completion of this activity, you should be able to do the following:</w:t>
      </w:r>
    </w:p>
    <w:p w14:paraId="3308A9D9" w14:textId="77777777" w:rsidR="00042E40" w:rsidRPr="003678FE" w:rsidRDefault="00042E40" w:rsidP="000C3674">
      <w:pPr>
        <w:pStyle w:val="BodyText"/>
        <w:numPr>
          <w:ilvl w:val="0"/>
          <w:numId w:val="108"/>
        </w:numPr>
      </w:pPr>
      <w:r w:rsidRPr="003678FE">
        <w:t>Explain the appropriate protocol for an inspector</w:t>
      </w:r>
      <w:r w:rsidR="00CF15B8">
        <w:t>’</w:t>
      </w:r>
      <w:r w:rsidRPr="003678FE">
        <w:t>s conduct in the control room.</w:t>
      </w:r>
    </w:p>
    <w:p w14:paraId="41F9C83F" w14:textId="0934AA97" w:rsidR="00042E40" w:rsidRPr="003678FE" w:rsidRDefault="00042E40" w:rsidP="000C3674">
      <w:pPr>
        <w:pStyle w:val="BodyText"/>
        <w:numPr>
          <w:ilvl w:val="0"/>
          <w:numId w:val="108"/>
        </w:numPr>
      </w:pPr>
      <w:r w:rsidRPr="003678FE">
        <w:t xml:space="preserve">Explain how you would respond if you were present in the control room during </w:t>
      </w:r>
      <w:r w:rsidR="001B498E" w:rsidRPr="003678FE">
        <w:t>an emergency</w:t>
      </w:r>
      <w:r w:rsidRPr="003678FE">
        <w:t>. Specifically, you should explain why it is never appropriate for an inspector to operate any controls or to interfere in licensee operations during routine or emergency situations.</w:t>
      </w:r>
    </w:p>
    <w:p w14:paraId="2E06A6A0" w14:textId="279E886A" w:rsidR="00042E40" w:rsidRPr="003678FE" w:rsidRDefault="00042E40" w:rsidP="000C3674">
      <w:pPr>
        <w:pStyle w:val="BodyText"/>
        <w:numPr>
          <w:ilvl w:val="0"/>
          <w:numId w:val="108"/>
        </w:numPr>
      </w:pPr>
      <w:r w:rsidRPr="003678FE">
        <w:t xml:space="preserve">Describe the general layout of a control room. Explain what is meant by </w:t>
      </w:r>
      <w:r w:rsidR="00277C73">
        <w:t>“</w:t>
      </w:r>
      <w:r w:rsidRPr="003678FE">
        <w:t>at the controls</w:t>
      </w:r>
      <w:r w:rsidR="00277C73">
        <w:t>”</w:t>
      </w:r>
      <w:r w:rsidRPr="003678FE">
        <w:t xml:space="preserve"> in a control room or explain where an operator(s) must be stationed in the control room during operations. Describe examples of site-specific restrictions for limits on where an inspector may go in a control room, with or without permission.</w:t>
      </w:r>
    </w:p>
    <w:p w14:paraId="5174B764" w14:textId="77777777" w:rsidR="00042E40" w:rsidRPr="003678FE" w:rsidRDefault="00042E40" w:rsidP="000C3674">
      <w:pPr>
        <w:pStyle w:val="BodyText"/>
        <w:numPr>
          <w:ilvl w:val="0"/>
          <w:numId w:val="108"/>
        </w:numPr>
      </w:pPr>
      <w:r w:rsidRPr="003678FE">
        <w:t>Describe the basic staffing in the control room and where you would expect to find various licensed personnel.</w:t>
      </w:r>
    </w:p>
    <w:p w14:paraId="46B671DA" w14:textId="77777777" w:rsidR="00B16FCB" w:rsidRDefault="00042E40" w:rsidP="000C3674">
      <w:pPr>
        <w:pStyle w:val="BodyText"/>
        <w:numPr>
          <w:ilvl w:val="0"/>
          <w:numId w:val="108"/>
        </w:numPr>
      </w:pPr>
      <w:r w:rsidRPr="003678FE">
        <w:t>Describe the types of information an inspector gathers in the control room and how that information is obtained.</w:t>
      </w:r>
    </w:p>
    <w:p w14:paraId="2F8617BE" w14:textId="77777777" w:rsidR="00916896" w:rsidRDefault="00042E40" w:rsidP="00032D80">
      <w:pPr>
        <w:pStyle w:val="JOURNALHeading2"/>
      </w:pPr>
      <w:r w:rsidRPr="00AA60E2">
        <w:t>TASKS:</w:t>
      </w:r>
    </w:p>
    <w:p w14:paraId="1F521822" w14:textId="77777777" w:rsidR="00D55AE2" w:rsidRDefault="00042E40" w:rsidP="000C3674">
      <w:pPr>
        <w:pStyle w:val="BodyText"/>
        <w:numPr>
          <w:ilvl w:val="0"/>
          <w:numId w:val="109"/>
        </w:numPr>
      </w:pPr>
      <w:r w:rsidRPr="00AA60E2">
        <w:t>Locate and read appropriate sections of the site-specific guidance for control of operations in the control room.</w:t>
      </w:r>
    </w:p>
    <w:p w14:paraId="4DD32CD7" w14:textId="07E4131E" w:rsidR="00D55AE2" w:rsidRDefault="00042E40" w:rsidP="000C3674">
      <w:pPr>
        <w:pStyle w:val="BodyText"/>
        <w:numPr>
          <w:ilvl w:val="0"/>
          <w:numId w:val="109"/>
        </w:numPr>
      </w:pPr>
      <w:r w:rsidRPr="00AA60E2">
        <w:lastRenderedPageBreak/>
        <w:t>Discuss site-specific guidance, as it relates to protocol for conduct of NRC personnel in the control room, with an inspector. Discuss how this guidance could vary from site to site.</w:t>
      </w:r>
    </w:p>
    <w:p w14:paraId="3EEE17AA" w14:textId="3EEEA8E7" w:rsidR="00D55AE2" w:rsidRDefault="00042E40" w:rsidP="000C3674">
      <w:pPr>
        <w:pStyle w:val="BodyText"/>
        <w:numPr>
          <w:ilvl w:val="0"/>
          <w:numId w:val="109"/>
        </w:numPr>
      </w:pPr>
      <w:r w:rsidRPr="00AA60E2">
        <w:t>Go to the control room with an inspector and observe appropriate protocol. Gain a general understanding of the control room layout and staffing. Also, observe the inspector gathering facility status information.</w:t>
      </w:r>
    </w:p>
    <w:p w14:paraId="336ADD74" w14:textId="77777777" w:rsidR="00D55AE2" w:rsidRDefault="00042E40" w:rsidP="000C3674">
      <w:pPr>
        <w:pStyle w:val="BodyText"/>
        <w:numPr>
          <w:ilvl w:val="0"/>
          <w:numId w:val="109"/>
        </w:numPr>
      </w:pPr>
      <w:r w:rsidRPr="00AA60E2">
        <w:t>Meet with your supervisor or the person designated to be your resource for this activity to discuss the items listed in the evaluation criteria section.</w:t>
      </w:r>
    </w:p>
    <w:p w14:paraId="529BBAC5" w14:textId="77777777" w:rsidR="00D55AE2" w:rsidRDefault="00042E40" w:rsidP="00032D80">
      <w:pPr>
        <w:pStyle w:val="JOURNALHeading2"/>
      </w:pPr>
      <w:r w:rsidRPr="00AA60E2">
        <w:t>DOCUMENTATION:</w:t>
      </w:r>
      <w:r w:rsidR="00540AF2">
        <w:tab/>
      </w:r>
      <w:r w:rsidR="001B498E" w:rsidRPr="00AA60E2">
        <w:t>Obtain</w:t>
      </w:r>
      <w:r w:rsidRPr="003678FE">
        <w:t xml:space="preserve"> your supervisor</w:t>
      </w:r>
      <w:r w:rsidR="00CF15B8">
        <w:t>’</w:t>
      </w:r>
      <w:r w:rsidRPr="003678FE">
        <w:t>s signature in the line item for Basic-Level Certification Signature Card Item OJT-2.</w:t>
      </w:r>
    </w:p>
    <w:p w14:paraId="0B6B2C37" w14:textId="174CEF90" w:rsidR="00D55AE2" w:rsidRDefault="007C5EC3" w:rsidP="00EB5B21">
      <w:pPr>
        <w:pStyle w:val="JournalTOPIC"/>
      </w:pPr>
      <w:bookmarkStart w:id="108" w:name="_Toc127372789"/>
      <w:r w:rsidRPr="008D5C41">
        <w:lastRenderedPageBreak/>
        <w:t>(OJT-</w:t>
      </w:r>
      <w:r w:rsidR="00F971B0">
        <w:t>3</w:t>
      </w:r>
      <w:r w:rsidRPr="008D5C41">
        <w:t xml:space="preserve">) </w:t>
      </w:r>
      <w:r>
        <w:t>On-Site Inspector Emergency Response</w:t>
      </w:r>
      <w:bookmarkEnd w:id="108"/>
    </w:p>
    <w:p w14:paraId="2FBA727F" w14:textId="0103D767" w:rsidR="00202EDF" w:rsidRDefault="007C5EC3" w:rsidP="00032D80">
      <w:pPr>
        <w:pStyle w:val="JOURNALHeading2"/>
      </w:pPr>
      <w:r w:rsidRPr="008D5C41">
        <w:t>PURPOSE:</w:t>
      </w:r>
    </w:p>
    <w:p w14:paraId="3D423DA3" w14:textId="4A6BD996" w:rsidR="007C5EC3" w:rsidRPr="00706458" w:rsidRDefault="007C5EC3" w:rsidP="00202EDF">
      <w:pPr>
        <w:pStyle w:val="BodyText"/>
      </w:pPr>
      <w:r>
        <w:t xml:space="preserve">While working at a reactor plant site, a </w:t>
      </w:r>
      <w:r w:rsidRPr="00706458">
        <w:t>reactor trip</w:t>
      </w:r>
      <w:r>
        <w:t xml:space="preserve">, </w:t>
      </w:r>
      <w:r w:rsidRPr="00706458">
        <w:t xml:space="preserve">transient, </w:t>
      </w:r>
      <w:r>
        <w:t>or some other event may occur that may require a licensee to implement their site emergency plan, contact the NRC or another offsite organization or request offsite assistance from local emergency responders such as fire department or medical personnel. When these events occur, it is important for inspectors to not only ensure their personal safety is maintained, but to also monitor the licensee’s response to the event so the NRC can respond appropriately. Although Inspectors who are not fully qualified are not expected to be able to perform the full range of NRC emergency response functions, they may be the only NRC representative initially available on</w:t>
      </w:r>
      <w:r w:rsidR="00455369">
        <w:t>-</w:t>
      </w:r>
      <w:r>
        <w:t xml:space="preserve">site during an event. Hence the need for this OJT. </w:t>
      </w:r>
      <w:r w:rsidRPr="00706458">
        <w:t xml:space="preserve">Upon completion of this guide, you will be able to </w:t>
      </w:r>
      <w:r>
        <w:t xml:space="preserve">locate and deploy the emergency response equipment and procedures located in each resident inspector office, </w:t>
      </w:r>
      <w:r w:rsidRPr="00706458">
        <w:t xml:space="preserve">identify the </w:t>
      </w:r>
      <w:r>
        <w:t>location of the site Technical and Operational Support Centers and understand what actions you are expected to take in the event the licensee activates their emergency response plan.</w:t>
      </w:r>
    </w:p>
    <w:p w14:paraId="4D1CCD87" w14:textId="58B20B7E" w:rsidR="007C5EC3" w:rsidRPr="00032D80" w:rsidRDefault="007C5EC3" w:rsidP="00032D80">
      <w:pPr>
        <w:pStyle w:val="JOURNALHeading2"/>
      </w:pPr>
      <w:r w:rsidRPr="008D5C41">
        <w:t>COMPETENCY AREA:</w:t>
      </w:r>
      <w:r w:rsidR="00032D80">
        <w:tab/>
      </w:r>
      <w:r w:rsidRPr="008D5C41">
        <w:t>INSPECTION</w:t>
      </w:r>
    </w:p>
    <w:p w14:paraId="4902573E" w14:textId="77777777" w:rsidR="00D55AE2" w:rsidRDefault="007C5EC3" w:rsidP="00533105">
      <w:pPr>
        <w:pStyle w:val="JOURNALHeading2"/>
      </w:pPr>
      <w:r w:rsidRPr="008D5C41">
        <w:t>LEVEL OF</w:t>
      </w:r>
      <w:r w:rsidR="00533105">
        <w:t xml:space="preserve"> </w:t>
      </w:r>
      <w:r w:rsidRPr="008D5C41">
        <w:t>EFFORT:</w:t>
      </w:r>
      <w:r w:rsidRPr="008D5C41">
        <w:tab/>
        <w:t>24 hours</w:t>
      </w:r>
    </w:p>
    <w:p w14:paraId="50D03BE5" w14:textId="63BC4726" w:rsidR="00916896" w:rsidRDefault="007C5EC3" w:rsidP="00533105">
      <w:pPr>
        <w:pStyle w:val="JOURNALHeading2"/>
        <w:rPr>
          <w:iCs/>
        </w:rPr>
      </w:pPr>
      <w:r w:rsidRPr="008D5C41">
        <w:rPr>
          <w:iCs/>
        </w:rPr>
        <w:t>REFERENCES:</w:t>
      </w:r>
    </w:p>
    <w:p w14:paraId="71F110DB" w14:textId="55B79897" w:rsidR="00D55AE2" w:rsidRDefault="007C5EC3" w:rsidP="000C3674">
      <w:pPr>
        <w:pStyle w:val="BodyText"/>
        <w:numPr>
          <w:ilvl w:val="0"/>
          <w:numId w:val="110"/>
        </w:numPr>
      </w:pPr>
      <w:r w:rsidRPr="00706458">
        <w:t>Licensee post</w:t>
      </w:r>
      <w:r w:rsidR="00CE74DE">
        <w:t>-trip</w:t>
      </w:r>
      <w:r w:rsidRPr="00706458">
        <w:t xml:space="preserve"> response procedure(s)</w:t>
      </w:r>
    </w:p>
    <w:p w14:paraId="60DCCA76" w14:textId="77777777" w:rsidR="00D55AE2" w:rsidRDefault="007C5EC3" w:rsidP="000C3674">
      <w:pPr>
        <w:pStyle w:val="BodyText"/>
        <w:numPr>
          <w:ilvl w:val="0"/>
          <w:numId w:val="110"/>
        </w:numPr>
      </w:pPr>
      <w:r>
        <w:t>Resident Inspector Office Emergency Response Guide</w:t>
      </w:r>
    </w:p>
    <w:p w14:paraId="4E828B0B" w14:textId="77777777" w:rsidR="00D55AE2" w:rsidRPr="00716D5A" w:rsidRDefault="007C5EC3" w:rsidP="000C3674">
      <w:pPr>
        <w:pStyle w:val="BodyText"/>
        <w:numPr>
          <w:ilvl w:val="0"/>
          <w:numId w:val="110"/>
        </w:numPr>
      </w:pPr>
      <w:r w:rsidRPr="00716D5A">
        <w:t>Licensee’s NRC approved emergency action level (EAL) scheme</w:t>
      </w:r>
    </w:p>
    <w:p w14:paraId="57E7069B" w14:textId="1309B2E0" w:rsidR="00D55AE2" w:rsidRDefault="007C5EC3" w:rsidP="000C3674">
      <w:pPr>
        <w:pStyle w:val="BodyText"/>
        <w:numPr>
          <w:ilvl w:val="0"/>
          <w:numId w:val="110"/>
        </w:numPr>
      </w:pPr>
      <w:r w:rsidRPr="00706458">
        <w:t>Regional or office plant transient check</w:t>
      </w:r>
      <w:r w:rsidR="00715421">
        <w:t>list</w:t>
      </w:r>
      <w:r w:rsidRPr="00706458">
        <w:t xml:space="preserve"> (as applicable)</w:t>
      </w:r>
    </w:p>
    <w:p w14:paraId="02ABF99C" w14:textId="77777777" w:rsidR="00D55AE2" w:rsidRDefault="007C5EC3" w:rsidP="000C3674">
      <w:pPr>
        <w:pStyle w:val="BodyText"/>
        <w:numPr>
          <w:ilvl w:val="0"/>
          <w:numId w:val="110"/>
        </w:numPr>
      </w:pPr>
      <w:bookmarkStart w:id="109" w:name="_Hlk45018761"/>
      <w:r w:rsidRPr="00706458">
        <w:t>IP 71153, “</w:t>
      </w:r>
      <w:r w:rsidR="00724B28" w:rsidRPr="00DE4779">
        <w:t>Follow-up of Events and Notices of Enforcement Discretion</w:t>
      </w:r>
      <w:r w:rsidRPr="00724B28">
        <w:t>”</w:t>
      </w:r>
      <w:bookmarkEnd w:id="109"/>
    </w:p>
    <w:p w14:paraId="08E5F203" w14:textId="30B3F432" w:rsidR="00916896" w:rsidRDefault="007C5EC3" w:rsidP="00533105">
      <w:pPr>
        <w:pStyle w:val="JOURNALHeading2"/>
      </w:pPr>
      <w:r w:rsidRPr="008D5C41">
        <w:t>EVALUATION</w:t>
      </w:r>
      <w:r w:rsidR="00533105">
        <w:t xml:space="preserve"> </w:t>
      </w:r>
      <w:r w:rsidR="00533105" w:rsidRPr="008D5C41">
        <w:t>CRITERIA:</w:t>
      </w:r>
    </w:p>
    <w:p w14:paraId="75D09DA6" w14:textId="64494377" w:rsidR="00D55AE2" w:rsidRDefault="00533105" w:rsidP="00916896">
      <w:pPr>
        <w:pStyle w:val="BodyText"/>
      </w:pPr>
      <w:r w:rsidRPr="008D5C41">
        <w:t>Complete</w:t>
      </w:r>
      <w:r w:rsidR="007C5EC3" w:rsidRPr="008D5C41">
        <w:t xml:space="preserve"> the tasks specified in this guide and meet with your supervisor to</w:t>
      </w:r>
      <w:r w:rsidR="007C5EC3" w:rsidRPr="00706458">
        <w:t xml:space="preserve"> discuss any questions that you may have as a result of this activity. Upon completion of the tasks, you should be able to do the following:</w:t>
      </w:r>
    </w:p>
    <w:p w14:paraId="61CBC409" w14:textId="514ADF8C" w:rsidR="00D55AE2" w:rsidRDefault="007C5EC3" w:rsidP="000C3674">
      <w:pPr>
        <w:pStyle w:val="BodyText"/>
        <w:numPr>
          <w:ilvl w:val="0"/>
          <w:numId w:val="111"/>
        </w:numPr>
      </w:pPr>
      <w:r w:rsidRPr="00444720">
        <w:t>Given a variety of different scenarios, describe which actions you are expected to take if the licensee implements site emergency response procedures.</w:t>
      </w:r>
    </w:p>
    <w:p w14:paraId="4130875A" w14:textId="77777777" w:rsidR="00D55AE2" w:rsidRDefault="007C5EC3" w:rsidP="000C3674">
      <w:pPr>
        <w:pStyle w:val="BodyText"/>
        <w:numPr>
          <w:ilvl w:val="0"/>
          <w:numId w:val="111"/>
        </w:numPr>
      </w:pPr>
      <w:r w:rsidRPr="00444720">
        <w:t>Be able to locate the emergency response equipment and procedures in the NRC resident inspector office and describe how/when you would use the equipment and procedures.</w:t>
      </w:r>
    </w:p>
    <w:p w14:paraId="5EFA8A31" w14:textId="77777777" w:rsidR="00D55AE2" w:rsidRDefault="007C5EC3" w:rsidP="000C3674">
      <w:pPr>
        <w:pStyle w:val="BodyText"/>
        <w:numPr>
          <w:ilvl w:val="0"/>
          <w:numId w:val="111"/>
        </w:numPr>
      </w:pPr>
      <w:r w:rsidRPr="00444720">
        <w:lastRenderedPageBreak/>
        <w:t>Describe the location of the site emergency response facilities and be able to travel to them if needed.</w:t>
      </w:r>
    </w:p>
    <w:p w14:paraId="5B890A38" w14:textId="4E77A4CF" w:rsidR="007C5EC3" w:rsidRPr="00444720" w:rsidRDefault="007C5EC3" w:rsidP="000C3674">
      <w:pPr>
        <w:pStyle w:val="BodyText"/>
        <w:numPr>
          <w:ilvl w:val="0"/>
          <w:numId w:val="111"/>
        </w:numPr>
      </w:pPr>
      <w:r w:rsidRPr="00444720">
        <w:t>Demonstrate how you would verify that the licensee made the appropriate emergency classification declaration for the event in</w:t>
      </w:r>
      <w:r w:rsidR="00766B67" w:rsidRPr="00444720">
        <w:t xml:space="preserve"> </w:t>
      </w:r>
      <w:r w:rsidRPr="00444720">
        <w:t>accordance with its NRC approved EAL scheme.</w:t>
      </w:r>
    </w:p>
    <w:p w14:paraId="0791A733" w14:textId="77777777" w:rsidR="00916896" w:rsidRDefault="007C5EC3" w:rsidP="00533105">
      <w:pPr>
        <w:pStyle w:val="JOURNALHeading2"/>
      </w:pPr>
      <w:r w:rsidRPr="008D5C41">
        <w:t>TASKS:</w:t>
      </w:r>
    </w:p>
    <w:p w14:paraId="2A44BDD7" w14:textId="406ECBEF" w:rsidR="00D55AE2" w:rsidRDefault="007C5EC3" w:rsidP="000C3674">
      <w:pPr>
        <w:pStyle w:val="BodyText"/>
        <w:numPr>
          <w:ilvl w:val="0"/>
          <w:numId w:val="112"/>
        </w:numPr>
      </w:pPr>
      <w:r>
        <w:t>Locate the emergency response equipment that is stored in the NRC resident inspector office. Review the office emergency response procedures and protocols.</w:t>
      </w:r>
    </w:p>
    <w:p w14:paraId="7035C1E4" w14:textId="5878A0AE" w:rsidR="00D55AE2" w:rsidRDefault="007C5EC3" w:rsidP="000C3674">
      <w:pPr>
        <w:pStyle w:val="BodyText"/>
        <w:numPr>
          <w:ilvl w:val="0"/>
          <w:numId w:val="112"/>
        </w:numPr>
      </w:pPr>
      <w:r>
        <w:t xml:space="preserve">Review </w:t>
      </w:r>
      <w:r w:rsidRPr="00881E00">
        <w:t xml:space="preserve">IP 71153 and the regional or office transient response guidance (if applicable) that defines management expectations </w:t>
      </w:r>
      <w:r>
        <w:t xml:space="preserve">for you </w:t>
      </w:r>
      <w:r w:rsidRPr="00881E00">
        <w:t>regarding event follow</w:t>
      </w:r>
      <w:r>
        <w:t>-</w:t>
      </w:r>
      <w:r w:rsidRPr="00881E00">
        <w:t>up at a reactor site.</w:t>
      </w:r>
      <w:r>
        <w:t xml:space="preserve"> Discuss these expectations with your supervisor or whoever is directly responsible for your activities at the reactor site.</w:t>
      </w:r>
    </w:p>
    <w:p w14:paraId="7451BC9F" w14:textId="75927400" w:rsidR="00D55AE2" w:rsidRDefault="007C5EC3" w:rsidP="000C3674">
      <w:pPr>
        <w:pStyle w:val="BodyText"/>
        <w:numPr>
          <w:ilvl w:val="0"/>
          <w:numId w:val="112"/>
        </w:numPr>
      </w:pPr>
      <w:r>
        <w:t>Tour the site Technical and Operational Support Centers with an NRC individual who is familiar with the site. Discuss what role(s) and/or actions you would be expected to take if the licensee had to implement site emergency response procedures.</w:t>
      </w:r>
    </w:p>
    <w:p w14:paraId="6DA92AB6" w14:textId="2353679D" w:rsidR="007C5EC3" w:rsidRPr="001828FE" w:rsidRDefault="007C5EC3" w:rsidP="000C3674">
      <w:pPr>
        <w:pStyle w:val="BodyText"/>
        <w:numPr>
          <w:ilvl w:val="0"/>
          <w:numId w:val="112"/>
        </w:numPr>
      </w:pPr>
      <w:r>
        <w:t xml:space="preserve">Examine the licensee’s emergency response classification chart. </w:t>
      </w:r>
      <w:r w:rsidRPr="001828FE">
        <w:t xml:space="preserve">Given a range of possible scenarios, </w:t>
      </w:r>
      <w:r>
        <w:t xml:space="preserve">be able to </w:t>
      </w:r>
      <w:r w:rsidRPr="001828FE">
        <w:t>classify the event per the licensee’s NRC approved EAL scheme</w:t>
      </w:r>
      <w:r>
        <w:t>.</w:t>
      </w:r>
    </w:p>
    <w:p w14:paraId="30731340" w14:textId="48178B0D" w:rsidR="003F4EE6" w:rsidRPr="003678FE" w:rsidRDefault="007C5EC3" w:rsidP="00533105">
      <w:pPr>
        <w:pStyle w:val="JOURNALHeading2"/>
      </w:pPr>
      <w:r w:rsidRPr="008D5C41">
        <w:t>DOCUMENTATION:</w:t>
      </w:r>
      <w:r w:rsidR="00AE399C">
        <w:tab/>
      </w:r>
      <w:r w:rsidR="003F4EE6" w:rsidRPr="00AA60E2">
        <w:t>Obtain</w:t>
      </w:r>
      <w:r w:rsidR="003F4EE6" w:rsidRPr="003678FE">
        <w:t xml:space="preserve"> your supervisor</w:t>
      </w:r>
      <w:r w:rsidR="003F4EE6">
        <w:t>’</w:t>
      </w:r>
      <w:r w:rsidR="003F4EE6" w:rsidRPr="003678FE">
        <w:t>s signature in the line item for Basic-Level Certification Signature Card Item OJT-</w:t>
      </w:r>
      <w:r w:rsidR="003F4EE6">
        <w:t>3</w:t>
      </w:r>
      <w:r w:rsidR="003F4EE6" w:rsidRPr="003678FE">
        <w:t>.</w:t>
      </w:r>
    </w:p>
    <w:p w14:paraId="0D86CFD2" w14:textId="69BB8CBF" w:rsidR="00D55AE2" w:rsidRDefault="00042E40" w:rsidP="00443538">
      <w:pPr>
        <w:pStyle w:val="JournalTOPIC"/>
      </w:pPr>
      <w:bookmarkStart w:id="110" w:name="_Toc127372790"/>
      <w:r w:rsidRPr="00443538">
        <w:lastRenderedPageBreak/>
        <w:t>(OJT-</w:t>
      </w:r>
      <w:r w:rsidR="00F971B0" w:rsidRPr="00443538">
        <w:t>4</w:t>
      </w:r>
      <w:r w:rsidRPr="00443538">
        <w:t xml:space="preserve">) Licensee Plan-of-the-Day Meeting, Documents, or Information </w:t>
      </w:r>
      <w:r w:rsidR="0020006D">
        <w:br/>
      </w:r>
      <w:r w:rsidRPr="00443538">
        <w:t xml:space="preserve">(for power reactor </w:t>
      </w:r>
      <w:r w:rsidR="001F4A09" w:rsidRPr="00443538">
        <w:t xml:space="preserve">and construction </w:t>
      </w:r>
      <w:r w:rsidRPr="00443538">
        <w:t>inspectors only)</w:t>
      </w:r>
      <w:bookmarkEnd w:id="110"/>
    </w:p>
    <w:p w14:paraId="31B4ABFB" w14:textId="31470B3C" w:rsidR="00202EDF" w:rsidRDefault="00042E40" w:rsidP="00533105">
      <w:pPr>
        <w:pStyle w:val="JOURNALHeading2"/>
      </w:pPr>
      <w:r w:rsidRPr="00AA60E2">
        <w:t>PURPOSE:</w:t>
      </w:r>
    </w:p>
    <w:p w14:paraId="19C2397F" w14:textId="0326E4D7" w:rsidR="00042E40" w:rsidRPr="00AA60E2" w:rsidRDefault="00042E40" w:rsidP="00202EDF">
      <w:pPr>
        <w:pStyle w:val="BodyText"/>
      </w:pPr>
      <w:r w:rsidRPr="00AA60E2">
        <w:t>The purpose of this activity is to (1) acquaint you with the various types of information discussed in the plan-of-the-day (POD) meeting, (2) instruct you in the types of information provided in the POD that is important to an inspector, and (3) inform you of the appropriate inspector protocols so that you will know when NRC participation is and is not appropriate.</w:t>
      </w:r>
      <w:r w:rsidR="003616CE">
        <w:t xml:space="preserve"> </w:t>
      </w:r>
      <w:r w:rsidR="003616CE" w:rsidRPr="003616CE">
        <w:t>Note: G-115</w:t>
      </w:r>
      <w:r w:rsidR="00A55E5F">
        <w:t>, “</w:t>
      </w:r>
      <w:r w:rsidR="00A55E5F" w:rsidRPr="00A55E5F">
        <w:t>Practical Applications of Reactor Technology (PART)</w:t>
      </w:r>
      <w:r w:rsidR="00A55E5F">
        <w:t>,”</w:t>
      </w:r>
      <w:r w:rsidR="003616CE" w:rsidRPr="003616CE">
        <w:t xml:space="preserve"> is an optional course that teaches the training objectives in OJT</w:t>
      </w:r>
      <w:r w:rsidR="00495E33">
        <w:t>s</w:t>
      </w:r>
      <w:r w:rsidR="003616CE" w:rsidRPr="003616CE">
        <w:t xml:space="preserve">-1, 2, and </w:t>
      </w:r>
      <w:r w:rsidR="005174B7">
        <w:t>4</w:t>
      </w:r>
      <w:r w:rsidR="003616CE" w:rsidRPr="003616CE">
        <w:t>.</w:t>
      </w:r>
    </w:p>
    <w:p w14:paraId="08823AD3" w14:textId="402BE801" w:rsidR="00042E40" w:rsidRPr="00533105" w:rsidRDefault="00042E40" w:rsidP="00533105">
      <w:pPr>
        <w:pStyle w:val="JOURNALHeading2"/>
      </w:pPr>
      <w:r w:rsidRPr="00AA60E2">
        <w:t>COMPETENCY</w:t>
      </w:r>
      <w:r w:rsidR="00533105">
        <w:t xml:space="preserve"> </w:t>
      </w:r>
      <w:r w:rsidRPr="00AA60E2">
        <w:t>AREAS:</w:t>
      </w:r>
      <w:r w:rsidR="00533105">
        <w:tab/>
      </w:r>
      <w:r w:rsidRPr="00AA60E2">
        <w:t>INSPECTION</w:t>
      </w:r>
      <w:r w:rsidR="00533105">
        <w:t xml:space="preserve"> </w:t>
      </w:r>
      <w:r w:rsidR="00916896">
        <w:br/>
      </w:r>
      <w:r w:rsidRPr="00AA60E2">
        <w:t>COMMUNICATION</w:t>
      </w:r>
      <w:r w:rsidR="00533105">
        <w:t xml:space="preserve"> </w:t>
      </w:r>
      <w:r w:rsidR="00916896">
        <w:br/>
      </w:r>
      <w:r w:rsidRPr="00AA60E2">
        <w:t>SELF-MANAGEMENT</w:t>
      </w:r>
    </w:p>
    <w:p w14:paraId="7E02DA6B" w14:textId="5B643467" w:rsidR="00042E40" w:rsidRPr="00AF3E22" w:rsidRDefault="00042E40" w:rsidP="00AF3E22">
      <w:pPr>
        <w:pStyle w:val="JOURNALHeading2"/>
      </w:pPr>
      <w:r w:rsidRPr="00AA60E2">
        <w:t>LEVEL OF</w:t>
      </w:r>
      <w:r w:rsidR="00AF3E22">
        <w:t xml:space="preserve"> </w:t>
      </w:r>
      <w:r w:rsidRPr="00AA60E2">
        <w:t>EFFORT:</w:t>
      </w:r>
      <w:r w:rsidRPr="00AA60E2">
        <w:tab/>
        <w:t>2 hours</w:t>
      </w:r>
    </w:p>
    <w:p w14:paraId="32B1202F" w14:textId="77777777" w:rsidR="00D55AE2" w:rsidRDefault="00042E40" w:rsidP="00AF3E22">
      <w:pPr>
        <w:pStyle w:val="JOURNALHeading2"/>
      </w:pPr>
      <w:r w:rsidRPr="00AA60E2">
        <w:t>REFERENCES:</w:t>
      </w:r>
      <w:r w:rsidRPr="00AA60E2">
        <w:tab/>
        <w:t>None</w:t>
      </w:r>
    </w:p>
    <w:p w14:paraId="362081E3" w14:textId="7240956B" w:rsidR="00916896" w:rsidRDefault="00042E40" w:rsidP="00AF3E22">
      <w:pPr>
        <w:pStyle w:val="JOURNALHeading2"/>
      </w:pPr>
      <w:r w:rsidRPr="00AA60E2">
        <w:t>EVALUATION</w:t>
      </w:r>
      <w:r w:rsidR="00AF3E22">
        <w:t xml:space="preserve"> </w:t>
      </w:r>
      <w:r w:rsidRPr="00AA60E2">
        <w:t>CRITERIA:</w:t>
      </w:r>
    </w:p>
    <w:p w14:paraId="62E1C2B1" w14:textId="77777777" w:rsidR="00D55AE2" w:rsidRDefault="00042E40" w:rsidP="00916896">
      <w:pPr>
        <w:pStyle w:val="BodyText"/>
      </w:pPr>
      <w:r w:rsidRPr="00AA60E2">
        <w:t>Upon completion of this activity, you will be asked to demonstrate your understanding of the NRC inspector</w:t>
      </w:r>
      <w:r w:rsidR="00CF15B8" w:rsidRPr="00AA60E2">
        <w:t>’</w:t>
      </w:r>
      <w:r w:rsidRPr="00AA60E2">
        <w:t>s role at the POD by successfully discussing the following:</w:t>
      </w:r>
    </w:p>
    <w:p w14:paraId="43BA634E" w14:textId="77777777" w:rsidR="00D55AE2" w:rsidRDefault="00042E40" w:rsidP="000C3674">
      <w:pPr>
        <w:pStyle w:val="BodyText"/>
        <w:numPr>
          <w:ilvl w:val="0"/>
          <w:numId w:val="113"/>
        </w:numPr>
      </w:pPr>
      <w:r w:rsidRPr="00AA60E2">
        <w:t>Identify the types of information discussed in the POD that are important to an inspector and discuss why the information is important.</w:t>
      </w:r>
    </w:p>
    <w:p w14:paraId="49AAAF62" w14:textId="77777777" w:rsidR="00D55AE2" w:rsidRDefault="00042E40" w:rsidP="000C3674">
      <w:pPr>
        <w:pStyle w:val="BodyText"/>
        <w:numPr>
          <w:ilvl w:val="0"/>
          <w:numId w:val="113"/>
        </w:numPr>
      </w:pPr>
      <w:r w:rsidRPr="00AA60E2">
        <w:t>Given specific examples, discuss whether it is appropriate for an inspector to participate in the discussion at or about the POD.</w:t>
      </w:r>
    </w:p>
    <w:p w14:paraId="5512EE2E" w14:textId="37C98972" w:rsidR="00916896" w:rsidRDefault="00042E40" w:rsidP="00AF3E22">
      <w:pPr>
        <w:pStyle w:val="JOURNALHeading2"/>
      </w:pPr>
      <w:r w:rsidRPr="00AA60E2">
        <w:t>TASKS:</w:t>
      </w:r>
    </w:p>
    <w:p w14:paraId="2FBA1272" w14:textId="77777777" w:rsidR="00D55AE2" w:rsidRDefault="00042E40" w:rsidP="000C3674">
      <w:pPr>
        <w:pStyle w:val="BodyText"/>
        <w:numPr>
          <w:ilvl w:val="0"/>
          <w:numId w:val="114"/>
        </w:numPr>
      </w:pPr>
      <w:r w:rsidRPr="00AA60E2">
        <w:t>Discuss with a qualified inspector the types of information provided</w:t>
      </w:r>
      <w:r w:rsidRPr="003678FE">
        <w:t xml:space="preserve"> at the meeting or in a POD document that would be important to you and why that information would be important.</w:t>
      </w:r>
    </w:p>
    <w:p w14:paraId="106E7B50" w14:textId="77777777" w:rsidR="00D55AE2" w:rsidRDefault="00042E40" w:rsidP="000C3674">
      <w:pPr>
        <w:pStyle w:val="BodyText"/>
        <w:numPr>
          <w:ilvl w:val="0"/>
          <w:numId w:val="114"/>
        </w:numPr>
      </w:pPr>
      <w:r w:rsidRPr="003678FE">
        <w:t>Discuss with a qualified inspector the protocols of when an NRC inspector should and should not participate in the licensee</w:t>
      </w:r>
      <w:r w:rsidR="00CF15B8">
        <w:t>’</w:t>
      </w:r>
      <w:r w:rsidRPr="003678FE">
        <w:t>s discussions.</w:t>
      </w:r>
    </w:p>
    <w:p w14:paraId="76EFB60A" w14:textId="77777777" w:rsidR="00D55AE2" w:rsidRDefault="00042E40" w:rsidP="000C3674">
      <w:pPr>
        <w:pStyle w:val="BodyText"/>
        <w:numPr>
          <w:ilvl w:val="0"/>
          <w:numId w:val="114"/>
        </w:numPr>
      </w:pPr>
      <w:r w:rsidRPr="003678FE">
        <w:t>Review the licensee</w:t>
      </w:r>
      <w:r w:rsidR="00CF15B8">
        <w:t>’</w:t>
      </w:r>
      <w:r w:rsidRPr="003678FE">
        <w:t>s overview organization chart and either observe a POD meeting with a qualified inspector or review a POD document with a qualified inspector.</w:t>
      </w:r>
    </w:p>
    <w:p w14:paraId="6B34D45D" w14:textId="77777777" w:rsidR="00D55AE2" w:rsidRDefault="00042E40" w:rsidP="000C3674">
      <w:pPr>
        <w:pStyle w:val="BodyText"/>
        <w:numPr>
          <w:ilvl w:val="0"/>
          <w:numId w:val="114"/>
        </w:numPr>
      </w:pPr>
      <w:r w:rsidRPr="000C0659">
        <w:t>Meet with your supervisor or the person designated to be your resource for this activity to discuss the items listed in the evaluation criteria section.</w:t>
      </w:r>
    </w:p>
    <w:p w14:paraId="2FD7EA24" w14:textId="53E3F4D8" w:rsidR="00042E40" w:rsidRPr="003678FE" w:rsidRDefault="00042E40" w:rsidP="00AF3E22">
      <w:pPr>
        <w:pStyle w:val="JOURNALHeading2"/>
      </w:pPr>
      <w:r w:rsidRPr="00AA60E2">
        <w:lastRenderedPageBreak/>
        <w:t>DOCUMENTATION:</w:t>
      </w:r>
      <w:r w:rsidR="001B498E" w:rsidRPr="00AA60E2">
        <w:tab/>
        <w:t>Obtain</w:t>
      </w:r>
      <w:r w:rsidRPr="003678FE">
        <w:t xml:space="preserve"> your supervisor</w:t>
      </w:r>
      <w:r w:rsidR="00CF15B8">
        <w:t>’</w:t>
      </w:r>
      <w:r w:rsidRPr="003678FE">
        <w:t>s signature in the line item for Basic-Level Certification Signature Card Item OJT-</w:t>
      </w:r>
      <w:r w:rsidR="005174B7">
        <w:t>4</w:t>
      </w:r>
      <w:r w:rsidRPr="003678FE">
        <w:t>.</w:t>
      </w:r>
    </w:p>
    <w:p w14:paraId="73A68D96" w14:textId="1B1C824F" w:rsidR="00042E40" w:rsidRPr="00AA60E2" w:rsidRDefault="00042E40" w:rsidP="00443538">
      <w:pPr>
        <w:pStyle w:val="JournalTOPIC"/>
      </w:pPr>
      <w:bookmarkStart w:id="111" w:name="_Toc127372791"/>
      <w:r w:rsidRPr="00AA60E2">
        <w:lastRenderedPageBreak/>
        <w:t>(OJT-</w:t>
      </w:r>
      <w:r w:rsidR="00F971B0">
        <w:t>5</w:t>
      </w:r>
      <w:r w:rsidRPr="00AA60E2">
        <w:t>) Inspection Activities</w:t>
      </w:r>
      <w:bookmarkEnd w:id="111"/>
    </w:p>
    <w:p w14:paraId="61DC0EBC" w14:textId="77777777" w:rsidR="00202EDF" w:rsidRDefault="00042E40" w:rsidP="00AF3E22">
      <w:pPr>
        <w:pStyle w:val="JOURNALHeading2"/>
      </w:pPr>
      <w:r w:rsidRPr="00AA60E2">
        <w:t>PURPOSE:</w:t>
      </w:r>
    </w:p>
    <w:p w14:paraId="32F31AC1" w14:textId="0625BB2A" w:rsidR="00042E40" w:rsidRPr="00AA60E2" w:rsidRDefault="00042E40" w:rsidP="00202EDF">
      <w:pPr>
        <w:pStyle w:val="BodyText"/>
      </w:pPr>
      <w:r w:rsidRPr="00AA60E2">
        <w:t>The purpose of this activity is to familiarize you with inspection tasks commonly performed by an inspector. This OJT will prepare you to independently plan and conduct the baseline inspection program, as defined in the applicable IMC.</w:t>
      </w:r>
    </w:p>
    <w:p w14:paraId="4C0BD26F" w14:textId="2367DF81" w:rsidR="00042E40" w:rsidRPr="00AA60E2" w:rsidRDefault="00042E40" w:rsidP="00AF3E22">
      <w:pPr>
        <w:pStyle w:val="JOURNALHeading2"/>
      </w:pPr>
      <w:r w:rsidRPr="00AA60E2">
        <w:t>COMPETENCY</w:t>
      </w:r>
      <w:r w:rsidR="00AF3E22">
        <w:t xml:space="preserve"> </w:t>
      </w:r>
      <w:r w:rsidRPr="00AA60E2">
        <w:t>AREAS:</w:t>
      </w:r>
      <w:r w:rsidR="00AF3E22">
        <w:tab/>
      </w:r>
      <w:r w:rsidRPr="00AA60E2">
        <w:t>INSPECTION</w:t>
      </w:r>
      <w:r w:rsidR="00AF3E22">
        <w:t xml:space="preserve"> </w:t>
      </w:r>
      <w:r w:rsidR="00916896">
        <w:br/>
      </w:r>
      <w:r w:rsidRPr="00AA60E2">
        <w:t>COMMUNICATION</w:t>
      </w:r>
      <w:r w:rsidR="00AF3E22">
        <w:t xml:space="preserve"> </w:t>
      </w:r>
      <w:r w:rsidR="00916896">
        <w:br/>
      </w:r>
      <w:r w:rsidRPr="00AA60E2">
        <w:t>TEAMWORK</w:t>
      </w:r>
      <w:r w:rsidR="00AF3E22">
        <w:t xml:space="preserve"> </w:t>
      </w:r>
      <w:r w:rsidR="00916896">
        <w:br/>
      </w:r>
      <w:r w:rsidRPr="00AA60E2">
        <w:t>SELF-MANAGEMENT</w:t>
      </w:r>
    </w:p>
    <w:p w14:paraId="187C07F9" w14:textId="77777777" w:rsidR="00916896" w:rsidRDefault="00042E40" w:rsidP="00AF3E22">
      <w:pPr>
        <w:pStyle w:val="JOURNALHeading2"/>
      </w:pPr>
      <w:r w:rsidRPr="00AA60E2">
        <w:t>LEVEL OF</w:t>
      </w:r>
      <w:r w:rsidR="00AF3E22">
        <w:t xml:space="preserve"> </w:t>
      </w:r>
      <w:r w:rsidRPr="00AA60E2">
        <w:t>EFFORT:</w:t>
      </w:r>
    </w:p>
    <w:p w14:paraId="756E694D" w14:textId="7089F06E" w:rsidR="00042E40" w:rsidRPr="00AA60E2" w:rsidRDefault="00042E40" w:rsidP="00916896">
      <w:pPr>
        <w:pStyle w:val="BodyText2"/>
      </w:pPr>
      <w:r w:rsidRPr="00AA60E2">
        <w:t>Note: The objective of this activity is to make sure that you have experienced the full range of inspection activities. The time needed to complete the tasks will depend on your individual proficiency. There is no set number of inspections you must complete. You must participate in inspections until such time as you can address the evaluation criteria to the satisfaction of your supervisor.</w:t>
      </w:r>
    </w:p>
    <w:p w14:paraId="55549432" w14:textId="77777777" w:rsidR="00916896" w:rsidRDefault="00042E40" w:rsidP="00AF3E22">
      <w:pPr>
        <w:pStyle w:val="JOURNALHeading2"/>
      </w:pPr>
      <w:r w:rsidRPr="00AA60E2">
        <w:t>REFERENCES:</w:t>
      </w:r>
    </w:p>
    <w:p w14:paraId="09702B97" w14:textId="77777777" w:rsidR="00D55AE2" w:rsidRDefault="00042E40" w:rsidP="000C3674">
      <w:pPr>
        <w:pStyle w:val="BodyText"/>
        <w:numPr>
          <w:ilvl w:val="0"/>
          <w:numId w:val="115"/>
        </w:numPr>
      </w:pPr>
      <w:r w:rsidRPr="00AA60E2">
        <w:t xml:space="preserve">IMC 0330, </w:t>
      </w:r>
      <w:r w:rsidR="00277C73" w:rsidRPr="00AA60E2">
        <w:t>“</w:t>
      </w:r>
      <w:r w:rsidRPr="00AA60E2">
        <w:t>Guidance for NRC Review of Licensee Draft Documents</w:t>
      </w:r>
      <w:r w:rsidR="00277C73" w:rsidRPr="00AA60E2">
        <w:t>”</w:t>
      </w:r>
    </w:p>
    <w:p w14:paraId="1CB86318" w14:textId="1BD2EAFA" w:rsidR="00D55AE2" w:rsidRDefault="00042E40" w:rsidP="000C3674">
      <w:pPr>
        <w:pStyle w:val="BodyText"/>
        <w:numPr>
          <w:ilvl w:val="0"/>
          <w:numId w:val="115"/>
        </w:numPr>
      </w:pPr>
      <w:r w:rsidRPr="00AA60E2">
        <w:t xml:space="preserve">IMC 2515, </w:t>
      </w:r>
      <w:r w:rsidR="00277C73" w:rsidRPr="00AA60E2">
        <w:t>“</w:t>
      </w:r>
      <w:r w:rsidRPr="00AA60E2">
        <w:t>Light Water Reactor Inspection Program</w:t>
      </w:r>
      <w:r w:rsidR="003A2FE2" w:rsidRPr="00AA60E2">
        <w:t>-</w:t>
      </w:r>
      <w:r w:rsidRPr="00AA60E2">
        <w:t>Operations Phase</w:t>
      </w:r>
      <w:r w:rsidR="00DA7264">
        <w:t>;</w:t>
      </w:r>
      <w:r w:rsidR="00277C73" w:rsidRPr="00AA60E2">
        <w:t>”</w:t>
      </w:r>
      <w:r w:rsidRPr="00AA60E2">
        <w:t xml:space="preserve"> IMC 2545, </w:t>
      </w:r>
      <w:r w:rsidR="003A2FE2" w:rsidRPr="00AA60E2">
        <w:t>“</w:t>
      </w:r>
      <w:r w:rsidRPr="00AA60E2">
        <w:t>Research and Test Reactor Inspection Program</w:t>
      </w:r>
      <w:r w:rsidR="00DA7264">
        <w:t>;</w:t>
      </w:r>
      <w:r w:rsidR="003A2FE2" w:rsidRPr="00AA60E2">
        <w:t>”</w:t>
      </w:r>
      <w:r w:rsidR="00EA7853">
        <w:t xml:space="preserve"> </w:t>
      </w:r>
      <w:r w:rsidR="00EA7853" w:rsidRPr="00EA7853">
        <w:t>or IMC 2503, "Construction Inspection Program-Inspection of Inspections, Tests, Analyses and Acceptance Criteria" and IMC</w:t>
      </w:r>
      <w:r w:rsidR="003A76BA">
        <w:t> </w:t>
      </w:r>
      <w:r w:rsidR="00EA7853" w:rsidRPr="00EA7853">
        <w:t xml:space="preserve">2504, “Construction Inspection Program </w:t>
      </w:r>
      <w:r w:rsidR="00EA7853" w:rsidRPr="00EA7853">
        <w:noBreakHyphen/>
        <w:t xml:space="preserve"> Inspection of Construction and Operational Programs” for construction inspectors.</w:t>
      </w:r>
    </w:p>
    <w:p w14:paraId="1A064814" w14:textId="77777777" w:rsidR="00D55AE2" w:rsidRDefault="00042E40" w:rsidP="000C3674">
      <w:pPr>
        <w:pStyle w:val="BodyText"/>
        <w:numPr>
          <w:ilvl w:val="0"/>
          <w:numId w:val="115"/>
        </w:numPr>
      </w:pPr>
      <w:r w:rsidRPr="00AA60E2">
        <w:t xml:space="preserve">NUREG-1649, </w:t>
      </w:r>
      <w:r w:rsidR="003A2FE2" w:rsidRPr="00AA60E2">
        <w:t>“</w:t>
      </w:r>
      <w:r w:rsidRPr="00AA60E2">
        <w:t>Reactor Oversight Process</w:t>
      </w:r>
      <w:r w:rsidR="003A2FE2" w:rsidRPr="00AA60E2">
        <w:t>”</w:t>
      </w:r>
      <w:r w:rsidRPr="00AA60E2">
        <w:t xml:space="preserve"> (for power reactor inspectors only)</w:t>
      </w:r>
    </w:p>
    <w:p w14:paraId="3D14D0E8" w14:textId="77777777" w:rsidR="00D55AE2" w:rsidRDefault="00042E40" w:rsidP="000C3674">
      <w:pPr>
        <w:pStyle w:val="BodyText"/>
        <w:numPr>
          <w:ilvl w:val="0"/>
          <w:numId w:val="115"/>
        </w:numPr>
      </w:pPr>
      <w:r w:rsidRPr="00AA60E2">
        <w:t>UFSARs or SARs for activity to be inspected</w:t>
      </w:r>
    </w:p>
    <w:p w14:paraId="4D96D509" w14:textId="0E791E96" w:rsidR="00D55AE2" w:rsidRDefault="00042E40" w:rsidP="000C3674">
      <w:pPr>
        <w:pStyle w:val="BodyText"/>
        <w:numPr>
          <w:ilvl w:val="0"/>
          <w:numId w:val="115"/>
        </w:numPr>
      </w:pPr>
      <w:r w:rsidRPr="00AA60E2">
        <w:t>Inspection planning guidance (For research and test reactor inspectors see IMC 0615 and IMC 2545)</w:t>
      </w:r>
    </w:p>
    <w:p w14:paraId="770797EE" w14:textId="03F79EE1" w:rsidR="00916896" w:rsidRDefault="00042E40" w:rsidP="00AF3E22">
      <w:pPr>
        <w:pStyle w:val="JOURNALHeading2"/>
      </w:pPr>
      <w:r w:rsidRPr="00AA60E2">
        <w:t>EVALUATION</w:t>
      </w:r>
      <w:r w:rsidR="00AF3E22">
        <w:t xml:space="preserve"> </w:t>
      </w:r>
      <w:r w:rsidRPr="00AA60E2">
        <w:t>CRITERIA:</w:t>
      </w:r>
    </w:p>
    <w:p w14:paraId="543F6E7E" w14:textId="77777777" w:rsidR="00D55AE2" w:rsidRDefault="00042E40" w:rsidP="00916896">
      <w:pPr>
        <w:pStyle w:val="BodyText"/>
      </w:pPr>
      <w:r w:rsidRPr="003678FE">
        <w:t xml:space="preserve">Upon completion of this activity, you will be asked to demonstrate your understanding of the baseline inspection process by </w:t>
      </w:r>
      <w:r w:rsidR="004E4296">
        <w:t xml:space="preserve">successfully </w:t>
      </w:r>
      <w:r w:rsidRPr="003678FE">
        <w:t>doing the following:</w:t>
      </w:r>
    </w:p>
    <w:p w14:paraId="2F7851A6" w14:textId="52369449" w:rsidR="00D55AE2" w:rsidRDefault="00042E40" w:rsidP="000C3674">
      <w:pPr>
        <w:pStyle w:val="BodyText"/>
        <w:numPr>
          <w:ilvl w:val="0"/>
          <w:numId w:val="116"/>
        </w:numPr>
      </w:pPr>
      <w:r w:rsidRPr="003678FE">
        <w:t>Describe the contents and purpose of the site-specific inspection plan</w:t>
      </w:r>
      <w:r w:rsidR="00333356">
        <w:t xml:space="preserve"> </w:t>
      </w:r>
      <w:r w:rsidR="00737C59">
        <w:t>located in the R</w:t>
      </w:r>
      <w:r w:rsidR="0066695E">
        <w:t>PS</w:t>
      </w:r>
      <w:r w:rsidR="00737C59">
        <w:t xml:space="preserve"> application</w:t>
      </w:r>
    </w:p>
    <w:p w14:paraId="32BE47BD" w14:textId="5D1CA87B" w:rsidR="00F572B7" w:rsidRDefault="00042E40" w:rsidP="000C3674">
      <w:pPr>
        <w:pStyle w:val="BodyText"/>
        <w:numPr>
          <w:ilvl w:val="0"/>
          <w:numId w:val="116"/>
        </w:numPr>
      </w:pPr>
      <w:r w:rsidRPr="003678FE">
        <w:t>Describe the purpose of the inspection planning call.</w:t>
      </w:r>
    </w:p>
    <w:p w14:paraId="63D507A6" w14:textId="76D9A94E" w:rsidR="00D55AE2" w:rsidRDefault="00042E40" w:rsidP="000C3674">
      <w:pPr>
        <w:pStyle w:val="BodyText"/>
        <w:numPr>
          <w:ilvl w:val="0"/>
          <w:numId w:val="116"/>
        </w:numPr>
      </w:pPr>
      <w:r w:rsidRPr="00EA7853">
        <w:lastRenderedPageBreak/>
        <w:t>Provide your supervisor with a specific inspection plan that you have prepared. Describe the purpose and contents of a specific inspection plan.</w:t>
      </w:r>
    </w:p>
    <w:p w14:paraId="26B40BD4" w14:textId="77777777" w:rsidR="00D55AE2" w:rsidRDefault="00042E40" w:rsidP="000C3674">
      <w:pPr>
        <w:pStyle w:val="BodyText"/>
        <w:numPr>
          <w:ilvl w:val="0"/>
          <w:numId w:val="116"/>
        </w:numPr>
      </w:pPr>
      <w:r w:rsidRPr="003678FE">
        <w:t>Discuss the documents to be reviewed, including their content and purpose, before an inspection.</w:t>
      </w:r>
    </w:p>
    <w:p w14:paraId="1A8EB2EF" w14:textId="57971A43" w:rsidR="00D55AE2" w:rsidRDefault="00042E40" w:rsidP="000C3674">
      <w:pPr>
        <w:pStyle w:val="BodyText"/>
        <w:numPr>
          <w:ilvl w:val="0"/>
          <w:numId w:val="116"/>
        </w:numPr>
      </w:pPr>
      <w:r w:rsidRPr="003678FE">
        <w:t>Describe the contents and purpose of the part of the entrance meeting you conducted.</w:t>
      </w:r>
    </w:p>
    <w:p w14:paraId="7466F718" w14:textId="77777777" w:rsidR="00D55AE2" w:rsidRDefault="00042E40" w:rsidP="000C3674">
      <w:pPr>
        <w:pStyle w:val="BodyText"/>
        <w:numPr>
          <w:ilvl w:val="0"/>
          <w:numId w:val="116"/>
        </w:numPr>
      </w:pPr>
      <w:r w:rsidRPr="003678FE">
        <w:t>Describe the activities you accomplished during the inspection(s) and their purpose.</w:t>
      </w:r>
    </w:p>
    <w:p w14:paraId="0B5FBD3D" w14:textId="77777777" w:rsidR="00D55AE2" w:rsidRDefault="00042E40" w:rsidP="000C3674">
      <w:pPr>
        <w:pStyle w:val="BodyText"/>
        <w:numPr>
          <w:ilvl w:val="0"/>
          <w:numId w:val="116"/>
        </w:numPr>
      </w:pPr>
      <w:r w:rsidRPr="003678FE">
        <w:t>Describe the purpose of the management brief and the exit pre</w:t>
      </w:r>
      <w:r w:rsidR="00F21EBC">
        <w:t>-</w:t>
      </w:r>
      <w:r w:rsidRPr="003678FE">
        <w:t>brief of licensee management in which you participated.</w:t>
      </w:r>
    </w:p>
    <w:p w14:paraId="1145E3CB" w14:textId="5AD757E7" w:rsidR="00D55AE2" w:rsidRDefault="00042E40" w:rsidP="000C3674">
      <w:pPr>
        <w:pStyle w:val="BodyText"/>
        <w:numPr>
          <w:ilvl w:val="0"/>
          <w:numId w:val="116"/>
        </w:numPr>
      </w:pPr>
      <w:r w:rsidRPr="003678FE">
        <w:t>Describe the contents and purpose of the part of the exit meeting you conducted.</w:t>
      </w:r>
    </w:p>
    <w:p w14:paraId="78584384" w14:textId="7AA7C538" w:rsidR="00916896" w:rsidRDefault="00042E40" w:rsidP="00AF3E22">
      <w:pPr>
        <w:pStyle w:val="JOURNALHeading2"/>
      </w:pPr>
      <w:r w:rsidRPr="00AA60E2">
        <w:t>TASKS:</w:t>
      </w:r>
    </w:p>
    <w:p w14:paraId="737C641F" w14:textId="174101E9" w:rsidR="00D55AE2" w:rsidRDefault="00042E40" w:rsidP="000C3674">
      <w:pPr>
        <w:pStyle w:val="BodyText"/>
        <w:numPr>
          <w:ilvl w:val="0"/>
          <w:numId w:val="117"/>
        </w:numPr>
      </w:pPr>
      <w:r w:rsidRPr="00AA60E2">
        <w:t>Review</w:t>
      </w:r>
      <w:r w:rsidRPr="003678FE">
        <w:t xml:space="preserve"> the annual or applicable site-specific inspection plan </w:t>
      </w:r>
      <w:r w:rsidR="006C68FE">
        <w:t xml:space="preserve">in RPS </w:t>
      </w:r>
      <w:r w:rsidRPr="003678FE">
        <w:t xml:space="preserve">to understand how your inspection effort fits into </w:t>
      </w:r>
      <w:r w:rsidR="001B498E" w:rsidRPr="003678FE">
        <w:t>the plan</w:t>
      </w:r>
      <w:r w:rsidRPr="003678FE">
        <w:t>.</w:t>
      </w:r>
      <w:r w:rsidR="006C68FE">
        <w:t xml:space="preserve"> Locate your inspection in RPS</w:t>
      </w:r>
      <w:r w:rsidR="00C8784D">
        <w:t xml:space="preserve"> (if you are added as a team member)</w:t>
      </w:r>
      <w:r w:rsidR="006C68FE">
        <w:t>.</w:t>
      </w:r>
    </w:p>
    <w:p w14:paraId="7D971E13" w14:textId="77777777" w:rsidR="00D55AE2" w:rsidRDefault="00042E40" w:rsidP="000C3674">
      <w:pPr>
        <w:pStyle w:val="BodyText"/>
        <w:numPr>
          <w:ilvl w:val="0"/>
          <w:numId w:val="117"/>
        </w:numPr>
      </w:pPr>
      <w:r w:rsidRPr="003678FE">
        <w:t>Participate in an inspection planning call to the licensee.</w:t>
      </w:r>
    </w:p>
    <w:p w14:paraId="191F8F0B" w14:textId="4F33017E" w:rsidR="00D55AE2" w:rsidRDefault="00042E40" w:rsidP="000C3674">
      <w:pPr>
        <w:pStyle w:val="BodyText"/>
        <w:numPr>
          <w:ilvl w:val="0"/>
          <w:numId w:val="117"/>
        </w:numPr>
      </w:pPr>
      <w:r w:rsidRPr="003678FE">
        <w:t>Participate in developing the inspection-specific plan.</w:t>
      </w:r>
      <w:ins w:id="112" w:author="Author">
        <w:r w:rsidR="00C5725A">
          <w:t xml:space="preserve"> With the assistance of </w:t>
        </w:r>
        <w:r w:rsidR="00991CF0">
          <w:t xml:space="preserve">a qualified inspector, </w:t>
        </w:r>
        <w:r w:rsidR="00523EB8">
          <w:t xml:space="preserve">search for </w:t>
        </w:r>
        <w:r w:rsidR="004731C0">
          <w:t xml:space="preserve">inspection related information using the </w:t>
        </w:r>
        <w:r w:rsidR="005C5E88" w:rsidRPr="005C5E88">
          <w:t>Agencywide Documents Access and Management System (ADAMS</w:t>
        </w:r>
        <w:r w:rsidR="00613C3C">
          <w:t xml:space="preserve">) </w:t>
        </w:r>
        <w:r w:rsidR="004731C0">
          <w:t xml:space="preserve">software </w:t>
        </w:r>
        <w:r w:rsidR="00CE2E39">
          <w:t>program, (</w:t>
        </w:r>
        <w:r w:rsidR="00C9534B">
          <w:t xml:space="preserve">If </w:t>
        </w:r>
        <w:r w:rsidR="00A01744">
          <w:t xml:space="preserve">unfamiliar with </w:t>
        </w:r>
        <w:r w:rsidR="00523FEC">
          <w:t xml:space="preserve">use of </w:t>
        </w:r>
        <w:r w:rsidR="00A01744">
          <w:t>the ADAMS software program</w:t>
        </w:r>
        <w:r w:rsidR="00523FEC">
          <w:t>,</w:t>
        </w:r>
        <w:r w:rsidR="00613C3C">
          <w:t xml:space="preserve"> consider completing</w:t>
        </w:r>
        <w:r w:rsidR="00523FEC">
          <w:t xml:space="preserve"> an ADAMS training course in TMS.)</w:t>
        </w:r>
        <w:r w:rsidR="00613C3C">
          <w:t xml:space="preserve"> </w:t>
        </w:r>
      </w:ins>
    </w:p>
    <w:p w14:paraId="6E889021" w14:textId="772BA5BE" w:rsidR="00042E40" w:rsidRPr="003678FE" w:rsidRDefault="00042E40" w:rsidP="000C3674">
      <w:pPr>
        <w:pStyle w:val="BodyText"/>
        <w:numPr>
          <w:ilvl w:val="0"/>
          <w:numId w:val="117"/>
        </w:numPr>
      </w:pPr>
      <w:r w:rsidRPr="003678FE">
        <w:t>Review the following documents to understand how they provide background information, current issues, and areas for emphasis and support for the inspection effort you plan to accomplish:</w:t>
      </w:r>
    </w:p>
    <w:p w14:paraId="080E2F63" w14:textId="013D70B3" w:rsidR="00042E40" w:rsidRPr="003678FE" w:rsidRDefault="00042E40" w:rsidP="000C3674">
      <w:pPr>
        <w:pStyle w:val="BodyText"/>
        <w:numPr>
          <w:ilvl w:val="1"/>
          <w:numId w:val="117"/>
        </w:numPr>
        <w:contextualSpacing/>
      </w:pPr>
      <w:r w:rsidRPr="003678FE">
        <w:t>previous inspection reports</w:t>
      </w:r>
    </w:p>
    <w:p w14:paraId="233CA3EF" w14:textId="3E84D7EC" w:rsidR="00042E40" w:rsidRPr="003678FE" w:rsidRDefault="00042E40" w:rsidP="000C3674">
      <w:pPr>
        <w:pStyle w:val="BodyText"/>
        <w:numPr>
          <w:ilvl w:val="1"/>
          <w:numId w:val="117"/>
        </w:numPr>
        <w:contextualSpacing/>
      </w:pPr>
      <w:r w:rsidRPr="003678FE">
        <w:t>plant issues matrix (for power reactor inspectors only</w:t>
      </w:r>
      <w:r w:rsidR="00344596">
        <w:t xml:space="preserve"> in RPS)</w:t>
      </w:r>
    </w:p>
    <w:p w14:paraId="6869DFCA" w14:textId="77777777" w:rsidR="00042E40" w:rsidRPr="003678FE" w:rsidRDefault="00042E40" w:rsidP="000C3674">
      <w:pPr>
        <w:pStyle w:val="BodyText"/>
        <w:numPr>
          <w:ilvl w:val="1"/>
          <w:numId w:val="117"/>
        </w:numPr>
        <w:contextualSpacing/>
      </w:pPr>
      <w:r w:rsidRPr="003678FE">
        <w:t>appropriate licensee documents</w:t>
      </w:r>
    </w:p>
    <w:p w14:paraId="40BB2BAA" w14:textId="77777777" w:rsidR="00042E40" w:rsidRPr="003678FE" w:rsidRDefault="00042E40" w:rsidP="000C3674">
      <w:pPr>
        <w:pStyle w:val="BodyText"/>
        <w:numPr>
          <w:ilvl w:val="1"/>
          <w:numId w:val="117"/>
        </w:numPr>
        <w:contextualSpacing/>
      </w:pPr>
      <w:r w:rsidRPr="003678FE">
        <w:t>applicable inspection procedures</w:t>
      </w:r>
    </w:p>
    <w:p w14:paraId="11C0D329" w14:textId="26A3C4EF" w:rsidR="0045670E" w:rsidRDefault="00042E40" w:rsidP="000C3674">
      <w:pPr>
        <w:pStyle w:val="BodyText"/>
        <w:numPr>
          <w:ilvl w:val="1"/>
          <w:numId w:val="117"/>
        </w:numPr>
      </w:pPr>
      <w:r w:rsidRPr="003678FE">
        <w:t>other applicable documents (e.g., performance indicators, licensee event reports,</w:t>
      </w:r>
      <w:ins w:id="113" w:author="Author">
        <w:r w:rsidR="000C1F88">
          <w:t xml:space="preserve"> </w:t>
        </w:r>
      </w:ins>
      <w:del w:id="114" w:author="Author">
        <w:r w:rsidRPr="003678FE" w:rsidDel="000C1F88">
          <w:delText xml:space="preserve"> </w:delText>
        </w:r>
      </w:del>
      <w:r w:rsidRPr="003678FE">
        <w:t>information notices, and bulletins)</w:t>
      </w:r>
    </w:p>
    <w:p w14:paraId="0A3DBB89" w14:textId="77777777" w:rsidR="0045670E" w:rsidRDefault="00042E40" w:rsidP="000C3674">
      <w:pPr>
        <w:pStyle w:val="BodyText"/>
        <w:numPr>
          <w:ilvl w:val="0"/>
          <w:numId w:val="117"/>
        </w:numPr>
      </w:pPr>
      <w:r w:rsidRPr="003678FE">
        <w:t>Observe an entrance meeting.</w:t>
      </w:r>
    </w:p>
    <w:p w14:paraId="15CF6DFD" w14:textId="4B2FF7AE" w:rsidR="00042E40" w:rsidRPr="003678FE" w:rsidRDefault="00042E40" w:rsidP="000C3674">
      <w:pPr>
        <w:pStyle w:val="BodyText"/>
        <w:numPr>
          <w:ilvl w:val="0"/>
          <w:numId w:val="117"/>
        </w:numPr>
      </w:pPr>
      <w:r w:rsidRPr="003678FE">
        <w:t>Observe the activities performed by a qualified inspector during the completion of the planned inspection by doing the following:</w:t>
      </w:r>
      <w:r w:rsidR="00C54423">
        <w:tab/>
      </w:r>
      <w:r w:rsidR="00C54423">
        <w:tab/>
      </w:r>
      <w:r w:rsidR="00C54423">
        <w:tab/>
      </w:r>
    </w:p>
    <w:p w14:paraId="51BB4346" w14:textId="77777777" w:rsidR="00042E40" w:rsidRPr="003678FE" w:rsidRDefault="00042E40" w:rsidP="000C3674">
      <w:pPr>
        <w:pStyle w:val="BodyText"/>
        <w:numPr>
          <w:ilvl w:val="1"/>
          <w:numId w:val="117"/>
        </w:numPr>
        <w:contextualSpacing/>
      </w:pPr>
      <w:r w:rsidRPr="003678FE">
        <w:t>observing implementation of inspection procedures</w:t>
      </w:r>
    </w:p>
    <w:p w14:paraId="1810AF65" w14:textId="77777777" w:rsidR="00042E40" w:rsidRPr="003678FE" w:rsidRDefault="00042E40" w:rsidP="000C3674">
      <w:pPr>
        <w:pStyle w:val="BodyText"/>
        <w:numPr>
          <w:ilvl w:val="1"/>
          <w:numId w:val="117"/>
        </w:numPr>
        <w:contextualSpacing/>
      </w:pPr>
      <w:r w:rsidRPr="003678FE">
        <w:t>observing interviews/discussion with facility personnel</w:t>
      </w:r>
    </w:p>
    <w:p w14:paraId="53257CCC" w14:textId="77777777" w:rsidR="00042E40" w:rsidRPr="003678FE" w:rsidRDefault="00042E40" w:rsidP="000C3674">
      <w:pPr>
        <w:pStyle w:val="BodyText"/>
        <w:numPr>
          <w:ilvl w:val="1"/>
          <w:numId w:val="117"/>
        </w:numPr>
        <w:contextualSpacing/>
      </w:pPr>
      <w:r w:rsidRPr="003678FE">
        <w:t>observing facility work activities</w:t>
      </w:r>
    </w:p>
    <w:p w14:paraId="60318668" w14:textId="77777777" w:rsidR="00042E40" w:rsidRPr="003678FE" w:rsidRDefault="00042E40" w:rsidP="000C3674">
      <w:pPr>
        <w:pStyle w:val="BodyText"/>
        <w:numPr>
          <w:ilvl w:val="1"/>
          <w:numId w:val="117"/>
        </w:numPr>
        <w:contextualSpacing/>
      </w:pPr>
      <w:r w:rsidRPr="003678FE">
        <w:t>reviewing documentation and records</w:t>
      </w:r>
    </w:p>
    <w:p w14:paraId="3BEDC6C4" w14:textId="77777777" w:rsidR="0045670E" w:rsidRDefault="00042E40" w:rsidP="000C3674">
      <w:pPr>
        <w:pStyle w:val="BodyText"/>
        <w:numPr>
          <w:ilvl w:val="1"/>
          <w:numId w:val="117"/>
        </w:numPr>
      </w:pPr>
      <w:r w:rsidRPr="003678FE">
        <w:t>discussing inspection results with the lead inspector</w:t>
      </w:r>
    </w:p>
    <w:p w14:paraId="51319E04" w14:textId="77777777" w:rsidR="0045670E" w:rsidRDefault="00042E40" w:rsidP="000C3674">
      <w:pPr>
        <w:pStyle w:val="BodyText"/>
        <w:numPr>
          <w:ilvl w:val="0"/>
          <w:numId w:val="117"/>
        </w:numPr>
      </w:pPr>
      <w:r w:rsidRPr="003678FE">
        <w:t>Observe a briefing of NRC management.</w:t>
      </w:r>
    </w:p>
    <w:p w14:paraId="4192DBAA" w14:textId="77777777" w:rsidR="0045670E" w:rsidRDefault="00042E40" w:rsidP="000C3674">
      <w:pPr>
        <w:pStyle w:val="BodyText"/>
        <w:numPr>
          <w:ilvl w:val="0"/>
          <w:numId w:val="117"/>
        </w:numPr>
      </w:pPr>
      <w:r w:rsidRPr="000C0659">
        <w:lastRenderedPageBreak/>
        <w:t>Observe an exit pre</w:t>
      </w:r>
      <w:r w:rsidR="00F21EBC">
        <w:t>-</w:t>
      </w:r>
      <w:r w:rsidRPr="000C0659">
        <w:t>brief of licensee management.</w:t>
      </w:r>
    </w:p>
    <w:p w14:paraId="308A403C" w14:textId="77777777" w:rsidR="0045670E" w:rsidRDefault="00042E40" w:rsidP="000C3674">
      <w:pPr>
        <w:pStyle w:val="BodyText"/>
        <w:numPr>
          <w:ilvl w:val="0"/>
          <w:numId w:val="117"/>
        </w:numPr>
      </w:pPr>
      <w:r w:rsidRPr="003678FE">
        <w:t>Observe an exit meeting.</w:t>
      </w:r>
    </w:p>
    <w:p w14:paraId="46E46D29" w14:textId="12541169" w:rsidR="00042E40" w:rsidRPr="003678FE" w:rsidRDefault="00042E40" w:rsidP="000C3674">
      <w:pPr>
        <w:pStyle w:val="BodyText"/>
        <w:numPr>
          <w:ilvl w:val="0"/>
          <w:numId w:val="117"/>
        </w:numPr>
      </w:pPr>
      <w:r w:rsidRPr="003678FE">
        <w:t>Participate as an active member in an inspection by doing the following:</w:t>
      </w:r>
    </w:p>
    <w:p w14:paraId="443C98DC" w14:textId="77777777" w:rsidR="00042E40" w:rsidRPr="003678FE" w:rsidRDefault="00042E40" w:rsidP="000C3674">
      <w:pPr>
        <w:pStyle w:val="BodyText"/>
        <w:numPr>
          <w:ilvl w:val="1"/>
          <w:numId w:val="117"/>
        </w:numPr>
        <w:contextualSpacing/>
      </w:pPr>
      <w:r w:rsidRPr="003678FE">
        <w:t>drafting a portion of the inspection-specific plan</w:t>
      </w:r>
    </w:p>
    <w:p w14:paraId="63C0F707" w14:textId="77777777" w:rsidR="00042E40" w:rsidRPr="003678FE" w:rsidRDefault="00042E40" w:rsidP="000C3674">
      <w:pPr>
        <w:pStyle w:val="BodyText"/>
        <w:numPr>
          <w:ilvl w:val="1"/>
          <w:numId w:val="117"/>
        </w:numPr>
        <w:contextualSpacing/>
      </w:pPr>
      <w:r w:rsidRPr="003678FE">
        <w:t>conducting activities described in No. 6 above, as appropriate</w:t>
      </w:r>
    </w:p>
    <w:p w14:paraId="7CD1AFD7" w14:textId="31F525E4" w:rsidR="00042E40" w:rsidRDefault="00042E40" w:rsidP="000C3674">
      <w:pPr>
        <w:pStyle w:val="BodyText"/>
        <w:numPr>
          <w:ilvl w:val="1"/>
          <w:numId w:val="117"/>
        </w:numPr>
      </w:pPr>
      <w:r w:rsidRPr="003678FE">
        <w:t>as deemed appropriate by your supervisor, conducting a portion of the following:</w:t>
      </w:r>
    </w:p>
    <w:p w14:paraId="1353C551" w14:textId="77777777" w:rsidR="00042E40" w:rsidRPr="003678FE" w:rsidRDefault="00042E40" w:rsidP="000C3674">
      <w:pPr>
        <w:pStyle w:val="BodyText"/>
        <w:numPr>
          <w:ilvl w:val="2"/>
          <w:numId w:val="117"/>
        </w:numPr>
        <w:contextualSpacing/>
      </w:pPr>
      <w:r w:rsidRPr="003678FE">
        <w:t>the entrance meeting</w:t>
      </w:r>
    </w:p>
    <w:p w14:paraId="0FC571CC" w14:textId="2D193322" w:rsidR="00042E40" w:rsidRPr="003678FE" w:rsidRDefault="00042E40" w:rsidP="000C3674">
      <w:pPr>
        <w:pStyle w:val="BodyText"/>
        <w:numPr>
          <w:ilvl w:val="2"/>
          <w:numId w:val="117"/>
        </w:numPr>
        <w:contextualSpacing/>
      </w:pPr>
      <w:r w:rsidRPr="003678FE">
        <w:t>the briefing of NRC management</w:t>
      </w:r>
    </w:p>
    <w:p w14:paraId="24AB4985" w14:textId="7E4F92F1" w:rsidR="00042E40" w:rsidRPr="003678FE" w:rsidRDefault="00042E40" w:rsidP="000C3674">
      <w:pPr>
        <w:pStyle w:val="BodyText"/>
        <w:numPr>
          <w:ilvl w:val="2"/>
          <w:numId w:val="117"/>
        </w:numPr>
        <w:contextualSpacing/>
      </w:pPr>
      <w:r w:rsidRPr="003678FE">
        <w:t>the pre</w:t>
      </w:r>
      <w:r w:rsidR="00F21EBC">
        <w:t>-</w:t>
      </w:r>
      <w:r w:rsidRPr="003678FE">
        <w:t>brief of licensee management</w:t>
      </w:r>
    </w:p>
    <w:p w14:paraId="5A3045D0" w14:textId="77777777" w:rsidR="00042E40" w:rsidRPr="003678FE" w:rsidRDefault="00042E40" w:rsidP="000C3674">
      <w:pPr>
        <w:pStyle w:val="BodyText"/>
        <w:numPr>
          <w:ilvl w:val="2"/>
          <w:numId w:val="117"/>
        </w:numPr>
      </w:pPr>
      <w:r w:rsidRPr="003678FE">
        <w:t>the exit meeting</w:t>
      </w:r>
    </w:p>
    <w:p w14:paraId="709B1FFE" w14:textId="77777777" w:rsidR="00042E40" w:rsidRPr="003678FE" w:rsidRDefault="00042E40" w:rsidP="000C3674">
      <w:pPr>
        <w:pStyle w:val="BodyText"/>
        <w:numPr>
          <w:ilvl w:val="0"/>
          <w:numId w:val="117"/>
        </w:numPr>
      </w:pPr>
      <w:r w:rsidRPr="003678FE">
        <w:t>Meet with your supervisor or the person designated to be your resource for this activity to discuss the items listed in the evaluation criteria section.</w:t>
      </w:r>
    </w:p>
    <w:p w14:paraId="203BF258" w14:textId="3ACB6A5B" w:rsidR="00042E40" w:rsidRPr="003678FE" w:rsidRDefault="00042E40" w:rsidP="00514839">
      <w:pPr>
        <w:pStyle w:val="JOURNALHeading2"/>
      </w:pPr>
      <w:r w:rsidRPr="00AA60E2">
        <w:t>DOCUMENTATION:</w:t>
      </w:r>
      <w:r w:rsidR="00540AF2">
        <w:tab/>
      </w:r>
      <w:r w:rsidR="001B498E" w:rsidRPr="00AA60E2">
        <w:t>Obtain</w:t>
      </w:r>
      <w:r w:rsidRPr="003678FE">
        <w:t xml:space="preserve"> your supervisor</w:t>
      </w:r>
      <w:r w:rsidR="00CF15B8">
        <w:t>’</w:t>
      </w:r>
      <w:r w:rsidRPr="003678FE">
        <w:t>s signature in the line item for Basic-Level Certification Signature Card Item OJT-</w:t>
      </w:r>
      <w:r w:rsidR="000C6719">
        <w:t>5</w:t>
      </w:r>
      <w:r w:rsidRPr="003678FE">
        <w:t>.</w:t>
      </w:r>
    </w:p>
    <w:p w14:paraId="305645B2" w14:textId="77777777" w:rsidR="0045670E" w:rsidRDefault="00042E40" w:rsidP="00EB5B21">
      <w:pPr>
        <w:pStyle w:val="JournalTOPIC"/>
      </w:pPr>
      <w:bookmarkStart w:id="115" w:name="_Toc127372792"/>
      <w:r w:rsidRPr="00AA60E2">
        <w:lastRenderedPageBreak/>
        <w:t>(</w:t>
      </w:r>
      <w:r w:rsidRPr="00AA7242">
        <w:t>OJT-</w:t>
      </w:r>
      <w:r w:rsidR="00276B14" w:rsidRPr="00AA7242">
        <w:t>6</w:t>
      </w:r>
      <w:r w:rsidR="001B6FCE" w:rsidRPr="00AA7242">
        <w:t xml:space="preserve">) </w:t>
      </w:r>
      <w:r w:rsidRPr="00AA60E2">
        <w:t>Documenting Inspection Findings</w:t>
      </w:r>
      <w:bookmarkEnd w:id="115"/>
    </w:p>
    <w:p w14:paraId="5141A4CA" w14:textId="5E20EDF9" w:rsidR="00202EDF" w:rsidRDefault="00042E40" w:rsidP="00514839">
      <w:pPr>
        <w:pStyle w:val="JOURNALHeading2"/>
      </w:pPr>
      <w:r w:rsidRPr="00AA60E2">
        <w:t>PURPOSE:</w:t>
      </w:r>
    </w:p>
    <w:p w14:paraId="0FF435D3" w14:textId="33F302C4" w:rsidR="00042E40" w:rsidRPr="00AA60E2" w:rsidRDefault="00042E40" w:rsidP="00202EDF">
      <w:pPr>
        <w:pStyle w:val="BodyText"/>
      </w:pPr>
      <w:r w:rsidRPr="00AA60E2">
        <w:t>The purpose of this activity is to give guidance on content, format, and style for inspection reports. The objectives of this activity are to ensure that inspection reports (1) clearly communicate significant inspection results to licensees, NRC staff, and the public, (2) provide a basis for significance determination and enforcement action, and (3) present information associated with significant inspection findings in a manner that will be useful to NRC management in developing longer-term, broad assessments of licensee performance.</w:t>
      </w:r>
    </w:p>
    <w:p w14:paraId="559419B4" w14:textId="77777777" w:rsidR="0045670E" w:rsidRDefault="00042E40" w:rsidP="00514839">
      <w:pPr>
        <w:pStyle w:val="JOURNALHeading2"/>
      </w:pPr>
      <w:r w:rsidRPr="00AA60E2">
        <w:t>COMPETENCY AREAS:</w:t>
      </w:r>
      <w:r w:rsidRPr="00AA60E2">
        <w:tab/>
        <w:t>FUNDAMENTAL PLANT DESIGN AND OPERATION</w:t>
      </w:r>
      <w:r w:rsidR="00514839">
        <w:t xml:space="preserve"> </w:t>
      </w:r>
      <w:r w:rsidR="00916896">
        <w:br/>
      </w:r>
      <w:r w:rsidRPr="00AA60E2">
        <w:t>INSPECTION</w:t>
      </w:r>
      <w:r w:rsidR="00514839">
        <w:t xml:space="preserve"> </w:t>
      </w:r>
      <w:r w:rsidR="00916896">
        <w:br/>
      </w:r>
      <w:r w:rsidRPr="00AA60E2">
        <w:t>COMMUNICATION</w:t>
      </w:r>
      <w:r w:rsidR="00514839">
        <w:t xml:space="preserve"> </w:t>
      </w:r>
      <w:r w:rsidR="00916896">
        <w:br/>
      </w:r>
      <w:r w:rsidRPr="00AA60E2">
        <w:t>TEAMWORK</w:t>
      </w:r>
      <w:r w:rsidR="00514839">
        <w:t xml:space="preserve"> </w:t>
      </w:r>
      <w:r w:rsidR="00916896">
        <w:br/>
      </w:r>
      <w:r w:rsidRPr="00AA60E2">
        <w:t>ASSESSMENT AND ENFORCEMENT</w:t>
      </w:r>
    </w:p>
    <w:p w14:paraId="0D66D323" w14:textId="77777777" w:rsidR="0045670E" w:rsidRDefault="00042E40" w:rsidP="00514839">
      <w:pPr>
        <w:pStyle w:val="JOURNALHeading2"/>
      </w:pPr>
      <w:r w:rsidRPr="00AA60E2">
        <w:t>LEVEL OF</w:t>
      </w:r>
      <w:r w:rsidR="00514839">
        <w:t xml:space="preserve"> </w:t>
      </w:r>
      <w:r w:rsidRPr="00AA60E2">
        <w:t>EFFORT:</w:t>
      </w:r>
      <w:r w:rsidRPr="00AA60E2">
        <w:tab/>
        <w:t>45 hours</w:t>
      </w:r>
    </w:p>
    <w:p w14:paraId="6CBEBE25" w14:textId="0CBDD8BF" w:rsidR="0045670E" w:rsidRDefault="00042E40" w:rsidP="00910659">
      <w:pPr>
        <w:pStyle w:val="Journalboxnotes"/>
      </w:pPr>
      <w:r w:rsidRPr="00AA60E2">
        <w:t>NOTE: References, evaluation criteria and tasks related to the significance determination process (SDP) are for power reactor inspectors only</w:t>
      </w:r>
      <w:r w:rsidR="003B3BE7">
        <w:t>,</w:t>
      </w:r>
      <w:r w:rsidR="004F6E2A">
        <w:t xml:space="preserve"> while the construction SDP</w:t>
      </w:r>
      <w:r w:rsidR="004F6E2A" w:rsidRPr="00EA7853">
        <w:t xml:space="preserve"> (</w:t>
      </w:r>
      <w:r w:rsidR="004F6E2A">
        <w:t>c</w:t>
      </w:r>
      <w:r w:rsidR="004F6E2A" w:rsidRPr="00EA7853">
        <w:t>SDP)</w:t>
      </w:r>
      <w:r w:rsidR="004F6E2A">
        <w:t xml:space="preserve"> applies to construction inspectors</w:t>
      </w:r>
      <w:r w:rsidR="00EA7853">
        <w:t>.</w:t>
      </w:r>
    </w:p>
    <w:p w14:paraId="31E31707" w14:textId="3BD81C34" w:rsidR="00916896" w:rsidRDefault="00042E40" w:rsidP="00514839">
      <w:pPr>
        <w:pStyle w:val="JOURNALHeading2"/>
      </w:pPr>
      <w:r w:rsidRPr="00AA60E2">
        <w:t>REFERENCES:</w:t>
      </w:r>
    </w:p>
    <w:p w14:paraId="1DA83325" w14:textId="032594E9" w:rsidR="0045670E" w:rsidRDefault="00042E40" w:rsidP="000C3674">
      <w:pPr>
        <w:pStyle w:val="BodyText"/>
        <w:numPr>
          <w:ilvl w:val="0"/>
          <w:numId w:val="118"/>
        </w:numPr>
      </w:pPr>
      <w:r w:rsidRPr="000F29F0">
        <w:t>IMC 0310 “</w:t>
      </w:r>
      <w:r w:rsidR="00C82B43" w:rsidRPr="00C82B43">
        <w:t>Aspects Within the Cross-Cutting Areas</w:t>
      </w:r>
      <w:r w:rsidRPr="000F29F0">
        <w:t>”</w:t>
      </w:r>
      <w:r w:rsidR="001779EF">
        <w:t xml:space="preserve"> or IMC 0613, Appendix F, “Construction Cross</w:t>
      </w:r>
      <w:r w:rsidR="00962D91">
        <w:t>-</w:t>
      </w:r>
      <w:r w:rsidR="001779EF">
        <w:t>Cutting Components and Aspects” for construction inspectors</w:t>
      </w:r>
    </w:p>
    <w:p w14:paraId="1B19CE7E" w14:textId="77777777" w:rsidR="0045670E" w:rsidRDefault="00042E40" w:rsidP="000C3674">
      <w:pPr>
        <w:pStyle w:val="BodyText"/>
        <w:numPr>
          <w:ilvl w:val="0"/>
          <w:numId w:val="118"/>
        </w:numPr>
      </w:pPr>
      <w:r w:rsidRPr="003678FE">
        <w:t xml:space="preserve">IMC 0330, </w:t>
      </w:r>
      <w:r w:rsidR="003A2FE2">
        <w:t>“</w:t>
      </w:r>
      <w:r w:rsidRPr="003678FE">
        <w:t>Guidance for NRC Review of Licensee Draft Documents</w:t>
      </w:r>
      <w:r w:rsidR="003A2FE2">
        <w:t>”</w:t>
      </w:r>
    </w:p>
    <w:p w14:paraId="3E872B41" w14:textId="77777777" w:rsidR="0045670E" w:rsidRDefault="00042E40" w:rsidP="000C3674">
      <w:pPr>
        <w:pStyle w:val="BodyText"/>
        <w:numPr>
          <w:ilvl w:val="0"/>
          <w:numId w:val="118"/>
        </w:numPr>
      </w:pPr>
      <w:r w:rsidRPr="003678FE">
        <w:t xml:space="preserve">IMC 0609, </w:t>
      </w:r>
      <w:r w:rsidR="003A2FE2">
        <w:t>“</w:t>
      </w:r>
      <w:r w:rsidRPr="003678FE">
        <w:t>Significance Determination Process (SDP)</w:t>
      </w:r>
      <w:r w:rsidR="003A2FE2">
        <w:t>”</w:t>
      </w:r>
      <w:r w:rsidRPr="003678FE">
        <w:t xml:space="preserve"> (for power reactor inspectors only)</w:t>
      </w:r>
      <w:r w:rsidR="004F6E2A">
        <w:t xml:space="preserve"> or </w:t>
      </w:r>
      <w:r w:rsidR="00EA7853">
        <w:t>IMC 2519, “Construction Significance Determination Process” (</w:t>
      </w:r>
      <w:r w:rsidR="001E2616">
        <w:t xml:space="preserve">for </w:t>
      </w:r>
      <w:r w:rsidR="00EA7853">
        <w:t>construction inspectors only)</w:t>
      </w:r>
    </w:p>
    <w:p w14:paraId="40E70E83" w14:textId="1A4A097F" w:rsidR="0045670E" w:rsidRDefault="00042E40" w:rsidP="000C3674">
      <w:pPr>
        <w:pStyle w:val="BodyText"/>
        <w:numPr>
          <w:ilvl w:val="0"/>
          <w:numId w:val="118"/>
        </w:numPr>
      </w:pPr>
      <w:r>
        <w:t xml:space="preserve">IMC 0609, </w:t>
      </w:r>
      <w:r w:rsidR="0075165C">
        <w:t>Attachment “</w:t>
      </w:r>
      <w:r>
        <w:t xml:space="preserve">Initial Characterization of Findings” </w:t>
      </w:r>
      <w:r w:rsidRPr="003678FE">
        <w:t>(for power reactor inspectors only</w:t>
      </w:r>
      <w:r>
        <w:t>)</w:t>
      </w:r>
    </w:p>
    <w:p w14:paraId="0279165B" w14:textId="1A476B2B" w:rsidR="00F572B7" w:rsidRDefault="00042E40" w:rsidP="000C3674">
      <w:pPr>
        <w:pStyle w:val="BodyText"/>
        <w:numPr>
          <w:ilvl w:val="0"/>
          <w:numId w:val="118"/>
        </w:numPr>
      </w:pPr>
      <w:r w:rsidRPr="00D16218">
        <w:t>IMC 0609, Appendix A “The SDP for Findings At-Power” (for power reactor inspectors only)</w:t>
      </w:r>
    </w:p>
    <w:p w14:paraId="16FDD3E7" w14:textId="6732B7E1" w:rsidR="0045670E" w:rsidRDefault="00042E40" w:rsidP="000C3674">
      <w:pPr>
        <w:pStyle w:val="BodyText"/>
        <w:numPr>
          <w:ilvl w:val="0"/>
          <w:numId w:val="118"/>
        </w:numPr>
      </w:pPr>
      <w:r w:rsidRPr="001779EF">
        <w:t>IMC 061</w:t>
      </w:r>
      <w:r w:rsidR="002F7725">
        <w:t>1</w:t>
      </w:r>
      <w:r w:rsidRPr="001779EF">
        <w:t xml:space="preserve">, </w:t>
      </w:r>
      <w:r w:rsidR="003A2FE2" w:rsidRPr="001779EF">
        <w:t>“</w:t>
      </w:r>
      <w:r w:rsidRPr="001779EF">
        <w:t>Power Reactor Inspection Reports</w:t>
      </w:r>
      <w:r w:rsidR="003B7B60">
        <w:t>;</w:t>
      </w:r>
      <w:r w:rsidR="003A2FE2" w:rsidRPr="001779EF">
        <w:t>”</w:t>
      </w:r>
      <w:r w:rsidR="003B7B60">
        <w:t xml:space="preserve"> IMC 0613, “Documenting 10 CFR Part</w:t>
      </w:r>
      <w:r w:rsidR="008B5F85">
        <w:t> </w:t>
      </w:r>
      <w:r w:rsidR="003B7B60">
        <w:t>52 Construction and Test Inspection;” IMC 0616, “Fuel Cycle Safety and Safeguards Inspection Reports;”</w:t>
      </w:r>
      <w:r w:rsidRPr="001779EF">
        <w:t xml:space="preserve"> or IMC 0615, </w:t>
      </w:r>
      <w:r w:rsidR="003A2FE2" w:rsidRPr="001779EF">
        <w:t>“</w:t>
      </w:r>
      <w:r w:rsidRPr="001779EF">
        <w:t>Research and Test Reactor Inspection Reports</w:t>
      </w:r>
      <w:r w:rsidR="003A2FE2" w:rsidRPr="001779EF">
        <w:t>”</w:t>
      </w:r>
      <w:r w:rsidRPr="001779EF">
        <w:t xml:space="preserve"> (specifically those sections that pertain to documenting inspection findings)</w:t>
      </w:r>
    </w:p>
    <w:p w14:paraId="49A7B3E1" w14:textId="77777777" w:rsidR="0045670E" w:rsidRDefault="00042E40" w:rsidP="000C3674">
      <w:pPr>
        <w:pStyle w:val="BodyText"/>
        <w:numPr>
          <w:ilvl w:val="0"/>
          <w:numId w:val="118"/>
        </w:numPr>
      </w:pPr>
      <w:r>
        <w:t>IMC 0612, Appendix B, “Issue Screening”</w:t>
      </w:r>
      <w:r w:rsidR="003B7B60">
        <w:t xml:space="preserve"> or IMC 0613, Appendix B, “Issue Screening” (for construction inspectors only)</w:t>
      </w:r>
    </w:p>
    <w:p w14:paraId="4CA2625B" w14:textId="77777777" w:rsidR="0045670E" w:rsidRDefault="0055234C" w:rsidP="000C3674">
      <w:pPr>
        <w:pStyle w:val="BodyText"/>
        <w:numPr>
          <w:ilvl w:val="0"/>
          <w:numId w:val="118"/>
        </w:numPr>
      </w:pPr>
      <w:r>
        <w:lastRenderedPageBreak/>
        <w:t>IMC 0612, Appendix E, “Examples of Minor Issues</w:t>
      </w:r>
      <w:r w:rsidR="007F4BF9">
        <w:t>”</w:t>
      </w:r>
    </w:p>
    <w:p w14:paraId="74CC4408" w14:textId="77777777" w:rsidR="0045670E" w:rsidRDefault="00042E40" w:rsidP="000C3674">
      <w:pPr>
        <w:pStyle w:val="BodyText"/>
        <w:numPr>
          <w:ilvl w:val="0"/>
          <w:numId w:val="118"/>
        </w:numPr>
      </w:pPr>
      <w:r w:rsidRPr="003678FE">
        <w:t xml:space="preserve">IMC 0620, </w:t>
      </w:r>
      <w:r w:rsidR="003B7B60">
        <w:t>“</w:t>
      </w:r>
      <w:r w:rsidRPr="003678FE">
        <w:t>Inspection Documents and Records</w:t>
      </w:r>
      <w:r>
        <w:t>”</w:t>
      </w:r>
    </w:p>
    <w:p w14:paraId="21374C12" w14:textId="3E2CB07A" w:rsidR="0045670E" w:rsidRDefault="002044B0" w:rsidP="000C3674">
      <w:pPr>
        <w:pStyle w:val="BodyText"/>
        <w:numPr>
          <w:ilvl w:val="0"/>
          <w:numId w:val="118"/>
        </w:numPr>
      </w:pPr>
      <w:r>
        <w:t>Management Directive 8.4, “Management of Backfitting Forward Fitting, Issue Finality and Information Requests</w:t>
      </w:r>
    </w:p>
    <w:p w14:paraId="1D8871A7" w14:textId="121C59F1" w:rsidR="009E5C7A" w:rsidRDefault="00042E40" w:rsidP="000C3674">
      <w:pPr>
        <w:pStyle w:val="BodyText"/>
        <w:numPr>
          <w:ilvl w:val="0"/>
          <w:numId w:val="118"/>
        </w:numPr>
      </w:pPr>
      <w:r w:rsidRPr="00F22163">
        <w:t>Enforcement Policy (refer to the NRC Web site</w:t>
      </w:r>
      <w:r>
        <w:t>)</w:t>
      </w:r>
    </w:p>
    <w:p w14:paraId="33B5068B" w14:textId="73228CB6" w:rsidR="000D1405" w:rsidRDefault="000E45F3" w:rsidP="000C3674">
      <w:pPr>
        <w:pStyle w:val="BodyText"/>
        <w:numPr>
          <w:ilvl w:val="0"/>
          <w:numId w:val="118"/>
        </w:numPr>
      </w:pPr>
      <w:r>
        <w:t>Reactor Program System</w:t>
      </w:r>
      <w:r w:rsidR="00651EEB">
        <w:t xml:space="preserve"> Desktop Guide and Training Videos</w:t>
      </w:r>
      <w:r w:rsidR="00DA6E23">
        <w:t xml:space="preserve"> avai</w:t>
      </w:r>
      <w:r w:rsidR="00136525">
        <w:t>lable at the following</w:t>
      </w:r>
      <w:r w:rsidR="000D1405">
        <w:t>:</w:t>
      </w:r>
    </w:p>
    <w:p w14:paraId="4A9E4499" w14:textId="35246DA0" w:rsidR="000E45F3" w:rsidRPr="00B31C75" w:rsidRDefault="000D1405" w:rsidP="00CE110F">
      <w:pPr>
        <w:pStyle w:val="BodyText2"/>
        <w:ind w:left="1080"/>
      </w:pPr>
      <w:r w:rsidRPr="00B31C75">
        <w:t xml:space="preserve">Training </w:t>
      </w:r>
      <w:r w:rsidR="000371A2" w:rsidRPr="00B31C75">
        <w:t>V</w:t>
      </w:r>
      <w:r w:rsidRPr="00B31C75">
        <w:t>ideos:</w:t>
      </w:r>
      <w:r w:rsidR="003E4164" w:rsidRPr="00B31C75">
        <w:t xml:space="preserve"> </w:t>
      </w:r>
      <w:r w:rsidR="002D659E">
        <w:rPr>
          <w:rFonts w:cs="Times New Roman"/>
        </w:rPr>
        <w:fldChar w:fldCharType="begin"/>
      </w:r>
      <w:r w:rsidR="002D659E" w:rsidRPr="00B31C75">
        <w:rPr>
          <w:rFonts w:cs="Times New Roman"/>
        </w:rPr>
        <w:instrText>HYPERLINK "</w:instrText>
      </w:r>
      <w:r w:rsidR="002D659E" w:rsidRPr="00B31C75">
        <w:instrText>https://usnrc.sharepoint.com/teams/NRR-RPS-Replacement-Workspace/Pages/ISTAR.aspx</w:instrText>
      </w:r>
      <w:r w:rsidR="002D659E" w:rsidRPr="00B31C75">
        <w:rPr>
          <w:rFonts w:cs="Times New Roman"/>
        </w:rPr>
        <w:instrText>"</w:instrText>
      </w:r>
      <w:r w:rsidR="002D659E">
        <w:rPr>
          <w:rFonts w:cs="Times New Roman"/>
        </w:rPr>
      </w:r>
      <w:r w:rsidR="002D659E">
        <w:rPr>
          <w:rFonts w:cs="Times New Roman"/>
        </w:rPr>
        <w:fldChar w:fldCharType="separate"/>
      </w:r>
      <w:r w:rsidR="002D659E" w:rsidRPr="00B31C75">
        <w:rPr>
          <w:rStyle w:val="Hyperlink"/>
        </w:rPr>
        <w:t>https://usnrc.sharepoint.com/teams/NRR-RPS-Replacement-Workspace/Pages/ISTAR.aspx</w:t>
      </w:r>
      <w:ins w:id="116" w:author="Author">
        <w:r w:rsidR="002D659E">
          <w:rPr>
            <w:rFonts w:cs="Times New Roman"/>
          </w:rPr>
          <w:fldChar w:fldCharType="end"/>
        </w:r>
      </w:ins>
      <w:r w:rsidR="00BF059B" w:rsidRPr="00B31C75">
        <w:rPr>
          <w:rFonts w:cs="Times New Roman"/>
        </w:rPr>
        <w:t xml:space="preserve"> </w:t>
      </w:r>
      <w:ins w:id="117" w:author="Author">
        <w:r w:rsidR="00BF059B" w:rsidRPr="00B31C75">
          <w:rPr>
            <w:rFonts w:cs="Times New Roman"/>
          </w:rPr>
          <w:t>(non-public)</w:t>
        </w:r>
      </w:ins>
    </w:p>
    <w:p w14:paraId="65BE3A75" w14:textId="4F24FC01" w:rsidR="00FE04D2" w:rsidRDefault="000371A2" w:rsidP="00DC18D0">
      <w:pPr>
        <w:pStyle w:val="BodyText2"/>
        <w:ind w:left="720" w:firstLine="360"/>
        <w:rPr>
          <w:ins w:id="118" w:author="Author"/>
          <w:rStyle w:val="Hyperlink"/>
        </w:rPr>
      </w:pPr>
      <w:r>
        <w:t>Desktop Guide:</w:t>
      </w:r>
      <w:r w:rsidR="00806FED">
        <w:t xml:space="preserve"> </w:t>
      </w:r>
      <w:hyperlink r:id="rId23" w:history="1">
        <w:r w:rsidR="00B50266" w:rsidRPr="00B50266">
          <w:rPr>
            <w:rStyle w:val="Hyperlink"/>
          </w:rPr>
          <w:t>https://rrps.nrc.gov/inspections/assets/Help_Documentation.pdf</w:t>
        </w:r>
      </w:hyperlink>
    </w:p>
    <w:p w14:paraId="3E719593" w14:textId="2691283C" w:rsidR="00AC210E" w:rsidRPr="009076F1" w:rsidRDefault="002D659E" w:rsidP="000C3674">
      <w:pPr>
        <w:pStyle w:val="BodyText2"/>
        <w:numPr>
          <w:ilvl w:val="0"/>
          <w:numId w:val="118"/>
        </w:numPr>
      </w:pPr>
      <w:ins w:id="119" w:author="Author">
        <w:r>
          <w:t xml:space="preserve"> </w:t>
        </w:r>
        <w:r w:rsidR="00AC210E" w:rsidRPr="00AC210E">
          <w:t>NUREG-2165, “Safety Culture Common Language”</w:t>
        </w:r>
      </w:ins>
    </w:p>
    <w:p w14:paraId="2991A96E" w14:textId="3BDCC576" w:rsidR="00916896" w:rsidRDefault="00042E40" w:rsidP="00514839">
      <w:pPr>
        <w:pStyle w:val="JOURNALHeading2"/>
      </w:pPr>
      <w:r w:rsidRPr="00AA60E2">
        <w:t>EVALUATION</w:t>
      </w:r>
      <w:r w:rsidR="001275AE">
        <w:t xml:space="preserve"> </w:t>
      </w:r>
      <w:r w:rsidRPr="00AA60E2">
        <w:t>CRITERIA:</w:t>
      </w:r>
    </w:p>
    <w:p w14:paraId="646EB1FC" w14:textId="7F15348A" w:rsidR="00042E40" w:rsidRPr="00514839" w:rsidRDefault="00042E40" w:rsidP="00916896">
      <w:pPr>
        <w:pStyle w:val="BodyText"/>
      </w:pPr>
      <w:r w:rsidRPr="00AA60E2">
        <w:t>Upon completion</w:t>
      </w:r>
      <w:r w:rsidRPr="003678FE">
        <w:t xml:space="preserve"> of this activity, you will be asked to demonstrate your understanding of documenting inspection findings by successfully </w:t>
      </w:r>
      <w:r w:rsidR="001B498E">
        <w:t xml:space="preserve">completing </w:t>
      </w:r>
      <w:r w:rsidR="001B498E" w:rsidRPr="003678FE">
        <w:t>the</w:t>
      </w:r>
      <w:r w:rsidRPr="003678FE">
        <w:t xml:space="preserve"> following:</w:t>
      </w:r>
    </w:p>
    <w:p w14:paraId="50482BA0" w14:textId="77777777" w:rsidR="0045670E" w:rsidRDefault="00042E40" w:rsidP="000C3674">
      <w:pPr>
        <w:pStyle w:val="BodyText"/>
        <w:numPr>
          <w:ilvl w:val="0"/>
          <w:numId w:val="119"/>
        </w:numPr>
      </w:pPr>
      <w:r w:rsidRPr="003678FE">
        <w:t>Discuss the thresholds for determining what findings should be documented in an inspection report.</w:t>
      </w:r>
    </w:p>
    <w:p w14:paraId="312EF544" w14:textId="77777777" w:rsidR="0045670E" w:rsidRDefault="00042E40" w:rsidP="000C3674">
      <w:pPr>
        <w:pStyle w:val="BodyText"/>
        <w:numPr>
          <w:ilvl w:val="0"/>
          <w:numId w:val="119"/>
        </w:numPr>
      </w:pPr>
      <w:r w:rsidRPr="003678FE">
        <w:t>Describe the relationship between an issue of concern, performance deficiency, and cross-cutting aspect.</w:t>
      </w:r>
    </w:p>
    <w:p w14:paraId="01645437" w14:textId="77777777" w:rsidR="0045670E" w:rsidRDefault="00042E40" w:rsidP="000C3674">
      <w:pPr>
        <w:pStyle w:val="BodyText"/>
        <w:numPr>
          <w:ilvl w:val="0"/>
          <w:numId w:val="119"/>
        </w:numPr>
      </w:pPr>
      <w:r w:rsidRPr="003678FE">
        <w:t>Describe standards which could be used to define a performance deficiency and why deviating from these standards may not be a violation of NRC requirements</w:t>
      </w:r>
      <w:r>
        <w:t>.</w:t>
      </w:r>
    </w:p>
    <w:p w14:paraId="113F887C" w14:textId="2D09266A" w:rsidR="0045670E" w:rsidRDefault="00042E40" w:rsidP="000C3674">
      <w:pPr>
        <w:pStyle w:val="BodyText"/>
        <w:numPr>
          <w:ilvl w:val="0"/>
          <w:numId w:val="119"/>
        </w:numPr>
      </w:pPr>
      <w:r w:rsidRPr="003678FE">
        <w:t xml:space="preserve">Describe how to process a finding </w:t>
      </w:r>
      <w:r>
        <w:t>using the screening questions</w:t>
      </w:r>
      <w:r w:rsidRPr="003678FE">
        <w:t xml:space="preserve"> of </w:t>
      </w:r>
      <w:r>
        <w:t>a particular</w:t>
      </w:r>
      <w:r w:rsidRPr="003678FE">
        <w:t xml:space="preserve"> SDP</w:t>
      </w:r>
      <w:r>
        <w:t xml:space="preserve"> </w:t>
      </w:r>
      <w:r w:rsidR="00C6241E">
        <w:t>A</w:t>
      </w:r>
      <w:r>
        <w:t>ppendix</w:t>
      </w:r>
      <w:r w:rsidRPr="003678FE">
        <w:t xml:space="preserve"> </w:t>
      </w:r>
      <w:r w:rsidR="002D5F7B">
        <w:t>(</w:t>
      </w:r>
      <w:r w:rsidR="003B7B60">
        <w:t>or the cSDP guidance</w:t>
      </w:r>
      <w:r w:rsidR="002D5F7B">
        <w:t xml:space="preserve"> for construction inspectors) </w:t>
      </w:r>
      <w:r w:rsidRPr="003678FE">
        <w:t xml:space="preserve">and the possible outcomes. (For power reactor </w:t>
      </w:r>
      <w:r w:rsidR="003B7B60">
        <w:t xml:space="preserve">and construction </w:t>
      </w:r>
      <w:r w:rsidRPr="003678FE">
        <w:t xml:space="preserve">inspectors </w:t>
      </w:r>
      <w:r w:rsidR="002437B5">
        <w:t>only).</w:t>
      </w:r>
    </w:p>
    <w:p w14:paraId="58DD9150" w14:textId="4C89DD3C" w:rsidR="0045670E" w:rsidRDefault="00042E40" w:rsidP="000C3674">
      <w:pPr>
        <w:pStyle w:val="BodyText"/>
        <w:numPr>
          <w:ilvl w:val="0"/>
          <w:numId w:val="119"/>
        </w:numPr>
      </w:pPr>
      <w:r>
        <w:t xml:space="preserve">Describe how traditional enforcement (TE) violations are processed. Consider TE violations associated with (and without) a performance deficiency. (For power reactor </w:t>
      </w:r>
      <w:r w:rsidR="003B7B60">
        <w:t xml:space="preserve">and construction </w:t>
      </w:r>
      <w:r>
        <w:t>inspectors only)</w:t>
      </w:r>
    </w:p>
    <w:p w14:paraId="3273C76B" w14:textId="77777777" w:rsidR="0045670E" w:rsidRDefault="00042E40" w:rsidP="000C3674">
      <w:pPr>
        <w:pStyle w:val="BodyText"/>
        <w:numPr>
          <w:ilvl w:val="0"/>
          <w:numId w:val="119"/>
        </w:numPr>
      </w:pPr>
      <w:r w:rsidRPr="003678FE">
        <w:t>Discuss how to write an inspection report input.</w:t>
      </w:r>
    </w:p>
    <w:p w14:paraId="13E006AF" w14:textId="5FF92DE6" w:rsidR="0045670E" w:rsidRDefault="00042E40" w:rsidP="000C3674">
      <w:pPr>
        <w:pStyle w:val="BodyText"/>
        <w:numPr>
          <w:ilvl w:val="0"/>
          <w:numId w:val="119"/>
        </w:numPr>
      </w:pPr>
      <w:r w:rsidRPr="003678FE">
        <w:t>Discuss how to write a violation. Contrast the differences in documenting a non-cited violation and an apparent violation; and for power reactor inspectors, a violation that is not suitable for evaluation using the SDP.</w:t>
      </w:r>
    </w:p>
    <w:p w14:paraId="47DE7BB4" w14:textId="7562A7FE" w:rsidR="0045670E" w:rsidRDefault="00042E40" w:rsidP="000C3674">
      <w:pPr>
        <w:pStyle w:val="BodyText"/>
        <w:numPr>
          <w:ilvl w:val="0"/>
          <w:numId w:val="119"/>
        </w:numPr>
      </w:pPr>
      <w:r w:rsidRPr="003678FE">
        <w:t xml:space="preserve">Contrast the difference between documenting inspector-identified and licensee-identified violations (format, threshold, cross-cutting aspects, tracking, etc.). (For power reactor </w:t>
      </w:r>
      <w:r w:rsidR="003B7B60">
        <w:t xml:space="preserve">and construction </w:t>
      </w:r>
      <w:r w:rsidRPr="003678FE">
        <w:t>inspectors only</w:t>
      </w:r>
      <w:r w:rsidR="00730FEF">
        <w:t>.</w:t>
      </w:r>
      <w:r w:rsidRPr="003678FE">
        <w:t>)</w:t>
      </w:r>
    </w:p>
    <w:p w14:paraId="32A30E2D" w14:textId="77777777" w:rsidR="0045670E" w:rsidRDefault="00C023C4" w:rsidP="000C3674">
      <w:pPr>
        <w:pStyle w:val="BodyText"/>
        <w:numPr>
          <w:ilvl w:val="0"/>
          <w:numId w:val="119"/>
        </w:numPr>
      </w:pPr>
      <w:r>
        <w:t>Enter a Licensee Event Report or inspection finding into the Reactor Program System (RPS) database.</w:t>
      </w:r>
    </w:p>
    <w:p w14:paraId="7963A39F" w14:textId="77777777" w:rsidR="0045670E" w:rsidRDefault="00CF09A2" w:rsidP="000C3674">
      <w:pPr>
        <w:pStyle w:val="BodyText"/>
        <w:numPr>
          <w:ilvl w:val="0"/>
          <w:numId w:val="119"/>
        </w:numPr>
      </w:pPr>
      <w:r>
        <w:lastRenderedPageBreak/>
        <w:t xml:space="preserve"> </w:t>
      </w:r>
      <w:r w:rsidR="008871C4">
        <w:t xml:space="preserve">Prepare and inspection report writeup that does not inadvertently impose </w:t>
      </w:r>
      <w:r w:rsidR="00A21F8E">
        <w:t>a backfit on a licensee or prevent the NRC from enforcing regulatory issues in the future.</w:t>
      </w:r>
    </w:p>
    <w:p w14:paraId="1B92DF27" w14:textId="276218F1" w:rsidR="00916896" w:rsidRDefault="00042E40" w:rsidP="00514839">
      <w:pPr>
        <w:pStyle w:val="JOURNALHeading2"/>
      </w:pPr>
      <w:r w:rsidRPr="00AA60E2">
        <w:t>TASKS:</w:t>
      </w:r>
    </w:p>
    <w:p w14:paraId="507E2239" w14:textId="537B0F29" w:rsidR="0045670E" w:rsidRDefault="00042E40" w:rsidP="000C3674">
      <w:pPr>
        <w:pStyle w:val="BodyText"/>
        <w:numPr>
          <w:ilvl w:val="0"/>
          <w:numId w:val="120"/>
        </w:numPr>
      </w:pPr>
      <w:r w:rsidRPr="00AA60E2">
        <w:t>Use IMC 0609</w:t>
      </w:r>
      <w:r w:rsidR="00A2312E">
        <w:t>,</w:t>
      </w:r>
      <w:r w:rsidRPr="00AA60E2">
        <w:t xml:space="preserve"> IMC 061</w:t>
      </w:r>
      <w:r w:rsidR="00A2312E">
        <w:t>1, IMC 0612</w:t>
      </w:r>
      <w:r w:rsidR="00EB77A3">
        <w:t>; IMC 0613 and IMC 2519; IMC 061</w:t>
      </w:r>
      <w:r w:rsidR="005409CA">
        <w:t>5</w:t>
      </w:r>
      <w:r w:rsidR="00EB77A3">
        <w:t>;</w:t>
      </w:r>
      <w:r w:rsidRPr="00AA60E2">
        <w:t xml:space="preserve"> or IMC 061</w:t>
      </w:r>
      <w:r w:rsidR="005409CA">
        <w:t>6</w:t>
      </w:r>
      <w:r w:rsidR="00792732" w:rsidRPr="00792732">
        <w:t xml:space="preserve"> as applicable</w:t>
      </w:r>
      <w:r w:rsidRPr="00AA60E2">
        <w:t>, to determine whether an identified</w:t>
      </w:r>
      <w:r w:rsidRPr="003678FE">
        <w:t xml:space="preserve"> issue is above the threshold for documentation.</w:t>
      </w:r>
    </w:p>
    <w:p w14:paraId="6104AF1C" w14:textId="3D434EFA" w:rsidR="0045670E" w:rsidRDefault="00042E40" w:rsidP="000C3674">
      <w:pPr>
        <w:pStyle w:val="BodyText"/>
        <w:numPr>
          <w:ilvl w:val="0"/>
          <w:numId w:val="120"/>
        </w:numPr>
      </w:pPr>
      <w:r w:rsidRPr="003678FE">
        <w:t>Use IMC 0612</w:t>
      </w:r>
      <w:r>
        <w:t>, Appendix B</w:t>
      </w:r>
      <w:ins w:id="120" w:author="Author">
        <w:r w:rsidR="002B33B2">
          <w:t>,</w:t>
        </w:r>
      </w:ins>
      <w:r>
        <w:t xml:space="preserve"> IMC 0310</w:t>
      </w:r>
      <w:ins w:id="121" w:author="Author">
        <w:r w:rsidR="00841D5F">
          <w:t>,</w:t>
        </w:r>
      </w:ins>
      <w:r>
        <w:t xml:space="preserve"> </w:t>
      </w:r>
      <w:ins w:id="122" w:author="Author">
        <w:r w:rsidR="002B33B2">
          <w:t xml:space="preserve">and </w:t>
        </w:r>
        <w:r w:rsidR="00841D5F" w:rsidRPr="0019450E">
          <w:t>NUR</w:t>
        </w:r>
        <w:r w:rsidR="002B33B2" w:rsidRPr="0019450E">
          <w:t>EG-2165</w:t>
        </w:r>
        <w:r w:rsidR="002B33B2" w:rsidRPr="002B33B2">
          <w:t xml:space="preserve"> </w:t>
        </w:r>
      </w:ins>
      <w:r>
        <w:t>to identify the crosscutting aspect associated with a finding</w:t>
      </w:r>
      <w:r w:rsidR="00147B71">
        <w:t xml:space="preserve"> or if the issue</w:t>
      </w:r>
      <w:r w:rsidR="00BE7090">
        <w:t xml:space="preserve"> should be entered into the Very Low </w:t>
      </w:r>
      <w:r w:rsidR="003A2C5E">
        <w:t xml:space="preserve">Safety Significance </w:t>
      </w:r>
      <w:r w:rsidR="00BE7090">
        <w:t xml:space="preserve">Issue </w:t>
      </w:r>
      <w:r w:rsidR="00A47F96">
        <w:t>Process</w:t>
      </w:r>
      <w:r w:rsidR="003E4164">
        <w:t>.</w:t>
      </w:r>
      <w:r>
        <w:t xml:space="preserve"> </w:t>
      </w:r>
      <w:r w:rsidR="00EB7DBF" w:rsidRPr="00EB7DBF">
        <w:t>Construction inspectors use IMC 0613, Appendix F</w:t>
      </w:r>
      <w:r w:rsidR="004B469A">
        <w:t>,</w:t>
      </w:r>
      <w:r w:rsidR="00EB7DBF" w:rsidRPr="00EB7DBF">
        <w:t xml:space="preserve"> to identify the construction </w:t>
      </w:r>
      <w:r w:rsidR="004B469A">
        <w:t xml:space="preserve">crosscutting </w:t>
      </w:r>
      <w:r w:rsidR="00EB7DBF" w:rsidRPr="00EB7DBF">
        <w:t xml:space="preserve">aspect. </w:t>
      </w:r>
      <w:r w:rsidRPr="003678FE">
        <w:t xml:space="preserve">(For power reactor </w:t>
      </w:r>
      <w:r w:rsidR="00EB77A3">
        <w:t xml:space="preserve">and construction </w:t>
      </w:r>
      <w:r w:rsidRPr="003678FE">
        <w:t xml:space="preserve">inspectors </w:t>
      </w:r>
      <w:r w:rsidR="002437B5">
        <w:t>only).</w:t>
      </w:r>
    </w:p>
    <w:p w14:paraId="726FFDC2" w14:textId="64D3BA80" w:rsidR="0045670E" w:rsidRDefault="00042E40" w:rsidP="000C3674">
      <w:pPr>
        <w:pStyle w:val="BodyText"/>
        <w:numPr>
          <w:ilvl w:val="0"/>
          <w:numId w:val="120"/>
        </w:numPr>
      </w:pPr>
      <w:r w:rsidRPr="003678FE">
        <w:t>Use IMC 0609</w:t>
      </w:r>
      <w:r>
        <w:t>, Attachment 4 and IMC 0609, Appendix A</w:t>
      </w:r>
      <w:r w:rsidRPr="003678FE">
        <w:t xml:space="preserve"> to process a finding </w:t>
      </w:r>
      <w:r>
        <w:t>using the screening questions</w:t>
      </w:r>
      <w:r w:rsidRPr="003678FE">
        <w:t xml:space="preserve">. </w:t>
      </w:r>
      <w:r w:rsidR="00C401E7" w:rsidRPr="00C401E7">
        <w:t>Construction inspectors use</w:t>
      </w:r>
      <w:r w:rsidR="00C401E7">
        <w:t xml:space="preserve"> </w:t>
      </w:r>
      <w:r w:rsidR="00C401E7" w:rsidRPr="00C401E7">
        <w:t>IMC 2519</w:t>
      </w:r>
      <w:r w:rsidR="00C401E7">
        <w:t>.</w:t>
      </w:r>
      <w:r w:rsidRPr="003678FE">
        <w:t xml:space="preserve"> (For power reactor</w:t>
      </w:r>
      <w:r w:rsidR="00EB77A3">
        <w:t xml:space="preserve"> and construction</w:t>
      </w:r>
      <w:r w:rsidRPr="003678FE">
        <w:t xml:space="preserve"> inspectors only)</w:t>
      </w:r>
    </w:p>
    <w:p w14:paraId="69E689F7" w14:textId="77777777" w:rsidR="0045670E" w:rsidRDefault="00042E40" w:rsidP="000C3674">
      <w:pPr>
        <w:pStyle w:val="BodyText"/>
        <w:numPr>
          <w:ilvl w:val="0"/>
          <w:numId w:val="120"/>
        </w:numPr>
      </w:pPr>
      <w:r w:rsidRPr="003678FE">
        <w:t xml:space="preserve"> Use IMC 061</w:t>
      </w:r>
      <w:r w:rsidR="00A2312E">
        <w:t>1</w:t>
      </w:r>
      <w:r w:rsidR="00EB77A3">
        <w:t>, IMC 0613,</w:t>
      </w:r>
      <w:r w:rsidRPr="003678FE">
        <w:t xml:space="preserve"> IMC 0615, </w:t>
      </w:r>
      <w:r w:rsidR="00EB77A3">
        <w:t>or IMC 0616</w:t>
      </w:r>
      <w:r w:rsidR="00C401E7">
        <w:t>, as applicable,</w:t>
      </w:r>
      <w:r w:rsidR="00EB77A3">
        <w:t xml:space="preserve"> </w:t>
      </w:r>
      <w:r w:rsidRPr="003678FE">
        <w:t>and other available guidance, to draft an inspection report input.</w:t>
      </w:r>
    </w:p>
    <w:p w14:paraId="33FB9CF1" w14:textId="77777777" w:rsidR="0045670E" w:rsidRDefault="00042E40" w:rsidP="000C3674">
      <w:pPr>
        <w:pStyle w:val="BodyText"/>
        <w:numPr>
          <w:ilvl w:val="0"/>
          <w:numId w:val="120"/>
        </w:numPr>
      </w:pPr>
      <w:r w:rsidRPr="003678FE">
        <w:t xml:space="preserve">Given a violation of regulatory requirements and the enforcement policy and guidance, write the analysis and enforcement sections for a finding, a violation, and a non-cited violation; and for power reactor </w:t>
      </w:r>
      <w:r w:rsidR="00EB77A3">
        <w:t xml:space="preserve">and construction </w:t>
      </w:r>
      <w:r w:rsidRPr="003678FE">
        <w:t>inspectors, a finding with a safety culture cross-cutting aspect.</w:t>
      </w:r>
    </w:p>
    <w:p w14:paraId="5BB311CB" w14:textId="2EE57664" w:rsidR="00E56B73" w:rsidRDefault="00042E40" w:rsidP="000C3674">
      <w:pPr>
        <w:pStyle w:val="BodyText"/>
        <w:numPr>
          <w:ilvl w:val="0"/>
          <w:numId w:val="120"/>
        </w:numPr>
      </w:pPr>
      <w:r w:rsidRPr="003678FE">
        <w:t>Use IMC 0330 and IMC 0620 to describe how to determine the documents that must be included as attachments to an inspection report for the agency record.</w:t>
      </w:r>
    </w:p>
    <w:p w14:paraId="5A83C113" w14:textId="7AAA5578" w:rsidR="007928B4" w:rsidRDefault="00B50266" w:rsidP="000C3674">
      <w:pPr>
        <w:pStyle w:val="BodyText"/>
        <w:numPr>
          <w:ilvl w:val="0"/>
          <w:numId w:val="120"/>
        </w:numPr>
      </w:pPr>
      <w:r w:rsidRPr="004013B0">
        <w:t>If your office uses</w:t>
      </w:r>
      <w:r w:rsidR="008045FE" w:rsidRPr="004013B0">
        <w:t xml:space="preserve"> RPS</w:t>
      </w:r>
      <w:r w:rsidR="008D386E" w:rsidRPr="004013B0">
        <w:t xml:space="preserve">, </w:t>
      </w:r>
      <w:r w:rsidR="00B21028" w:rsidRPr="004013B0">
        <w:t xml:space="preserve">use the RPS </w:t>
      </w:r>
      <w:r w:rsidR="00251B5A" w:rsidRPr="004013B0">
        <w:t xml:space="preserve">Desktop Guide and </w:t>
      </w:r>
      <w:r w:rsidR="002D610A" w:rsidRPr="004013B0">
        <w:t>associated</w:t>
      </w:r>
      <w:r w:rsidR="00251B5A" w:rsidRPr="004013B0">
        <w:t xml:space="preserve"> training videos to </w:t>
      </w:r>
      <w:r w:rsidR="00453752" w:rsidRPr="004013B0">
        <w:t xml:space="preserve">enter a </w:t>
      </w:r>
      <w:r w:rsidR="002406A8" w:rsidRPr="004013B0">
        <w:t xml:space="preserve">(1) </w:t>
      </w:r>
      <w:r w:rsidR="00453752" w:rsidRPr="004013B0">
        <w:t>Licensee Event Report (LER)</w:t>
      </w:r>
      <w:r w:rsidR="002406A8" w:rsidRPr="004013B0">
        <w:t>, 2)</w:t>
      </w:r>
      <w:r w:rsidR="003246BB">
        <w:t> </w:t>
      </w:r>
      <w:r w:rsidR="002406A8" w:rsidRPr="004013B0">
        <w:t>Unresolved Item (URI)</w:t>
      </w:r>
      <w:r w:rsidR="00146635" w:rsidRPr="004013B0">
        <w:t>,</w:t>
      </w:r>
      <w:r w:rsidR="002406A8" w:rsidRPr="004013B0">
        <w:t xml:space="preserve"> 3) Traditional Enforcement Severity Level IV </w:t>
      </w:r>
      <w:r w:rsidR="002406A8">
        <w:t>violation</w:t>
      </w:r>
      <w:r w:rsidR="005321A3">
        <w:t>,</w:t>
      </w:r>
      <w:r w:rsidR="002406A8">
        <w:t xml:space="preserve"> </w:t>
      </w:r>
      <w:r w:rsidR="0075165C">
        <w:t>or 4</w:t>
      </w:r>
      <w:r w:rsidR="002406A8">
        <w:t xml:space="preserve">) Green ROP violation into </w:t>
      </w:r>
      <w:r w:rsidR="00B03C85">
        <w:t xml:space="preserve">the </w:t>
      </w:r>
      <w:r w:rsidR="00FA7ECA">
        <w:t xml:space="preserve">licensee Plant Issues </w:t>
      </w:r>
      <w:r w:rsidR="00B03C85">
        <w:t>Matrix Database</w:t>
      </w:r>
      <w:r w:rsidR="007928B4">
        <w:t>.</w:t>
      </w:r>
    </w:p>
    <w:p w14:paraId="1CAE0160" w14:textId="10C53238" w:rsidR="007928B4" w:rsidRDefault="007928B4" w:rsidP="000C3674">
      <w:pPr>
        <w:pStyle w:val="BodyText"/>
        <w:numPr>
          <w:ilvl w:val="0"/>
          <w:numId w:val="120"/>
        </w:numPr>
      </w:pPr>
      <w:r>
        <w:t>Describe with your supervisor or training coordinator how an inspection report writeup can inadvertently impose a backfit on a licensee or prevent the NRC from taking additional enforcement action to address an issue.</w:t>
      </w:r>
    </w:p>
    <w:p w14:paraId="4B2734AB" w14:textId="3B77E7C7" w:rsidR="00042E40" w:rsidRDefault="00042E40" w:rsidP="00514839">
      <w:pPr>
        <w:pStyle w:val="JOURNALHeading2"/>
      </w:pPr>
      <w:r w:rsidRPr="00C42C70">
        <w:t>DOCUMENTATION:</w:t>
      </w:r>
      <w:r w:rsidR="00A579C2" w:rsidRPr="00C42C70">
        <w:tab/>
      </w:r>
      <w:r w:rsidR="001B498E" w:rsidRPr="00C42C70">
        <w:t>Obtain</w:t>
      </w:r>
      <w:r w:rsidRPr="00C42C70">
        <w:t xml:space="preserve"> your supervisor</w:t>
      </w:r>
      <w:r w:rsidR="00CF15B8" w:rsidRPr="00C42C70">
        <w:t>’</w:t>
      </w:r>
      <w:r w:rsidRPr="00C42C70">
        <w:t>s signature in the line item for Basic-Level Certification Signature Card Item OJT-</w:t>
      </w:r>
      <w:r w:rsidR="005174B7" w:rsidRPr="00C42C70">
        <w:t>6</w:t>
      </w:r>
      <w:r w:rsidRPr="00C42C70">
        <w:t>.</w:t>
      </w:r>
    </w:p>
    <w:p w14:paraId="253C445E" w14:textId="77777777" w:rsidR="005D31D3" w:rsidRDefault="005D31D3" w:rsidP="005D31D3">
      <w:pPr>
        <w:pStyle w:val="BodyText"/>
        <w:sectPr w:rsidR="005D31D3" w:rsidSect="002F65A5">
          <w:headerReference w:type="default" r:id="rId24"/>
          <w:pgSz w:w="12240" w:h="15840"/>
          <w:pgMar w:top="1440" w:right="1440" w:bottom="1440" w:left="1440" w:header="720" w:footer="720" w:gutter="0"/>
          <w:cols w:space="720"/>
          <w:noEndnote/>
          <w:docGrid w:linePitch="326"/>
        </w:sectPr>
      </w:pPr>
    </w:p>
    <w:p w14:paraId="6E44ACEA" w14:textId="2875E4B2" w:rsidR="00042E40" w:rsidRPr="00AA60E2" w:rsidRDefault="00042E40" w:rsidP="000129E6">
      <w:pPr>
        <w:pStyle w:val="attachmenttitle"/>
      </w:pPr>
      <w:bookmarkStart w:id="123" w:name="_Toc127372793"/>
      <w:r w:rsidRPr="00AA60E2">
        <w:lastRenderedPageBreak/>
        <w:t>Basic-Level Signature Cards and Certification</w:t>
      </w:r>
      <w:bookmarkEnd w:id="123"/>
    </w:p>
    <w:tbl>
      <w:tblPr>
        <w:tblW w:w="9449" w:type="dxa"/>
        <w:tblLayout w:type="fixed"/>
        <w:tblCellMar>
          <w:left w:w="120" w:type="dxa"/>
          <w:right w:w="120" w:type="dxa"/>
        </w:tblCellMar>
        <w:tblLook w:val="0000" w:firstRow="0" w:lastRow="0" w:firstColumn="0" w:lastColumn="0" w:noHBand="0" w:noVBand="0"/>
      </w:tblPr>
      <w:tblGrid>
        <w:gridCol w:w="5994"/>
        <w:gridCol w:w="1628"/>
        <w:gridCol w:w="1827"/>
      </w:tblGrid>
      <w:tr w:rsidR="00EE3E96" w:rsidRPr="00EE3E96" w14:paraId="12747D98" w14:textId="77777777" w:rsidTr="00E739B3">
        <w:trPr>
          <w:cantSplit/>
          <w:tblHeader/>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BAA839E" w14:textId="709527FD" w:rsidR="00EE3E96" w:rsidRPr="00EE3E96" w:rsidRDefault="00EE3E96" w:rsidP="00C63B41">
            <w:pPr>
              <w:pStyle w:val="JOURNALTableHeading1"/>
              <w:spacing w:before="120"/>
              <w:rPr>
                <w:i/>
              </w:rPr>
            </w:pPr>
            <w:r w:rsidRPr="00EE3E96">
              <w:t xml:space="preserve">Inspector Name: </w:t>
            </w:r>
            <w:r w:rsidRPr="006B3265">
              <w:t>___________________________________</w:t>
            </w:r>
          </w:p>
        </w:tc>
        <w:tc>
          <w:tcPr>
            <w:tcW w:w="1628" w:type="dxa"/>
            <w:vMerge w:val="restart"/>
            <w:tcBorders>
              <w:top w:val="single" w:sz="6" w:space="0" w:color="000000"/>
              <w:left w:val="single" w:sz="6" w:space="0" w:color="000000"/>
              <w:right w:val="single" w:sz="6" w:space="0" w:color="000000"/>
            </w:tcBorders>
            <w:tcMar>
              <w:top w:w="29" w:type="dxa"/>
              <w:left w:w="58" w:type="dxa"/>
              <w:bottom w:w="29" w:type="dxa"/>
              <w:right w:w="58" w:type="dxa"/>
            </w:tcMar>
            <w:vAlign w:val="center"/>
          </w:tcPr>
          <w:p w14:paraId="378832EB" w14:textId="77777777" w:rsidR="00EE3E96" w:rsidRPr="00893DC1" w:rsidRDefault="00EE3E96" w:rsidP="00B5075E">
            <w:pPr>
              <w:pStyle w:val="JOURNALTableHeading1"/>
              <w:rPr>
                <w:iCs w:val="0"/>
              </w:rPr>
            </w:pPr>
            <w:r w:rsidRPr="00893DC1">
              <w:t>Employee Initials/Date</w:t>
            </w:r>
          </w:p>
        </w:tc>
        <w:tc>
          <w:tcPr>
            <w:tcW w:w="1827" w:type="dxa"/>
            <w:vMerge w:val="restart"/>
            <w:tcBorders>
              <w:top w:val="single" w:sz="6" w:space="0" w:color="000000"/>
              <w:left w:val="single" w:sz="6" w:space="0" w:color="000000"/>
              <w:right w:val="single" w:sz="6" w:space="0" w:color="000000"/>
            </w:tcBorders>
            <w:tcMar>
              <w:top w:w="29" w:type="dxa"/>
              <w:left w:w="58" w:type="dxa"/>
              <w:bottom w:w="29" w:type="dxa"/>
              <w:right w:w="58" w:type="dxa"/>
            </w:tcMar>
            <w:vAlign w:val="center"/>
          </w:tcPr>
          <w:p w14:paraId="7F163822" w14:textId="77777777" w:rsidR="00EE3E96" w:rsidRPr="00893DC1" w:rsidRDefault="00EE3E96" w:rsidP="00893DC1">
            <w:pPr>
              <w:pStyle w:val="JOURNALTableHeading1"/>
              <w:rPr>
                <w:iCs w:val="0"/>
              </w:rPr>
            </w:pPr>
            <w:r w:rsidRPr="00893DC1">
              <w:t>Supervisor’s Signature/Date</w:t>
            </w:r>
          </w:p>
        </w:tc>
      </w:tr>
      <w:tr w:rsidR="00EE3E96" w:rsidRPr="00AA60E2" w14:paraId="25F42836" w14:textId="77777777" w:rsidTr="00E739B3">
        <w:trPr>
          <w:cantSplit/>
          <w:tblHeader/>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7B971D6" w14:textId="2C0CA2C7" w:rsidR="00EE3E96" w:rsidRPr="00EE3E96" w:rsidRDefault="00EE3E96" w:rsidP="00B5075E">
            <w:pPr>
              <w:pStyle w:val="JOURNALTableHeading1"/>
            </w:pPr>
            <w:r w:rsidRPr="00EE3E96">
              <w:t>A. Training Courses</w:t>
            </w:r>
          </w:p>
        </w:tc>
        <w:tc>
          <w:tcPr>
            <w:tcW w:w="1628" w:type="dxa"/>
            <w:vMerge/>
            <w:tcBorders>
              <w:left w:val="single" w:sz="6" w:space="0" w:color="000000"/>
              <w:bottom w:val="single" w:sz="6" w:space="0" w:color="000000"/>
              <w:right w:val="single" w:sz="6" w:space="0" w:color="000000"/>
            </w:tcBorders>
            <w:tcMar>
              <w:top w:w="29" w:type="dxa"/>
              <w:left w:w="58" w:type="dxa"/>
              <w:bottom w:w="29" w:type="dxa"/>
              <w:right w:w="58" w:type="dxa"/>
            </w:tcMar>
          </w:tcPr>
          <w:p w14:paraId="3051029F" w14:textId="77777777" w:rsidR="00EE3E96" w:rsidRPr="00D514CF" w:rsidRDefault="00EE3E96" w:rsidP="0014047D">
            <w:pPr>
              <w:tabs>
                <w:tab w:val="left" w:pos="-1200"/>
                <w:tab w:val="left" w:pos="-720"/>
                <w:tab w:val="left" w:pos="0"/>
                <w:tab w:val="left" w:pos="720"/>
                <w:tab w:val="left" w:pos="1440"/>
                <w:tab w:val="left" w:pos="2160"/>
                <w:tab w:val="left" w:pos="2610"/>
              </w:tabs>
              <w:spacing w:after="58"/>
              <w:rPr>
                <w:iCs/>
                <w:sz w:val="20"/>
                <w:szCs w:val="20"/>
                <w:u w:val="single"/>
              </w:rPr>
            </w:pPr>
          </w:p>
        </w:tc>
        <w:tc>
          <w:tcPr>
            <w:tcW w:w="1827" w:type="dxa"/>
            <w:vMerge/>
            <w:tcBorders>
              <w:left w:val="single" w:sz="6" w:space="0" w:color="000000"/>
              <w:bottom w:val="single" w:sz="6" w:space="0" w:color="000000"/>
              <w:right w:val="single" w:sz="6" w:space="0" w:color="000000"/>
            </w:tcBorders>
            <w:tcMar>
              <w:top w:w="29" w:type="dxa"/>
              <w:left w:w="58" w:type="dxa"/>
              <w:bottom w:w="29" w:type="dxa"/>
              <w:right w:w="58" w:type="dxa"/>
            </w:tcMar>
          </w:tcPr>
          <w:p w14:paraId="2EDE6C79" w14:textId="77777777" w:rsidR="00EE3E96" w:rsidRPr="00D514CF" w:rsidRDefault="00EE3E96" w:rsidP="00CF15B8">
            <w:pPr>
              <w:tabs>
                <w:tab w:val="left" w:pos="-1200"/>
                <w:tab w:val="left" w:pos="-720"/>
                <w:tab w:val="left" w:pos="0"/>
                <w:tab w:val="left" w:pos="720"/>
                <w:tab w:val="left" w:pos="1440"/>
                <w:tab w:val="left" w:pos="2160"/>
                <w:tab w:val="left" w:pos="2610"/>
              </w:tabs>
              <w:spacing w:after="58"/>
              <w:rPr>
                <w:iCs/>
                <w:sz w:val="20"/>
                <w:szCs w:val="20"/>
                <w:u w:val="single"/>
              </w:rPr>
            </w:pPr>
          </w:p>
        </w:tc>
      </w:tr>
      <w:tr w:rsidR="00A867AA" w:rsidRPr="00AA60E2" w14:paraId="31F185CA" w14:textId="77777777" w:rsidTr="006B58C8">
        <w:trPr>
          <w:cantSplit/>
          <w:trHeight w:val="352"/>
        </w:trPr>
        <w:tc>
          <w:tcPr>
            <w:tcW w:w="9449" w:type="dxa"/>
            <w:gridSpan w:val="3"/>
            <w:tcBorders>
              <w:left w:val="single" w:sz="6" w:space="0" w:color="000000"/>
              <w:bottom w:val="single" w:sz="6" w:space="0" w:color="000000"/>
              <w:right w:val="single" w:sz="6" w:space="0" w:color="000000"/>
            </w:tcBorders>
            <w:tcMar>
              <w:top w:w="29" w:type="dxa"/>
              <w:left w:w="58" w:type="dxa"/>
              <w:bottom w:w="29" w:type="dxa"/>
              <w:right w:w="58" w:type="dxa"/>
            </w:tcMar>
          </w:tcPr>
          <w:p w14:paraId="28DFEF71" w14:textId="2819EC54" w:rsidR="00A867AA" w:rsidRPr="00A25951" w:rsidRDefault="00F95EB7" w:rsidP="004B0341">
            <w:pPr>
              <w:pStyle w:val="JOURNALtable-BodyText2"/>
              <w:rPr>
                <w:bCs/>
                <w:iCs/>
                <w:u w:val="single"/>
              </w:rPr>
            </w:pPr>
            <w:r w:rsidRPr="003337DE">
              <w:t xml:space="preserve">Note: G-115, </w:t>
            </w:r>
            <w:r w:rsidRPr="003337DE">
              <w:rPr>
                <w:bCs/>
              </w:rPr>
              <w:t>“Practical Applications of Reactor Technology (PART)”</w:t>
            </w:r>
            <w:r w:rsidRPr="003337DE">
              <w:t xml:space="preserve"> is an optional course that teaches the training objectives in OJTs-1, 2, and 4.</w:t>
            </w:r>
          </w:p>
        </w:tc>
      </w:tr>
      <w:tr w:rsidR="00042E40" w:rsidRPr="00AA60E2" w14:paraId="5441D408"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80C071C" w14:textId="25BC0950" w:rsidR="00042E40" w:rsidRPr="00151785" w:rsidRDefault="00042E40" w:rsidP="00051FE1">
            <w:pPr>
              <w:pStyle w:val="JOURNALtable-BodyText2"/>
            </w:pPr>
            <w:r w:rsidRPr="00151785">
              <w:t>H-100, Site Access Training (</w:t>
            </w:r>
            <w:r w:rsidR="00517005" w:rsidRPr="00151785">
              <w:t>O</w:t>
            </w:r>
            <w:r w:rsidRPr="00151785">
              <w:t xml:space="preserve">r </w:t>
            </w:r>
            <w:r w:rsidR="00517005" w:rsidRPr="00151785">
              <w:t>L</w:t>
            </w:r>
            <w:r w:rsidRPr="00151785">
              <w:t xml:space="preserve">icensee </w:t>
            </w:r>
            <w:r w:rsidR="00517005" w:rsidRPr="00151785">
              <w:t>S</w:t>
            </w:r>
            <w:r w:rsidRPr="00151785">
              <w:t xml:space="preserve">ite </w:t>
            </w:r>
            <w:r w:rsidR="00517005" w:rsidRPr="00151785">
              <w:t>A</w:t>
            </w:r>
            <w:r w:rsidRPr="00151785">
              <w:t>ccess)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079A16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532ADCA" w14:textId="77777777" w:rsidR="00042E40" w:rsidRPr="00A25951" w:rsidRDefault="00042E40" w:rsidP="004440FB">
            <w:pPr>
              <w:pStyle w:val="JOURNALtable-BodyText"/>
            </w:pPr>
          </w:p>
        </w:tc>
      </w:tr>
      <w:tr w:rsidR="00042E40" w:rsidRPr="00AA60E2" w14:paraId="6F3E4CD2" w14:textId="77777777" w:rsidTr="00051FE1">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7012D7" w14:textId="6CBA98B6" w:rsidR="00042E40" w:rsidRPr="00151785" w:rsidRDefault="00042E40" w:rsidP="00051FE1">
            <w:pPr>
              <w:pStyle w:val="JOURNALtable-BodyText2"/>
            </w:pPr>
            <w:r w:rsidRPr="00151785">
              <w:t>R-100, Reactor Concepts (</w:t>
            </w:r>
            <w:r w:rsidR="0020325A">
              <w:t>F</w:t>
            </w:r>
            <w:r w:rsidRPr="00151785">
              <w:t xml:space="preserve">or </w:t>
            </w:r>
            <w:r w:rsidR="0020325A">
              <w:t>P</w:t>
            </w:r>
            <w:r w:rsidRPr="00151785">
              <w:t xml:space="preserve">ower </w:t>
            </w:r>
            <w:r w:rsidR="0020325A">
              <w:t>R</w:t>
            </w:r>
            <w:r w:rsidRPr="00151785">
              <w:t>eactor</w:t>
            </w:r>
            <w:r w:rsidR="003709D5" w:rsidRPr="00151785">
              <w:t xml:space="preserve"> </w:t>
            </w:r>
            <w:r w:rsidR="0020325A">
              <w:t>A</w:t>
            </w:r>
            <w:r w:rsidR="003709D5" w:rsidRPr="00151785">
              <w:t xml:space="preserve">nd </w:t>
            </w:r>
            <w:r w:rsidR="0020325A">
              <w:t>C</w:t>
            </w:r>
            <w:r w:rsidR="003709D5" w:rsidRPr="00151785">
              <w:t>onstruction</w:t>
            </w:r>
            <w:r w:rsidRPr="00151785">
              <w:t xml:space="preserve"> </w:t>
            </w:r>
            <w:r w:rsidR="0020325A">
              <w:t>I</w:t>
            </w:r>
            <w:r w:rsidRPr="00151785">
              <w:t xml:space="preserve">nspectors </w:t>
            </w:r>
            <w:r w:rsidR="0020325A">
              <w:t>O</w:t>
            </w:r>
            <w:r w:rsidRPr="00151785">
              <w:t>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28FBD6F"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F634AEE" w14:textId="77777777" w:rsidR="00042E40" w:rsidRPr="00A25951" w:rsidRDefault="00042E40" w:rsidP="004440FB">
            <w:pPr>
              <w:pStyle w:val="JOURNALtable-BodyText"/>
            </w:pPr>
          </w:p>
        </w:tc>
      </w:tr>
      <w:tr w:rsidR="00042E40" w:rsidRPr="00AA60E2" w14:paraId="447D98E2" w14:textId="77777777" w:rsidTr="00051FE1">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416159E" w14:textId="508A678B" w:rsidR="00042E40" w:rsidRPr="00151785" w:rsidRDefault="00042E40" w:rsidP="00051FE1">
            <w:pPr>
              <w:pStyle w:val="JOURNALtable-BodyText2"/>
            </w:pPr>
            <w:r w:rsidRPr="00151785">
              <w:t>P-105, PRA Basics for Regulatory Applications (</w:t>
            </w:r>
            <w:r w:rsidR="008F503F">
              <w:t>F</w:t>
            </w:r>
            <w:r w:rsidRPr="00151785">
              <w:t xml:space="preserve">or </w:t>
            </w:r>
            <w:r w:rsidR="008F503F">
              <w:t>P</w:t>
            </w:r>
            <w:r w:rsidRPr="00151785">
              <w:t xml:space="preserve">ower </w:t>
            </w:r>
            <w:r w:rsidR="008F503F">
              <w:t>R</w:t>
            </w:r>
            <w:r w:rsidRPr="00151785">
              <w:t>eactor</w:t>
            </w:r>
            <w:r w:rsidR="003709D5" w:rsidRPr="00151785">
              <w:t xml:space="preserve"> and </w:t>
            </w:r>
            <w:r w:rsidR="008F503F">
              <w:t>C</w:t>
            </w:r>
            <w:r w:rsidR="003709D5" w:rsidRPr="00151785">
              <w:t>onstruction</w:t>
            </w:r>
            <w:r w:rsidRPr="00151785">
              <w:t xml:space="preserve"> </w:t>
            </w:r>
            <w:r w:rsidR="008F503F">
              <w:t>I</w:t>
            </w:r>
            <w:r w:rsidRPr="00151785">
              <w:t xml:space="preserve">nspectors </w:t>
            </w:r>
            <w:r w:rsidR="008F503F">
              <w:t>O</w:t>
            </w:r>
            <w:r w:rsidRPr="00151785">
              <w:t>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E4815A8"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E739DE7" w14:textId="77777777" w:rsidR="00042E40" w:rsidRPr="00A25951" w:rsidRDefault="00042E40" w:rsidP="004440FB">
            <w:pPr>
              <w:pStyle w:val="JOURNALtable-BodyText"/>
            </w:pPr>
          </w:p>
        </w:tc>
      </w:tr>
      <w:tr w:rsidR="00042E40" w:rsidRPr="00AA60E2" w14:paraId="09275FE7" w14:textId="77777777" w:rsidTr="00051FE1">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15EFA82" w14:textId="77777777" w:rsidR="00042E40" w:rsidRPr="00151785" w:rsidRDefault="00453BD6" w:rsidP="00051FE1">
            <w:pPr>
              <w:pStyle w:val="JOURNALtable-BodyText2"/>
            </w:pPr>
            <w:r w:rsidRPr="00151785">
              <w:t>G-105, Conducting Inspections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BD0FF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71B30AF" w14:textId="77777777" w:rsidR="00042E40" w:rsidRPr="00A25951" w:rsidRDefault="00042E40" w:rsidP="004440FB">
            <w:pPr>
              <w:pStyle w:val="JOURNALtable-BodyText"/>
            </w:pPr>
          </w:p>
        </w:tc>
      </w:tr>
      <w:tr w:rsidR="002659A2" w:rsidRPr="00AA60E2" w14:paraId="4BE7795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696C87B" w14:textId="77777777" w:rsidR="002659A2" w:rsidRPr="00151785" w:rsidRDefault="00D908C6" w:rsidP="00051FE1">
            <w:pPr>
              <w:pStyle w:val="JOURNALtable-BodyText2"/>
            </w:pPr>
            <w:r w:rsidRPr="00151785">
              <w:t>Ethics Training for New NRC Employees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195ECEE"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FAF1C90" w14:textId="77777777" w:rsidR="002659A2" w:rsidRPr="00A25951" w:rsidRDefault="002659A2" w:rsidP="004440FB">
            <w:pPr>
              <w:pStyle w:val="JOURNALtable-BodyText"/>
            </w:pPr>
          </w:p>
        </w:tc>
      </w:tr>
      <w:tr w:rsidR="002659A2" w:rsidRPr="00AA60E2" w14:paraId="709E5DEA"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A26947D" w14:textId="77777777" w:rsidR="002659A2" w:rsidRPr="00151785" w:rsidRDefault="00D908C6" w:rsidP="00051FE1">
            <w:pPr>
              <w:pStyle w:val="JOURNALtable-BodyText2"/>
            </w:pPr>
            <w:r w:rsidRPr="00151785">
              <w:t>Allegations Process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51B3463"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FB57D8C" w14:textId="77777777" w:rsidR="002659A2" w:rsidRPr="00A25951" w:rsidRDefault="002659A2" w:rsidP="004440FB">
            <w:pPr>
              <w:pStyle w:val="JOURNALtable-BodyText"/>
            </w:pPr>
          </w:p>
        </w:tc>
      </w:tr>
      <w:tr w:rsidR="00433D46" w:rsidRPr="00AA60E2" w14:paraId="7CCB2B56" w14:textId="77777777" w:rsidTr="002974BC">
        <w:trPr>
          <w:cantSplit/>
          <w:trHeight w:val="282"/>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BF1662" w14:textId="6ED5383A" w:rsidR="00433D46" w:rsidRPr="00151785" w:rsidRDefault="00433D46" w:rsidP="00051FE1">
            <w:pPr>
              <w:pStyle w:val="JOURNALtable-BodyText2"/>
            </w:pPr>
            <w:r w:rsidRPr="00151785">
              <w:t xml:space="preserve">General </w:t>
            </w:r>
            <w:ins w:id="124" w:author="Author">
              <w:r w:rsidR="00725F9E" w:rsidRPr="00151785">
                <w:t xml:space="preserve">Response </w:t>
              </w:r>
              <w:r w:rsidR="002D737D">
                <w:t>Awareness Training</w:t>
              </w:r>
            </w:ins>
            <w:r w:rsidRPr="00151785">
              <w:t xml:space="preserve">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2CA5BC2" w14:textId="77777777" w:rsidR="00433D46" w:rsidRPr="00A25951" w:rsidRDefault="00433D46"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82EF71F" w14:textId="77777777" w:rsidR="00433D46" w:rsidRPr="00A25951" w:rsidRDefault="00433D46" w:rsidP="004440FB">
            <w:pPr>
              <w:pStyle w:val="JOURNALtable-BodyText"/>
            </w:pPr>
          </w:p>
        </w:tc>
      </w:tr>
      <w:tr w:rsidR="00FD07BA" w:rsidRPr="00AA60E2" w14:paraId="2109EAB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6E7B1BE" w14:textId="07B7B3E4" w:rsidR="00FD07BA" w:rsidRPr="00151785" w:rsidRDefault="00AC52A5" w:rsidP="00051FE1">
            <w:pPr>
              <w:pStyle w:val="JOURNALtable-BodyText2"/>
            </w:pPr>
            <w:ins w:id="125" w:author="Author">
              <w:r>
                <w:t xml:space="preserve">Incident Response Awareness Training </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19AA553" w14:textId="77777777" w:rsidR="00FD07BA" w:rsidRPr="00A25951" w:rsidRDefault="00FD07BA"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4C552E6" w14:textId="77777777" w:rsidR="00FD07BA" w:rsidRPr="00A25951" w:rsidRDefault="00FD07BA" w:rsidP="004440FB">
            <w:pPr>
              <w:pStyle w:val="JOURNALtable-BodyText"/>
            </w:pPr>
          </w:p>
        </w:tc>
      </w:tr>
      <w:tr w:rsidR="0026683E" w:rsidRPr="00AA60E2" w14:paraId="4FC2C48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2E9EC44" w14:textId="5D8F2E2E" w:rsidR="0026683E" w:rsidRPr="00151785" w:rsidRDefault="00BB606A" w:rsidP="00051FE1">
            <w:pPr>
              <w:pStyle w:val="JOURNALtable-BodyText2"/>
            </w:pPr>
            <w:r w:rsidRPr="00151785">
              <w:t xml:space="preserve">Writing Violations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19CDBC" w14:textId="77777777" w:rsidR="0026683E" w:rsidRPr="00A25951" w:rsidRDefault="0026683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FF687C1" w14:textId="77777777" w:rsidR="0026683E" w:rsidRPr="00A25951" w:rsidRDefault="0026683E" w:rsidP="004440FB">
            <w:pPr>
              <w:pStyle w:val="JOURNALtable-BodyText"/>
            </w:pPr>
          </w:p>
        </w:tc>
      </w:tr>
      <w:tr w:rsidR="00315D50" w:rsidRPr="00AA60E2" w14:paraId="78B7FBDC"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2719A62" w14:textId="47821D0B" w:rsidR="00315D50" w:rsidRPr="00151785" w:rsidRDefault="00315D50" w:rsidP="00051FE1">
            <w:pPr>
              <w:pStyle w:val="JOURNALtable-BodyText2"/>
            </w:pPr>
            <w:r w:rsidRPr="00151785">
              <w:t>Freedom of Information Act (FOIA) Course for Federal Employees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3C62A3" w14:textId="77777777" w:rsidR="00315D50" w:rsidRPr="00A25951" w:rsidRDefault="00315D5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6A0FA87" w14:textId="77777777" w:rsidR="00315D50" w:rsidRPr="00A25951" w:rsidRDefault="00315D50" w:rsidP="004440FB">
            <w:pPr>
              <w:pStyle w:val="JOURNALtable-BodyText"/>
            </w:pPr>
          </w:p>
        </w:tc>
      </w:tr>
      <w:tr w:rsidR="002659A2" w:rsidRPr="00AA60E2" w14:paraId="27F42D99"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85D62B" w14:textId="22361778" w:rsidR="002659A2" w:rsidRPr="00151785" w:rsidRDefault="008D6620" w:rsidP="00051FE1">
            <w:pPr>
              <w:pStyle w:val="JOURNALtable-BodyText2"/>
            </w:pPr>
            <w:r w:rsidRPr="00151785">
              <w:t>Controlled Unclassified Information Security Program</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775E259"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079490C" w14:textId="77777777" w:rsidR="002659A2" w:rsidRPr="00A25951" w:rsidRDefault="002659A2" w:rsidP="004440FB">
            <w:pPr>
              <w:pStyle w:val="JOURNALtable-BodyText"/>
            </w:pPr>
          </w:p>
        </w:tc>
      </w:tr>
      <w:tr w:rsidR="003F547D" w:rsidRPr="00AA60E2" w14:paraId="1808042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D86110F" w14:textId="77777777" w:rsidR="003F547D" w:rsidRPr="00151785" w:rsidRDefault="00ED0104" w:rsidP="00051FE1">
            <w:pPr>
              <w:pStyle w:val="JOURNALtable-BodyText2"/>
            </w:pPr>
            <w:r w:rsidRPr="00151785">
              <w:t>Non-Concurrence Process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495B6A" w14:textId="77777777" w:rsidR="003F547D" w:rsidRPr="00A25951" w:rsidRDefault="003F547D"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844F216" w14:textId="77777777" w:rsidR="003F547D" w:rsidRPr="00A25951" w:rsidRDefault="003F547D" w:rsidP="004440FB">
            <w:pPr>
              <w:pStyle w:val="JOURNALtable-BodyText"/>
            </w:pPr>
          </w:p>
        </w:tc>
      </w:tr>
      <w:tr w:rsidR="006009CC" w:rsidRPr="00AA60E2" w14:paraId="5064B107"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93C43B" w14:textId="77777777" w:rsidR="006009CC" w:rsidRPr="00151785" w:rsidRDefault="006009CC" w:rsidP="00051FE1">
            <w:pPr>
              <w:pStyle w:val="JOURNALtable-BodyText2"/>
            </w:pPr>
            <w:r w:rsidRPr="00151785">
              <w:t>Differing Professional Opinion</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DDBB52B" w14:textId="77777777" w:rsidR="006009CC" w:rsidRPr="00A25951" w:rsidRDefault="006009CC"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0C21322" w14:textId="77777777" w:rsidR="006009CC" w:rsidRPr="00A25951" w:rsidRDefault="006009CC" w:rsidP="004440FB">
            <w:pPr>
              <w:pStyle w:val="JOURNALtable-BodyText"/>
            </w:pPr>
          </w:p>
        </w:tc>
      </w:tr>
      <w:tr w:rsidR="002659A2" w:rsidRPr="00AA60E2" w14:paraId="4BE968E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1E843CB" w14:textId="77777777" w:rsidR="002659A2" w:rsidRPr="00151785" w:rsidRDefault="00D908C6" w:rsidP="00051FE1">
            <w:pPr>
              <w:pStyle w:val="JOURNALtable-BodyText2"/>
            </w:pPr>
            <w:r w:rsidRPr="00151785">
              <w:t>Industrial Safety Courses (Health, Safety, and Security Curriculum (MC-1245))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7D8BF4"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6ED4E1" w14:textId="77777777" w:rsidR="002659A2" w:rsidRPr="00A25951" w:rsidRDefault="002659A2" w:rsidP="004440FB">
            <w:pPr>
              <w:pStyle w:val="JOURNALtable-BodyText"/>
            </w:pPr>
          </w:p>
        </w:tc>
      </w:tr>
      <w:tr w:rsidR="00042E40" w:rsidRPr="00AA60E2" w14:paraId="2526BB3E" w14:textId="77777777" w:rsidTr="002974BC">
        <w:trPr>
          <w:cantSplit/>
        </w:trPr>
        <w:tc>
          <w:tcPr>
            <w:tcW w:w="9449" w:type="dxa"/>
            <w:gridSpan w:val="3"/>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46AED84" w14:textId="2F995FAA" w:rsidR="00042E40" w:rsidRPr="006628A7" w:rsidRDefault="00042E40" w:rsidP="006628A7">
            <w:pPr>
              <w:pStyle w:val="JOURNALTableHeading1"/>
              <w:spacing w:before="120"/>
              <w:rPr>
                <w:bCs/>
                <w:iCs w:val="0"/>
              </w:rPr>
            </w:pPr>
            <w:r w:rsidRPr="006628A7">
              <w:rPr>
                <w:bCs/>
                <w:iCs w:val="0"/>
              </w:rPr>
              <w:t>B. Individual Study Activities</w:t>
            </w:r>
          </w:p>
        </w:tc>
      </w:tr>
      <w:tr w:rsidR="00042E40" w:rsidRPr="00290470" w14:paraId="78BF87A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9EA0EA4" w14:textId="5E46DC0C" w:rsidR="00042E40" w:rsidRPr="004B0341" w:rsidRDefault="00076828" w:rsidP="00203411">
            <w:pPr>
              <w:pStyle w:val="JOURNALtable-BodyText2"/>
            </w:pPr>
            <w:r>
              <w:t>(</w:t>
            </w:r>
            <w:r w:rsidR="00042E40" w:rsidRPr="004B0341">
              <w:t>ISA-1</w:t>
            </w:r>
            <w:r>
              <w:t>)</w:t>
            </w:r>
            <w:r w:rsidR="00E85A26">
              <w:t xml:space="preserve"> </w:t>
            </w:r>
            <w:r w:rsidR="00042E40" w:rsidRPr="004B0341">
              <w:t>History and Organization of the U.S. Nuclear Regulatory Commission</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340909C"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EF85AC8" w14:textId="77777777" w:rsidR="00042E40" w:rsidRPr="00A25951" w:rsidRDefault="00042E40" w:rsidP="004440FB">
            <w:pPr>
              <w:pStyle w:val="JOURNALtable-BodyText"/>
            </w:pPr>
          </w:p>
        </w:tc>
      </w:tr>
      <w:tr w:rsidR="00042E40" w:rsidRPr="00290470" w14:paraId="738C812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6C39F61" w14:textId="39FA62F7"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2</w:t>
            </w:r>
            <w:r>
              <w:rPr>
                <w:szCs w:val="18"/>
              </w:rPr>
              <w:t xml:space="preserve">) </w:t>
            </w:r>
            <w:r w:rsidR="00042E40" w:rsidRPr="00A25951">
              <w:rPr>
                <w:szCs w:val="18"/>
              </w:rPr>
              <w:t>Navigating the NRC</w:t>
            </w:r>
            <w:r w:rsidR="00CF15B8" w:rsidRPr="00A25951">
              <w:rPr>
                <w:szCs w:val="18"/>
              </w:rPr>
              <w:t>’</w:t>
            </w:r>
            <w:r w:rsidR="00042E40" w:rsidRPr="00A25951">
              <w:rPr>
                <w:szCs w:val="18"/>
              </w:rPr>
              <w:t>s Internal and External Web Sites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C62F5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3140EE7" w14:textId="77777777" w:rsidR="00042E40" w:rsidRPr="00A25951" w:rsidRDefault="00042E40" w:rsidP="004440FB">
            <w:pPr>
              <w:pStyle w:val="JOURNALtable-BodyText"/>
            </w:pPr>
          </w:p>
        </w:tc>
      </w:tr>
      <w:tr w:rsidR="00042E40" w:rsidRPr="00290470" w14:paraId="4F5F75BE"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04432DF" w14:textId="00F9F6F0"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3</w:t>
            </w:r>
            <w:r>
              <w:rPr>
                <w:szCs w:val="18"/>
              </w:rPr>
              <w:t xml:space="preserve">) </w:t>
            </w:r>
            <w:r w:rsidR="00042E40" w:rsidRPr="00A25951">
              <w:rPr>
                <w:szCs w:val="18"/>
              </w:rPr>
              <w:t>Inspector Objectivity, Protocol, and Professional Conduct</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36096B7"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B82AE24" w14:textId="77777777" w:rsidR="00042E40" w:rsidRPr="00A25951" w:rsidRDefault="00042E40" w:rsidP="004440FB">
            <w:pPr>
              <w:pStyle w:val="JOURNALtable-BodyText"/>
            </w:pPr>
          </w:p>
        </w:tc>
      </w:tr>
      <w:tr w:rsidR="00042E40" w:rsidRPr="00290470" w14:paraId="3916909D"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C34CB9F" w14:textId="49E0DF82"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4</w:t>
            </w:r>
            <w:r>
              <w:rPr>
                <w:szCs w:val="18"/>
              </w:rPr>
              <w:t xml:space="preserve">) </w:t>
            </w:r>
            <w:r w:rsidR="00042E40" w:rsidRPr="00A25951">
              <w:rPr>
                <w:szCs w:val="18"/>
              </w:rPr>
              <w:t xml:space="preserve">Fitness-for-Duty Rule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074652F"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5A8E6B" w14:textId="77777777" w:rsidR="00042E40" w:rsidRPr="00A25951" w:rsidRDefault="00042E40" w:rsidP="004440FB">
            <w:pPr>
              <w:pStyle w:val="JOURNALtable-BodyText"/>
            </w:pPr>
          </w:p>
        </w:tc>
      </w:tr>
      <w:tr w:rsidR="00042E40" w:rsidRPr="00290470" w14:paraId="11031467"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1B6A6AF" w14:textId="118409CC"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5</w:t>
            </w:r>
            <w:r>
              <w:rPr>
                <w:szCs w:val="18"/>
              </w:rPr>
              <w:t xml:space="preserve">) </w:t>
            </w:r>
            <w:r w:rsidR="00042E40" w:rsidRPr="00A25951">
              <w:rPr>
                <w:szCs w:val="18"/>
              </w:rPr>
              <w:t>Allegations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72564A3"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0928B9F" w14:textId="77777777" w:rsidR="00042E40" w:rsidRPr="00A25951" w:rsidRDefault="00042E40" w:rsidP="004440FB">
            <w:pPr>
              <w:pStyle w:val="JOURNALtable-BodyText"/>
            </w:pPr>
          </w:p>
        </w:tc>
      </w:tr>
      <w:tr w:rsidR="00042E40" w:rsidRPr="00290470" w14:paraId="5D65008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E326B64" w14:textId="43C5B8B8"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6</w:t>
            </w:r>
            <w:r>
              <w:rPr>
                <w:szCs w:val="18"/>
              </w:rPr>
              <w:t xml:space="preserve">) </w:t>
            </w:r>
            <w:r w:rsidR="00042E40" w:rsidRPr="00A25951">
              <w:rPr>
                <w:szCs w:val="18"/>
              </w:rPr>
              <w:t>NRC</w:t>
            </w:r>
            <w:r w:rsidR="00CF15B8" w:rsidRPr="00A25951">
              <w:rPr>
                <w:szCs w:val="18"/>
              </w:rPr>
              <w:t>’</w:t>
            </w:r>
            <w:r w:rsidR="00042E40" w:rsidRPr="00A25951">
              <w:rPr>
                <w:szCs w:val="18"/>
              </w:rPr>
              <w:t>s Response to an Emergency at a Nuclear Facility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F4EB49B"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737539" w14:textId="77777777" w:rsidR="00042E40" w:rsidRPr="00A25951" w:rsidRDefault="00042E40" w:rsidP="004440FB">
            <w:pPr>
              <w:pStyle w:val="JOURNALtable-BodyText"/>
            </w:pPr>
          </w:p>
        </w:tc>
      </w:tr>
      <w:tr w:rsidR="00042E40" w:rsidRPr="00290470" w14:paraId="650A3709"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D1CF0D" w14:textId="3B9A2D0D"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7</w:t>
            </w:r>
            <w:r>
              <w:rPr>
                <w:szCs w:val="18"/>
              </w:rPr>
              <w:t xml:space="preserve">) </w:t>
            </w:r>
            <w:r w:rsidR="00042E40" w:rsidRPr="00A25951">
              <w:rPr>
                <w:szCs w:val="18"/>
              </w:rPr>
              <w:t>The Enforcement Process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A00EC4E"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0764A38" w14:textId="77777777" w:rsidR="00042E40" w:rsidRPr="00A25951" w:rsidRDefault="00042E40" w:rsidP="004440FB">
            <w:pPr>
              <w:pStyle w:val="JOURNALtable-BodyText"/>
            </w:pPr>
          </w:p>
        </w:tc>
      </w:tr>
      <w:tr w:rsidR="00042E40" w:rsidRPr="00290470" w14:paraId="1B8C15B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EE354D" w14:textId="070FBCA5"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8</w:t>
            </w:r>
            <w:r>
              <w:rPr>
                <w:szCs w:val="18"/>
              </w:rPr>
              <w:t xml:space="preserve">) </w:t>
            </w:r>
            <w:r w:rsidR="00042E40" w:rsidRPr="00A25951">
              <w:rPr>
                <w:szCs w:val="18"/>
              </w:rPr>
              <w:t>The Office of Investigations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47FAD6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12D225C" w14:textId="77777777" w:rsidR="00042E40" w:rsidRPr="00A25951" w:rsidRDefault="00042E40" w:rsidP="004440FB">
            <w:pPr>
              <w:pStyle w:val="JOURNALtable-BodyText"/>
            </w:pPr>
          </w:p>
        </w:tc>
      </w:tr>
      <w:tr w:rsidR="00042E40" w:rsidRPr="00290470" w14:paraId="733649B0"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828DAD9" w14:textId="3C54484F"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9</w:t>
            </w:r>
            <w:r>
              <w:rPr>
                <w:szCs w:val="18"/>
              </w:rPr>
              <w:t xml:space="preserve">) </w:t>
            </w:r>
            <w:r w:rsidR="00042E40" w:rsidRPr="00A25951">
              <w:rPr>
                <w:szCs w:val="18"/>
              </w:rPr>
              <w:t>Exploring the Operating Reactor Inspection Program and the Reactor Oversight Pro</w:t>
            </w:r>
            <w:r w:rsidR="006D0BD8">
              <w:rPr>
                <w:szCs w:val="18"/>
              </w:rPr>
              <w:t>cess</w:t>
            </w:r>
            <w:r w:rsidR="00042E40" w:rsidRPr="00A25951">
              <w:rPr>
                <w:szCs w:val="18"/>
              </w:rPr>
              <w:t xml:space="preserve"> Internal Web Page</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60B5D7"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2CA802" w14:textId="77777777" w:rsidR="00042E40" w:rsidRPr="00A25951" w:rsidRDefault="00042E40" w:rsidP="004440FB">
            <w:pPr>
              <w:pStyle w:val="JOURNALtable-BodyText"/>
            </w:pPr>
          </w:p>
        </w:tc>
      </w:tr>
      <w:tr w:rsidR="003709D5" w:rsidRPr="00290470" w14:paraId="7127CDCA"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4B5EA8A" w14:textId="7A5B0525" w:rsidR="003709D5" w:rsidRPr="00A25951" w:rsidRDefault="004F684A" w:rsidP="00203411">
            <w:pPr>
              <w:pStyle w:val="JOURNALtable-BodyText2"/>
              <w:rPr>
                <w:szCs w:val="18"/>
              </w:rPr>
            </w:pPr>
            <w:r>
              <w:rPr>
                <w:szCs w:val="18"/>
              </w:rPr>
              <w:t>(</w:t>
            </w:r>
            <w:r w:rsidR="003709D5" w:rsidRPr="00A25951">
              <w:rPr>
                <w:szCs w:val="18"/>
              </w:rPr>
              <w:t>ISA-9a</w:t>
            </w:r>
            <w:r>
              <w:rPr>
                <w:szCs w:val="18"/>
              </w:rPr>
              <w:t xml:space="preserve">) </w:t>
            </w:r>
            <w:r w:rsidR="003709D5" w:rsidRPr="00A25951">
              <w:rPr>
                <w:szCs w:val="18"/>
              </w:rPr>
              <w:t xml:space="preserve">Exploring </w:t>
            </w:r>
            <w:r w:rsidR="0088463B">
              <w:rPr>
                <w:szCs w:val="18"/>
              </w:rPr>
              <w:t>T</w:t>
            </w:r>
            <w:r w:rsidR="003709D5" w:rsidRPr="00A25951">
              <w:rPr>
                <w:szCs w:val="18"/>
              </w:rPr>
              <w:t xml:space="preserve">he Construction Inspection Program </w:t>
            </w:r>
            <w:r w:rsidR="0088463B">
              <w:rPr>
                <w:szCs w:val="18"/>
              </w:rPr>
              <w:t>A</w:t>
            </w:r>
            <w:r w:rsidR="003709D5" w:rsidRPr="00A25951">
              <w:rPr>
                <w:szCs w:val="18"/>
              </w:rPr>
              <w:t xml:space="preserve">nd </w:t>
            </w:r>
            <w:r w:rsidR="0088463B">
              <w:rPr>
                <w:szCs w:val="18"/>
              </w:rPr>
              <w:t>T</w:t>
            </w:r>
            <w:r w:rsidR="003709D5" w:rsidRPr="00A25951">
              <w:rPr>
                <w:szCs w:val="18"/>
              </w:rPr>
              <w:t>he Construction Reactor Oversight Program’s Internal Web Page (</w:t>
            </w:r>
            <w:r w:rsidR="0088463B">
              <w:rPr>
                <w:szCs w:val="18"/>
              </w:rPr>
              <w:t>F</w:t>
            </w:r>
            <w:r w:rsidR="003709D5" w:rsidRPr="00A25951">
              <w:rPr>
                <w:szCs w:val="18"/>
              </w:rPr>
              <w:t xml:space="preserve">or </w:t>
            </w:r>
            <w:r w:rsidR="0088463B">
              <w:rPr>
                <w:szCs w:val="18"/>
              </w:rPr>
              <w:t>C</w:t>
            </w:r>
            <w:r w:rsidR="003709D5" w:rsidRPr="00A25951">
              <w:rPr>
                <w:szCs w:val="18"/>
              </w:rPr>
              <w:t xml:space="preserve">onstruction </w:t>
            </w:r>
            <w:r w:rsidR="0088463B">
              <w:rPr>
                <w:szCs w:val="18"/>
              </w:rPr>
              <w:t>I</w:t>
            </w:r>
            <w:r w:rsidR="003709D5" w:rsidRPr="00A25951">
              <w:rPr>
                <w:szCs w:val="18"/>
              </w:rPr>
              <w:t xml:space="preserve">nspectors </w:t>
            </w:r>
            <w:r w:rsidR="0088463B">
              <w:rPr>
                <w:szCs w:val="18"/>
              </w:rPr>
              <w:t>O</w:t>
            </w:r>
            <w:r w:rsidR="003709D5" w:rsidRPr="00A25951">
              <w:rPr>
                <w:szCs w:val="18"/>
              </w:rPr>
              <w:t>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1F35E83" w14:textId="77777777" w:rsidR="003709D5" w:rsidRPr="00A25951" w:rsidRDefault="003709D5"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07DB224" w14:textId="77777777" w:rsidR="003709D5" w:rsidRPr="00A25951" w:rsidRDefault="003709D5" w:rsidP="004440FB">
            <w:pPr>
              <w:pStyle w:val="JOURNALtable-BodyText"/>
            </w:pPr>
          </w:p>
        </w:tc>
      </w:tr>
      <w:tr w:rsidR="00042E40" w:rsidRPr="00290470" w14:paraId="226B2B2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F0EBFDD" w14:textId="757BDCB5" w:rsidR="00042E40" w:rsidRPr="00A25951" w:rsidRDefault="00E430A8" w:rsidP="00203411">
            <w:pPr>
              <w:pStyle w:val="JOURNALtable-BodyText2"/>
              <w:rPr>
                <w:szCs w:val="18"/>
              </w:rPr>
            </w:pPr>
            <w:r>
              <w:rPr>
                <w:szCs w:val="18"/>
              </w:rPr>
              <w:t>(</w:t>
            </w:r>
            <w:r w:rsidR="00042E40" w:rsidRPr="00A25951">
              <w:rPr>
                <w:szCs w:val="18"/>
              </w:rPr>
              <w:t>ISA-10</w:t>
            </w:r>
            <w:r>
              <w:rPr>
                <w:szCs w:val="18"/>
              </w:rPr>
              <w:t xml:space="preserve">) </w:t>
            </w:r>
            <w:r w:rsidR="00042E40" w:rsidRPr="00A25951">
              <w:rPr>
                <w:szCs w:val="18"/>
              </w:rPr>
              <w:t>Performance Indicator Program</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3E33B82"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F6EA2E0" w14:textId="77777777" w:rsidR="00042E40" w:rsidRPr="00A25951" w:rsidRDefault="00042E40" w:rsidP="004440FB">
            <w:pPr>
              <w:pStyle w:val="JOURNALtable-BodyText"/>
            </w:pPr>
          </w:p>
        </w:tc>
      </w:tr>
      <w:tr w:rsidR="00042E40" w:rsidRPr="00290470" w14:paraId="4A7C2D30"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462CDA9" w14:textId="6DFCDF6C" w:rsidR="00042E40" w:rsidRPr="00A25951" w:rsidRDefault="00E430A8" w:rsidP="00203411">
            <w:pPr>
              <w:pStyle w:val="JOURNALtable-BodyText2"/>
              <w:rPr>
                <w:szCs w:val="18"/>
              </w:rPr>
            </w:pPr>
            <w:r>
              <w:rPr>
                <w:szCs w:val="18"/>
              </w:rPr>
              <w:t>(</w:t>
            </w:r>
            <w:r w:rsidR="00042E40" w:rsidRPr="00A25951">
              <w:rPr>
                <w:szCs w:val="18"/>
              </w:rPr>
              <w:t>ISA-11</w:t>
            </w:r>
            <w:r>
              <w:rPr>
                <w:szCs w:val="18"/>
              </w:rPr>
              <w:t xml:space="preserve">) </w:t>
            </w:r>
            <w:r w:rsidR="00042E40" w:rsidRPr="00A25951">
              <w:rPr>
                <w:szCs w:val="18"/>
              </w:rPr>
              <w:t>Augmented Inspection Team, Special Inspection Team, and Incident Inspection Team Activities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D788E1B"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4F0871C" w14:textId="77777777" w:rsidR="00042E40" w:rsidRPr="00A25951" w:rsidRDefault="00042E40" w:rsidP="004440FB">
            <w:pPr>
              <w:pStyle w:val="JOURNALtable-BodyText"/>
            </w:pPr>
          </w:p>
        </w:tc>
      </w:tr>
      <w:tr w:rsidR="00042E40" w:rsidRPr="00290470" w14:paraId="340AA29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8DE798F" w14:textId="66154A31" w:rsidR="00042E40" w:rsidRPr="00A25951" w:rsidRDefault="00E430A8" w:rsidP="00DD61A9">
            <w:pPr>
              <w:pStyle w:val="JOURNALtable-BodyText2"/>
            </w:pPr>
            <w:r>
              <w:t>(</w:t>
            </w:r>
            <w:r w:rsidR="00042E40" w:rsidRPr="00A25951">
              <w:t>ISA-12</w:t>
            </w:r>
            <w:r>
              <w:t xml:space="preserve">) </w:t>
            </w:r>
            <w:r w:rsidR="00042E40" w:rsidRPr="00A25951">
              <w:t>Understanding How the Commission Operates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9EA24B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6902C92" w14:textId="77777777" w:rsidR="00042E40" w:rsidRPr="00A25951" w:rsidRDefault="00042E40" w:rsidP="004440FB">
            <w:pPr>
              <w:pStyle w:val="JOURNALtable-BodyText"/>
            </w:pPr>
          </w:p>
        </w:tc>
      </w:tr>
      <w:tr w:rsidR="00042E40" w:rsidRPr="00290470" w14:paraId="4D04266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70BAA76" w14:textId="17CFFF85" w:rsidR="00042E40" w:rsidRPr="00A25951" w:rsidRDefault="00E430A8" w:rsidP="00DD61A9">
            <w:pPr>
              <w:pStyle w:val="JOURNALtable-BodyText2"/>
            </w:pPr>
            <w:r>
              <w:t>(</w:t>
            </w:r>
            <w:r w:rsidR="00042E40" w:rsidRPr="00A25951">
              <w:t>ISA-13</w:t>
            </w:r>
            <w:r>
              <w:t xml:space="preserve">) </w:t>
            </w:r>
            <w:r w:rsidR="00042E40" w:rsidRPr="00A25951">
              <w:t>Organization and Content of the NRC Inspection Manual</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597282A"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ECAF0D" w14:textId="77777777" w:rsidR="00042E40" w:rsidRPr="00A25951" w:rsidRDefault="00042E40" w:rsidP="004440FB">
            <w:pPr>
              <w:pStyle w:val="JOURNALtable-BodyText"/>
            </w:pPr>
          </w:p>
        </w:tc>
      </w:tr>
      <w:tr w:rsidR="00042E40" w:rsidRPr="00290470" w14:paraId="7A685926"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341ABAA" w14:textId="74B6EE12" w:rsidR="00042E40" w:rsidRPr="00A25951" w:rsidRDefault="00E430A8" w:rsidP="00DD61A9">
            <w:pPr>
              <w:pStyle w:val="JOURNALtable-BodyText2"/>
            </w:pPr>
            <w:r>
              <w:lastRenderedPageBreak/>
              <w:t>(</w:t>
            </w:r>
            <w:r w:rsidR="00042E40" w:rsidRPr="00A25951">
              <w:t>ISA-14</w:t>
            </w:r>
            <w:r>
              <w:t xml:space="preserve">) </w:t>
            </w:r>
            <w:r w:rsidR="00042E40" w:rsidRPr="00A25951">
              <w:t>NRC Interagency Agreements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63615C"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49B06FF" w14:textId="77777777" w:rsidR="00042E40" w:rsidRPr="00A25951" w:rsidRDefault="00042E40" w:rsidP="004440FB">
            <w:pPr>
              <w:pStyle w:val="JOURNALtable-BodyText"/>
            </w:pPr>
          </w:p>
        </w:tc>
      </w:tr>
      <w:tr w:rsidR="00042E40" w:rsidRPr="00290470" w14:paraId="26109FC2"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030F208" w14:textId="485E6FBA" w:rsidR="00042E40" w:rsidRPr="00A25951" w:rsidRDefault="00E430A8" w:rsidP="00DD61A9">
            <w:pPr>
              <w:pStyle w:val="JOURNALtable-BodyText2"/>
            </w:pPr>
            <w:r>
              <w:t>(</w:t>
            </w:r>
            <w:r w:rsidR="00042E40" w:rsidRPr="00A25951">
              <w:t>ISA-15</w:t>
            </w:r>
            <w:r>
              <w:t xml:space="preserve">) </w:t>
            </w:r>
            <w:r w:rsidR="00042E40" w:rsidRPr="00A25951">
              <w:t xml:space="preserve">Interactions with the Public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0C1CDAF"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5FC95ED" w14:textId="77777777" w:rsidR="00042E40" w:rsidRPr="00A25951" w:rsidRDefault="00042E40" w:rsidP="004440FB">
            <w:pPr>
              <w:pStyle w:val="JOURNALtable-BodyText"/>
            </w:pPr>
          </w:p>
        </w:tc>
      </w:tr>
      <w:tr w:rsidR="00042E40" w:rsidRPr="00290470" w14:paraId="040EFC69"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6CD9636" w14:textId="28AE661D" w:rsidR="00042E40" w:rsidRPr="00A25951" w:rsidRDefault="00E430A8" w:rsidP="00DD61A9">
            <w:pPr>
              <w:pStyle w:val="JOURNALtable-BodyText2"/>
            </w:pPr>
            <w:r>
              <w:t>(</w:t>
            </w:r>
            <w:r w:rsidR="00042E40" w:rsidRPr="00A25951">
              <w:t>ISA-16</w:t>
            </w:r>
            <w:r>
              <w:t xml:space="preserve">) </w:t>
            </w:r>
            <w:r w:rsidR="00042E40" w:rsidRPr="00A25951">
              <w:t>Contacts with the Media</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808936B"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0C6F19" w14:textId="77777777" w:rsidR="00042E40" w:rsidRPr="00A25951" w:rsidRDefault="00042E40" w:rsidP="004440FB">
            <w:pPr>
              <w:pStyle w:val="JOURNALtable-BodyText"/>
            </w:pPr>
          </w:p>
        </w:tc>
      </w:tr>
      <w:tr w:rsidR="00042E40" w:rsidRPr="00290470" w14:paraId="3A7443D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DF5F207" w14:textId="00E2E869" w:rsidR="00042E40" w:rsidRPr="00A25951" w:rsidRDefault="00B727EB" w:rsidP="00DD61A9">
            <w:pPr>
              <w:pStyle w:val="JOURNALtable-BodyText2"/>
            </w:pPr>
            <w:r>
              <w:t>(</w:t>
            </w:r>
            <w:r w:rsidR="00042E40" w:rsidRPr="00A25951">
              <w:t>SA-17</w:t>
            </w:r>
            <w:r>
              <w:t xml:space="preserve">) </w:t>
            </w:r>
            <w:r w:rsidR="00042E40" w:rsidRPr="00A25951">
              <w:t>Institute of Nuclear Power Operations, Nuclear Energy Institute, and National Organization of Test, Research and Training Reactors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F52E4FC"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A278DB5" w14:textId="77777777" w:rsidR="00042E40" w:rsidRPr="00A25951" w:rsidRDefault="00042E40" w:rsidP="004440FB">
            <w:pPr>
              <w:pStyle w:val="JOURNALtable-BodyText"/>
            </w:pPr>
          </w:p>
        </w:tc>
      </w:tr>
      <w:tr w:rsidR="00042E40" w:rsidRPr="00290470" w14:paraId="6D0E43A8"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5AE526" w14:textId="11845EF2" w:rsidR="00042E40" w:rsidRPr="00A25951" w:rsidRDefault="00B727EB" w:rsidP="00DD61A9">
            <w:pPr>
              <w:pStyle w:val="JOURNALtable-BodyText2"/>
            </w:pPr>
            <w:r>
              <w:t>(</w:t>
            </w:r>
            <w:r w:rsidR="00042E40" w:rsidRPr="00A25951">
              <w:t>ISA-18</w:t>
            </w:r>
            <w:r>
              <w:t xml:space="preserve">) </w:t>
            </w:r>
            <w:r w:rsidR="00042E40" w:rsidRPr="00A25951">
              <w:t>The Freedom of Information Act and the Privacy Act</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F15A112"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BD10735" w14:textId="77777777" w:rsidR="00042E40" w:rsidRPr="00A25951" w:rsidRDefault="00042E40" w:rsidP="004440FB">
            <w:pPr>
              <w:pStyle w:val="JOURNALtable-BodyText"/>
            </w:pPr>
          </w:p>
        </w:tc>
      </w:tr>
      <w:tr w:rsidR="00042E40" w:rsidRPr="00290470" w14:paraId="1E1D4B8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7468834" w14:textId="0C804DDC" w:rsidR="00042E40" w:rsidRPr="00A25951" w:rsidRDefault="00E739B3" w:rsidP="00DD61A9">
            <w:pPr>
              <w:pStyle w:val="JOURNALtable-BodyText2"/>
            </w:pPr>
            <w:r>
              <w:t>(</w:t>
            </w:r>
            <w:r w:rsidR="00042E40" w:rsidRPr="00A25951">
              <w:t>ISA-19</w:t>
            </w:r>
            <w:r>
              <w:t xml:space="preserve">) </w:t>
            </w:r>
            <w:r w:rsidR="00042E40" w:rsidRPr="00A25951">
              <w:t>Entrance and Exit Meetings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7E41C9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52A9831" w14:textId="77777777" w:rsidR="00042E40" w:rsidRPr="00A25951" w:rsidRDefault="00042E40" w:rsidP="004440FB">
            <w:pPr>
              <w:pStyle w:val="JOURNALtable-BodyText"/>
            </w:pPr>
          </w:p>
        </w:tc>
      </w:tr>
      <w:tr w:rsidR="009B6016" w:rsidRPr="00290470" w14:paraId="09C6574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4E6FE3D" w14:textId="3D09E17B" w:rsidR="009B6016" w:rsidRPr="00A25951" w:rsidRDefault="00E739B3" w:rsidP="00DD61A9">
            <w:pPr>
              <w:pStyle w:val="JOURNALtable-BodyText2"/>
            </w:pPr>
            <w:r>
              <w:t>(</w:t>
            </w:r>
            <w:r w:rsidR="009B6016" w:rsidRPr="00A25951">
              <w:t>ISA-</w:t>
            </w:r>
            <w:r w:rsidR="001B498E" w:rsidRPr="00A25951">
              <w:t>20</w:t>
            </w:r>
            <w:r>
              <w:t>)</w:t>
            </w:r>
            <w:r w:rsidR="001B498E" w:rsidRPr="00A25951">
              <w:t xml:space="preserve"> Documenting</w:t>
            </w:r>
            <w:r w:rsidR="009B6016" w:rsidRPr="00A25951">
              <w:t xml:space="preserve"> Inspection Findings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CB44A99" w14:textId="77777777" w:rsidR="009B6016" w:rsidRPr="00A25951" w:rsidRDefault="009B6016"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9E7A4A" w14:textId="77777777" w:rsidR="009B6016" w:rsidRPr="00A25951" w:rsidRDefault="009B6016" w:rsidP="004440FB">
            <w:pPr>
              <w:pStyle w:val="JOURNALtable-BodyText"/>
            </w:pPr>
          </w:p>
        </w:tc>
      </w:tr>
      <w:tr w:rsidR="00701EAE" w:rsidRPr="00290470" w14:paraId="03661B2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681BAA8" w14:textId="7EB9F0B4" w:rsidR="00701EAE" w:rsidRDefault="0085674A" w:rsidP="00701EAE">
            <w:pPr>
              <w:pStyle w:val="JOURNALtable-BodyText2"/>
            </w:pPr>
            <w:r>
              <w:rPr>
                <w:szCs w:val="18"/>
              </w:rPr>
              <w:t>(</w:t>
            </w:r>
            <w:r w:rsidR="00701EAE" w:rsidRPr="009B6016">
              <w:rPr>
                <w:szCs w:val="18"/>
              </w:rPr>
              <w:t>ISA-21</w:t>
            </w:r>
            <w:r>
              <w:rPr>
                <w:szCs w:val="18"/>
              </w:rPr>
              <w:t xml:space="preserve">) </w:t>
            </w:r>
            <w:r w:rsidR="00701EAE" w:rsidRPr="009B6016">
              <w:rPr>
                <w:szCs w:val="18"/>
              </w:rPr>
              <w:t>Open, Collaborative Working Environment &amp; Ways to Raise Differing Views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E2AC0C"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7EF5394" w14:textId="77777777" w:rsidR="00701EAE" w:rsidRPr="00A25951" w:rsidRDefault="00701EAE" w:rsidP="004440FB">
            <w:pPr>
              <w:pStyle w:val="JOURNALtable-BodyText"/>
            </w:pPr>
          </w:p>
        </w:tc>
      </w:tr>
      <w:tr w:rsidR="00701EAE" w:rsidRPr="00290470" w14:paraId="14EBEC6E"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108DC2B" w14:textId="2E5DBA4D" w:rsidR="00701EAE" w:rsidRDefault="007D010C" w:rsidP="00701EAE">
            <w:pPr>
              <w:pStyle w:val="JOURNALtable-BodyText2"/>
            </w:pPr>
            <w:r>
              <w:rPr>
                <w:szCs w:val="18"/>
              </w:rPr>
              <w:t>(</w:t>
            </w:r>
            <w:r w:rsidR="00701EAE" w:rsidRPr="00290470">
              <w:rPr>
                <w:szCs w:val="18"/>
              </w:rPr>
              <w:t>ISA-22</w:t>
            </w:r>
            <w:r>
              <w:rPr>
                <w:szCs w:val="18"/>
              </w:rPr>
              <w:t>)</w:t>
            </w:r>
            <w:r w:rsidR="00701EAE" w:rsidRPr="00290470">
              <w:rPr>
                <w:szCs w:val="18"/>
              </w:rPr>
              <w:t xml:space="preserve"> Overview </w:t>
            </w:r>
            <w:r w:rsidR="00701EAE">
              <w:rPr>
                <w:szCs w:val="18"/>
              </w:rPr>
              <w:t>Of 10 CFR Part 50 (For Power Reactor And Construction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F364B7"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36BAD80" w14:textId="77777777" w:rsidR="00701EAE" w:rsidRPr="00A25951" w:rsidRDefault="00701EAE" w:rsidP="004440FB">
            <w:pPr>
              <w:pStyle w:val="JOURNALtable-BodyText"/>
            </w:pPr>
          </w:p>
        </w:tc>
      </w:tr>
      <w:tr w:rsidR="00701EAE" w:rsidRPr="00290470" w14:paraId="5B693AE7"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FEDCA55" w14:textId="4809EC81" w:rsidR="00701EAE" w:rsidRDefault="007D010C" w:rsidP="00701EAE">
            <w:pPr>
              <w:pStyle w:val="JOURNALtable-BodyText2"/>
            </w:pPr>
            <w:r>
              <w:rPr>
                <w:szCs w:val="18"/>
              </w:rPr>
              <w:t>(</w:t>
            </w:r>
            <w:r w:rsidR="00701EAE" w:rsidRPr="00756174">
              <w:rPr>
                <w:szCs w:val="18"/>
              </w:rPr>
              <w:t>ISA-22</w:t>
            </w:r>
            <w:r w:rsidR="00701EAE">
              <w:rPr>
                <w:szCs w:val="18"/>
              </w:rPr>
              <w:t>a</w:t>
            </w:r>
            <w:r>
              <w:rPr>
                <w:szCs w:val="18"/>
              </w:rPr>
              <w:t>)</w:t>
            </w:r>
            <w:r w:rsidR="00701EAE" w:rsidRPr="00756174">
              <w:rPr>
                <w:szCs w:val="18"/>
              </w:rPr>
              <w:t xml:space="preserve"> Overview of 10 CFR Part 5</w:t>
            </w:r>
            <w:r w:rsidR="00701EAE">
              <w:rPr>
                <w:szCs w:val="18"/>
              </w:rPr>
              <w:t>2</w:t>
            </w:r>
            <w:r w:rsidR="00701EAE" w:rsidRPr="00756174">
              <w:rPr>
                <w:szCs w:val="18"/>
              </w:rPr>
              <w:t xml:space="preserve"> (for </w:t>
            </w:r>
            <w:r w:rsidR="00701EAE">
              <w:rPr>
                <w:szCs w:val="18"/>
              </w:rPr>
              <w:t>construction</w:t>
            </w:r>
            <w:r w:rsidR="00701EAE" w:rsidRPr="00756174">
              <w:rPr>
                <w:szCs w:val="18"/>
              </w:rPr>
              <w:t xml:space="preserve">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07824B4"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C24D0C0" w14:textId="77777777" w:rsidR="00701EAE" w:rsidRPr="00A25951" w:rsidRDefault="00701EAE" w:rsidP="004440FB">
            <w:pPr>
              <w:pStyle w:val="JOURNALtable-BodyText"/>
            </w:pPr>
          </w:p>
        </w:tc>
      </w:tr>
      <w:tr w:rsidR="00701EAE" w:rsidRPr="00290470" w14:paraId="136ADC3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93752D7" w14:textId="3145E900" w:rsidR="00701EAE" w:rsidRDefault="007D010C" w:rsidP="00701EAE">
            <w:pPr>
              <w:pStyle w:val="JOURNALtable-BodyText2"/>
            </w:pPr>
            <w:r>
              <w:rPr>
                <w:szCs w:val="18"/>
              </w:rPr>
              <w:t>(</w:t>
            </w:r>
            <w:r w:rsidR="00701EAE" w:rsidRPr="00290470">
              <w:rPr>
                <w:szCs w:val="18"/>
              </w:rPr>
              <w:t>ISA-23</w:t>
            </w:r>
            <w:r>
              <w:rPr>
                <w:szCs w:val="18"/>
              </w:rPr>
              <w:t>)</w:t>
            </w:r>
            <w:r w:rsidR="00701EAE" w:rsidRPr="00290470">
              <w:rPr>
                <w:szCs w:val="18"/>
              </w:rPr>
              <w:t xml:space="preserve"> Overview of 10 CFR Part 19 and 10 CFR Part 20</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A71E131"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DD8DB88" w14:textId="77777777" w:rsidR="00701EAE" w:rsidRPr="00A25951" w:rsidRDefault="00701EAE" w:rsidP="004440FB">
            <w:pPr>
              <w:pStyle w:val="JOURNALtable-BodyText"/>
            </w:pPr>
          </w:p>
        </w:tc>
      </w:tr>
      <w:tr w:rsidR="00701EAE" w:rsidRPr="00290470" w14:paraId="7B5412D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80CADB0" w14:textId="7650C551" w:rsidR="00701EAE" w:rsidRDefault="007D010C" w:rsidP="00701EAE">
            <w:pPr>
              <w:pStyle w:val="JOURNALtable-BodyText2"/>
            </w:pPr>
            <w:r>
              <w:rPr>
                <w:szCs w:val="18"/>
              </w:rPr>
              <w:t>(</w:t>
            </w:r>
            <w:r w:rsidR="00701EAE" w:rsidRPr="00290470">
              <w:rPr>
                <w:szCs w:val="18"/>
              </w:rPr>
              <w:t>ISA-24</w:t>
            </w:r>
            <w:r>
              <w:rPr>
                <w:szCs w:val="18"/>
              </w:rPr>
              <w:t>)</w:t>
            </w:r>
            <w:r w:rsidR="00701EAE" w:rsidRPr="00290470">
              <w:rPr>
                <w:szCs w:val="18"/>
              </w:rPr>
              <w:t xml:space="preserve"> Licensee-Specific Regulatory Documents and Procedures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702EE1"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FC31D9D" w14:textId="77777777" w:rsidR="00701EAE" w:rsidRPr="00A25951" w:rsidRDefault="00701EAE" w:rsidP="004440FB">
            <w:pPr>
              <w:pStyle w:val="JOURNALtable-BodyText"/>
            </w:pPr>
          </w:p>
        </w:tc>
      </w:tr>
      <w:tr w:rsidR="00701EAE" w:rsidRPr="00290470" w14:paraId="3C5326D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D7A97B5" w14:textId="2D3AF9EE" w:rsidR="00701EAE" w:rsidRDefault="007D010C" w:rsidP="00701EAE">
            <w:pPr>
              <w:pStyle w:val="JOURNALtable-BodyText2"/>
            </w:pPr>
            <w:r>
              <w:rPr>
                <w:szCs w:val="18"/>
              </w:rPr>
              <w:t>(</w:t>
            </w:r>
            <w:r w:rsidR="00701EAE" w:rsidRPr="00290470">
              <w:rPr>
                <w:szCs w:val="18"/>
              </w:rPr>
              <w:t>ISA-25</w:t>
            </w:r>
            <w:r>
              <w:rPr>
                <w:szCs w:val="18"/>
              </w:rPr>
              <w:t>)</w:t>
            </w:r>
            <w:r w:rsidR="00701EAE" w:rsidRPr="00290470">
              <w:rPr>
                <w:szCs w:val="18"/>
              </w:rPr>
              <w:t xml:space="preserve"> Security Requirements for Nuclear Power Plants (for power reactor </w:t>
            </w:r>
            <w:r w:rsidR="00701EAE">
              <w:rPr>
                <w:szCs w:val="18"/>
              </w:rPr>
              <w:t xml:space="preserve">and construction </w:t>
            </w:r>
            <w:r w:rsidR="00701EAE" w:rsidRPr="00290470">
              <w:rPr>
                <w:szCs w:val="18"/>
              </w:rPr>
              <w:t>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31AEE38"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31B0A8" w14:textId="77777777" w:rsidR="00701EAE" w:rsidRPr="00A25951" w:rsidRDefault="00701EAE" w:rsidP="004440FB">
            <w:pPr>
              <w:pStyle w:val="JOURNALtable-BodyText"/>
            </w:pPr>
          </w:p>
        </w:tc>
      </w:tr>
      <w:tr w:rsidR="00701EAE" w:rsidRPr="00290470" w14:paraId="2FB24DA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A2A501F" w14:textId="02677CAD" w:rsidR="00701EAE" w:rsidRDefault="007D010C" w:rsidP="00701EAE">
            <w:pPr>
              <w:pStyle w:val="JOURNALtable-BodyText2"/>
            </w:pPr>
            <w:r>
              <w:rPr>
                <w:szCs w:val="18"/>
              </w:rPr>
              <w:t>(</w:t>
            </w:r>
            <w:r w:rsidR="00701EAE" w:rsidRPr="00290470">
              <w:rPr>
                <w:szCs w:val="18"/>
              </w:rPr>
              <w:t>ISA-26</w:t>
            </w:r>
            <w:r>
              <w:rPr>
                <w:szCs w:val="18"/>
              </w:rPr>
              <w:t>)</w:t>
            </w:r>
            <w:r w:rsidR="00701EAE" w:rsidRPr="00290470">
              <w:rPr>
                <w:szCs w:val="18"/>
              </w:rPr>
              <w:t xml:space="preserve"> Exploring the Operating Reactor Assessment Program (for power reactor </w:t>
            </w:r>
            <w:r w:rsidR="00701EAE" w:rsidRPr="00C401E7">
              <w:rPr>
                <w:szCs w:val="18"/>
              </w:rPr>
              <w:t xml:space="preserve">and construction </w:t>
            </w:r>
            <w:r w:rsidR="00701EAE" w:rsidRPr="00290470">
              <w:rPr>
                <w:szCs w:val="18"/>
              </w:rPr>
              <w:t>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45060F3"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AA3F9C8" w14:textId="77777777" w:rsidR="00701EAE" w:rsidRPr="00A25951" w:rsidRDefault="00701EAE" w:rsidP="004440FB">
            <w:pPr>
              <w:pStyle w:val="JOURNALtable-BodyText"/>
            </w:pPr>
          </w:p>
        </w:tc>
      </w:tr>
      <w:tr w:rsidR="00392775" w:rsidRPr="00290470" w14:paraId="576C207C"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89C2A5" w14:textId="6EAE1702" w:rsidR="00392775" w:rsidRDefault="00392775" w:rsidP="00392775">
            <w:pPr>
              <w:pStyle w:val="JOURNALtable-BodyText2"/>
            </w:pPr>
            <w:r>
              <w:rPr>
                <w:szCs w:val="18"/>
              </w:rPr>
              <w:t>(</w:t>
            </w:r>
            <w:r w:rsidRPr="00756174">
              <w:rPr>
                <w:szCs w:val="18"/>
              </w:rPr>
              <w:t>ISA-26</w:t>
            </w:r>
            <w:r>
              <w:rPr>
                <w:szCs w:val="18"/>
              </w:rPr>
              <w:t>a)</w:t>
            </w:r>
            <w:r w:rsidRPr="00756174">
              <w:rPr>
                <w:szCs w:val="18"/>
              </w:rPr>
              <w:t xml:space="preserve"> Exploring the </w:t>
            </w:r>
            <w:r>
              <w:rPr>
                <w:szCs w:val="18"/>
              </w:rPr>
              <w:t>Construction</w:t>
            </w:r>
            <w:r w:rsidRPr="00756174">
              <w:rPr>
                <w:szCs w:val="18"/>
              </w:rPr>
              <w:t xml:space="preserve"> Assessment Program (for </w:t>
            </w:r>
            <w:r>
              <w:rPr>
                <w:szCs w:val="18"/>
              </w:rPr>
              <w:t>construction</w:t>
            </w:r>
            <w:r w:rsidRPr="00756174">
              <w:rPr>
                <w:szCs w:val="18"/>
              </w:rPr>
              <w:t xml:space="preserve">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FCD7FB" w14:textId="77777777" w:rsidR="00392775" w:rsidRPr="00A25951" w:rsidRDefault="00392775"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3F6A02F" w14:textId="77777777" w:rsidR="00392775" w:rsidRPr="00A25951" w:rsidRDefault="00392775" w:rsidP="004440FB">
            <w:pPr>
              <w:pStyle w:val="JOURNALtable-BodyText"/>
            </w:pPr>
          </w:p>
        </w:tc>
      </w:tr>
      <w:tr w:rsidR="00392775" w:rsidRPr="00290470" w14:paraId="2F3A85AA"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405FCF" w14:textId="7A777B24" w:rsidR="00392775" w:rsidRPr="003D4590" w:rsidRDefault="00392775" w:rsidP="00392775">
            <w:pPr>
              <w:pStyle w:val="JOURNALtable-BodyText2"/>
            </w:pPr>
            <w:r w:rsidRPr="003D4590">
              <w:rPr>
                <w:szCs w:val="18"/>
              </w:rPr>
              <w:t>(ISA-27) Generic Communications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AA83E72" w14:textId="77777777" w:rsidR="00392775" w:rsidRPr="00A25951" w:rsidRDefault="00392775"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37088BD" w14:textId="77777777" w:rsidR="00392775" w:rsidRPr="00A25951" w:rsidRDefault="00392775" w:rsidP="004440FB">
            <w:pPr>
              <w:pStyle w:val="JOURNALtable-BodyText"/>
            </w:pPr>
          </w:p>
        </w:tc>
      </w:tr>
      <w:tr w:rsidR="00392775" w:rsidRPr="00290470" w14:paraId="0615D47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0835801" w14:textId="1A8E5D58" w:rsidR="00392775" w:rsidRPr="00844140" w:rsidRDefault="0075166E" w:rsidP="00844140">
            <w:pPr>
              <w:pStyle w:val="JOURNALTableHeading1"/>
              <w:spacing w:before="120"/>
              <w:rPr>
                <w:bCs/>
                <w:iCs w:val="0"/>
              </w:rPr>
            </w:pPr>
            <w:r w:rsidRPr="00844140">
              <w:rPr>
                <w:bCs/>
                <w:iCs w:val="0"/>
              </w:rPr>
              <w:t>C. On-the-Job Training Activities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D419EB" w14:textId="77777777" w:rsidR="00392775" w:rsidRPr="00A25951" w:rsidRDefault="00392775" w:rsidP="00392775">
            <w:pPr>
              <w:tabs>
                <w:tab w:val="left" w:pos="-1080"/>
                <w:tab w:val="left" w:pos="-720"/>
                <w:tab w:val="left" w:pos="0"/>
                <w:tab w:val="left" w:pos="420"/>
                <w:tab w:val="left" w:pos="600"/>
                <w:tab w:val="left" w:pos="1440"/>
                <w:tab w:val="left" w:pos="2160"/>
                <w:tab w:val="left" w:pos="2880"/>
                <w:tab w:val="left" w:pos="3420"/>
                <w:tab w:val="left" w:pos="4320"/>
              </w:tabs>
              <w:spacing w:after="40"/>
              <w:rPr>
                <w:sz w:val="18"/>
                <w:szCs w:val="18"/>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8F33A71" w14:textId="77777777" w:rsidR="00392775" w:rsidRPr="00A25951" w:rsidRDefault="00392775" w:rsidP="00392775">
            <w:pPr>
              <w:tabs>
                <w:tab w:val="left" w:pos="-1080"/>
                <w:tab w:val="left" w:pos="-720"/>
                <w:tab w:val="left" w:pos="0"/>
                <w:tab w:val="left" w:pos="420"/>
                <w:tab w:val="left" w:pos="600"/>
                <w:tab w:val="left" w:pos="1440"/>
                <w:tab w:val="left" w:pos="2160"/>
                <w:tab w:val="left" w:pos="2880"/>
                <w:tab w:val="left" w:pos="3420"/>
                <w:tab w:val="left" w:pos="4320"/>
              </w:tabs>
              <w:spacing w:after="40"/>
              <w:rPr>
                <w:sz w:val="18"/>
                <w:szCs w:val="18"/>
              </w:rPr>
            </w:pPr>
          </w:p>
        </w:tc>
      </w:tr>
      <w:tr w:rsidR="0075166E" w:rsidRPr="00290470" w14:paraId="5D9C0720"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7B56541" w14:textId="2A0AA88A" w:rsidR="0075166E" w:rsidRPr="0075166E" w:rsidRDefault="0075166E" w:rsidP="0075166E">
            <w:pPr>
              <w:pStyle w:val="JOURNALtable-BodyText2"/>
            </w:pPr>
            <w:r>
              <w:rPr>
                <w:szCs w:val="18"/>
              </w:rPr>
              <w:t>(</w:t>
            </w:r>
            <w:r w:rsidRPr="00290470">
              <w:rPr>
                <w:szCs w:val="18"/>
              </w:rPr>
              <w:t>OJT-1</w:t>
            </w:r>
            <w:r>
              <w:rPr>
                <w:szCs w:val="18"/>
              </w:rPr>
              <w:t xml:space="preserve">) </w:t>
            </w:r>
            <w:r w:rsidRPr="00290470">
              <w:rPr>
                <w:szCs w:val="18"/>
              </w:rPr>
              <w:t>Facility Familiarization Tour with a Qualified Inspector</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4FA4FDE"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1D6EF02" w14:textId="77777777" w:rsidR="0075166E" w:rsidRPr="00A25951" w:rsidRDefault="0075166E" w:rsidP="00F65417">
            <w:pPr>
              <w:pStyle w:val="JOURNALtable-BodyText"/>
            </w:pPr>
          </w:p>
        </w:tc>
      </w:tr>
      <w:tr w:rsidR="0075166E" w:rsidRPr="00290470" w14:paraId="40A0F896"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06CAAF1" w14:textId="184FD6EE" w:rsidR="0075166E" w:rsidRPr="0075166E" w:rsidRDefault="0075166E" w:rsidP="0075166E">
            <w:pPr>
              <w:pStyle w:val="JOURNALtable-BodyText2"/>
            </w:pPr>
            <w:r>
              <w:rPr>
                <w:szCs w:val="18"/>
              </w:rPr>
              <w:t>(</w:t>
            </w:r>
            <w:r w:rsidRPr="00290470">
              <w:rPr>
                <w:szCs w:val="18"/>
              </w:rPr>
              <w:t>OJT-2</w:t>
            </w:r>
            <w:r>
              <w:rPr>
                <w:szCs w:val="18"/>
              </w:rPr>
              <w:t xml:space="preserve">) </w:t>
            </w:r>
            <w:r w:rsidRPr="00290470">
              <w:rPr>
                <w:szCs w:val="18"/>
              </w:rPr>
              <w:t>Control Room Tour with Resident or Other Qualified Inspector</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3E6AA2E"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31B7D41" w14:textId="77777777" w:rsidR="0075166E" w:rsidRPr="00A25951" w:rsidRDefault="0075166E" w:rsidP="00F65417">
            <w:pPr>
              <w:pStyle w:val="JOURNALtable-BodyText"/>
            </w:pPr>
          </w:p>
        </w:tc>
      </w:tr>
      <w:tr w:rsidR="0075166E" w:rsidRPr="00290470" w14:paraId="5ADB15FF"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B7C03A9" w14:textId="392FC8FC" w:rsidR="0075166E" w:rsidRPr="0075166E" w:rsidRDefault="0075166E" w:rsidP="0075166E">
            <w:pPr>
              <w:pStyle w:val="JOURNALtable-BodyText2"/>
            </w:pPr>
            <w:r>
              <w:rPr>
                <w:szCs w:val="18"/>
              </w:rPr>
              <w:t>(</w:t>
            </w:r>
            <w:r w:rsidRPr="00FE199F">
              <w:rPr>
                <w:szCs w:val="18"/>
              </w:rPr>
              <w:t>OJT-</w:t>
            </w:r>
            <w:r>
              <w:rPr>
                <w:szCs w:val="18"/>
              </w:rPr>
              <w:t xml:space="preserve">3) </w:t>
            </w:r>
            <w:r w:rsidRPr="00FE199F">
              <w:rPr>
                <w:szCs w:val="18"/>
              </w:rPr>
              <w:t>On-Site Inspector Emergency Response</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FA51F37"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AB835A" w14:textId="77777777" w:rsidR="0075166E" w:rsidRPr="00A25951" w:rsidRDefault="0075166E" w:rsidP="00F65417">
            <w:pPr>
              <w:pStyle w:val="JOURNALtable-BodyText"/>
            </w:pPr>
          </w:p>
        </w:tc>
      </w:tr>
      <w:tr w:rsidR="0075166E" w:rsidRPr="00290470" w14:paraId="62D87346"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ED4F602" w14:textId="768722EB" w:rsidR="0075166E" w:rsidRPr="0075166E" w:rsidRDefault="0075166E" w:rsidP="0075166E">
            <w:pPr>
              <w:pStyle w:val="JOURNALtable-BodyText2"/>
            </w:pPr>
            <w:r>
              <w:rPr>
                <w:szCs w:val="18"/>
              </w:rPr>
              <w:t>(</w:t>
            </w:r>
            <w:r w:rsidRPr="00290470">
              <w:rPr>
                <w:szCs w:val="18"/>
              </w:rPr>
              <w:t>OJT-</w:t>
            </w:r>
            <w:r>
              <w:rPr>
                <w:szCs w:val="18"/>
              </w:rPr>
              <w:t xml:space="preserve">4) </w:t>
            </w:r>
            <w:r w:rsidRPr="00290470">
              <w:rPr>
                <w:szCs w:val="18"/>
              </w:rPr>
              <w:t xml:space="preserve">Licensee Plan-of-the-Day Meeting (for power reactor </w:t>
            </w:r>
            <w:r w:rsidRPr="00C401E7">
              <w:rPr>
                <w:szCs w:val="18"/>
              </w:rPr>
              <w:t xml:space="preserve">and construction </w:t>
            </w:r>
            <w:r w:rsidRPr="00290470">
              <w:rPr>
                <w:szCs w:val="18"/>
              </w:rPr>
              <w:t>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AEE71AF"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88C20F0" w14:textId="77777777" w:rsidR="0075166E" w:rsidRPr="00A25951" w:rsidRDefault="0075166E" w:rsidP="00F65417">
            <w:pPr>
              <w:pStyle w:val="JOURNALtable-BodyText"/>
            </w:pPr>
          </w:p>
        </w:tc>
      </w:tr>
      <w:tr w:rsidR="0075166E" w:rsidRPr="00290470" w14:paraId="2EE8DFAD"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BBA37B" w14:textId="537AE360" w:rsidR="0075166E" w:rsidRPr="0075166E" w:rsidRDefault="0075166E" w:rsidP="0075166E">
            <w:pPr>
              <w:pStyle w:val="JOURNALtable-BodyText2"/>
            </w:pPr>
            <w:r>
              <w:rPr>
                <w:szCs w:val="18"/>
              </w:rPr>
              <w:t>(</w:t>
            </w:r>
            <w:r w:rsidRPr="00290470">
              <w:rPr>
                <w:szCs w:val="18"/>
              </w:rPr>
              <w:t>OJT-</w:t>
            </w:r>
            <w:r>
              <w:rPr>
                <w:szCs w:val="18"/>
              </w:rPr>
              <w:t>5)</w:t>
            </w:r>
            <w:r w:rsidRPr="00290470">
              <w:rPr>
                <w:szCs w:val="18"/>
              </w:rPr>
              <w:t xml:space="preserve"> Inspection Activities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87B93AD"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7DD4690" w14:textId="77777777" w:rsidR="0075166E" w:rsidRPr="00A25951" w:rsidRDefault="0075166E" w:rsidP="00F65417">
            <w:pPr>
              <w:pStyle w:val="JOURNALtable-BodyText"/>
            </w:pPr>
          </w:p>
        </w:tc>
      </w:tr>
      <w:tr w:rsidR="0075166E" w:rsidRPr="00290470" w14:paraId="295B04FE"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4EB45E2" w14:textId="239A878A" w:rsidR="0075166E" w:rsidRPr="0075166E" w:rsidRDefault="0075166E" w:rsidP="0075166E">
            <w:pPr>
              <w:pStyle w:val="JOURNALtable-BodyText2"/>
            </w:pPr>
            <w:r>
              <w:rPr>
                <w:szCs w:val="18"/>
              </w:rPr>
              <w:t>(</w:t>
            </w:r>
            <w:r w:rsidRPr="00290470">
              <w:rPr>
                <w:szCs w:val="18"/>
              </w:rPr>
              <w:t>OJT-</w:t>
            </w:r>
            <w:r>
              <w:rPr>
                <w:szCs w:val="18"/>
              </w:rPr>
              <w:t xml:space="preserve">6) </w:t>
            </w:r>
            <w:r w:rsidRPr="00290470">
              <w:rPr>
                <w:szCs w:val="18"/>
              </w:rPr>
              <w:t>Documenting Inspection Findings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0E4B1B7"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0827F51" w14:textId="77777777" w:rsidR="0075166E" w:rsidRPr="00A25951" w:rsidRDefault="0075166E" w:rsidP="00F65417">
            <w:pPr>
              <w:pStyle w:val="JOURNALtable-BodyText"/>
            </w:pPr>
          </w:p>
        </w:tc>
      </w:tr>
    </w:tbl>
    <w:p w14:paraId="2BB6DEF7" w14:textId="77777777" w:rsidR="00856127" w:rsidRDefault="00856127" w:rsidP="00850372">
      <w:pPr>
        <w:pStyle w:val="BodyText-table"/>
      </w:pPr>
    </w:p>
    <w:p w14:paraId="1500E091" w14:textId="35E057A6" w:rsidR="0045670E" w:rsidRDefault="00856127" w:rsidP="00844140">
      <w:pPr>
        <w:pStyle w:val="BodyText"/>
      </w:pPr>
      <w:r w:rsidRPr="00290470">
        <w:t>Supervisor</w:t>
      </w:r>
      <w:r>
        <w:t>’</w:t>
      </w:r>
      <w:r w:rsidRPr="00290470">
        <w:t xml:space="preserve">s </w:t>
      </w:r>
      <w:r w:rsidR="0060638A">
        <w:t>Certification</w:t>
      </w:r>
      <w:r w:rsidR="00844140">
        <w:br/>
      </w:r>
      <w:r w:rsidR="008E333D">
        <w:t xml:space="preserve">For Basic </w:t>
      </w:r>
      <w:r w:rsidR="0060638A">
        <w:t>Inspector Qualification</w:t>
      </w:r>
      <w:r w:rsidR="006867A7">
        <w:tab/>
      </w:r>
      <w:r w:rsidR="0060638A" w:rsidRPr="00290470">
        <w:t>Signature/Date</w:t>
      </w:r>
      <w:r w:rsidR="0060638A" w:rsidRPr="00290470">
        <w:rPr>
          <w:u w:val="single"/>
        </w:rPr>
        <w:t>____________________________</w:t>
      </w:r>
      <w:r w:rsidR="0060638A">
        <w:rPr>
          <w:u w:val="single"/>
        </w:rPr>
        <w:t>_</w:t>
      </w:r>
    </w:p>
    <w:p w14:paraId="63AE0D17" w14:textId="54D0085F" w:rsidR="0045670E" w:rsidRDefault="00042E40" w:rsidP="00AF56A4">
      <w:pPr>
        <w:pStyle w:val="JOURNALtable-BodyText"/>
      </w:pPr>
      <w:r w:rsidRPr="00290470">
        <w:t>This signature card and certification must be accompanied by the appropriate Form 1, Basic Level Equivalency Justification, if applicable.</w:t>
      </w:r>
      <w:r w:rsidR="006009CC">
        <w:t xml:space="preserve"> </w:t>
      </w:r>
      <w:r w:rsidR="00D41E80">
        <w:t>(The electronic signature card</w:t>
      </w:r>
      <w:r w:rsidR="004114AE">
        <w:t>,</w:t>
      </w:r>
      <w:r w:rsidR="00D41E80">
        <w:t xml:space="preserve"> </w:t>
      </w:r>
      <w:r w:rsidR="004114AE">
        <w:t xml:space="preserve">which is located on the Digital City </w:t>
      </w:r>
      <w:r w:rsidR="00A84CAA">
        <w:t xml:space="preserve">SharePoint </w:t>
      </w:r>
      <w:r w:rsidR="004114AE">
        <w:t xml:space="preserve">website </w:t>
      </w:r>
      <w:r w:rsidR="00353739">
        <w:t xml:space="preserve">is </w:t>
      </w:r>
      <w:r w:rsidR="00D41E80">
        <w:t xml:space="preserve">also acceptable.) </w:t>
      </w:r>
      <w:r w:rsidR="006009CC" w:rsidRPr="006009CC">
        <w:t xml:space="preserve">Record completion in </w:t>
      </w:r>
      <w:r w:rsidR="006078A7">
        <w:t xml:space="preserve">TMS </w:t>
      </w:r>
      <w:r w:rsidR="006009CC" w:rsidRPr="006009CC">
        <w:t xml:space="preserve">by sending a request to </w:t>
      </w:r>
      <w:hyperlink r:id="rId25" w:history="1">
        <w:r w:rsidR="0055328E" w:rsidRPr="004A018E">
          <w:rPr>
            <w:rStyle w:val="Hyperlink"/>
            <w:rFonts w:cs="Arial"/>
          </w:rPr>
          <w:t>TrainingSupportResource@nrc.gov</w:t>
        </w:r>
      </w:hyperlink>
      <w:r w:rsidR="006009CC" w:rsidRPr="006009CC">
        <w:t>.</w:t>
      </w:r>
    </w:p>
    <w:p w14:paraId="4BDE0971" w14:textId="77777777" w:rsidR="000C6E6F" w:rsidRDefault="000C6E6F" w:rsidP="00AF56A4">
      <w:pPr>
        <w:pStyle w:val="JOURNALtable-BodyText"/>
      </w:pPr>
    </w:p>
    <w:p w14:paraId="3AB27BC4" w14:textId="69906636" w:rsidR="00042E40" w:rsidRDefault="001857F4" w:rsidP="00AF56A4">
      <w:pPr>
        <w:pStyle w:val="BodyText"/>
        <w:ind w:left="1440" w:hanging="1440"/>
      </w:pPr>
      <w:r w:rsidRPr="00DC7554">
        <w:t>Copies to:</w:t>
      </w:r>
      <w:r w:rsidR="00FB0ECA">
        <w:tab/>
      </w:r>
      <w:r w:rsidRPr="00DC7554">
        <w:t>Inspector</w:t>
      </w:r>
      <w:r w:rsidR="00AF56A4">
        <w:br/>
      </w:r>
      <w:r w:rsidRPr="00DC7554">
        <w:t>Supervisor</w:t>
      </w:r>
    </w:p>
    <w:p w14:paraId="04401364" w14:textId="3CC59B18" w:rsidR="000D5298" w:rsidRPr="00A229BE" w:rsidRDefault="000D5298" w:rsidP="000D5298">
      <w:pPr>
        <w:pStyle w:val="attachmenttitle"/>
      </w:pPr>
      <w:bookmarkStart w:id="126" w:name="_Toc127372794"/>
      <w:r w:rsidRPr="00A229BE">
        <w:lastRenderedPageBreak/>
        <w:t>Form 1: Basic-Level Equivalency Justification</w:t>
      </w:r>
      <w:bookmarkEnd w:id="126"/>
    </w:p>
    <w:tbl>
      <w:tblPr>
        <w:tblW w:w="9449" w:type="dxa"/>
        <w:jc w:val="center"/>
        <w:tblLayout w:type="fixed"/>
        <w:tblCellMar>
          <w:left w:w="120" w:type="dxa"/>
          <w:right w:w="120" w:type="dxa"/>
        </w:tblCellMar>
        <w:tblLook w:val="0000" w:firstRow="0" w:lastRow="0" w:firstColumn="0" w:lastColumn="0" w:noHBand="0" w:noVBand="0"/>
      </w:tblPr>
      <w:tblGrid>
        <w:gridCol w:w="5715"/>
        <w:gridCol w:w="3734"/>
      </w:tblGrid>
      <w:tr w:rsidR="00042E40" w:rsidRPr="00290470" w14:paraId="70C7C7A9" w14:textId="77777777" w:rsidTr="003A031B">
        <w:trPr>
          <w:cantSplit/>
          <w:tblHeader/>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31065E1" w14:textId="77777777" w:rsidR="00042E40" w:rsidRPr="005F7954" w:rsidRDefault="00042E40" w:rsidP="005F7954">
            <w:pPr>
              <w:pStyle w:val="JOURNALTableHeading1"/>
              <w:spacing w:before="120"/>
              <w:rPr>
                <w:bCs/>
                <w:i/>
                <w:iCs w:val="0"/>
              </w:rPr>
            </w:pPr>
            <w:r w:rsidRPr="005F7954">
              <w:rPr>
                <w:bCs/>
                <w:iCs w:val="0"/>
              </w:rPr>
              <w:t xml:space="preserve">Inspector Name: </w:t>
            </w:r>
            <w:r w:rsidRPr="006B3265">
              <w:rPr>
                <w:bCs/>
              </w:rPr>
              <w:t>________________________________</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7213A57" w14:textId="77777777" w:rsidR="00042E40" w:rsidRPr="00AA7242" w:rsidRDefault="00042E40" w:rsidP="005F7954">
            <w:pPr>
              <w:pStyle w:val="JOURNALtable-BodyText"/>
            </w:pPr>
            <w:r w:rsidRPr="00AA7242">
              <w:t>Identify equivalent training and experience for which the inspector is to be given credit.</w:t>
            </w:r>
          </w:p>
        </w:tc>
      </w:tr>
      <w:tr w:rsidR="00042E40" w:rsidRPr="00290470" w14:paraId="2B08B243" w14:textId="77777777" w:rsidTr="003A031B">
        <w:trPr>
          <w:cantSplit/>
          <w:jc w:val="center"/>
        </w:trPr>
        <w:tc>
          <w:tcPr>
            <w:tcW w:w="9449" w:type="dxa"/>
            <w:gridSpan w:val="2"/>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B43971B" w14:textId="7AECB92F" w:rsidR="00042E40" w:rsidRPr="00A25951" w:rsidRDefault="00042E40" w:rsidP="005F7954">
            <w:pPr>
              <w:pStyle w:val="JOURNALTableHeading1"/>
            </w:pPr>
            <w:r w:rsidRPr="00A25951">
              <w:t>A. Training Courses</w:t>
            </w:r>
          </w:p>
        </w:tc>
      </w:tr>
      <w:tr w:rsidR="00042E40" w:rsidRPr="00290470" w14:paraId="1B7087EA" w14:textId="77777777" w:rsidTr="003A031B">
        <w:trPr>
          <w:cantSplit/>
          <w:trHeight w:val="288"/>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7AB8AD0" w14:textId="134691AB" w:rsidR="00042E40" w:rsidRPr="00AA60E2" w:rsidRDefault="00042E40" w:rsidP="00A76366">
            <w:pPr>
              <w:pStyle w:val="JOURNALtable-BodyText2"/>
            </w:pPr>
            <w:r w:rsidRPr="00AA60E2">
              <w:t>H-100, Site Access Training (</w:t>
            </w:r>
            <w:r w:rsidR="0054744E">
              <w:t>O</w:t>
            </w:r>
            <w:r w:rsidRPr="00AA60E2">
              <w:t xml:space="preserve">r </w:t>
            </w:r>
            <w:r w:rsidR="0054744E">
              <w:t>L</w:t>
            </w:r>
            <w:r w:rsidRPr="00AA60E2">
              <w:t xml:space="preserve">icensee </w:t>
            </w:r>
            <w:r w:rsidR="0054744E">
              <w:t>S</w:t>
            </w:r>
            <w:r w:rsidRPr="00AA60E2">
              <w:t xml:space="preserve">ite </w:t>
            </w:r>
            <w:r w:rsidR="0054744E">
              <w:t>A</w:t>
            </w:r>
            <w:r w:rsidRPr="00AA60E2">
              <w:t>ccess)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AF8F233" w14:textId="77777777" w:rsidR="00042E40" w:rsidRPr="00AA60E2" w:rsidRDefault="00042E40" w:rsidP="00B519D3">
            <w:pPr>
              <w:pStyle w:val="JOURNALtable-BodyText"/>
            </w:pPr>
          </w:p>
        </w:tc>
      </w:tr>
      <w:tr w:rsidR="00042E40" w:rsidRPr="00290470" w14:paraId="0AE29AC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71AD960" w14:textId="02CBBDF5" w:rsidR="00042E40" w:rsidRPr="00AA60E2" w:rsidRDefault="00042E40" w:rsidP="00A76366">
            <w:pPr>
              <w:pStyle w:val="JOURNALtable-BodyText2"/>
            </w:pPr>
            <w:r w:rsidRPr="00AA60E2">
              <w:t>R-100, Reactor Concepts (</w:t>
            </w:r>
            <w:r w:rsidR="008F503F">
              <w:t>F</w:t>
            </w:r>
            <w:r w:rsidRPr="00AA60E2">
              <w:t xml:space="preserve">or </w:t>
            </w:r>
            <w:r w:rsidR="008F503F">
              <w:t>P</w:t>
            </w:r>
            <w:r w:rsidRPr="00AA60E2">
              <w:t xml:space="preserve">ower </w:t>
            </w:r>
            <w:r w:rsidR="008F503F">
              <w:t>R</w:t>
            </w:r>
            <w:r w:rsidRPr="00AA60E2">
              <w:t xml:space="preserve">eactor </w:t>
            </w:r>
            <w:r w:rsidR="008F503F">
              <w:t>A</w:t>
            </w:r>
            <w:r w:rsidR="007D0F72" w:rsidRPr="007D0F72">
              <w:t xml:space="preserve">nd </w:t>
            </w:r>
            <w:r w:rsidR="008F503F">
              <w:t>C</w:t>
            </w:r>
            <w:r w:rsidR="007D0F72" w:rsidRPr="007D0F72">
              <w:t xml:space="preserve">onstruction </w:t>
            </w:r>
            <w:r w:rsidR="008F503F">
              <w:t>I</w:t>
            </w:r>
            <w:r w:rsidRPr="00AA60E2">
              <w:t xml:space="preserve">nspectors </w:t>
            </w:r>
            <w:r w:rsidR="008F503F">
              <w:t>O</w:t>
            </w:r>
            <w:r w:rsidRPr="00AA60E2">
              <w:t>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C1208A5" w14:textId="77777777" w:rsidR="00042E40" w:rsidRPr="00AA60E2" w:rsidRDefault="00042E40" w:rsidP="00B519D3">
            <w:pPr>
              <w:pStyle w:val="JOURNALtable-BodyText"/>
            </w:pPr>
          </w:p>
        </w:tc>
      </w:tr>
      <w:tr w:rsidR="00042E40" w:rsidRPr="00290470" w14:paraId="26D60458"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25983DD" w14:textId="28CB032F" w:rsidR="00042E40" w:rsidRPr="00AA60E2" w:rsidRDefault="00042E40" w:rsidP="00A76366">
            <w:pPr>
              <w:pStyle w:val="JOURNALtable-BodyText2"/>
            </w:pPr>
            <w:r w:rsidRPr="00AA60E2">
              <w:t xml:space="preserve">P-105, PRA Basics </w:t>
            </w:r>
            <w:r w:rsidR="001D4EF3">
              <w:t>F</w:t>
            </w:r>
            <w:r w:rsidRPr="00AA60E2">
              <w:t>or Regulatory Applications (</w:t>
            </w:r>
            <w:r w:rsidR="001D4EF3">
              <w:t>F</w:t>
            </w:r>
            <w:r w:rsidRPr="00AA60E2">
              <w:t xml:space="preserve">or </w:t>
            </w:r>
            <w:r w:rsidR="001D4EF3">
              <w:t>P</w:t>
            </w:r>
            <w:r w:rsidRPr="00AA60E2">
              <w:t xml:space="preserve">ower </w:t>
            </w:r>
            <w:r w:rsidR="001D4EF3">
              <w:t>R</w:t>
            </w:r>
            <w:r w:rsidRPr="00AA60E2">
              <w:t xml:space="preserve">eactor </w:t>
            </w:r>
            <w:r w:rsidR="001D4EF3">
              <w:t>A</w:t>
            </w:r>
            <w:r w:rsidR="007D0F72" w:rsidRPr="007D0F72">
              <w:t xml:space="preserve">nd </w:t>
            </w:r>
            <w:r w:rsidR="001D4EF3">
              <w:t>C</w:t>
            </w:r>
            <w:r w:rsidR="007D0F72" w:rsidRPr="007D0F72">
              <w:t xml:space="preserve">onstruction </w:t>
            </w:r>
            <w:r w:rsidR="001D4EF3">
              <w:t>I</w:t>
            </w:r>
            <w:r w:rsidRPr="00AA60E2">
              <w:t xml:space="preserve">nspectors </w:t>
            </w:r>
            <w:r w:rsidR="001D4EF3">
              <w:t>O</w:t>
            </w:r>
            <w:r w:rsidRPr="00AA60E2">
              <w:t>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F248383" w14:textId="77777777" w:rsidR="00042E40" w:rsidRPr="00AA60E2" w:rsidRDefault="00042E40" w:rsidP="00B519D3">
            <w:pPr>
              <w:pStyle w:val="JOURNALtable-BodyText"/>
            </w:pPr>
          </w:p>
        </w:tc>
      </w:tr>
      <w:tr w:rsidR="00042E40" w:rsidRPr="00290470" w14:paraId="4360A1B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B716FF1" w14:textId="77777777" w:rsidR="00042E40" w:rsidRPr="00AA60E2" w:rsidRDefault="00453BD6" w:rsidP="00A76366">
            <w:pPr>
              <w:pStyle w:val="JOURNALtable-BodyText2"/>
            </w:pPr>
            <w:r w:rsidRPr="00AA60E2">
              <w:t>G-105, Conducting Inspections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9E077CC" w14:textId="77777777" w:rsidR="00042E40" w:rsidRPr="00AA60E2" w:rsidRDefault="00042E40" w:rsidP="00B519D3">
            <w:pPr>
              <w:pStyle w:val="JOURNALtable-BodyText"/>
            </w:pPr>
          </w:p>
        </w:tc>
      </w:tr>
      <w:tr w:rsidR="002659A2" w:rsidRPr="00290470" w14:paraId="40E9683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D285300" w14:textId="77777777" w:rsidR="002659A2" w:rsidRPr="00AA60E2" w:rsidRDefault="003C2C8F" w:rsidP="00A76366">
            <w:pPr>
              <w:pStyle w:val="JOURNALtable-BodyText2"/>
            </w:pPr>
            <w:r w:rsidRPr="00AA60E2">
              <w:rPr>
                <w:bCs/>
              </w:rPr>
              <w:t>Ethics Training for New NRC Employees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F051452" w14:textId="77777777" w:rsidR="002659A2" w:rsidRPr="00AA60E2" w:rsidRDefault="002659A2" w:rsidP="00B519D3">
            <w:pPr>
              <w:pStyle w:val="JOURNALtable-BodyText"/>
            </w:pPr>
          </w:p>
        </w:tc>
      </w:tr>
      <w:tr w:rsidR="002659A2" w:rsidRPr="00290470" w14:paraId="03C78B5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5505C20" w14:textId="77777777" w:rsidR="002659A2" w:rsidRPr="00AA60E2" w:rsidRDefault="003C2C8F" w:rsidP="00A76366">
            <w:pPr>
              <w:pStyle w:val="JOURNALtable-BodyText2"/>
            </w:pPr>
            <w:r w:rsidRPr="00AA60E2">
              <w:rPr>
                <w:bCs/>
              </w:rPr>
              <w:t>Allegations Process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6EB166A" w14:textId="77777777" w:rsidR="002659A2" w:rsidRPr="00AA60E2" w:rsidRDefault="002659A2" w:rsidP="00B519D3">
            <w:pPr>
              <w:pStyle w:val="JOURNALtable-BodyText"/>
            </w:pPr>
          </w:p>
        </w:tc>
      </w:tr>
      <w:tr w:rsidR="00077788" w:rsidRPr="00290470" w14:paraId="26DE0081"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9CD3311" w14:textId="1FA3A3BC" w:rsidR="00077788" w:rsidRPr="00177405" w:rsidRDefault="00077788" w:rsidP="00A76366">
            <w:pPr>
              <w:pStyle w:val="JOURNALtable-BodyText2"/>
              <w:rPr>
                <w:bCs/>
              </w:rPr>
            </w:pPr>
            <w:r w:rsidRPr="002361C7">
              <w:t xml:space="preserve">General </w:t>
            </w:r>
            <w:ins w:id="127" w:author="Author">
              <w:r w:rsidR="00AC52A5" w:rsidRPr="002361C7">
                <w:t xml:space="preserve">Response </w:t>
              </w:r>
              <w:r w:rsidR="00AC52A5">
                <w:t>Awareness</w:t>
              </w:r>
              <w:r w:rsidR="00F64BEA">
                <w:t xml:space="preserve"> </w:t>
              </w:r>
            </w:ins>
            <w:r w:rsidRPr="002361C7">
              <w:t xml:space="preserve">Training </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02CEF1E" w14:textId="77777777" w:rsidR="00077788" w:rsidRPr="00177405" w:rsidRDefault="00077788" w:rsidP="00B519D3">
            <w:pPr>
              <w:pStyle w:val="JOURNALtable-BodyText"/>
            </w:pPr>
          </w:p>
        </w:tc>
      </w:tr>
      <w:tr w:rsidR="00FD07BA" w:rsidRPr="00290470" w14:paraId="7D690949"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60857FF" w14:textId="3F1B66BC" w:rsidR="00FD07BA" w:rsidRPr="00FD07BA" w:rsidRDefault="00C60AC0" w:rsidP="00A76366">
            <w:pPr>
              <w:pStyle w:val="JOURNALtable-BodyText2"/>
            </w:pPr>
            <w:ins w:id="128" w:author="Author">
              <w:r>
                <w:t>Incident Response A</w:t>
              </w:r>
              <w:r w:rsidR="00F175A5">
                <w:t xml:space="preserve">wareness Training </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924A209" w14:textId="77777777" w:rsidR="00FD07BA" w:rsidRPr="00177405" w:rsidRDefault="00FD07BA" w:rsidP="00B519D3">
            <w:pPr>
              <w:pStyle w:val="JOURNALtable-BodyText"/>
            </w:pPr>
          </w:p>
        </w:tc>
      </w:tr>
      <w:tr w:rsidR="00BB606A" w:rsidRPr="00290470" w14:paraId="5AFA242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BE4982E" w14:textId="15A1D00E" w:rsidR="00BB606A" w:rsidRPr="00BB606A" w:rsidRDefault="00B2602C" w:rsidP="00A76366">
            <w:pPr>
              <w:pStyle w:val="JOURNALtable-BodyText2"/>
            </w:pPr>
            <w:r w:rsidRPr="00652CFD">
              <w:t>Writing Violations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BAEC64B" w14:textId="77777777" w:rsidR="00BB606A" w:rsidRPr="00AA60E2" w:rsidRDefault="00BB606A" w:rsidP="00B519D3">
            <w:pPr>
              <w:pStyle w:val="JOURNALtable-BodyText"/>
            </w:pPr>
          </w:p>
        </w:tc>
      </w:tr>
      <w:tr w:rsidR="00315D50" w:rsidRPr="00290470" w14:paraId="1586338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CB3C5B7" w14:textId="73BD2EFB" w:rsidR="00315D50" w:rsidRPr="000F10AA" w:rsidRDefault="00315D50" w:rsidP="00A76366">
            <w:pPr>
              <w:pStyle w:val="JOURNALtable-BodyText2"/>
            </w:pPr>
            <w:r w:rsidRPr="002361C7">
              <w:t>Freedom of Information Act (FOIA) Course for Federal Employees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7B4FE23" w14:textId="77777777" w:rsidR="00315D50" w:rsidRPr="00AA60E2" w:rsidRDefault="00315D50" w:rsidP="00B519D3">
            <w:pPr>
              <w:pStyle w:val="JOURNALtable-BodyText"/>
            </w:pPr>
          </w:p>
        </w:tc>
      </w:tr>
      <w:tr w:rsidR="002D3320" w:rsidRPr="00290470" w14:paraId="48D4A8F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1B5B9AC" w14:textId="2D11ACA1" w:rsidR="002D3320" w:rsidRPr="002D3320" w:rsidRDefault="007C0DEB" w:rsidP="00A76366">
            <w:pPr>
              <w:pStyle w:val="JOURNALtable-BodyText2"/>
            </w:pPr>
            <w:r w:rsidRPr="00652CFD">
              <w:t>Controlled Unclassified Information Security Program</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3A0BF39" w14:textId="77777777" w:rsidR="002D3320" w:rsidRPr="00AA60E2" w:rsidRDefault="002D3320" w:rsidP="00B519D3">
            <w:pPr>
              <w:pStyle w:val="JOURNALtable-BodyText"/>
            </w:pPr>
          </w:p>
        </w:tc>
      </w:tr>
      <w:tr w:rsidR="00FD07BA" w:rsidRPr="00290470" w14:paraId="086D53F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60DC413" w14:textId="77777777" w:rsidR="00FD07BA" w:rsidRPr="00AA60E2" w:rsidRDefault="00FD07BA" w:rsidP="00A76366">
            <w:pPr>
              <w:pStyle w:val="JOURNALtable-BodyText2"/>
              <w:rPr>
                <w:bCs/>
              </w:rPr>
            </w:pPr>
            <w:r w:rsidRPr="00ED0104">
              <w:t>Non-Concurrence Process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927D6EE" w14:textId="77777777" w:rsidR="00FD07BA" w:rsidRPr="00AA60E2" w:rsidRDefault="00FD07BA" w:rsidP="00B519D3">
            <w:pPr>
              <w:pStyle w:val="JOURNALtable-BodyText"/>
            </w:pPr>
          </w:p>
        </w:tc>
      </w:tr>
      <w:tr w:rsidR="00FD07BA" w:rsidRPr="00290470" w14:paraId="163308D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3BB732" w14:textId="77777777" w:rsidR="00FD07BA" w:rsidRPr="00ED0104" w:rsidRDefault="00FD07BA" w:rsidP="00A76366">
            <w:pPr>
              <w:pStyle w:val="JOURNALtable-BodyText2"/>
            </w:pPr>
            <w:r w:rsidRPr="006009CC">
              <w:t>Differing Professional Opinion</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EEFF266" w14:textId="77777777" w:rsidR="00FD07BA" w:rsidRPr="00AA60E2" w:rsidRDefault="00FD07BA" w:rsidP="00B519D3">
            <w:pPr>
              <w:pStyle w:val="JOURNALtable-BodyText"/>
            </w:pPr>
          </w:p>
        </w:tc>
      </w:tr>
      <w:tr w:rsidR="00FD07BA" w:rsidRPr="00290470" w14:paraId="51E5791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EE745D9" w14:textId="77777777" w:rsidR="00FD07BA" w:rsidRPr="00AA60E2" w:rsidRDefault="00FD07BA" w:rsidP="00A76366">
            <w:pPr>
              <w:pStyle w:val="JOURNALtable-BodyText2"/>
            </w:pPr>
            <w:r w:rsidRPr="00AA60E2">
              <w:t>Industrial Safety Courses (Health, Safety, and Security Curriculum (MC-1245)) </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96F6794" w14:textId="77777777" w:rsidR="00FD07BA" w:rsidRPr="00AA60E2" w:rsidRDefault="00FD07BA" w:rsidP="00B519D3">
            <w:pPr>
              <w:pStyle w:val="JOURNALtable-BodyText"/>
            </w:pPr>
          </w:p>
        </w:tc>
      </w:tr>
      <w:tr w:rsidR="00FD07BA" w:rsidRPr="00290470" w14:paraId="0B2AF410" w14:textId="77777777" w:rsidTr="003A031B">
        <w:trPr>
          <w:cantSplit/>
          <w:jc w:val="center"/>
        </w:trPr>
        <w:tc>
          <w:tcPr>
            <w:tcW w:w="9449" w:type="dxa"/>
            <w:gridSpan w:val="2"/>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B648ABA" w14:textId="461A22C2" w:rsidR="00FD07BA" w:rsidRPr="00BF3FC3" w:rsidRDefault="00FD07BA" w:rsidP="00BF3FC3">
            <w:pPr>
              <w:pStyle w:val="JOURNALTableHeading1"/>
              <w:spacing w:before="120"/>
            </w:pPr>
            <w:r w:rsidRPr="00BF3FC3">
              <w:t>B. Individual Study Activities</w:t>
            </w:r>
          </w:p>
        </w:tc>
      </w:tr>
      <w:tr w:rsidR="00FD07BA" w:rsidRPr="00290470" w14:paraId="02F42D6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A0B9F5D" w14:textId="41C10350" w:rsidR="00FD07BA" w:rsidRPr="00290470" w:rsidRDefault="005230BA" w:rsidP="004B1002">
            <w:pPr>
              <w:pStyle w:val="JOURNALtable-BodyText2"/>
            </w:pPr>
            <w:r>
              <w:t>(</w:t>
            </w:r>
            <w:r w:rsidR="00FD07BA" w:rsidRPr="00290470">
              <w:t>ISA-1</w:t>
            </w:r>
            <w:r>
              <w:t xml:space="preserve">) </w:t>
            </w:r>
            <w:r w:rsidR="00FD07BA" w:rsidRPr="00290470">
              <w:t>History and Organization of the U.S. Nuclear Regulatory</w:t>
            </w:r>
            <w:r w:rsidR="004B1002">
              <w:t xml:space="preserve"> </w:t>
            </w:r>
            <w:r w:rsidR="00FD07BA" w:rsidRPr="00290470">
              <w:t>Commission</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AED76D1" w14:textId="77777777" w:rsidR="00FD07BA" w:rsidRPr="00290470" w:rsidRDefault="00FD07BA" w:rsidP="00B519D3">
            <w:pPr>
              <w:pStyle w:val="JOURNALtable-BodyText"/>
            </w:pPr>
          </w:p>
        </w:tc>
      </w:tr>
      <w:tr w:rsidR="00FD07BA" w:rsidRPr="00290470" w14:paraId="092C747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AD1AF97" w14:textId="20AD269B" w:rsidR="00FD07BA" w:rsidRPr="00290470" w:rsidRDefault="005230BA" w:rsidP="004B1002">
            <w:pPr>
              <w:pStyle w:val="JOURNALtable-BodyText2"/>
            </w:pPr>
            <w:r>
              <w:t>(</w:t>
            </w:r>
            <w:r w:rsidR="00FD07BA" w:rsidRPr="00290470">
              <w:t>ISA-2</w:t>
            </w:r>
            <w:r>
              <w:t xml:space="preserve">) </w:t>
            </w:r>
            <w:r w:rsidR="00FD07BA" w:rsidRPr="00290470">
              <w:t>Navigating the NRC</w:t>
            </w:r>
            <w:r w:rsidR="00FD07BA">
              <w:t>’</w:t>
            </w:r>
            <w:r w:rsidR="00FD07BA" w:rsidRPr="00290470">
              <w:t>s Internal and External Web Sites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DD03FCE" w14:textId="77777777" w:rsidR="00FD07BA" w:rsidRPr="00290470" w:rsidRDefault="00FD07BA" w:rsidP="00B519D3">
            <w:pPr>
              <w:pStyle w:val="JOURNALtable-BodyText"/>
            </w:pPr>
          </w:p>
        </w:tc>
      </w:tr>
      <w:tr w:rsidR="00FD07BA" w:rsidRPr="00290470" w14:paraId="71A67018"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6022BE4" w14:textId="0AE4112C" w:rsidR="00FD07BA" w:rsidRPr="00290470" w:rsidRDefault="005230BA" w:rsidP="004B1002">
            <w:pPr>
              <w:pStyle w:val="JOURNALtable-BodyText2"/>
            </w:pPr>
            <w:r>
              <w:t>(</w:t>
            </w:r>
            <w:r w:rsidR="00FD07BA" w:rsidRPr="00290470">
              <w:t>ISA-3</w:t>
            </w:r>
            <w:r>
              <w:t xml:space="preserve">) </w:t>
            </w:r>
            <w:r w:rsidR="00FD07BA" w:rsidRPr="00290470">
              <w:t>Inspector Objectivity, Protocol, and Professional Conduct</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9EA03F4" w14:textId="77777777" w:rsidR="00FD07BA" w:rsidRPr="00290470" w:rsidRDefault="00FD07BA" w:rsidP="00B519D3">
            <w:pPr>
              <w:pStyle w:val="JOURNALtable-BodyText"/>
            </w:pPr>
          </w:p>
        </w:tc>
      </w:tr>
      <w:tr w:rsidR="00FD07BA" w:rsidRPr="00290470" w14:paraId="22D3EBB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9273B5D" w14:textId="017FFAD4" w:rsidR="00FD07BA" w:rsidRPr="00290470" w:rsidRDefault="005230BA" w:rsidP="00187E44">
            <w:pPr>
              <w:pStyle w:val="JOURNALtable-BodyText2"/>
            </w:pPr>
            <w:r>
              <w:t>(</w:t>
            </w:r>
            <w:r w:rsidR="00FD07BA" w:rsidRPr="00290470">
              <w:t>ISA-4</w:t>
            </w:r>
            <w:r>
              <w:t xml:space="preserve">) </w:t>
            </w:r>
            <w:r w:rsidR="00FD07BA" w:rsidRPr="00290470">
              <w:t>Fitness-for-Duty Rule</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11D0EF8" w14:textId="77777777" w:rsidR="00FD07BA" w:rsidRPr="00290470" w:rsidRDefault="00FD07BA" w:rsidP="00B519D3">
            <w:pPr>
              <w:pStyle w:val="JOURNALtable-BodyText"/>
            </w:pPr>
          </w:p>
        </w:tc>
      </w:tr>
      <w:tr w:rsidR="00FD07BA" w:rsidRPr="00290470" w14:paraId="2FBE50F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21E25FE" w14:textId="693BDEBF" w:rsidR="00FD07BA" w:rsidRPr="00290470" w:rsidRDefault="005230BA" w:rsidP="004B1002">
            <w:pPr>
              <w:pStyle w:val="JOURNALtable-BodyText2"/>
            </w:pPr>
            <w:r>
              <w:t>(</w:t>
            </w:r>
            <w:r w:rsidR="00FD07BA" w:rsidRPr="00290470">
              <w:t>ISA-5</w:t>
            </w:r>
            <w:r>
              <w:t xml:space="preserve">) </w:t>
            </w:r>
            <w:r w:rsidR="00FD07BA" w:rsidRPr="00290470">
              <w:t>Allegations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9A59128" w14:textId="77777777" w:rsidR="00FD07BA" w:rsidRPr="00290470" w:rsidRDefault="00FD07BA" w:rsidP="00B519D3">
            <w:pPr>
              <w:pStyle w:val="JOURNALtable-BodyText"/>
            </w:pPr>
          </w:p>
        </w:tc>
      </w:tr>
      <w:tr w:rsidR="00FD07BA" w:rsidRPr="00290470" w14:paraId="1108825B"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D8045E4" w14:textId="30C5E223" w:rsidR="00FD07BA" w:rsidRPr="00290470" w:rsidRDefault="005230BA" w:rsidP="004B1002">
            <w:pPr>
              <w:pStyle w:val="JOURNALtable-BodyText2"/>
            </w:pPr>
            <w:r>
              <w:t>(</w:t>
            </w:r>
            <w:r w:rsidR="00FD07BA" w:rsidRPr="00290470">
              <w:t>ISA-6</w:t>
            </w:r>
            <w:r>
              <w:t xml:space="preserve">) </w:t>
            </w:r>
            <w:r w:rsidR="00FD07BA" w:rsidRPr="00290470">
              <w:t>The NRC</w:t>
            </w:r>
            <w:r w:rsidR="00FD07BA">
              <w:t>’</w:t>
            </w:r>
            <w:r w:rsidR="00FD07BA" w:rsidRPr="00290470">
              <w:t>s Response to an Emergency at a Nuclear Facility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CBC5B53" w14:textId="77777777" w:rsidR="00FD07BA" w:rsidRPr="00290470" w:rsidRDefault="00FD07BA" w:rsidP="00B519D3">
            <w:pPr>
              <w:pStyle w:val="JOURNALtable-BodyText"/>
            </w:pPr>
          </w:p>
        </w:tc>
      </w:tr>
      <w:tr w:rsidR="00FD07BA" w:rsidRPr="00290470" w14:paraId="7D0AC260"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E7D92A3" w14:textId="7BC508D1" w:rsidR="00FD07BA" w:rsidRPr="00290470" w:rsidRDefault="005230BA" w:rsidP="00187E44">
            <w:pPr>
              <w:pStyle w:val="JOURNALtable-BodyText2"/>
            </w:pPr>
            <w:r>
              <w:t>(</w:t>
            </w:r>
            <w:r w:rsidR="00FD07BA" w:rsidRPr="00290470">
              <w:t>ISA-7</w:t>
            </w:r>
            <w:r>
              <w:t xml:space="preserve">) </w:t>
            </w:r>
            <w:r w:rsidR="00FD07BA" w:rsidRPr="00290470">
              <w:t>The Enforcement Process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26F25D3" w14:textId="77777777" w:rsidR="00FD07BA" w:rsidRPr="00290470" w:rsidRDefault="00FD07BA" w:rsidP="00B519D3">
            <w:pPr>
              <w:pStyle w:val="JOURNALtable-BodyText"/>
            </w:pPr>
          </w:p>
        </w:tc>
      </w:tr>
      <w:tr w:rsidR="00FD07BA" w:rsidRPr="00290470" w14:paraId="01AEE047"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0CFDBF5" w14:textId="46D516D3" w:rsidR="00FD07BA" w:rsidRPr="00290470" w:rsidRDefault="005230BA" w:rsidP="00187E44">
            <w:pPr>
              <w:pStyle w:val="JOURNALtable-BodyText2"/>
            </w:pPr>
            <w:r>
              <w:t>(</w:t>
            </w:r>
            <w:r w:rsidR="00FD07BA" w:rsidRPr="00290470">
              <w:t>ISA-8</w:t>
            </w:r>
            <w:r>
              <w:t xml:space="preserve">) </w:t>
            </w:r>
            <w:r w:rsidR="00FD07BA" w:rsidRPr="00290470">
              <w:t>The Office of Investigations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2820962" w14:textId="77777777" w:rsidR="00FD07BA" w:rsidRPr="00290470" w:rsidRDefault="00FD07BA" w:rsidP="00B519D3">
            <w:pPr>
              <w:pStyle w:val="JOURNALtable-BodyText"/>
            </w:pPr>
          </w:p>
        </w:tc>
      </w:tr>
      <w:tr w:rsidR="00FD07BA" w:rsidRPr="00290470" w14:paraId="2401526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CDEB805" w14:textId="18CD8BBC" w:rsidR="00FD07BA" w:rsidRPr="00290470" w:rsidRDefault="005230BA" w:rsidP="00187E44">
            <w:pPr>
              <w:pStyle w:val="JOURNALtable-BodyText2"/>
            </w:pPr>
            <w:r>
              <w:t>(</w:t>
            </w:r>
            <w:r w:rsidR="00FD07BA" w:rsidRPr="00290470">
              <w:t>ISA-9</w:t>
            </w:r>
            <w:r w:rsidR="00F23C50">
              <w:t xml:space="preserve">) </w:t>
            </w:r>
            <w:r w:rsidR="00FD07BA" w:rsidRPr="00290470">
              <w:t>Exploring the Operating Reactor Inspection Program and the Reactor Oversight Program</w:t>
            </w:r>
            <w:r w:rsidR="00FD07BA">
              <w:t>’</w:t>
            </w:r>
            <w:r w:rsidR="00FD07BA" w:rsidRPr="00290470">
              <w:t>s Internal Web Page</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23B9CF5" w14:textId="77777777" w:rsidR="00FD07BA" w:rsidRPr="00290470" w:rsidRDefault="00FD07BA" w:rsidP="00B519D3">
            <w:pPr>
              <w:pStyle w:val="JOURNALtable-BodyText"/>
            </w:pPr>
          </w:p>
        </w:tc>
      </w:tr>
      <w:tr w:rsidR="00FD07BA" w:rsidRPr="00290470" w14:paraId="7D9E663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1C3D6E5" w14:textId="5FC0485B" w:rsidR="00FD07BA" w:rsidRPr="00290470" w:rsidRDefault="005230BA" w:rsidP="00187E44">
            <w:pPr>
              <w:pStyle w:val="JOURNALtable-BodyText2"/>
            </w:pPr>
            <w:r>
              <w:t>(</w:t>
            </w:r>
            <w:r w:rsidR="00FD07BA" w:rsidRPr="007D0F72">
              <w:t>ISA-9a</w:t>
            </w:r>
            <w:r w:rsidR="00F23C50">
              <w:t xml:space="preserve">) </w:t>
            </w:r>
            <w:r w:rsidR="00FD07BA" w:rsidRPr="007D0F72">
              <w:t>Exploring the Construction Inspection Program and the Construction Reactor Oversight Program’s Internal Web Page (for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117EAFB" w14:textId="77777777" w:rsidR="00FD07BA" w:rsidRPr="00290470" w:rsidRDefault="00FD07BA" w:rsidP="00B519D3">
            <w:pPr>
              <w:pStyle w:val="JOURNALtable-BodyText"/>
            </w:pPr>
          </w:p>
        </w:tc>
      </w:tr>
      <w:tr w:rsidR="00FD07BA" w:rsidRPr="00290470" w14:paraId="13B9C6D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0C42D50" w14:textId="3DF6766F" w:rsidR="00FD07BA" w:rsidRPr="00290470" w:rsidRDefault="005230BA" w:rsidP="00187E44">
            <w:pPr>
              <w:pStyle w:val="JOURNALtable-BodyText2"/>
            </w:pPr>
            <w:r>
              <w:t>(</w:t>
            </w:r>
            <w:r w:rsidR="00FD07BA" w:rsidRPr="00290470">
              <w:t>ISA-10</w:t>
            </w:r>
            <w:r w:rsidR="00F23C50">
              <w:t xml:space="preserve">) </w:t>
            </w:r>
            <w:r w:rsidR="00FD07BA" w:rsidRPr="00290470">
              <w:t xml:space="preserve">Performance Indicator Program </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4F485B1" w14:textId="77777777" w:rsidR="00FD07BA" w:rsidRPr="00290470" w:rsidRDefault="00FD07BA" w:rsidP="00B519D3">
            <w:pPr>
              <w:pStyle w:val="JOURNALtable-BodyText"/>
            </w:pPr>
          </w:p>
        </w:tc>
      </w:tr>
      <w:tr w:rsidR="00FD07BA" w:rsidRPr="00290470" w14:paraId="0CAB2E3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4082A6F" w14:textId="5D9F0287" w:rsidR="00FD07BA" w:rsidRPr="004B1002" w:rsidRDefault="005230BA" w:rsidP="004B1002">
            <w:pPr>
              <w:pStyle w:val="JOURNALtable-BodyText2"/>
            </w:pPr>
            <w:r>
              <w:t>(</w:t>
            </w:r>
            <w:r w:rsidR="00FD07BA" w:rsidRPr="004B1002">
              <w:t>ISA-11</w:t>
            </w:r>
            <w:r w:rsidR="00F23C50">
              <w:t xml:space="preserve">) </w:t>
            </w:r>
            <w:r w:rsidR="00FD07BA" w:rsidRPr="004B1002">
              <w:t>Augmented Inspection Team, Special Inspection</w:t>
            </w:r>
            <w:r w:rsidR="004B1002" w:rsidRPr="004B1002">
              <w:t xml:space="preserve"> </w:t>
            </w:r>
            <w:r w:rsidR="00FD07BA" w:rsidRPr="004B1002">
              <w:t>Team and Incident Inspection Team Activities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9E7621A" w14:textId="77777777" w:rsidR="00FD07BA" w:rsidRPr="00290470" w:rsidRDefault="00FD07BA" w:rsidP="00B519D3">
            <w:pPr>
              <w:pStyle w:val="JOURNALtable-BodyText"/>
            </w:pPr>
          </w:p>
        </w:tc>
      </w:tr>
      <w:tr w:rsidR="00FD07BA" w:rsidRPr="00290470" w14:paraId="2B80D520"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E18418E" w14:textId="6E393CA4" w:rsidR="00FD07BA" w:rsidRPr="00290470" w:rsidRDefault="005230BA" w:rsidP="00777249">
            <w:pPr>
              <w:pStyle w:val="JOURNALtable-BodyText2"/>
            </w:pPr>
            <w:r>
              <w:t>(</w:t>
            </w:r>
            <w:r w:rsidR="00FD07BA" w:rsidRPr="00290470">
              <w:t>ISA-12</w:t>
            </w:r>
            <w:r w:rsidR="00F23C50">
              <w:t xml:space="preserve">) </w:t>
            </w:r>
            <w:r w:rsidR="00FD07BA" w:rsidRPr="00290470">
              <w:t>Understanding How the Commission Operates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E09DD70" w14:textId="77777777" w:rsidR="00FD07BA" w:rsidRPr="00290470" w:rsidRDefault="00FD07BA" w:rsidP="00B519D3">
            <w:pPr>
              <w:pStyle w:val="JOURNALtable-BodyText"/>
            </w:pPr>
          </w:p>
        </w:tc>
      </w:tr>
      <w:tr w:rsidR="00FD07BA" w:rsidRPr="00290470" w14:paraId="21DC5D9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87CF263" w14:textId="551DF36A" w:rsidR="00FD07BA" w:rsidRPr="00290470" w:rsidRDefault="005230BA" w:rsidP="00777249">
            <w:pPr>
              <w:pStyle w:val="JOURNALtable-BodyText2"/>
            </w:pPr>
            <w:r>
              <w:t>(</w:t>
            </w:r>
            <w:r w:rsidR="00FD07BA" w:rsidRPr="00290470">
              <w:t>ISA-13</w:t>
            </w:r>
            <w:r w:rsidR="00F23C50">
              <w:t xml:space="preserve">) </w:t>
            </w:r>
            <w:r w:rsidR="00FD07BA" w:rsidRPr="00290470">
              <w:t>Organization and Content of the NRC Inspection Manual</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1D6A09D" w14:textId="77777777" w:rsidR="00FD07BA" w:rsidRPr="00290470" w:rsidRDefault="00FD07BA" w:rsidP="00B519D3">
            <w:pPr>
              <w:pStyle w:val="JOURNALtable-BodyText"/>
            </w:pPr>
          </w:p>
        </w:tc>
      </w:tr>
      <w:tr w:rsidR="00FD07BA" w:rsidRPr="00290470" w14:paraId="15B8633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DFEFFF7" w14:textId="0DA20A4B" w:rsidR="00FD07BA" w:rsidRPr="00290470" w:rsidRDefault="005230BA" w:rsidP="00777249">
            <w:pPr>
              <w:pStyle w:val="JOURNALtable-BodyText2"/>
            </w:pPr>
            <w:r>
              <w:t>(</w:t>
            </w:r>
            <w:r w:rsidR="00FD07BA" w:rsidRPr="00290470">
              <w:t>ISA-14</w:t>
            </w:r>
            <w:r w:rsidR="00F23C50">
              <w:t xml:space="preserve">) </w:t>
            </w:r>
            <w:r w:rsidR="00FD07BA" w:rsidRPr="00290470">
              <w:t>NRC Interagency Agreements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ED5A8C4" w14:textId="77777777" w:rsidR="00FD07BA" w:rsidRPr="00290470" w:rsidRDefault="00FD07BA" w:rsidP="00B519D3">
            <w:pPr>
              <w:pStyle w:val="JOURNALtable-BodyText"/>
            </w:pPr>
          </w:p>
        </w:tc>
      </w:tr>
      <w:tr w:rsidR="001B7992" w:rsidRPr="00290470" w14:paraId="5E2A0A6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915F349" w14:textId="1937DCE2" w:rsidR="001B7992" w:rsidRDefault="00ED243B" w:rsidP="00ED243B">
            <w:pPr>
              <w:pStyle w:val="JOURNALtable-BodyText2"/>
            </w:pPr>
            <w:r>
              <w:t>(</w:t>
            </w:r>
            <w:r w:rsidR="001B7992" w:rsidRPr="001B7992">
              <w:t>ISA-15</w:t>
            </w:r>
            <w:r>
              <w:t xml:space="preserve">) </w:t>
            </w:r>
            <w:r w:rsidR="001B7992" w:rsidRPr="001B7992">
              <w:t>Interaction with the Public</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A231002" w14:textId="77777777" w:rsidR="001B7992" w:rsidRPr="00290470" w:rsidRDefault="001B7992" w:rsidP="00B519D3">
            <w:pPr>
              <w:pStyle w:val="JOURNALtable-BodyText"/>
            </w:pPr>
          </w:p>
        </w:tc>
      </w:tr>
      <w:tr w:rsidR="001B7992" w:rsidRPr="00290470" w14:paraId="588DE97B"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ED5DE36" w14:textId="13527A22" w:rsidR="001B7992" w:rsidRDefault="00ED243B" w:rsidP="00ED243B">
            <w:pPr>
              <w:pStyle w:val="JOURNALtable-BodyText2"/>
            </w:pPr>
            <w:r>
              <w:lastRenderedPageBreak/>
              <w:t>(</w:t>
            </w:r>
            <w:r w:rsidR="005B5BA9" w:rsidRPr="005B5BA9">
              <w:t>ISA-16</w:t>
            </w:r>
            <w:r w:rsidR="00DB1A57">
              <w:t xml:space="preserve">) </w:t>
            </w:r>
            <w:r w:rsidR="005B5BA9" w:rsidRPr="005B5BA9">
              <w:t>Contacts with the Media</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DBA8BB1" w14:textId="77777777" w:rsidR="001B7992" w:rsidRPr="00290470" w:rsidRDefault="001B7992" w:rsidP="00B519D3">
            <w:pPr>
              <w:pStyle w:val="JOURNALtable-BodyText"/>
            </w:pPr>
          </w:p>
        </w:tc>
      </w:tr>
      <w:tr w:rsidR="001B7992" w:rsidRPr="00290470" w14:paraId="2CEEAC0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1FE11E7" w14:textId="3FCD047F" w:rsidR="001B7992" w:rsidRDefault="00ED243B" w:rsidP="00ED243B">
            <w:pPr>
              <w:pStyle w:val="JOURNALtable-BodyText2"/>
            </w:pPr>
            <w:r>
              <w:t>(</w:t>
            </w:r>
            <w:r w:rsidR="00261066" w:rsidRPr="00261066">
              <w:t>ISA-17</w:t>
            </w:r>
            <w:r w:rsidR="00DB1A57">
              <w:t xml:space="preserve">) </w:t>
            </w:r>
            <w:r w:rsidR="00261066" w:rsidRPr="00261066">
              <w:t>Institute of Nuclear Power Operations, Nuclear Energy Institute, and National Organization of Test, Research and Training Reactors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B01BE4F" w14:textId="77777777" w:rsidR="001B7992" w:rsidRPr="00290470" w:rsidRDefault="001B7992" w:rsidP="00B519D3">
            <w:pPr>
              <w:pStyle w:val="JOURNALtable-BodyText"/>
            </w:pPr>
          </w:p>
        </w:tc>
      </w:tr>
      <w:tr w:rsidR="001B7992" w:rsidRPr="00290470" w14:paraId="58ED837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2B0DBAD" w14:textId="0761A2FF" w:rsidR="001B7992" w:rsidRDefault="00B519D3" w:rsidP="00770016">
            <w:pPr>
              <w:pStyle w:val="JOURNALtable-BodyText2"/>
            </w:pPr>
            <w:r>
              <w:t>(</w:t>
            </w:r>
            <w:r w:rsidR="003A031B" w:rsidRPr="003A031B">
              <w:t>ISA-18</w:t>
            </w:r>
            <w:r>
              <w:t xml:space="preserve">) </w:t>
            </w:r>
            <w:r w:rsidR="003A031B" w:rsidRPr="003A031B">
              <w:t>The Freedom of Information Act and the Privacy Act</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5E8395E" w14:textId="77777777" w:rsidR="001B7992" w:rsidRPr="00290470" w:rsidRDefault="001B7992" w:rsidP="00B519D3">
            <w:pPr>
              <w:pStyle w:val="JOURNALtable-BodyText"/>
            </w:pPr>
          </w:p>
        </w:tc>
      </w:tr>
      <w:tr w:rsidR="001B7992" w:rsidRPr="00290470" w14:paraId="401E324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C624312" w14:textId="75E00DBF" w:rsidR="001B7992" w:rsidRDefault="00B519D3" w:rsidP="00770016">
            <w:pPr>
              <w:pStyle w:val="JOURNALtable-BodyText2"/>
            </w:pPr>
            <w:r>
              <w:t>(</w:t>
            </w:r>
            <w:r w:rsidR="003A031B" w:rsidRPr="003A031B">
              <w:t>ISA-19</w:t>
            </w:r>
            <w:r>
              <w:t xml:space="preserve">) </w:t>
            </w:r>
            <w:r w:rsidR="003A031B" w:rsidRPr="003A031B">
              <w:t>Entrance and Exit Meetings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0B3E327" w14:textId="77777777" w:rsidR="001B7992" w:rsidRPr="00290470" w:rsidRDefault="001B7992" w:rsidP="00B519D3">
            <w:pPr>
              <w:pStyle w:val="JOURNALtable-BodyText"/>
            </w:pPr>
          </w:p>
        </w:tc>
      </w:tr>
      <w:tr w:rsidR="001B7992" w:rsidRPr="00290470" w14:paraId="48BC9EB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3279F9E" w14:textId="4056B2CE" w:rsidR="001B7992" w:rsidRDefault="00B519D3" w:rsidP="00770016">
            <w:pPr>
              <w:pStyle w:val="JOURNALtable-BodyText2"/>
            </w:pPr>
            <w:r>
              <w:t>(</w:t>
            </w:r>
            <w:r w:rsidR="003A031B" w:rsidRPr="003A031B">
              <w:t>ISA-20</w:t>
            </w:r>
            <w:r>
              <w:t xml:space="preserve">) </w:t>
            </w:r>
            <w:r w:rsidR="003A031B" w:rsidRPr="003A031B">
              <w:t>Documenting Inspection Findings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223212D" w14:textId="77777777" w:rsidR="001B7992" w:rsidRPr="00290470" w:rsidRDefault="001B7992" w:rsidP="00B519D3">
            <w:pPr>
              <w:pStyle w:val="JOURNALtable-BodyText"/>
            </w:pPr>
          </w:p>
        </w:tc>
      </w:tr>
      <w:tr w:rsidR="001B7992" w:rsidRPr="00290470" w14:paraId="78C5094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C5277ED" w14:textId="2754B978" w:rsidR="001B7992" w:rsidRDefault="00B519D3" w:rsidP="00770016">
            <w:pPr>
              <w:pStyle w:val="JOURNALtable-BodyText2"/>
            </w:pPr>
            <w:r>
              <w:t>(</w:t>
            </w:r>
            <w:r w:rsidR="00627F14" w:rsidRPr="00627F14">
              <w:t>ISA-21</w:t>
            </w:r>
            <w:r>
              <w:t>)</w:t>
            </w:r>
            <w:r w:rsidR="00F602AC">
              <w:t xml:space="preserve"> </w:t>
            </w:r>
            <w:r w:rsidR="00627F14" w:rsidRPr="00627F14">
              <w:t>Open, Collaborative Working Environment &amp; Ways to Raise Differing Views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2CFCBAB" w14:textId="77777777" w:rsidR="001B7992" w:rsidRPr="00290470" w:rsidRDefault="001B7992" w:rsidP="00B519D3">
            <w:pPr>
              <w:pStyle w:val="JOURNALtable-BodyText"/>
            </w:pPr>
          </w:p>
        </w:tc>
      </w:tr>
      <w:tr w:rsidR="001B7992" w:rsidRPr="00290470" w14:paraId="34B0F773"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225A2A" w14:textId="6AF2B073" w:rsidR="001B7992" w:rsidRDefault="00B519D3" w:rsidP="00770016">
            <w:pPr>
              <w:pStyle w:val="JOURNALtable-BodyText2"/>
            </w:pPr>
            <w:r>
              <w:t>(</w:t>
            </w:r>
            <w:r w:rsidR="00627F14" w:rsidRPr="00627F14">
              <w:t>ISA-22</w:t>
            </w:r>
            <w:r w:rsidR="00F602AC">
              <w:t xml:space="preserve">) </w:t>
            </w:r>
            <w:r w:rsidR="00627F14" w:rsidRPr="00627F14">
              <w:t>Overview Oof 10 CFR Part 50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1E9E2DC" w14:textId="77777777" w:rsidR="001B7992" w:rsidRPr="00290470" w:rsidRDefault="001B7992" w:rsidP="00B519D3">
            <w:pPr>
              <w:pStyle w:val="JOURNALtable-BodyText"/>
            </w:pPr>
          </w:p>
        </w:tc>
      </w:tr>
      <w:tr w:rsidR="001B7992" w:rsidRPr="00290470" w14:paraId="34FBA25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2EF078" w14:textId="7B680A8F" w:rsidR="001B7992" w:rsidRDefault="00B519D3" w:rsidP="00770016">
            <w:pPr>
              <w:pStyle w:val="JOURNALtable-BodyText2"/>
            </w:pPr>
            <w:r>
              <w:t>(</w:t>
            </w:r>
            <w:r w:rsidR="00627F14" w:rsidRPr="00627F14">
              <w:t>ISA-22a</w:t>
            </w:r>
            <w:r w:rsidR="00F602AC">
              <w:t>)</w:t>
            </w:r>
            <w:r w:rsidR="00627F14" w:rsidRPr="00627F14">
              <w:t xml:space="preserve"> Overview of 10 CFR Part 52 (for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4CC1983" w14:textId="77777777" w:rsidR="001B7992" w:rsidRPr="00290470" w:rsidRDefault="001B7992" w:rsidP="00B519D3">
            <w:pPr>
              <w:pStyle w:val="JOURNALtable-BodyText"/>
            </w:pPr>
          </w:p>
        </w:tc>
      </w:tr>
      <w:tr w:rsidR="001B7992" w:rsidRPr="00290470" w14:paraId="5760610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826D4C0" w14:textId="54C8BED4" w:rsidR="001B7992" w:rsidRDefault="00B519D3" w:rsidP="00770016">
            <w:pPr>
              <w:pStyle w:val="JOURNALtable-BodyText2"/>
            </w:pPr>
            <w:r>
              <w:t>(</w:t>
            </w:r>
            <w:r w:rsidR="00162224" w:rsidRPr="00162224">
              <w:t>ISA-23</w:t>
            </w:r>
            <w:r w:rsidR="00F602AC">
              <w:t xml:space="preserve">) </w:t>
            </w:r>
            <w:r w:rsidR="00162224" w:rsidRPr="00162224">
              <w:t>Overview of 10 CFR Part 19 and10 CFR Part 20</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4BCBB0C" w14:textId="77777777" w:rsidR="001B7992" w:rsidRPr="00290470" w:rsidRDefault="001B7992" w:rsidP="00B519D3">
            <w:pPr>
              <w:pStyle w:val="JOURNALtable-BodyText"/>
            </w:pPr>
          </w:p>
        </w:tc>
      </w:tr>
      <w:tr w:rsidR="001B7992" w:rsidRPr="00290470" w14:paraId="4BCD1680"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3B3F447" w14:textId="1B029926" w:rsidR="001B7992" w:rsidRDefault="00B519D3" w:rsidP="00770016">
            <w:pPr>
              <w:pStyle w:val="JOURNALtable-BodyText2"/>
            </w:pPr>
            <w:r>
              <w:t>(</w:t>
            </w:r>
            <w:r w:rsidR="00162224" w:rsidRPr="00162224">
              <w:t>ISA-24</w:t>
            </w:r>
            <w:r w:rsidR="00F602AC">
              <w:t xml:space="preserve">) </w:t>
            </w:r>
            <w:r w:rsidR="00162224" w:rsidRPr="00162224">
              <w:t>Licensee-Specific Regulatory Documents and Procedures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9AF0E86" w14:textId="77777777" w:rsidR="001B7992" w:rsidRPr="00290470" w:rsidRDefault="001B7992" w:rsidP="00B519D3">
            <w:pPr>
              <w:pStyle w:val="JOURNALtable-BodyText"/>
            </w:pPr>
          </w:p>
        </w:tc>
      </w:tr>
      <w:tr w:rsidR="001B7992" w:rsidRPr="00290470" w14:paraId="04E0BB49"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1D24D96" w14:textId="77A02CEB" w:rsidR="001B7992" w:rsidRDefault="00B519D3" w:rsidP="00770016">
            <w:pPr>
              <w:pStyle w:val="JOURNALtable-BodyText2"/>
            </w:pPr>
            <w:r>
              <w:t>(</w:t>
            </w:r>
            <w:r w:rsidR="00162224" w:rsidRPr="00162224">
              <w:t>ISA-25</w:t>
            </w:r>
            <w:r w:rsidR="00F602AC">
              <w:t xml:space="preserve">) </w:t>
            </w:r>
            <w:r w:rsidR="00162224" w:rsidRPr="00162224">
              <w:t>Security Requirements for Nuclear Power Plants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BF72F5C" w14:textId="77777777" w:rsidR="001B7992" w:rsidRPr="00290470" w:rsidRDefault="001B7992" w:rsidP="00B519D3">
            <w:pPr>
              <w:pStyle w:val="JOURNALtable-BodyText"/>
            </w:pPr>
          </w:p>
        </w:tc>
      </w:tr>
      <w:tr w:rsidR="003E41BC" w:rsidRPr="00290470" w14:paraId="21D28B0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2434529" w14:textId="4035F47A" w:rsidR="003E41BC" w:rsidRPr="00162224" w:rsidRDefault="00B519D3" w:rsidP="00770016">
            <w:pPr>
              <w:pStyle w:val="JOURNALtable-BodyText2"/>
            </w:pPr>
            <w:r>
              <w:t>(</w:t>
            </w:r>
            <w:r w:rsidR="003E41BC" w:rsidRPr="003E41BC">
              <w:t>ISA-26</w:t>
            </w:r>
            <w:r w:rsidR="00F602AC">
              <w:t xml:space="preserve">) </w:t>
            </w:r>
            <w:r w:rsidR="003E41BC" w:rsidRPr="003E41BC">
              <w:t>Exploring the Operating Reactor Assessment Program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9C125C4" w14:textId="77777777" w:rsidR="003E41BC" w:rsidRPr="00290470" w:rsidRDefault="003E41BC" w:rsidP="00B519D3">
            <w:pPr>
              <w:pStyle w:val="JOURNALtable-BodyText"/>
            </w:pPr>
          </w:p>
        </w:tc>
      </w:tr>
      <w:tr w:rsidR="003E41BC" w:rsidRPr="00290470" w14:paraId="2B5D41E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9CA71DE" w14:textId="70F0C9E7" w:rsidR="003E41BC" w:rsidRPr="00162224" w:rsidRDefault="00B519D3" w:rsidP="00770016">
            <w:pPr>
              <w:pStyle w:val="JOURNALtable-BodyText2"/>
            </w:pPr>
            <w:r>
              <w:t>(</w:t>
            </w:r>
            <w:r w:rsidR="003E41BC" w:rsidRPr="003E41BC">
              <w:t>ISA-26a</w:t>
            </w:r>
            <w:r w:rsidR="00F602AC">
              <w:t>)</w:t>
            </w:r>
            <w:r w:rsidR="003E41BC" w:rsidRPr="003E41BC">
              <w:t xml:space="preserve"> Exploring the Construction Assessment Program (for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67F43EB" w14:textId="77777777" w:rsidR="003E41BC" w:rsidRPr="00290470" w:rsidRDefault="003E41BC" w:rsidP="00B519D3">
            <w:pPr>
              <w:pStyle w:val="JOURNALtable-BodyText"/>
            </w:pPr>
          </w:p>
        </w:tc>
      </w:tr>
      <w:tr w:rsidR="003E41BC" w:rsidRPr="00290470" w14:paraId="21F189C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F985D0A" w14:textId="607E9E19" w:rsidR="003E41BC" w:rsidRPr="00162224" w:rsidRDefault="00B519D3" w:rsidP="00770016">
            <w:pPr>
              <w:pStyle w:val="JOURNALtable-BodyText2"/>
            </w:pPr>
            <w:r>
              <w:t>(</w:t>
            </w:r>
            <w:r w:rsidR="003E41BC" w:rsidRPr="003E41BC">
              <w:t>ISA-27</w:t>
            </w:r>
            <w:r w:rsidR="00F602AC">
              <w:t>)</w:t>
            </w:r>
            <w:r w:rsidR="003E41BC" w:rsidRPr="003E41BC">
              <w:t xml:space="preserve"> Generic Communications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336373B" w14:textId="77777777" w:rsidR="003E41BC" w:rsidRPr="00290470" w:rsidRDefault="003E41BC" w:rsidP="00B519D3">
            <w:pPr>
              <w:pStyle w:val="JOURNALtable-BodyText"/>
            </w:pPr>
          </w:p>
        </w:tc>
      </w:tr>
      <w:tr w:rsidR="004870B3" w:rsidRPr="00290470" w14:paraId="0A6FA0DA" w14:textId="77777777" w:rsidTr="008A6FC4">
        <w:trPr>
          <w:cantSplit/>
          <w:jc w:val="center"/>
        </w:trPr>
        <w:tc>
          <w:tcPr>
            <w:tcW w:w="9449" w:type="dxa"/>
            <w:gridSpan w:val="2"/>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AF201B" w14:textId="7573A49D" w:rsidR="004870B3" w:rsidRPr="004870B3" w:rsidRDefault="004870B3" w:rsidP="004870B3">
            <w:pPr>
              <w:pStyle w:val="JOURNALTableHeading1"/>
              <w:spacing w:before="120"/>
              <w:rPr>
                <w:bCs/>
                <w:iCs w:val="0"/>
                <w:sz w:val="18"/>
                <w:szCs w:val="18"/>
              </w:rPr>
            </w:pPr>
            <w:r w:rsidRPr="004870B3">
              <w:rPr>
                <w:bCs/>
                <w:iCs w:val="0"/>
                <w:sz w:val="18"/>
                <w:szCs w:val="18"/>
              </w:rPr>
              <w:t>C. On-the-Job Training Activities</w:t>
            </w:r>
          </w:p>
        </w:tc>
      </w:tr>
      <w:tr w:rsidR="003E41BC" w:rsidRPr="00290470" w14:paraId="129576B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7CC4172" w14:textId="03C1513C" w:rsidR="003E41BC" w:rsidRPr="00162224" w:rsidRDefault="00B519D3" w:rsidP="004440FB">
            <w:pPr>
              <w:pStyle w:val="JOURNALtable-BodyText2"/>
            </w:pPr>
            <w:r>
              <w:t>(</w:t>
            </w:r>
            <w:r w:rsidR="004870B3" w:rsidRPr="004870B3">
              <w:t>OJT-1</w:t>
            </w:r>
            <w:r w:rsidR="00366158">
              <w:t xml:space="preserve">) </w:t>
            </w:r>
            <w:r w:rsidR="004870B3" w:rsidRPr="004870B3">
              <w:t>Facility Familiarization Tour with a Qualified Inspector</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1F7982C" w14:textId="77777777" w:rsidR="003E41BC" w:rsidRPr="00290470" w:rsidRDefault="003E41BC" w:rsidP="00B519D3">
            <w:pPr>
              <w:pStyle w:val="JOURNALtable-BodyText"/>
            </w:pPr>
          </w:p>
        </w:tc>
      </w:tr>
      <w:tr w:rsidR="00FA2B13" w:rsidRPr="00290470" w14:paraId="02965EA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16AF8D3" w14:textId="71166077" w:rsidR="00FA2B13" w:rsidRPr="004870B3" w:rsidRDefault="00B519D3" w:rsidP="004440FB">
            <w:pPr>
              <w:pStyle w:val="JOURNALtable-BodyText2"/>
            </w:pPr>
            <w:r>
              <w:t>(</w:t>
            </w:r>
            <w:r w:rsidR="00FA2B13" w:rsidRPr="00FA2B13">
              <w:t>OJT-2</w:t>
            </w:r>
            <w:r w:rsidR="00366158">
              <w:t xml:space="preserve">) </w:t>
            </w:r>
            <w:r w:rsidR="00FA2B13" w:rsidRPr="00FA2B13">
              <w:t>Control Room Tour with Resident or Other Qualified Inspector</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FD89344" w14:textId="77777777" w:rsidR="00FA2B13" w:rsidRPr="00290470" w:rsidRDefault="00FA2B13" w:rsidP="00B519D3">
            <w:pPr>
              <w:pStyle w:val="JOURNALtable-BodyText"/>
            </w:pPr>
          </w:p>
        </w:tc>
      </w:tr>
      <w:tr w:rsidR="00FA2B13" w:rsidRPr="00290470" w14:paraId="2F4646B3"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6442F39" w14:textId="027FA900" w:rsidR="00FA2B13" w:rsidRPr="004870B3" w:rsidRDefault="00B519D3" w:rsidP="004440FB">
            <w:pPr>
              <w:pStyle w:val="JOURNALtable-BodyText2"/>
            </w:pPr>
            <w:r>
              <w:t>(</w:t>
            </w:r>
            <w:r w:rsidR="00FA2B13" w:rsidRPr="00FA2B13">
              <w:t>OJT-3</w:t>
            </w:r>
            <w:r w:rsidR="00366158">
              <w:t>)</w:t>
            </w:r>
            <w:r w:rsidR="00FA2B13" w:rsidRPr="00FA2B13">
              <w:t xml:space="preserve"> On-Site Inspector Emergency Response</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0D4657D" w14:textId="77777777" w:rsidR="00FA2B13" w:rsidRPr="00290470" w:rsidRDefault="00FA2B13" w:rsidP="00B519D3">
            <w:pPr>
              <w:pStyle w:val="JOURNALtable-BodyText"/>
            </w:pPr>
          </w:p>
        </w:tc>
      </w:tr>
      <w:tr w:rsidR="00FA2B13" w:rsidRPr="00290470" w14:paraId="6EE78FB1"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3F87C12" w14:textId="31B1FE14" w:rsidR="00FA2B13" w:rsidRPr="004870B3" w:rsidRDefault="00B519D3" w:rsidP="004440FB">
            <w:pPr>
              <w:pStyle w:val="JOURNALtable-BodyText2"/>
            </w:pPr>
            <w:r>
              <w:t>(</w:t>
            </w:r>
            <w:r w:rsidR="00FA2B13" w:rsidRPr="00FA2B13">
              <w:t>OJT-4</w:t>
            </w:r>
            <w:r w:rsidR="00366158">
              <w:t xml:space="preserve">) </w:t>
            </w:r>
            <w:r w:rsidR="00FA2B13" w:rsidRPr="00FA2B13">
              <w:t>Licensee Plan-of-the-Day Meeting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EBC752A" w14:textId="77777777" w:rsidR="00FA2B13" w:rsidRPr="00290470" w:rsidRDefault="00FA2B13" w:rsidP="00B519D3">
            <w:pPr>
              <w:pStyle w:val="JOURNALtable-BodyText"/>
            </w:pPr>
          </w:p>
        </w:tc>
      </w:tr>
      <w:tr w:rsidR="00FA2B13" w:rsidRPr="00290470" w14:paraId="59A54153"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2F33555" w14:textId="552317CE" w:rsidR="00FA2B13" w:rsidRPr="004870B3" w:rsidRDefault="00B519D3" w:rsidP="004440FB">
            <w:pPr>
              <w:pStyle w:val="JOURNALtable-BodyText2"/>
            </w:pPr>
            <w:r>
              <w:t>(</w:t>
            </w:r>
            <w:r w:rsidR="00FA2B13" w:rsidRPr="00FA2B13">
              <w:t>OJT-5</w:t>
            </w:r>
            <w:r w:rsidR="00366158">
              <w:t xml:space="preserve">) </w:t>
            </w:r>
            <w:r w:rsidR="00FA2B13" w:rsidRPr="00FA2B13">
              <w:t>Inspection Activities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751D6AB" w14:textId="77777777" w:rsidR="00FA2B13" w:rsidRPr="00290470" w:rsidRDefault="00FA2B13" w:rsidP="00B519D3">
            <w:pPr>
              <w:pStyle w:val="JOURNALtable-BodyText"/>
            </w:pPr>
          </w:p>
        </w:tc>
      </w:tr>
      <w:tr w:rsidR="00FA2B13" w:rsidRPr="00290470" w14:paraId="098C170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E24ACC0" w14:textId="3D065254" w:rsidR="00FA2B13" w:rsidRPr="004870B3" w:rsidRDefault="00B519D3" w:rsidP="004440FB">
            <w:pPr>
              <w:pStyle w:val="JOURNALtable-BodyText2"/>
            </w:pPr>
            <w:r>
              <w:t>(</w:t>
            </w:r>
            <w:r w:rsidR="00FA2B13" w:rsidRPr="00FA2B13">
              <w:t>OJT-6</w:t>
            </w:r>
            <w:r w:rsidR="00366158">
              <w:t xml:space="preserve">) </w:t>
            </w:r>
            <w:r w:rsidR="00FA2B13" w:rsidRPr="00FA2B13">
              <w:t>Documenting Inspection Findings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00421A9" w14:textId="77777777" w:rsidR="00FA2B13" w:rsidRPr="00290470" w:rsidRDefault="00FA2B13" w:rsidP="00B519D3">
            <w:pPr>
              <w:pStyle w:val="JOURNALtable-BodyText"/>
            </w:pPr>
          </w:p>
        </w:tc>
      </w:tr>
    </w:tbl>
    <w:p w14:paraId="5D9F79F1" w14:textId="77777777" w:rsidR="003A031B" w:rsidRDefault="003A031B" w:rsidP="00366158">
      <w:pPr>
        <w:pStyle w:val="BodyText"/>
      </w:pPr>
    </w:p>
    <w:p w14:paraId="3615F61D" w14:textId="3CCB7863" w:rsidR="00042E40" w:rsidRPr="00290470" w:rsidRDefault="00042E40" w:rsidP="00366158">
      <w:pPr>
        <w:pStyle w:val="BodyText"/>
      </w:pPr>
      <w:r w:rsidRPr="00290470">
        <w:t>Supervisor</w:t>
      </w:r>
      <w:r w:rsidR="00CF15B8">
        <w:t>’</w:t>
      </w:r>
      <w:r w:rsidRPr="00290470">
        <w:t xml:space="preserve">s Recommendation </w:t>
      </w:r>
      <w:r w:rsidRPr="00290470">
        <w:tab/>
        <w:t>Signature/Date</w:t>
      </w:r>
      <w:r w:rsidRPr="00290470">
        <w:rPr>
          <w:u w:val="single"/>
        </w:rPr>
        <w:t>____________________________</w:t>
      </w:r>
    </w:p>
    <w:p w14:paraId="3693F9AF" w14:textId="77777777" w:rsidR="00042E40" w:rsidRPr="00290470" w:rsidRDefault="00042E40" w:rsidP="00813912">
      <w:pPr>
        <w:pStyle w:val="BodyText"/>
      </w:pPr>
      <w:r w:rsidRPr="00290470">
        <w:t>Division Director</w:t>
      </w:r>
      <w:r w:rsidR="00CF15B8">
        <w:t>’</w:t>
      </w:r>
      <w:r w:rsidRPr="00290470">
        <w:t>s Approval</w:t>
      </w:r>
      <w:r w:rsidRPr="00290470">
        <w:tab/>
      </w:r>
      <w:r w:rsidRPr="00290470">
        <w:tab/>
        <w:t>Signature/Date</w:t>
      </w:r>
      <w:r w:rsidRPr="00290470">
        <w:rPr>
          <w:u w:val="single"/>
        </w:rPr>
        <w:t>____________________________</w:t>
      </w:r>
    </w:p>
    <w:p w14:paraId="3BE9A6C8" w14:textId="77777777" w:rsidR="0045670E" w:rsidRDefault="00042E40" w:rsidP="00813912">
      <w:pPr>
        <w:pStyle w:val="BodyText"/>
      </w:pPr>
      <w:r w:rsidRPr="00290470">
        <w:t>Copies to:</w:t>
      </w:r>
      <w:r w:rsidRPr="00290470">
        <w:tab/>
        <w:t>Inspector</w:t>
      </w:r>
      <w:r w:rsidR="00813912">
        <w:br/>
      </w:r>
      <w:r w:rsidR="00813912">
        <w:tab/>
      </w:r>
      <w:r w:rsidR="00813912">
        <w:tab/>
      </w:r>
      <w:r w:rsidR="00A84A63">
        <w:t>Supervisor</w:t>
      </w:r>
    </w:p>
    <w:p w14:paraId="5A191205" w14:textId="3C44F14B" w:rsidR="00042E40" w:rsidRPr="00290470" w:rsidRDefault="00042E40" w:rsidP="00BD4417">
      <w:pPr>
        <w:tabs>
          <w:tab w:val="left" w:pos="-1080"/>
          <w:tab w:val="left" w:pos="-720"/>
          <w:tab w:val="left" w:pos="0"/>
          <w:tab w:val="left" w:pos="420"/>
          <w:tab w:val="left" w:pos="600"/>
          <w:tab w:val="left" w:pos="1080"/>
          <w:tab w:val="left" w:pos="1440"/>
          <w:tab w:val="left" w:pos="2160"/>
          <w:tab w:val="left" w:pos="2880"/>
          <w:tab w:val="left" w:pos="3420"/>
          <w:tab w:val="left" w:pos="4320"/>
        </w:tabs>
        <w:sectPr w:rsidR="00042E40" w:rsidRPr="00290470" w:rsidSect="002F65A5">
          <w:pgSz w:w="12240" w:h="15840"/>
          <w:pgMar w:top="1440" w:right="1440" w:bottom="1440" w:left="1440" w:header="720" w:footer="720" w:gutter="0"/>
          <w:cols w:space="720"/>
          <w:noEndnote/>
          <w:docGrid w:linePitch="326"/>
        </w:sectPr>
      </w:pPr>
    </w:p>
    <w:p w14:paraId="236962D3" w14:textId="6B786EA2" w:rsidR="00042E40" w:rsidRPr="001319BB" w:rsidRDefault="00D559DA" w:rsidP="0026203A">
      <w:pPr>
        <w:pStyle w:val="attachmenttitle"/>
      </w:pPr>
      <w:bookmarkStart w:id="129" w:name="_Toc127372795"/>
      <w:r>
        <w:lastRenderedPageBreak/>
        <w:t xml:space="preserve">Attachment 1: </w:t>
      </w:r>
      <w:r w:rsidR="00042E40" w:rsidRPr="001319BB">
        <w:t>Revision History for IMC 1245, Appendix A</w:t>
      </w:r>
      <w:bookmarkEnd w:id="129"/>
    </w:p>
    <w:tbl>
      <w:tblPr>
        <w:tblW w:w="13552" w:type="dxa"/>
        <w:tblLayout w:type="fixed"/>
        <w:tblCellMar>
          <w:left w:w="120" w:type="dxa"/>
          <w:right w:w="120" w:type="dxa"/>
        </w:tblCellMar>
        <w:tblLook w:val="0000" w:firstRow="0" w:lastRow="0" w:firstColumn="0" w:lastColumn="0" w:noHBand="0" w:noVBand="0"/>
      </w:tblPr>
      <w:tblGrid>
        <w:gridCol w:w="1530"/>
        <w:gridCol w:w="1800"/>
        <w:gridCol w:w="5850"/>
        <w:gridCol w:w="1800"/>
        <w:gridCol w:w="2572"/>
      </w:tblGrid>
      <w:tr w:rsidR="00042E40" w:rsidRPr="001319BB" w14:paraId="61F025A3" w14:textId="77777777" w:rsidTr="00BD4417">
        <w:trPr>
          <w:cantSplit/>
          <w:tblHeader/>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00F7D2" w14:textId="77777777" w:rsidR="00042E40" w:rsidRPr="00E26A32" w:rsidRDefault="00042E40" w:rsidP="00E90A42">
            <w:pPr>
              <w:pStyle w:val="BodyText-table"/>
            </w:pPr>
            <w:r w:rsidRPr="00E26A32">
              <w:t>Commitment Tracking Number</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92FEB7C" w14:textId="5C748870" w:rsidR="00042E40" w:rsidRPr="00E26A32" w:rsidRDefault="00042E40" w:rsidP="00E90A42">
            <w:pPr>
              <w:pStyle w:val="BodyText-table"/>
            </w:pPr>
            <w:r w:rsidRPr="00E26A32">
              <w:t>Accession Number</w:t>
            </w:r>
          </w:p>
          <w:p w14:paraId="4E69D6BA" w14:textId="77777777" w:rsidR="00042E40" w:rsidRPr="00E26A32" w:rsidRDefault="00042E40" w:rsidP="00E90A42">
            <w:pPr>
              <w:pStyle w:val="BodyText-table"/>
            </w:pPr>
            <w:r w:rsidRPr="00E26A32">
              <w:t>Issue Date</w:t>
            </w:r>
          </w:p>
          <w:p w14:paraId="4D5F7FE0" w14:textId="77777777" w:rsidR="00042E40" w:rsidRDefault="00042E40" w:rsidP="00E90A42">
            <w:pPr>
              <w:pStyle w:val="BodyText-table"/>
            </w:pPr>
            <w:r w:rsidRPr="00E26A32">
              <w:t>Change Notice</w:t>
            </w:r>
          </w:p>
          <w:p w14:paraId="63B99A33" w14:textId="77777777" w:rsidR="00042E40" w:rsidRPr="00E26A32" w:rsidRDefault="00042E40" w:rsidP="00E90A42">
            <w:pPr>
              <w:pStyle w:val="BodyText-table"/>
            </w:pP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25D90F5" w14:textId="77777777" w:rsidR="00042E40" w:rsidRPr="00E26A32" w:rsidRDefault="00042E40" w:rsidP="00E90A42">
            <w:pPr>
              <w:pStyle w:val="BodyText-table"/>
            </w:pPr>
            <w:r w:rsidRPr="00E26A32">
              <w:t>Description of Change</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A8EFF90" w14:textId="77777777" w:rsidR="00042E40" w:rsidRPr="00E26A32" w:rsidRDefault="00042E40" w:rsidP="00E90A42">
            <w:pPr>
              <w:pStyle w:val="BodyText-table"/>
            </w:pPr>
            <w:r w:rsidRPr="00E26A32">
              <w:t>Description of Training Required and Completion Date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AEF1B1F" w14:textId="3B04AF69" w:rsidR="00042E40" w:rsidRPr="00E26A32" w:rsidRDefault="008660E1" w:rsidP="00E90A42">
            <w:pPr>
              <w:pStyle w:val="BodyText-table"/>
            </w:pPr>
            <w:r w:rsidRPr="008660E1">
              <w:t>Comment Resolution and Closed Feedback Form Accession Number (Pre-Decisional, Non-Public</w:t>
            </w:r>
            <w:r w:rsidR="00B65466">
              <w:t xml:space="preserve"> Information</w:t>
            </w:r>
            <w:r w:rsidRPr="008660E1">
              <w:t>)</w:t>
            </w:r>
          </w:p>
        </w:tc>
      </w:tr>
      <w:tr w:rsidR="00042E40" w:rsidRPr="001319BB" w14:paraId="3129F7D2" w14:textId="77777777" w:rsidTr="00BD4417">
        <w:trPr>
          <w:cantSplit/>
          <w:trHeight w:hRule="exact" w:val="1295"/>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4E0D2F4" w14:textId="77777777" w:rsidR="00042E40" w:rsidRPr="00E26A32" w:rsidRDefault="00042E40" w:rsidP="00E90A42">
            <w:pPr>
              <w:pStyle w:val="BodyText-table"/>
            </w:pPr>
            <w:r w:rsidRPr="00E26A32">
              <w:t>N/A</w:t>
            </w:r>
            <w:r w:rsidRPr="00E26A32">
              <w:tab/>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11CEB81" w14:textId="348756B6" w:rsidR="00B65466" w:rsidRDefault="00B65466" w:rsidP="00E90A42">
            <w:pPr>
              <w:pStyle w:val="BodyText-table"/>
            </w:pPr>
            <w:r>
              <w:t>ML062400467</w:t>
            </w:r>
          </w:p>
          <w:p w14:paraId="5009B454" w14:textId="3DCA3340" w:rsidR="00042E40" w:rsidRPr="00E26A32" w:rsidRDefault="00042E40" w:rsidP="00E90A42">
            <w:pPr>
              <w:pStyle w:val="BodyText-table"/>
            </w:pPr>
            <w:r w:rsidRPr="00E26A32">
              <w:t>10/31/06</w:t>
            </w:r>
          </w:p>
          <w:p w14:paraId="1F57E49E" w14:textId="77777777" w:rsidR="00042E40" w:rsidRPr="00E26A32" w:rsidRDefault="00042E40" w:rsidP="00E90A42">
            <w:pPr>
              <w:pStyle w:val="BodyText-table"/>
            </w:pPr>
            <w:r w:rsidRPr="00E26A32">
              <w:t>CN 06-032</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9EA3CAC" w14:textId="2A825394" w:rsidR="00042E40" w:rsidRPr="00E26A32" w:rsidRDefault="00042E40" w:rsidP="00E90A42">
            <w:pPr>
              <w:pStyle w:val="BodyText-table"/>
            </w:pPr>
            <w:r w:rsidRPr="00E26A32">
              <w:t xml:space="preserve">To increase training associated with documenting finding and violations in inspection reports (ISA-20 and OJT-5), to update references, and to incorporate minor editorial changes. Completed </w:t>
            </w:r>
            <w:r w:rsidR="002D610A" w:rsidRPr="00E26A32">
              <w:t>4-year</w:t>
            </w:r>
            <w:r w:rsidRPr="00E26A32">
              <w:t xml:space="preserve"> historical CN search</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A263998"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77C7561" w14:textId="77777777" w:rsidR="00042E40" w:rsidRDefault="00042E40" w:rsidP="00E90A42">
            <w:pPr>
              <w:pStyle w:val="BodyText-table"/>
            </w:pPr>
            <w:r w:rsidRPr="001319BB">
              <w:t>ML 062890456</w:t>
            </w:r>
          </w:p>
          <w:p w14:paraId="6CAFD923" w14:textId="77777777" w:rsidR="00042E40" w:rsidRPr="001319BB" w:rsidRDefault="00042E40" w:rsidP="00E90A42">
            <w:pPr>
              <w:pStyle w:val="BodyText-table"/>
            </w:pPr>
          </w:p>
        </w:tc>
      </w:tr>
      <w:tr w:rsidR="00042E40" w:rsidRPr="001319BB" w14:paraId="3473AA1C"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215008B" w14:textId="77777777" w:rsidR="00042E40" w:rsidRPr="00E26A32" w:rsidRDefault="00042E40" w:rsidP="00E90A42">
            <w:pPr>
              <w:pStyle w:val="BodyText-table"/>
            </w:pPr>
            <w:r w:rsidRPr="00E26A32">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6AFD44D" w14:textId="538F3A75" w:rsidR="00B65466" w:rsidRDefault="00B65466" w:rsidP="00E90A42">
            <w:pPr>
              <w:pStyle w:val="BodyText-table"/>
            </w:pPr>
            <w:r>
              <w:t>ML073520643</w:t>
            </w:r>
          </w:p>
          <w:p w14:paraId="6AC29262" w14:textId="1D8371C2" w:rsidR="00042E40" w:rsidRPr="00E26A32" w:rsidRDefault="00042E40" w:rsidP="00E90A42">
            <w:pPr>
              <w:pStyle w:val="BodyText-table"/>
            </w:pPr>
            <w:r w:rsidRPr="00E26A32">
              <w:t>01/10/08</w:t>
            </w:r>
          </w:p>
          <w:p w14:paraId="4576BB27" w14:textId="77777777" w:rsidR="00042E40" w:rsidRPr="00E26A32" w:rsidRDefault="00042E40" w:rsidP="00E90A42">
            <w:pPr>
              <w:pStyle w:val="BodyText-table"/>
            </w:pPr>
            <w:r w:rsidRPr="00E26A32">
              <w:t>CN 08-001</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6F6A32D" w14:textId="77777777" w:rsidR="00042E40" w:rsidRDefault="00042E40" w:rsidP="00E90A42">
            <w:pPr>
              <w:pStyle w:val="BodyText-table"/>
            </w:pPr>
            <w:r w:rsidRPr="00E26A32">
              <w:t>Add training on performance indicators and updated various references and training activities.</w:t>
            </w:r>
            <w:r w:rsidRPr="00E26A32">
              <w:tab/>
            </w:r>
          </w:p>
          <w:p w14:paraId="6EDEF7A5" w14:textId="77777777"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ACF7058"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315E678" w14:textId="77777777" w:rsidR="00042E40" w:rsidRPr="001319BB" w:rsidRDefault="00042E40" w:rsidP="00E90A42">
            <w:pPr>
              <w:pStyle w:val="BodyText-table"/>
            </w:pPr>
            <w:r w:rsidRPr="001319BB">
              <w:t>ML073510727</w:t>
            </w:r>
          </w:p>
          <w:p w14:paraId="7A373EDD" w14:textId="77777777" w:rsidR="00042E40" w:rsidRPr="001319BB" w:rsidRDefault="00042E40" w:rsidP="00E90A42">
            <w:pPr>
              <w:pStyle w:val="BodyText-table"/>
            </w:pPr>
          </w:p>
        </w:tc>
      </w:tr>
      <w:tr w:rsidR="00042E40" w:rsidRPr="001319BB" w14:paraId="098B1EF9"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451CE76" w14:textId="77777777" w:rsidR="00042E40" w:rsidRPr="00E26A32" w:rsidRDefault="00042E40" w:rsidP="00E90A42">
            <w:pPr>
              <w:pStyle w:val="BodyText-table"/>
            </w:pPr>
            <w:r w:rsidRPr="00E26A32">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9EC47C" w14:textId="020FA125" w:rsidR="00B65466" w:rsidRDefault="00B65466" w:rsidP="00E90A42">
            <w:pPr>
              <w:pStyle w:val="BodyText-table"/>
            </w:pPr>
            <w:r>
              <w:t>ML090360512</w:t>
            </w:r>
          </w:p>
          <w:p w14:paraId="616A59FC" w14:textId="327069FC" w:rsidR="00042E40" w:rsidRPr="00E26A32" w:rsidRDefault="00042E40" w:rsidP="00E90A42">
            <w:pPr>
              <w:pStyle w:val="BodyText-table"/>
            </w:pPr>
            <w:r w:rsidRPr="00E26A32">
              <w:t>07/08/09</w:t>
            </w:r>
          </w:p>
          <w:p w14:paraId="480AFF93" w14:textId="77777777" w:rsidR="00042E40" w:rsidRPr="00E26A32" w:rsidRDefault="00042E40" w:rsidP="00E90A42">
            <w:pPr>
              <w:pStyle w:val="BodyText-table"/>
            </w:pPr>
            <w:r w:rsidRPr="00E26A32">
              <w:t>CN 09-017</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8FB7AE0" w14:textId="6430CAE3" w:rsidR="00042E40" w:rsidRDefault="00042E40" w:rsidP="00E90A42">
            <w:pPr>
              <w:pStyle w:val="BodyText-table"/>
            </w:pPr>
            <w:r w:rsidRPr="00E26A32">
              <w:t xml:space="preserve">Adds a minor training task to ISA-26 (scanning IMC 0320, “Operating Reactor Security Oversight Process”), updates various </w:t>
            </w:r>
            <w:r w:rsidR="00830A70">
              <w:t>w</w:t>
            </w:r>
            <w:r w:rsidRPr="00E26A32">
              <w:t xml:space="preserve">eb addresses, and expands the scope of training on the </w:t>
            </w:r>
            <w:r w:rsidR="003D3BF3">
              <w:t>D</w:t>
            </w:r>
            <w:r w:rsidRPr="00E26A32">
              <w:t xml:space="preserve">iffering </w:t>
            </w:r>
            <w:r w:rsidR="003D3BF3">
              <w:t>P</w:t>
            </w:r>
            <w:r w:rsidRPr="00E26A32">
              <w:t xml:space="preserve">rofessional </w:t>
            </w:r>
            <w:r w:rsidR="003D3BF3">
              <w:t>O</w:t>
            </w:r>
            <w:r w:rsidRPr="00E26A32">
              <w:t>pinion process to include open, collaborative working environment and ways to raise differing views.</w:t>
            </w:r>
          </w:p>
          <w:p w14:paraId="12A5C05D" w14:textId="77777777"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BD17338"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D3E1777" w14:textId="77777777" w:rsidR="00042E40" w:rsidRPr="001319BB" w:rsidRDefault="00042E40" w:rsidP="00E90A42">
            <w:pPr>
              <w:pStyle w:val="BodyText-table"/>
            </w:pPr>
            <w:r w:rsidRPr="001319BB">
              <w:t>ML091590710</w:t>
            </w:r>
          </w:p>
          <w:p w14:paraId="42170E44" w14:textId="77777777" w:rsidR="00042E40" w:rsidRPr="001319BB" w:rsidRDefault="00042E40" w:rsidP="00E90A42">
            <w:pPr>
              <w:pStyle w:val="BodyText-table"/>
            </w:pPr>
          </w:p>
        </w:tc>
      </w:tr>
      <w:tr w:rsidR="00042E40" w:rsidRPr="001319BB" w14:paraId="1FCA3377"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14EF3F4" w14:textId="77777777" w:rsidR="0045670E" w:rsidRDefault="00042E40" w:rsidP="00E90A42">
            <w:pPr>
              <w:pStyle w:val="BodyText-table"/>
            </w:pPr>
            <w:r w:rsidRPr="00E26A32">
              <w:t>N/A</w:t>
            </w:r>
          </w:p>
          <w:p w14:paraId="489FE20F" w14:textId="347E6E01"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8B02281" w14:textId="77777777" w:rsidR="00042E40" w:rsidRDefault="00042E40" w:rsidP="00E90A42">
            <w:pPr>
              <w:pStyle w:val="BodyText-table"/>
            </w:pPr>
            <w:r w:rsidRPr="00E26A32">
              <w:t>ML11175A312</w:t>
            </w:r>
          </w:p>
          <w:p w14:paraId="58288C86" w14:textId="77777777" w:rsidR="00042E40" w:rsidRPr="00E26A32" w:rsidRDefault="00042E40" w:rsidP="00E90A42">
            <w:pPr>
              <w:pStyle w:val="BodyText-table"/>
            </w:pPr>
            <w:r w:rsidRPr="00E26A32">
              <w:t>12/29/11</w:t>
            </w:r>
          </w:p>
          <w:p w14:paraId="26A3CC78" w14:textId="77777777" w:rsidR="00042E40" w:rsidRPr="00E26A32" w:rsidRDefault="00042E40" w:rsidP="00E90A42">
            <w:pPr>
              <w:pStyle w:val="BodyText-table"/>
            </w:pPr>
            <w:r w:rsidRPr="00E26A32">
              <w:t>CN 11-044</w:t>
            </w:r>
          </w:p>
          <w:p w14:paraId="74E7DE9F" w14:textId="77777777" w:rsidR="00042E40" w:rsidRPr="00E26A32" w:rsidRDefault="00042E40" w:rsidP="00E90A42">
            <w:pPr>
              <w:pStyle w:val="BodyText-table"/>
            </w:pP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E548174" w14:textId="77777777" w:rsidR="00042E40" w:rsidRPr="00E26A32" w:rsidRDefault="00042E40" w:rsidP="00E90A42">
            <w:pPr>
              <w:pStyle w:val="BodyText-table"/>
            </w:pPr>
            <w:r w:rsidRPr="00E26A32">
              <w:t>This revision adds industrial safety courses as required training, adds a task to familiarize staff with the NRC Knowledge Center to ISA-2, adds guidance on ethics from OGC’s Website to ISA-3, adds evaluation criteria and updates references and terminology regarding allegations to ISA-5, adds training on documenting violations to ISA-7, adds guidance on performance indicators to ISA-10, adds a new independent study activity (ISA-27) on Generic Communication, and updates references and guidance.</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AF73D8C"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A00E7D2" w14:textId="77777777" w:rsidR="00042E40" w:rsidRPr="001319BB" w:rsidRDefault="00042E40" w:rsidP="00E90A42">
            <w:pPr>
              <w:pStyle w:val="BodyText-table"/>
            </w:pPr>
            <w:r w:rsidRPr="001319BB">
              <w:t>ML</w:t>
            </w:r>
            <w:r>
              <w:t>11308A645</w:t>
            </w:r>
          </w:p>
        </w:tc>
      </w:tr>
      <w:tr w:rsidR="00042E40" w:rsidRPr="001319BB" w14:paraId="10D6E06C"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22E90EC" w14:textId="77777777" w:rsidR="0045670E" w:rsidRDefault="00042E40" w:rsidP="00E90A42">
            <w:pPr>
              <w:pStyle w:val="BodyText-table"/>
            </w:pPr>
            <w:r>
              <w:lastRenderedPageBreak/>
              <w:t>N/A</w:t>
            </w:r>
          </w:p>
          <w:p w14:paraId="3332E52E" w14:textId="44545430"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28EE13D" w14:textId="77777777" w:rsidR="00042E40" w:rsidRDefault="00042E40" w:rsidP="00E90A42">
            <w:pPr>
              <w:pStyle w:val="BodyText-table"/>
            </w:pPr>
            <w:r>
              <w:t>ML12241A367</w:t>
            </w:r>
          </w:p>
          <w:p w14:paraId="7E63BE98" w14:textId="77777777" w:rsidR="00042E40" w:rsidRDefault="00042E40" w:rsidP="00E90A42">
            <w:pPr>
              <w:pStyle w:val="BodyText-table"/>
            </w:pPr>
            <w:r>
              <w:t>12/19/12</w:t>
            </w:r>
          </w:p>
          <w:p w14:paraId="5393BA77" w14:textId="77777777" w:rsidR="00042E40" w:rsidRPr="00E26A32" w:rsidRDefault="000358AB" w:rsidP="00E90A42">
            <w:pPr>
              <w:pStyle w:val="BodyText-table"/>
            </w:pPr>
            <w:r>
              <w:t xml:space="preserve">CN </w:t>
            </w:r>
            <w:r w:rsidR="00042E40">
              <w:t>12-029</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5653AC6" w14:textId="77777777" w:rsidR="00042E40" w:rsidRPr="0089608F" w:rsidRDefault="00042E40" w:rsidP="00E90A42">
            <w:pPr>
              <w:pStyle w:val="BodyText-table"/>
            </w:pPr>
            <w:r w:rsidRPr="0089608F">
              <w:t>This revision updates training on the significance determination process in OJT-5 to reflect recent changes to IMC 0609, “Significance Determination Process.”</w:t>
            </w:r>
          </w:p>
          <w:p w14:paraId="778CAC12" w14:textId="77777777"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AB22F30" w14:textId="77777777" w:rsidR="00042E40" w:rsidRPr="00E26A32" w:rsidRDefault="00042E40"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0C93FFE" w14:textId="77777777" w:rsidR="00042E40" w:rsidRDefault="00042E40" w:rsidP="00E90A42">
            <w:pPr>
              <w:pStyle w:val="BodyText-table"/>
            </w:pPr>
            <w:r>
              <w:t>Closed FF:</w:t>
            </w:r>
          </w:p>
          <w:p w14:paraId="53A8E144" w14:textId="77777777" w:rsidR="00042E40" w:rsidRPr="00E26A32" w:rsidRDefault="00042E40" w:rsidP="00E90A42">
            <w:pPr>
              <w:pStyle w:val="BodyText-table"/>
            </w:pPr>
            <w:r>
              <w:t>1245A-1822</w:t>
            </w:r>
          </w:p>
        </w:tc>
      </w:tr>
      <w:tr w:rsidR="00982749" w:rsidRPr="001319BB" w14:paraId="7F047D81"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1C089C8" w14:textId="77777777" w:rsidR="0045670E" w:rsidRDefault="000675D2" w:rsidP="00E90A42">
            <w:pPr>
              <w:pStyle w:val="BodyText-table"/>
            </w:pPr>
            <w:r>
              <w:t>N/A</w:t>
            </w:r>
          </w:p>
          <w:p w14:paraId="216D72B0" w14:textId="5400E791" w:rsidR="00982749" w:rsidRDefault="00982749"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ED5899F" w14:textId="77777777" w:rsidR="00982749" w:rsidRDefault="002F7901" w:rsidP="00E90A42">
            <w:pPr>
              <w:pStyle w:val="BodyText-table"/>
            </w:pPr>
            <w:r>
              <w:t>ML15181A320</w:t>
            </w:r>
          </w:p>
          <w:p w14:paraId="610DA819" w14:textId="77777777" w:rsidR="00B16FCB" w:rsidRDefault="00B16FCB" w:rsidP="00E90A42">
            <w:pPr>
              <w:pStyle w:val="BodyText-table"/>
            </w:pPr>
            <w:r>
              <w:t>01/13/16</w:t>
            </w:r>
          </w:p>
          <w:p w14:paraId="63F6B35A" w14:textId="77777777" w:rsidR="00B16FCB" w:rsidRDefault="008A08B0" w:rsidP="00E90A42">
            <w:pPr>
              <w:pStyle w:val="BodyText-table"/>
            </w:pPr>
            <w:r>
              <w:t>CN</w:t>
            </w:r>
            <w:r w:rsidR="00B16FCB">
              <w:t xml:space="preserve"> 16-002</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A4B6F98" w14:textId="29A6AAD3" w:rsidR="00982749" w:rsidRPr="0089608F" w:rsidRDefault="000675D2" w:rsidP="00E90A42">
            <w:pPr>
              <w:pStyle w:val="BodyText-table"/>
            </w:pPr>
            <w:r>
              <w:t xml:space="preserve">This revision incorporates </w:t>
            </w:r>
            <w:r w:rsidR="00851FB7">
              <w:t xml:space="preserve">the qualification of </w:t>
            </w:r>
            <w:r>
              <w:t>construction inspector</w:t>
            </w:r>
            <w:r w:rsidR="00851FB7">
              <w:t>s</w:t>
            </w:r>
            <w:r>
              <w:t xml:space="preserve"> (IMC 1252)</w:t>
            </w:r>
            <w:r w:rsidR="009E63B8">
              <w:t xml:space="preserve">, </w:t>
            </w:r>
            <w:r w:rsidR="003D04BB" w:rsidRPr="003D04BB">
              <w:t xml:space="preserve">clarifies required </w:t>
            </w:r>
            <w:r w:rsidR="007A4A3D" w:rsidRPr="007A4A3D">
              <w:t xml:space="preserve">training </w:t>
            </w:r>
            <w:r w:rsidR="003D04BB" w:rsidRPr="003D04BB">
              <w:t xml:space="preserve">courses, </w:t>
            </w:r>
            <w:r w:rsidR="006C02B5">
              <w:t xml:space="preserve">and </w:t>
            </w:r>
            <w:r w:rsidR="00CA491A">
              <w:t>replaces Task 1 with</w:t>
            </w:r>
            <w:r w:rsidR="00063458">
              <w:t xml:space="preserve"> online training </w:t>
            </w:r>
            <w:r w:rsidR="00CA491A">
              <w:t>in</w:t>
            </w:r>
            <w:r w:rsidR="00063458">
              <w:t xml:space="preserve"> ISA 21</w:t>
            </w:r>
            <w:r w:rsidR="006C02B5">
              <w:t xml:space="preserve">. The revision also </w:t>
            </w:r>
            <w:r w:rsidR="009E63B8" w:rsidRPr="009E63B8">
              <w:t>updates</w:t>
            </w:r>
            <w:r w:rsidR="007743C1" w:rsidRPr="007743C1">
              <w:t xml:space="preserve"> </w:t>
            </w:r>
            <w:r w:rsidR="003D04BB">
              <w:t xml:space="preserve">IMC </w:t>
            </w:r>
            <w:r w:rsidR="00851FB7" w:rsidRPr="00851FB7">
              <w:t>format</w:t>
            </w:r>
            <w:r w:rsidR="00612A42">
              <w:t>,</w:t>
            </w:r>
            <w:r w:rsidR="006C02B5" w:rsidRPr="009E63B8">
              <w:t xml:space="preserve"> references</w:t>
            </w:r>
            <w:r w:rsidR="00612A42">
              <w:t xml:space="preserve"> (</w:t>
            </w:r>
            <w:r w:rsidR="006C02B5">
              <w:t>including deleting IMC 0300 from ISA 9</w:t>
            </w:r>
            <w:r w:rsidR="00612A42">
              <w:t xml:space="preserve"> and IMC 0320 from ISA 26)</w:t>
            </w:r>
            <w:r w:rsidR="00C953D8">
              <w:t>,</w:t>
            </w:r>
            <w:r w:rsidR="00612A42">
              <w:t xml:space="preserve"> and </w:t>
            </w:r>
            <w:r w:rsidR="00612A42" w:rsidRPr="007743C1">
              <w:t>safety culture training to conform to the safety culture common language initiative</w:t>
            </w:r>
            <w:r w:rsidR="009E63B8">
              <w:t>.</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B04E347" w14:textId="77777777" w:rsidR="00982749" w:rsidRDefault="002F7901"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58FD217" w14:textId="77777777" w:rsidR="002F7901" w:rsidRDefault="002F7901" w:rsidP="00E90A42">
            <w:pPr>
              <w:pStyle w:val="BodyText-table"/>
            </w:pPr>
            <w:r>
              <w:t>ML15195A140</w:t>
            </w:r>
          </w:p>
          <w:p w14:paraId="097B9825" w14:textId="77777777" w:rsidR="00982749" w:rsidRDefault="000675D2" w:rsidP="00E90A42">
            <w:pPr>
              <w:pStyle w:val="BodyText-table"/>
            </w:pPr>
            <w:r>
              <w:t>Closed FF:</w:t>
            </w:r>
          </w:p>
          <w:p w14:paraId="65888A79" w14:textId="77777777" w:rsidR="000675D2" w:rsidRDefault="000675D2" w:rsidP="00E90A42">
            <w:pPr>
              <w:pStyle w:val="BodyText-table"/>
            </w:pPr>
            <w:r>
              <w:t>1245-1918</w:t>
            </w:r>
          </w:p>
          <w:p w14:paraId="4235254A" w14:textId="77777777" w:rsidR="000675D2" w:rsidRDefault="008D51A2" w:rsidP="00E90A42">
            <w:pPr>
              <w:pStyle w:val="BodyText-table"/>
            </w:pPr>
            <w:r>
              <w:t>ML13325B064</w:t>
            </w:r>
          </w:p>
          <w:p w14:paraId="0BE45FDA" w14:textId="77777777" w:rsidR="000675D2" w:rsidRDefault="000675D2" w:rsidP="00E90A42">
            <w:pPr>
              <w:pStyle w:val="BodyText-table"/>
            </w:pPr>
            <w:r>
              <w:t>1245A-2108</w:t>
            </w:r>
          </w:p>
          <w:p w14:paraId="533DEB1C" w14:textId="77777777" w:rsidR="008D51A2" w:rsidRDefault="008D51A2" w:rsidP="00E90A42">
            <w:pPr>
              <w:pStyle w:val="BodyText-table"/>
            </w:pPr>
            <w:r>
              <w:t>ML15009A288</w:t>
            </w:r>
          </w:p>
          <w:p w14:paraId="097184DD" w14:textId="77777777" w:rsidR="000675D2" w:rsidRDefault="000675D2" w:rsidP="00E90A42">
            <w:pPr>
              <w:pStyle w:val="BodyText-table"/>
            </w:pPr>
            <w:r>
              <w:t>1245A-2124</w:t>
            </w:r>
          </w:p>
          <w:p w14:paraId="6302D724" w14:textId="77777777" w:rsidR="008D51A2" w:rsidRDefault="008D51A2" w:rsidP="00E90A42">
            <w:pPr>
              <w:pStyle w:val="BodyText-table"/>
            </w:pPr>
            <w:r>
              <w:t>ML15254A011</w:t>
            </w:r>
          </w:p>
        </w:tc>
      </w:tr>
      <w:tr w:rsidR="005D5C71" w:rsidRPr="001319BB" w14:paraId="43828E68"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A4FC09C" w14:textId="77777777" w:rsidR="005D5C71" w:rsidRDefault="005D5C71" w:rsidP="00E90A42">
            <w:pPr>
              <w:pStyle w:val="BodyText-table"/>
            </w:pPr>
            <w:r>
              <w:t>N/A</w:t>
            </w:r>
          </w:p>
          <w:p w14:paraId="109D1F87" w14:textId="77777777" w:rsidR="005D5C71" w:rsidRDefault="005D5C71"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6CF455F" w14:textId="77777777" w:rsidR="005D5C71" w:rsidRDefault="005D5C71" w:rsidP="00E90A42">
            <w:pPr>
              <w:pStyle w:val="BodyText-table"/>
            </w:pPr>
            <w:r>
              <w:t>ML</w:t>
            </w:r>
            <w:r w:rsidR="00EF7BFB">
              <w:t>1</w:t>
            </w:r>
            <w:r w:rsidR="00EF7BFB" w:rsidRPr="00EF7BFB">
              <w:t>6049A199</w:t>
            </w:r>
          </w:p>
          <w:p w14:paraId="08A54AB8" w14:textId="77777777" w:rsidR="005D5C71" w:rsidRDefault="004E49C0" w:rsidP="00E90A42">
            <w:pPr>
              <w:pStyle w:val="BodyText-table"/>
            </w:pPr>
            <w:r>
              <w:t>02/24/16</w:t>
            </w:r>
          </w:p>
          <w:p w14:paraId="48303C66" w14:textId="77777777" w:rsidR="005D5C71" w:rsidRDefault="004E49C0" w:rsidP="00E90A42">
            <w:pPr>
              <w:pStyle w:val="BodyText-table"/>
            </w:pPr>
            <w:r>
              <w:t>CN 16-008</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D8A00CC" w14:textId="77777777" w:rsidR="005D5C71" w:rsidRDefault="005D5C71" w:rsidP="00E90A42">
            <w:pPr>
              <w:pStyle w:val="BodyText-table"/>
            </w:pPr>
            <w:r>
              <w:t>This revision updates the link to the Memorandum of Agreement with INPO listed in ISA-17</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24D99F5" w14:textId="77777777" w:rsidR="005D5C71" w:rsidRDefault="005D5C71"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6180B9E" w14:textId="77777777" w:rsidR="005D5C71" w:rsidRDefault="005D5C71" w:rsidP="00E90A42">
            <w:pPr>
              <w:pStyle w:val="BodyText-table"/>
            </w:pPr>
            <w:r>
              <w:t>N/A</w:t>
            </w:r>
          </w:p>
        </w:tc>
      </w:tr>
      <w:tr w:rsidR="00B47F57" w:rsidRPr="001319BB" w14:paraId="7E2401EE"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29DF5BD" w14:textId="77777777" w:rsidR="00B47F57" w:rsidRDefault="00B47F57"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0E911DB" w14:textId="77777777" w:rsidR="00B47F57" w:rsidRDefault="00197754" w:rsidP="00E90A42">
            <w:pPr>
              <w:pStyle w:val="BodyText-table"/>
            </w:pPr>
            <w:r w:rsidRPr="00197754">
              <w:t>ML17072A323</w:t>
            </w:r>
          </w:p>
          <w:p w14:paraId="085EA8E6" w14:textId="77777777" w:rsidR="00B2538F" w:rsidRDefault="00B2538F" w:rsidP="00E90A42">
            <w:pPr>
              <w:pStyle w:val="BodyText-table"/>
            </w:pPr>
            <w:r>
              <w:t>08/24/17</w:t>
            </w:r>
          </w:p>
          <w:p w14:paraId="32823BB8" w14:textId="77777777" w:rsidR="00B2538F" w:rsidRDefault="00B2538F" w:rsidP="00E90A42">
            <w:pPr>
              <w:pStyle w:val="BodyText-table"/>
            </w:pPr>
            <w:r>
              <w:t>CN 17-015</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939C316" w14:textId="79F430D3" w:rsidR="00B47F57" w:rsidRDefault="006009CC" w:rsidP="00E90A42">
            <w:pPr>
              <w:pStyle w:val="BodyText-table"/>
            </w:pPr>
            <w:r w:rsidRPr="006009CC">
              <w:t>This revision updates references, adds a training course on DPO to ISA-21 adds training on several sections of 10 CFR 50 to ISA-22 and adds direction to record completion of Appendix A in iLearn. In addition, this revision updates the construction inspector knowledge requirements for ISA-9a and ISA 20 to incorporate requirements previously in IMC 1252.</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FE0CB7" w14:textId="77777777" w:rsidR="00B47F57" w:rsidRDefault="00B47F57"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83AADA1" w14:textId="77777777" w:rsidR="00B47F57" w:rsidRDefault="00197754" w:rsidP="00E90A42">
            <w:pPr>
              <w:pStyle w:val="BodyText-table"/>
            </w:pPr>
            <w:r w:rsidRPr="00197754">
              <w:t>ML17089A362</w:t>
            </w:r>
          </w:p>
        </w:tc>
      </w:tr>
      <w:tr w:rsidR="00155B2F" w:rsidRPr="001319BB" w14:paraId="7F630B9B"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66AFED2" w14:textId="77777777" w:rsidR="00155B2F" w:rsidRDefault="00155B2F"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1BEA5C5" w14:textId="77777777" w:rsidR="00155B2F" w:rsidRDefault="002775C0" w:rsidP="00E90A42">
            <w:pPr>
              <w:pStyle w:val="BodyText-table"/>
            </w:pPr>
            <w:r>
              <w:t>ML18047A121</w:t>
            </w:r>
          </w:p>
          <w:p w14:paraId="59EA241F" w14:textId="77777777" w:rsidR="002775C0" w:rsidRDefault="0086110B" w:rsidP="00E90A42">
            <w:pPr>
              <w:pStyle w:val="BodyText-table"/>
            </w:pPr>
            <w:r>
              <w:t>07/30/18</w:t>
            </w:r>
          </w:p>
          <w:p w14:paraId="0678A3E3" w14:textId="77777777" w:rsidR="002775C0" w:rsidRPr="00197754" w:rsidRDefault="0086110B" w:rsidP="00E90A42">
            <w:pPr>
              <w:pStyle w:val="BodyText-table"/>
            </w:pPr>
            <w:r>
              <w:t>CN 18-023</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D340126" w14:textId="77777777" w:rsidR="00155B2F" w:rsidRPr="006009CC" w:rsidRDefault="00155B2F" w:rsidP="00E90A42">
            <w:pPr>
              <w:pStyle w:val="BodyText-table"/>
            </w:pPr>
            <w:r>
              <w:t xml:space="preserve">This </w:t>
            </w:r>
            <w:r w:rsidR="00FB7057">
              <w:t xml:space="preserve">revision </w:t>
            </w:r>
            <w:r w:rsidR="002F7725">
              <w:t>accounts for the creation of IMC 611.</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F1CE5CC" w14:textId="77777777" w:rsidR="00155B2F" w:rsidRDefault="00155B2F" w:rsidP="00E90A42">
            <w:pPr>
              <w:pStyle w:val="BodyText-table"/>
            </w:pP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2A89888" w14:textId="77777777" w:rsidR="00B208B4" w:rsidRDefault="00B208B4" w:rsidP="00E90A42">
            <w:pPr>
              <w:pStyle w:val="BodyText-table"/>
            </w:pPr>
            <w:r w:rsidRPr="00B208B4">
              <w:t>ML18065A650</w:t>
            </w:r>
          </w:p>
          <w:p w14:paraId="18F04F95" w14:textId="77777777" w:rsidR="00155B2F" w:rsidRDefault="00155B2F" w:rsidP="00E90A42">
            <w:pPr>
              <w:pStyle w:val="BodyText-table"/>
            </w:pPr>
            <w:r>
              <w:t>Closed FF:</w:t>
            </w:r>
          </w:p>
          <w:p w14:paraId="5629C71E" w14:textId="77777777" w:rsidR="004C6139" w:rsidRDefault="00155B2F" w:rsidP="00E90A42">
            <w:pPr>
              <w:pStyle w:val="BodyText-table"/>
            </w:pPr>
            <w:r w:rsidRPr="00155B2F">
              <w:t>1245A-2</w:t>
            </w:r>
            <w:r w:rsidR="002F7725">
              <w:t>262</w:t>
            </w:r>
          </w:p>
          <w:p w14:paraId="1BC8BF63" w14:textId="77777777" w:rsidR="0086110B" w:rsidRPr="00197754" w:rsidRDefault="0086110B" w:rsidP="00E90A42">
            <w:pPr>
              <w:pStyle w:val="BodyText-table"/>
            </w:pPr>
            <w:r w:rsidRPr="0086110B">
              <w:t>ML18134A013</w:t>
            </w:r>
          </w:p>
        </w:tc>
      </w:tr>
      <w:tr w:rsidR="0071077C" w:rsidRPr="001319BB" w14:paraId="60F6A719" w14:textId="77777777" w:rsidTr="00BD4417">
        <w:trPr>
          <w:cantSplit/>
        </w:trPr>
        <w:tc>
          <w:tcPr>
            <w:tcW w:w="1530" w:type="dxa"/>
            <w:tcBorders>
              <w:top w:val="single" w:sz="6" w:space="0" w:color="000000"/>
            </w:tcBorders>
            <w:tcMar>
              <w:top w:w="58" w:type="dxa"/>
              <w:left w:w="58" w:type="dxa"/>
              <w:bottom w:w="58" w:type="dxa"/>
              <w:right w:w="58" w:type="dxa"/>
            </w:tcMar>
          </w:tcPr>
          <w:p w14:paraId="3A654A49" w14:textId="77777777" w:rsidR="0071077C" w:rsidRDefault="0071077C" w:rsidP="00E90A42">
            <w:pPr>
              <w:pStyle w:val="BodyText-table"/>
            </w:pPr>
          </w:p>
          <w:p w14:paraId="2DD9527C" w14:textId="717541AC" w:rsidR="0071077C" w:rsidRDefault="0071077C" w:rsidP="00E90A42">
            <w:pPr>
              <w:pStyle w:val="BodyText-table"/>
            </w:pPr>
          </w:p>
        </w:tc>
        <w:tc>
          <w:tcPr>
            <w:tcW w:w="1800" w:type="dxa"/>
            <w:tcBorders>
              <w:top w:val="single" w:sz="6" w:space="0" w:color="000000"/>
            </w:tcBorders>
            <w:tcMar>
              <w:top w:w="58" w:type="dxa"/>
              <w:left w:w="58" w:type="dxa"/>
              <w:bottom w:w="58" w:type="dxa"/>
              <w:right w:w="58" w:type="dxa"/>
            </w:tcMar>
          </w:tcPr>
          <w:p w14:paraId="053E34D8" w14:textId="77777777" w:rsidR="0071077C" w:rsidRDefault="0071077C" w:rsidP="00E90A42">
            <w:pPr>
              <w:pStyle w:val="BodyText-table"/>
            </w:pPr>
          </w:p>
        </w:tc>
        <w:tc>
          <w:tcPr>
            <w:tcW w:w="5850" w:type="dxa"/>
            <w:tcBorders>
              <w:top w:val="single" w:sz="6" w:space="0" w:color="000000"/>
            </w:tcBorders>
            <w:tcMar>
              <w:top w:w="58" w:type="dxa"/>
              <w:left w:w="58" w:type="dxa"/>
              <w:bottom w:w="58" w:type="dxa"/>
              <w:right w:w="58" w:type="dxa"/>
            </w:tcMar>
          </w:tcPr>
          <w:p w14:paraId="3E7DF51F" w14:textId="77777777" w:rsidR="0071077C" w:rsidRDefault="0071077C" w:rsidP="00E90A42">
            <w:pPr>
              <w:pStyle w:val="BodyText-table"/>
            </w:pPr>
          </w:p>
        </w:tc>
        <w:tc>
          <w:tcPr>
            <w:tcW w:w="1800" w:type="dxa"/>
            <w:tcBorders>
              <w:top w:val="single" w:sz="6" w:space="0" w:color="000000"/>
            </w:tcBorders>
            <w:tcMar>
              <w:top w:w="58" w:type="dxa"/>
              <w:left w:w="58" w:type="dxa"/>
              <w:bottom w:w="58" w:type="dxa"/>
              <w:right w:w="58" w:type="dxa"/>
            </w:tcMar>
          </w:tcPr>
          <w:p w14:paraId="01317803" w14:textId="77777777" w:rsidR="0071077C" w:rsidRDefault="0071077C" w:rsidP="00E90A42">
            <w:pPr>
              <w:pStyle w:val="BodyText-table"/>
            </w:pPr>
          </w:p>
        </w:tc>
        <w:tc>
          <w:tcPr>
            <w:tcW w:w="2572" w:type="dxa"/>
            <w:tcBorders>
              <w:top w:val="single" w:sz="6" w:space="0" w:color="000000"/>
            </w:tcBorders>
            <w:tcMar>
              <w:top w:w="58" w:type="dxa"/>
              <w:left w:w="58" w:type="dxa"/>
              <w:bottom w:w="58" w:type="dxa"/>
              <w:right w:w="58" w:type="dxa"/>
            </w:tcMar>
          </w:tcPr>
          <w:p w14:paraId="61D5C515" w14:textId="77777777" w:rsidR="0071077C" w:rsidRPr="00B208B4" w:rsidRDefault="0071077C" w:rsidP="00E90A42">
            <w:pPr>
              <w:pStyle w:val="BodyText-table"/>
            </w:pPr>
          </w:p>
        </w:tc>
      </w:tr>
      <w:tr w:rsidR="00AE7495" w:rsidRPr="001319BB" w14:paraId="30154E26" w14:textId="77777777" w:rsidTr="00BD4417">
        <w:trPr>
          <w:cantSplit/>
        </w:trPr>
        <w:tc>
          <w:tcPr>
            <w:tcW w:w="1530" w:type="dxa"/>
            <w:tcBorders>
              <w:left w:val="single" w:sz="6" w:space="0" w:color="000000"/>
              <w:bottom w:val="single" w:sz="6" w:space="0" w:color="000000"/>
              <w:right w:val="single" w:sz="6" w:space="0" w:color="000000"/>
            </w:tcBorders>
            <w:tcMar>
              <w:top w:w="58" w:type="dxa"/>
              <w:left w:w="58" w:type="dxa"/>
              <w:bottom w:w="58" w:type="dxa"/>
              <w:right w:w="58" w:type="dxa"/>
            </w:tcMar>
          </w:tcPr>
          <w:p w14:paraId="08B9CCFE" w14:textId="6B944FB5" w:rsidR="00AE7495" w:rsidRDefault="00AE7495" w:rsidP="00E90A42">
            <w:pPr>
              <w:pStyle w:val="BodyText-table"/>
            </w:pPr>
            <w:r>
              <w:lastRenderedPageBreak/>
              <w:t>N/A</w:t>
            </w:r>
          </w:p>
        </w:tc>
        <w:tc>
          <w:tcPr>
            <w:tcW w:w="1800" w:type="dxa"/>
            <w:tcBorders>
              <w:left w:val="single" w:sz="6" w:space="0" w:color="000000"/>
              <w:bottom w:val="single" w:sz="6" w:space="0" w:color="000000"/>
              <w:right w:val="single" w:sz="6" w:space="0" w:color="000000"/>
            </w:tcBorders>
            <w:tcMar>
              <w:top w:w="58" w:type="dxa"/>
              <w:left w:w="58" w:type="dxa"/>
              <w:bottom w:w="58" w:type="dxa"/>
              <w:right w:w="58" w:type="dxa"/>
            </w:tcMar>
          </w:tcPr>
          <w:p w14:paraId="0974C7C0" w14:textId="77777777" w:rsidR="00AE7495" w:rsidRDefault="00B65466" w:rsidP="00E90A42">
            <w:pPr>
              <w:pStyle w:val="BodyText-table"/>
            </w:pPr>
            <w:r>
              <w:t>ML20077L269</w:t>
            </w:r>
          </w:p>
          <w:p w14:paraId="239EE10F" w14:textId="77777777" w:rsidR="00887312" w:rsidRDefault="00887312" w:rsidP="00E90A42">
            <w:pPr>
              <w:pStyle w:val="BodyText-table"/>
            </w:pPr>
            <w:r>
              <w:t>08/12/20</w:t>
            </w:r>
          </w:p>
          <w:p w14:paraId="5AF9D3E9" w14:textId="4205A26B" w:rsidR="00887312" w:rsidRDefault="00887312" w:rsidP="00E90A42">
            <w:pPr>
              <w:pStyle w:val="BodyText-table"/>
            </w:pPr>
            <w:r>
              <w:t>CN 20-038</w:t>
            </w:r>
          </w:p>
        </w:tc>
        <w:tc>
          <w:tcPr>
            <w:tcW w:w="5850" w:type="dxa"/>
            <w:tcBorders>
              <w:left w:val="single" w:sz="6" w:space="0" w:color="000000"/>
              <w:bottom w:val="single" w:sz="6" w:space="0" w:color="000000"/>
              <w:right w:val="single" w:sz="6" w:space="0" w:color="000000"/>
            </w:tcBorders>
            <w:tcMar>
              <w:top w:w="58" w:type="dxa"/>
              <w:left w:w="58" w:type="dxa"/>
              <w:bottom w:w="58" w:type="dxa"/>
              <w:right w:w="58" w:type="dxa"/>
            </w:tcMar>
          </w:tcPr>
          <w:p w14:paraId="5275C677" w14:textId="49D3DD52" w:rsidR="00327F33" w:rsidRDefault="00B82A5C" w:rsidP="00E90A42">
            <w:pPr>
              <w:pStyle w:val="BodyText-table"/>
            </w:pPr>
            <w:r>
              <w:t xml:space="preserve">This revision </w:t>
            </w:r>
            <w:r w:rsidR="006078A7">
              <w:t xml:space="preserve">was primarily an </w:t>
            </w:r>
            <w:r w:rsidR="00F64DEE">
              <w:t xml:space="preserve">administrative </w:t>
            </w:r>
            <w:r w:rsidR="006078A7">
              <w:t xml:space="preserve">update </w:t>
            </w:r>
            <w:r w:rsidR="00F64DEE">
              <w:t xml:space="preserve">in that </w:t>
            </w:r>
            <w:r w:rsidR="00A01E92">
              <w:t>it</w:t>
            </w:r>
            <w:r w:rsidR="001B6FCE">
              <w:t xml:space="preserve"> </w:t>
            </w:r>
            <w:r w:rsidR="00F64DEE">
              <w:t>remove</w:t>
            </w:r>
            <w:r w:rsidR="006078A7">
              <w:t>d</w:t>
            </w:r>
            <w:r w:rsidR="00F64DEE">
              <w:t xml:space="preserve"> references to out</w:t>
            </w:r>
            <w:r w:rsidR="006B2F7F">
              <w:t>-</w:t>
            </w:r>
            <w:r w:rsidR="00F64DEE">
              <w:t>of</w:t>
            </w:r>
            <w:r w:rsidR="006B2F7F">
              <w:t>-</w:t>
            </w:r>
            <w:r w:rsidR="00F64DEE">
              <w:t>date website</w:t>
            </w:r>
            <w:r w:rsidR="00A01E92">
              <w:t>s</w:t>
            </w:r>
            <w:r w:rsidR="00F64DEE">
              <w:t xml:space="preserve"> and </w:t>
            </w:r>
            <w:r w:rsidR="007F2294">
              <w:t xml:space="preserve">applications </w:t>
            </w:r>
            <w:r w:rsidR="00A55E5F">
              <w:t>(</w:t>
            </w:r>
            <w:r w:rsidR="007F2294">
              <w:t>e.g. it substitute</w:t>
            </w:r>
            <w:r w:rsidR="006078A7">
              <w:t>d</w:t>
            </w:r>
            <w:r w:rsidR="007F2294">
              <w:t xml:space="preserve"> TMS for </w:t>
            </w:r>
            <w:r w:rsidR="00525769">
              <w:t>iL</w:t>
            </w:r>
            <w:r w:rsidR="007F2294">
              <w:t>earn</w:t>
            </w:r>
            <w:r w:rsidR="00A55E5F">
              <w:t>)</w:t>
            </w:r>
            <w:r w:rsidR="00525769">
              <w:t>.</w:t>
            </w:r>
          </w:p>
          <w:p w14:paraId="6D9F1B2D" w14:textId="77777777" w:rsidR="00327F33" w:rsidRDefault="00327F33" w:rsidP="00E90A42">
            <w:pPr>
              <w:pStyle w:val="BodyText-table"/>
            </w:pPr>
          </w:p>
          <w:p w14:paraId="692D004A" w14:textId="6E4C23FB" w:rsidR="00AE7495" w:rsidRPr="00641112" w:rsidRDefault="00327F33" w:rsidP="00B94C2F">
            <w:pPr>
              <w:pStyle w:val="BodyText-table"/>
            </w:pPr>
            <w:r w:rsidRPr="00327F33">
              <w:t xml:space="preserve">This revision </w:t>
            </w:r>
            <w:r w:rsidRPr="00641112">
              <w:t xml:space="preserve">also created </w:t>
            </w:r>
            <w:r w:rsidRPr="008730EF">
              <w:t>OJT-</w:t>
            </w:r>
            <w:r w:rsidR="001B498E" w:rsidRPr="00641112">
              <w:t>3 On</w:t>
            </w:r>
            <w:r w:rsidRPr="008730EF">
              <w:t>-Site Inspector Emergency Response</w:t>
            </w:r>
            <w:r w:rsidRPr="00327F33">
              <w:t xml:space="preserve"> </w:t>
            </w:r>
            <w:r w:rsidRPr="00641112">
              <w:t>to address</w:t>
            </w:r>
            <w:r w:rsidR="007F2294" w:rsidRPr="00641112">
              <w:t xml:space="preserve"> recommendations submitted in feedback form </w:t>
            </w:r>
            <w:r w:rsidR="00256A2E" w:rsidRPr="00641112">
              <w:t>2319 which identified knowledge gaps in the emergency response area when not fully qualified inspectors are utilized to provide site coverage during staffing shortfall</w:t>
            </w:r>
            <w:r w:rsidR="00525769" w:rsidRPr="00641112">
              <w:t>s</w:t>
            </w:r>
            <w:r w:rsidR="006078A7" w:rsidRPr="00641112">
              <w:t xml:space="preserve">. It </w:t>
            </w:r>
            <w:r w:rsidR="001B498E" w:rsidRPr="00641112">
              <w:t>also addressed</w:t>
            </w:r>
            <w:r w:rsidR="00525769" w:rsidRPr="00641112">
              <w:t xml:space="preserve"> </w:t>
            </w:r>
            <w:r w:rsidR="00256A2E" w:rsidRPr="00641112">
              <w:t xml:space="preserve">feedback form 2300 which identified ISA-16 “Contacts With The Media” </w:t>
            </w:r>
            <w:r w:rsidR="00525769" w:rsidRPr="00641112">
              <w:t xml:space="preserve">did not provide guidance </w:t>
            </w:r>
            <w:r w:rsidR="00256A2E" w:rsidRPr="00641112">
              <w:t>to reflect NRC expectations regarding use of social media</w:t>
            </w:r>
            <w:r w:rsidR="002D610A" w:rsidRPr="00641112">
              <w:t>.</w:t>
            </w:r>
          </w:p>
          <w:p w14:paraId="50A41A4A" w14:textId="77777777" w:rsidR="002D610A" w:rsidRDefault="002D610A" w:rsidP="00B94C2F">
            <w:pPr>
              <w:pStyle w:val="BodyText-table"/>
            </w:pPr>
          </w:p>
          <w:p w14:paraId="70215950" w14:textId="361749F4" w:rsidR="002D610A" w:rsidRDefault="00327F33" w:rsidP="00E90A42">
            <w:pPr>
              <w:pStyle w:val="BodyText-table"/>
            </w:pPr>
            <w:r w:rsidRPr="00686CBC">
              <w:t xml:space="preserve">(ISA-6) NRC’s Response to an Incident at a Nuclear Facility </w:t>
            </w:r>
            <w:r>
              <w:t>was significantly revised to reflect changes to the NRC incident response program</w:t>
            </w:r>
            <w:r w:rsidR="001627F0">
              <w:t xml:space="preserve"> (and does not contain redline text to annotate those changes)</w:t>
            </w:r>
            <w:r>
              <w:t>.</w:t>
            </w:r>
          </w:p>
          <w:p w14:paraId="33D7237D" w14:textId="77777777" w:rsidR="001627F0" w:rsidRDefault="001627F0" w:rsidP="00E90A42">
            <w:pPr>
              <w:pStyle w:val="BodyText-table"/>
            </w:pPr>
          </w:p>
          <w:p w14:paraId="3D436EDB" w14:textId="3A0307EB" w:rsidR="001627F0" w:rsidRDefault="001627F0" w:rsidP="00E90A42">
            <w:pPr>
              <w:pStyle w:val="BodyText-table"/>
            </w:pPr>
            <w:r>
              <w:t>A link is now provided to electronic signature cards on Digital City</w:t>
            </w:r>
          </w:p>
        </w:tc>
        <w:tc>
          <w:tcPr>
            <w:tcW w:w="1800" w:type="dxa"/>
            <w:tcBorders>
              <w:left w:val="single" w:sz="6" w:space="0" w:color="000000"/>
              <w:bottom w:val="single" w:sz="6" w:space="0" w:color="000000"/>
              <w:right w:val="single" w:sz="6" w:space="0" w:color="000000"/>
            </w:tcBorders>
            <w:tcMar>
              <w:top w:w="58" w:type="dxa"/>
              <w:left w:w="58" w:type="dxa"/>
              <w:bottom w:w="58" w:type="dxa"/>
              <w:right w:w="58" w:type="dxa"/>
            </w:tcMar>
          </w:tcPr>
          <w:p w14:paraId="5F009FE6" w14:textId="02485A67" w:rsidR="00AE7495" w:rsidRDefault="00525769" w:rsidP="00E90A42">
            <w:pPr>
              <w:pStyle w:val="BodyText-table"/>
            </w:pPr>
            <w:r>
              <w:t>None</w:t>
            </w:r>
          </w:p>
        </w:tc>
        <w:tc>
          <w:tcPr>
            <w:tcW w:w="2572" w:type="dxa"/>
            <w:tcBorders>
              <w:left w:val="single" w:sz="6" w:space="0" w:color="000000"/>
              <w:bottom w:val="single" w:sz="6" w:space="0" w:color="000000"/>
              <w:right w:val="single" w:sz="6" w:space="0" w:color="000000"/>
            </w:tcBorders>
            <w:tcMar>
              <w:top w:w="58" w:type="dxa"/>
              <w:left w:w="58" w:type="dxa"/>
              <w:bottom w:w="58" w:type="dxa"/>
              <w:right w:w="58" w:type="dxa"/>
            </w:tcMar>
          </w:tcPr>
          <w:p w14:paraId="397BA343" w14:textId="77777777" w:rsidR="00AE7495" w:rsidRDefault="00B65466" w:rsidP="00E90A42">
            <w:pPr>
              <w:pStyle w:val="BodyText-table"/>
            </w:pPr>
            <w:r>
              <w:t>ML20079E413</w:t>
            </w:r>
          </w:p>
          <w:p w14:paraId="31595563" w14:textId="77777777" w:rsidR="0038456A" w:rsidRDefault="0038456A" w:rsidP="00E90A42">
            <w:pPr>
              <w:pStyle w:val="BodyText-table"/>
            </w:pPr>
          </w:p>
          <w:p w14:paraId="5561C7EC" w14:textId="77777777" w:rsidR="0038456A" w:rsidRDefault="0038456A" w:rsidP="00E90A42">
            <w:pPr>
              <w:pStyle w:val="BodyText-table"/>
            </w:pPr>
            <w:r>
              <w:t>Closed FF</w:t>
            </w:r>
          </w:p>
          <w:p w14:paraId="549E10E2" w14:textId="77777777" w:rsidR="0038456A" w:rsidRDefault="0038456A" w:rsidP="00E90A42">
            <w:pPr>
              <w:pStyle w:val="BodyText-table"/>
            </w:pPr>
            <w:r>
              <w:t>1245-2300</w:t>
            </w:r>
          </w:p>
          <w:p w14:paraId="7F2C3877" w14:textId="72D3A9A7" w:rsidR="00954AEA" w:rsidRDefault="00DB2774" w:rsidP="00E90A42">
            <w:pPr>
              <w:pStyle w:val="BodyText-table"/>
            </w:pPr>
            <w:r w:rsidRPr="00DB2774">
              <w:t>ML20223A146</w:t>
            </w:r>
          </w:p>
          <w:p w14:paraId="1F728036" w14:textId="77777777" w:rsidR="00954AEA" w:rsidRDefault="00954AEA" w:rsidP="00E90A42">
            <w:pPr>
              <w:pStyle w:val="BodyText-table"/>
            </w:pPr>
            <w:r>
              <w:t>1245-2319</w:t>
            </w:r>
          </w:p>
          <w:p w14:paraId="36031A50" w14:textId="7E95A6D7" w:rsidR="00DB2774" w:rsidRPr="00B208B4" w:rsidRDefault="00DB2774" w:rsidP="00E90A42">
            <w:pPr>
              <w:pStyle w:val="BodyText-table"/>
            </w:pPr>
            <w:r w:rsidRPr="00DB2774">
              <w:t>ML20223A157</w:t>
            </w:r>
          </w:p>
        </w:tc>
      </w:tr>
      <w:tr w:rsidR="0070300A" w:rsidRPr="001319BB" w14:paraId="522BFFEA"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E94C94E" w14:textId="10A22F4B" w:rsidR="0070300A" w:rsidRDefault="0070300A"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F1CFBBB" w14:textId="77777777" w:rsidR="0070300A" w:rsidRPr="003246BB" w:rsidRDefault="00BA7E0E" w:rsidP="00E90A42">
            <w:pPr>
              <w:pStyle w:val="BodyText-table"/>
            </w:pPr>
            <w:r w:rsidRPr="003246BB">
              <w:t>ML21166A349</w:t>
            </w:r>
          </w:p>
          <w:p w14:paraId="778F15F7" w14:textId="7A00DA13" w:rsidR="00BA7E0E" w:rsidRPr="003246BB" w:rsidRDefault="003246BB" w:rsidP="00E90A42">
            <w:pPr>
              <w:pStyle w:val="BodyText-table"/>
            </w:pPr>
            <w:r w:rsidRPr="003246BB">
              <w:t>09/24/21</w:t>
            </w:r>
          </w:p>
          <w:p w14:paraId="4CFB892E" w14:textId="48CF002A" w:rsidR="00BA7E0E" w:rsidRPr="003246BB" w:rsidRDefault="00BA7E0E" w:rsidP="00E90A42">
            <w:pPr>
              <w:pStyle w:val="BodyText-table"/>
            </w:pPr>
            <w:r w:rsidRPr="003246BB">
              <w:t>CN 21-</w:t>
            </w:r>
            <w:r w:rsidR="003246BB" w:rsidRPr="003246BB">
              <w:t>032</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8CA8D5D" w14:textId="7CD238A4" w:rsidR="0070300A" w:rsidRDefault="002C0630" w:rsidP="00E90A42">
            <w:pPr>
              <w:pStyle w:val="BodyText-table"/>
            </w:pPr>
            <w:r>
              <w:t>This revision update</w:t>
            </w:r>
            <w:r w:rsidR="001538D1">
              <w:t xml:space="preserve">d </w:t>
            </w:r>
            <w:r>
              <w:t>website</w:t>
            </w:r>
            <w:r w:rsidR="003F2ACD">
              <w:t>s that had expired</w:t>
            </w:r>
            <w:r w:rsidR="00317AEC">
              <w:t xml:space="preserve">, </w:t>
            </w:r>
            <w:r w:rsidR="00F37E73">
              <w:t>correct</w:t>
            </w:r>
            <w:r w:rsidR="001538D1">
              <w:t>ed</w:t>
            </w:r>
            <w:r w:rsidR="00F37E73">
              <w:t xml:space="preserve"> format items</w:t>
            </w:r>
            <w:r w:rsidR="004F5805">
              <w:t>,</w:t>
            </w:r>
            <w:r w:rsidR="003F2ACD">
              <w:t xml:space="preserve"> and add</w:t>
            </w:r>
            <w:r w:rsidR="001538D1">
              <w:t>ed</w:t>
            </w:r>
            <w:r w:rsidR="003F2ACD">
              <w:t xml:space="preserve"> a </w:t>
            </w:r>
            <w:r w:rsidR="002460EE">
              <w:t xml:space="preserve">supervisory </w:t>
            </w:r>
            <w:r w:rsidR="003F2ACD">
              <w:t xml:space="preserve">signature </w:t>
            </w:r>
            <w:r w:rsidR="001E2BC9">
              <w:t xml:space="preserve">to </w:t>
            </w:r>
            <w:r w:rsidR="008D659C">
              <w:t xml:space="preserve">the qualification </w:t>
            </w:r>
            <w:r w:rsidR="00ED0D1B">
              <w:t xml:space="preserve">signoff page that </w:t>
            </w:r>
            <w:r w:rsidR="00580268">
              <w:t>was</w:t>
            </w:r>
            <w:r w:rsidR="00ED0D1B">
              <w:t xml:space="preserve"> inadvertently removed during a previous </w:t>
            </w:r>
            <w:r w:rsidR="004D444A">
              <w:t xml:space="preserve">revision to the document. </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D9E18F4" w14:textId="4578ED9A" w:rsidR="0070300A" w:rsidRDefault="008719DC"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5301F41" w14:textId="1FC59C69" w:rsidR="0070300A" w:rsidRDefault="00BA7E0E" w:rsidP="00E90A42">
            <w:pPr>
              <w:pStyle w:val="BodyText-table"/>
            </w:pPr>
            <w:r>
              <w:t>ML21173A074</w:t>
            </w:r>
          </w:p>
        </w:tc>
      </w:tr>
      <w:tr w:rsidR="009E37DF" w:rsidRPr="001319BB" w14:paraId="784DA20C" w14:textId="77777777" w:rsidTr="00C32E75">
        <w:trPr>
          <w:cantSplit/>
          <w:trHeight w:val="2573"/>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5B3AA2F" w14:textId="4F91BB76" w:rsidR="009E37DF" w:rsidRDefault="007026B2" w:rsidP="00E90A42">
            <w:pPr>
              <w:pStyle w:val="BodyText-table"/>
            </w:pPr>
            <w:r>
              <w:lastRenderedPageBreak/>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6172158" w14:textId="77777777" w:rsidR="009E37DF" w:rsidRDefault="00C17A3D" w:rsidP="00E90A42">
            <w:pPr>
              <w:pStyle w:val="BodyText-table"/>
            </w:pPr>
            <w:r w:rsidRPr="00C17A3D">
              <w:t>ML23030B602</w:t>
            </w:r>
          </w:p>
          <w:p w14:paraId="462E5F80" w14:textId="6842F3EF" w:rsidR="00D50BE4" w:rsidRDefault="003E3F6D" w:rsidP="00E90A42">
            <w:pPr>
              <w:pStyle w:val="BodyText-table"/>
            </w:pPr>
            <w:r>
              <w:t>04/11/23</w:t>
            </w:r>
          </w:p>
          <w:p w14:paraId="3894B42D" w14:textId="65F2A651" w:rsidR="00D50BE4" w:rsidRPr="003246BB" w:rsidRDefault="00D50BE4" w:rsidP="00E90A42">
            <w:pPr>
              <w:pStyle w:val="BodyText-table"/>
            </w:pPr>
            <w:r>
              <w:t xml:space="preserve">CN </w:t>
            </w:r>
            <w:r w:rsidR="003E3F6D">
              <w:t>23-011</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BD0F9CA" w14:textId="006A0380" w:rsidR="009E37DF" w:rsidRDefault="007B27FB" w:rsidP="00E90A42">
            <w:pPr>
              <w:pStyle w:val="BodyText-table"/>
            </w:pPr>
            <w:r>
              <w:t xml:space="preserve">This revision </w:t>
            </w:r>
            <w:r w:rsidR="005325BE">
              <w:t xml:space="preserve">updated links to </w:t>
            </w:r>
            <w:r w:rsidR="00DF57B7">
              <w:t xml:space="preserve">training courses </w:t>
            </w:r>
            <w:r w:rsidR="009C274E">
              <w:t>that have been revised or are no longer functional in</w:t>
            </w:r>
            <w:r w:rsidR="00AC1E6F">
              <w:t xml:space="preserve"> </w:t>
            </w:r>
            <w:r w:rsidR="00AC1E6F" w:rsidRPr="00B94C2F">
              <w:t>(ISA-6) “NRC’s Response to an Incident at a Nuclear Facility”</w:t>
            </w:r>
            <w:r w:rsidR="005622A2">
              <w:t xml:space="preserve"> and </w:t>
            </w:r>
            <w:r w:rsidR="005622A2" w:rsidRPr="00AA60E2">
              <w:t>(ISA</w:t>
            </w:r>
            <w:r w:rsidR="006E416B">
              <w:noBreakHyphen/>
            </w:r>
            <w:r w:rsidR="005622A2" w:rsidRPr="00AA60E2">
              <w:t xml:space="preserve">25) </w:t>
            </w:r>
            <w:r w:rsidR="00AC1E6F">
              <w:t>“</w:t>
            </w:r>
            <w:r w:rsidR="005622A2" w:rsidRPr="00AA60E2">
              <w:t>Security Requirements for Nuclear Power</w:t>
            </w:r>
            <w:r w:rsidR="00397A87">
              <w:t xml:space="preserve"> Plants</w:t>
            </w:r>
            <w:r w:rsidR="00A94366">
              <w:t>.”</w:t>
            </w:r>
            <w:r w:rsidR="001D679F">
              <w:t xml:space="preserve"> </w:t>
            </w:r>
            <w:r w:rsidR="00F460D6">
              <w:t xml:space="preserve">An additional reference document was added </w:t>
            </w:r>
            <w:r w:rsidR="00135D12">
              <w:t>to (</w:t>
            </w:r>
            <w:r w:rsidR="005C59D6" w:rsidRPr="00321ADB">
              <w:t xml:space="preserve">ISA-10) </w:t>
            </w:r>
            <w:r w:rsidR="00C17A3D">
              <w:t>“</w:t>
            </w:r>
            <w:r w:rsidR="005C59D6" w:rsidRPr="00321ADB">
              <w:t>Performance Indicator Program</w:t>
            </w:r>
            <w:r w:rsidR="00484B62">
              <w:t>.”</w:t>
            </w:r>
            <w:r w:rsidR="00676FB9">
              <w:t xml:space="preserve"> </w:t>
            </w:r>
            <w:r w:rsidR="00C17A3D">
              <w:t>F</w:t>
            </w:r>
            <w:r w:rsidR="00E86966">
              <w:t xml:space="preserve">ormat and typographical issues </w:t>
            </w:r>
            <w:r w:rsidR="00C17A3D">
              <w:t>were corrected</w:t>
            </w:r>
            <w:r w:rsidR="00E86966">
              <w:t>.</w:t>
            </w:r>
            <w:r w:rsidR="00C17A3D">
              <w:t xml:space="preserve"> References to SUNSI were replaced with the term CUI.</w:t>
            </w:r>
            <w:r w:rsidR="00E86966">
              <w:t xml:space="preserve"> </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B0B933F" w14:textId="32D3AE6E" w:rsidR="009E37DF" w:rsidRDefault="00C17A3D"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257B905" w14:textId="77777777" w:rsidR="006B068D" w:rsidRDefault="006B068D" w:rsidP="00E90A42">
            <w:pPr>
              <w:pStyle w:val="BodyText-table"/>
            </w:pPr>
            <w:r>
              <w:t>Closed FF</w:t>
            </w:r>
          </w:p>
          <w:p w14:paraId="5A61D386" w14:textId="1696D22B" w:rsidR="006B068D" w:rsidRDefault="006B068D" w:rsidP="00E90A42">
            <w:pPr>
              <w:pStyle w:val="BodyText-table"/>
            </w:pPr>
            <w:r>
              <w:t>1245</w:t>
            </w:r>
            <w:r w:rsidR="001B4633">
              <w:t>A</w:t>
            </w:r>
            <w:r>
              <w:t>-2</w:t>
            </w:r>
            <w:r w:rsidR="001B4633">
              <w:t>463</w:t>
            </w:r>
          </w:p>
          <w:p w14:paraId="33096B6D" w14:textId="764C14C8" w:rsidR="001B4633" w:rsidRDefault="001B4633" w:rsidP="00E90A42">
            <w:pPr>
              <w:pStyle w:val="BodyText-table"/>
            </w:pPr>
            <w:r>
              <w:t>ML22216A095</w:t>
            </w:r>
          </w:p>
          <w:p w14:paraId="294461DF" w14:textId="77777777" w:rsidR="001B4633" w:rsidRDefault="001B4633" w:rsidP="00E90A42">
            <w:pPr>
              <w:pStyle w:val="BodyText-table"/>
            </w:pPr>
            <w:r>
              <w:t>Closed FF</w:t>
            </w:r>
          </w:p>
          <w:p w14:paraId="1A3654AD" w14:textId="20E3CCE7" w:rsidR="00C620CE" w:rsidRDefault="001B4633" w:rsidP="00E90A42">
            <w:pPr>
              <w:pStyle w:val="BodyText-table"/>
            </w:pPr>
            <w:r>
              <w:t>1245</w:t>
            </w:r>
            <w:r w:rsidR="0093484D">
              <w:t>A</w:t>
            </w:r>
            <w:r>
              <w:t>-</w:t>
            </w:r>
            <w:r w:rsidR="00C620CE">
              <w:t>2473</w:t>
            </w:r>
          </w:p>
          <w:p w14:paraId="48B29840" w14:textId="77777777" w:rsidR="00C620CE" w:rsidRDefault="00C620CE" w:rsidP="00E90A42">
            <w:pPr>
              <w:pStyle w:val="BodyText-table"/>
            </w:pPr>
            <w:r>
              <w:t>Closed FF</w:t>
            </w:r>
          </w:p>
          <w:p w14:paraId="62C4A168" w14:textId="5E38757C" w:rsidR="00C620CE" w:rsidRDefault="00C620CE" w:rsidP="00E90A42">
            <w:pPr>
              <w:pStyle w:val="BodyText-table"/>
            </w:pPr>
            <w:r>
              <w:t>1245</w:t>
            </w:r>
            <w:r w:rsidR="0093484D">
              <w:t>A</w:t>
            </w:r>
            <w:r>
              <w:t>-2474</w:t>
            </w:r>
          </w:p>
          <w:p w14:paraId="02BB6525" w14:textId="77777777" w:rsidR="00C620CE" w:rsidRDefault="00C620CE" w:rsidP="00E90A42">
            <w:pPr>
              <w:pStyle w:val="BodyText-table"/>
            </w:pPr>
            <w:r>
              <w:t>Closed FF</w:t>
            </w:r>
          </w:p>
          <w:p w14:paraId="661CC20F" w14:textId="15F5AE5E" w:rsidR="00C620CE" w:rsidRDefault="00C620CE" w:rsidP="00B94C2F">
            <w:pPr>
              <w:pStyle w:val="BodyText-table"/>
            </w:pPr>
            <w:r>
              <w:t>1245</w:t>
            </w:r>
            <w:r w:rsidR="0093484D">
              <w:t>A</w:t>
            </w:r>
            <w:r>
              <w:t>-</w:t>
            </w:r>
            <w:r w:rsidR="006E3676">
              <w:t>2477</w:t>
            </w:r>
          </w:p>
        </w:tc>
      </w:tr>
      <w:tr w:rsidR="001859DC" w:rsidRPr="001319BB" w14:paraId="767D861B"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4594EB0" w14:textId="564D6B9C" w:rsidR="001859DC" w:rsidRDefault="001C06FB"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5789326" w14:textId="77777777" w:rsidR="001859DC" w:rsidRDefault="00F75849" w:rsidP="00E90A42">
            <w:pPr>
              <w:pStyle w:val="BodyText-table"/>
            </w:pPr>
            <w:r>
              <w:t>ML24068A122</w:t>
            </w:r>
          </w:p>
          <w:p w14:paraId="718AF0CD" w14:textId="087A64F3" w:rsidR="00F75849" w:rsidRDefault="00EE5E94" w:rsidP="00E90A42">
            <w:pPr>
              <w:pStyle w:val="BodyText-table"/>
            </w:pPr>
            <w:r>
              <w:t>05/30/24</w:t>
            </w:r>
          </w:p>
          <w:p w14:paraId="412C6657" w14:textId="5E90F1D9" w:rsidR="00F75849" w:rsidRPr="00C17A3D" w:rsidRDefault="00F75849" w:rsidP="00E90A42">
            <w:pPr>
              <w:pStyle w:val="BodyText-table"/>
            </w:pPr>
            <w:r>
              <w:t>CN</w:t>
            </w:r>
            <w:r w:rsidR="00EE5E94">
              <w:t xml:space="preserve"> 24-017</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F5EFE7B" w14:textId="25A79C78" w:rsidR="001859DC" w:rsidRDefault="00924FAD" w:rsidP="00E90A42">
            <w:pPr>
              <w:pStyle w:val="BodyText-table"/>
            </w:pPr>
            <w:r>
              <w:t>This revision</w:t>
            </w:r>
            <w:r w:rsidR="00090A9C">
              <w:t xml:space="preserve"> </w:t>
            </w:r>
            <w:r w:rsidR="00156E67">
              <w:t xml:space="preserve">removed </w:t>
            </w:r>
            <w:r w:rsidR="008C601F">
              <w:t xml:space="preserve">discussions of </w:t>
            </w:r>
            <w:r w:rsidR="00156E67">
              <w:t>TG 9900 and updated several hyperlinks that were no longer functioning.</w:t>
            </w:r>
            <w:r w:rsidR="00BA7017">
              <w:t xml:space="preserve"> </w:t>
            </w:r>
            <w:r w:rsidR="00A13632">
              <w:t xml:space="preserve">In response to the </w:t>
            </w:r>
            <w:r w:rsidR="00C32E75">
              <w:t>2023 Data Strategy study</w:t>
            </w:r>
            <w:r w:rsidR="002C2D9D">
              <w:t xml:space="preserve"> outlined in ML24068A122,</w:t>
            </w:r>
            <w:r w:rsidR="00C32E75">
              <w:t xml:space="preserve"> </w:t>
            </w:r>
            <w:r w:rsidR="004F5805">
              <w:t xml:space="preserve">ISA-9 was modified to </w:t>
            </w:r>
            <w:r w:rsidR="002B7BFE">
              <w:t xml:space="preserve">introduce inspectors to </w:t>
            </w:r>
            <w:r w:rsidR="00ED19FA">
              <w:t>some of the data analytics tools that are available to inspectors during the inspect</w:t>
            </w:r>
            <w:r w:rsidR="00C736D9">
              <w:t>ion</w:t>
            </w:r>
            <w:r w:rsidR="002C2D9D">
              <w:t xml:space="preserve"> </w:t>
            </w:r>
            <w:r w:rsidR="00C736D9">
              <w:t xml:space="preserve">processes. </w:t>
            </w:r>
            <w:r w:rsidR="00BA7017">
              <w:t>Several references were also updated.</w:t>
            </w:r>
            <w:r w:rsidR="00285B50">
              <w:t xml:space="preserve"> </w:t>
            </w:r>
            <w:r w:rsidR="00156E67">
              <w:t xml:space="preserve">The changes did not have a </w:t>
            </w:r>
            <w:r w:rsidR="006C2ECF">
              <w:t>substantive</w:t>
            </w:r>
            <w:r w:rsidR="00156E67">
              <w:t xml:space="preserve"> impact on the scope </w:t>
            </w:r>
            <w:r w:rsidR="006C2ECF">
              <w:t xml:space="preserve">of the </w:t>
            </w:r>
            <w:r w:rsidR="00156E67">
              <w:t>inspector training progr</w:t>
            </w:r>
            <w:r w:rsidR="001C06FB">
              <w:t xml:space="preserve">am. </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A559D95" w14:textId="699612E4" w:rsidR="001859DC" w:rsidRDefault="00156E67"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18B425C" w14:textId="304C3667" w:rsidR="001859DC" w:rsidRDefault="00F75849" w:rsidP="00E90A42">
            <w:pPr>
              <w:pStyle w:val="BodyText-table"/>
            </w:pPr>
            <w:r>
              <w:t>N/A</w:t>
            </w:r>
          </w:p>
        </w:tc>
      </w:tr>
      <w:tr w:rsidR="00462DC1" w:rsidRPr="001319BB" w14:paraId="35D03F1D"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AADCC94" w14:textId="6A1CFFCF" w:rsidR="00462DC1" w:rsidRDefault="00462DC1"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1E6E394" w14:textId="608AFFD1" w:rsidR="00462DC1" w:rsidRDefault="007D554B" w:rsidP="00E90A42">
            <w:pPr>
              <w:pStyle w:val="BodyText-table"/>
            </w:pPr>
            <w:r>
              <w:t>ML243</w:t>
            </w:r>
            <w:r w:rsidR="00C6446E">
              <w:t>4</w:t>
            </w:r>
            <w:r>
              <w:t>1A115</w:t>
            </w:r>
          </w:p>
          <w:p w14:paraId="3A317FFF" w14:textId="0E60FF00" w:rsidR="007D554B" w:rsidRDefault="007B437E" w:rsidP="00E90A42">
            <w:pPr>
              <w:pStyle w:val="BodyText-table"/>
            </w:pPr>
            <w:r>
              <w:t>04/16/25</w:t>
            </w:r>
          </w:p>
          <w:p w14:paraId="388E2089" w14:textId="2660E2A8" w:rsidR="007D554B" w:rsidRDefault="007D554B" w:rsidP="00E90A42">
            <w:pPr>
              <w:pStyle w:val="BodyText-table"/>
            </w:pPr>
            <w:r>
              <w:t xml:space="preserve">CN </w:t>
            </w:r>
            <w:r w:rsidR="007B437E">
              <w:t>25-007</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0ACA6F4" w14:textId="21EEEBDA" w:rsidR="00B36BFC" w:rsidRDefault="00BF37CD" w:rsidP="00AF7F99">
            <w:pPr>
              <w:pStyle w:val="BodyText-table"/>
              <w:spacing w:after="120"/>
            </w:pPr>
            <w:r>
              <w:t>Added reference</w:t>
            </w:r>
            <w:r w:rsidR="00E05A01">
              <w:t>s</w:t>
            </w:r>
            <w:r>
              <w:t xml:space="preserve"> and tasks to</w:t>
            </w:r>
            <w:r w:rsidR="004900BD">
              <w:t xml:space="preserve"> </w:t>
            </w:r>
            <w:r w:rsidR="00AD7315">
              <w:t>ISAs</w:t>
            </w:r>
            <w:r w:rsidR="004900BD">
              <w:t>-20</w:t>
            </w:r>
            <w:r w:rsidR="00955014">
              <w:t xml:space="preserve">, </w:t>
            </w:r>
            <w:r>
              <w:t xml:space="preserve">and </w:t>
            </w:r>
            <w:r w:rsidR="00955014">
              <w:t xml:space="preserve">26 and </w:t>
            </w:r>
            <w:r w:rsidR="008D0DBB">
              <w:t>OJT</w:t>
            </w:r>
            <w:r w:rsidR="008D0DBB">
              <w:noBreakHyphen/>
              <w:t>6</w:t>
            </w:r>
            <w:r w:rsidR="00E05A01">
              <w:t xml:space="preserve"> </w:t>
            </w:r>
            <w:r w:rsidR="00E3471F">
              <w:t xml:space="preserve">in response to recommendations made </w:t>
            </w:r>
            <w:r w:rsidR="003D12FB">
              <w:t xml:space="preserve">in </w:t>
            </w:r>
            <w:r w:rsidR="00E3471F">
              <w:t>a</w:t>
            </w:r>
            <w:r w:rsidR="00501607">
              <w:t xml:space="preserve">n </w:t>
            </w:r>
            <w:r w:rsidR="002A6669">
              <w:t>October</w:t>
            </w:r>
            <w:r w:rsidR="00F1641D">
              <w:t> </w:t>
            </w:r>
            <w:r w:rsidR="002A6669">
              <w:t>18</w:t>
            </w:r>
            <w:r w:rsidR="003D12FB">
              <w:t xml:space="preserve">, </w:t>
            </w:r>
            <w:r w:rsidR="004A16F2">
              <w:t>2024,</w:t>
            </w:r>
            <w:r w:rsidR="005D7DBE">
              <w:t xml:space="preserve"> </w:t>
            </w:r>
            <w:r w:rsidR="00B831DD">
              <w:t xml:space="preserve">safety culture working </w:t>
            </w:r>
            <w:r w:rsidR="00BC62F1">
              <w:t xml:space="preserve">group study </w:t>
            </w:r>
            <w:r w:rsidR="00997E36">
              <w:t>conducted by DRO and RES.</w:t>
            </w:r>
            <w:r w:rsidR="003D12FB">
              <w:t xml:space="preserve"> </w:t>
            </w:r>
            <w:r w:rsidR="00932281">
              <w:t xml:space="preserve">Reference </w:t>
            </w:r>
            <w:r w:rsidR="002A6669">
              <w:t>ADAMS ML</w:t>
            </w:r>
            <w:r w:rsidR="00552F9C" w:rsidRPr="00552F9C">
              <w:t>24277A260</w:t>
            </w:r>
            <w:r w:rsidR="00932281">
              <w:t>.</w:t>
            </w:r>
          </w:p>
          <w:p w14:paraId="76C7D614" w14:textId="77777777" w:rsidR="00B36BFC" w:rsidRDefault="002A7332" w:rsidP="00D75AAB">
            <w:pPr>
              <w:pStyle w:val="BodyText-table"/>
              <w:spacing w:after="120"/>
            </w:pPr>
            <w:r>
              <w:t xml:space="preserve">Removed </w:t>
            </w:r>
            <w:r w:rsidR="00DE0AED">
              <w:t xml:space="preserve">the requirement to complete </w:t>
            </w:r>
            <w:r w:rsidR="00CB2738">
              <w:t xml:space="preserve">the </w:t>
            </w:r>
            <w:r w:rsidR="00DE0AED">
              <w:t xml:space="preserve">two FEMA ICS courses in ISA-6 and replaced those courses with </w:t>
            </w:r>
            <w:r w:rsidR="00725F9E">
              <w:t>an NRC developed course- “Incident Response Awareness Training</w:t>
            </w:r>
            <w:r w:rsidR="00F067F3">
              <w:t>.</w:t>
            </w:r>
            <w:r w:rsidR="00725F9E">
              <w:t>”</w:t>
            </w:r>
            <w:r w:rsidR="003B0314">
              <w:t xml:space="preserve"> </w:t>
            </w:r>
          </w:p>
          <w:p w14:paraId="36D0CBEE" w14:textId="2E2D0C01" w:rsidR="00462DC1" w:rsidRDefault="003B0314" w:rsidP="00D75AAB">
            <w:pPr>
              <w:pStyle w:val="BodyText-table"/>
              <w:spacing w:after="120"/>
            </w:pPr>
            <w:r>
              <w:t xml:space="preserve">Corrected incorrect fitness for duty time in ISA-4 that was noted in </w:t>
            </w:r>
            <w:r w:rsidR="00F067F3">
              <w:t>feedback form 1245A-2546</w:t>
            </w:r>
            <w:r w:rsidR="00CA6AC0">
              <w:t>. Removed references to CIPIMS in the document which is no longer in use.</w:t>
            </w:r>
          </w:p>
          <w:p w14:paraId="2C6333B0" w14:textId="77AAF8BD" w:rsidR="00B36BFC" w:rsidRDefault="00B36BFC" w:rsidP="00D75AAB">
            <w:pPr>
              <w:pStyle w:val="BodyText-table"/>
              <w:spacing w:after="120"/>
              <w:rPr>
                <w:ins w:id="130" w:author="Author"/>
              </w:rPr>
            </w:pPr>
            <w:r>
              <w:t>Removed the requirement in ISA-18 to meet with the FOIA coordinator based upon a request from NSIR since</w:t>
            </w:r>
            <w:r w:rsidR="00A310C2">
              <w:t xml:space="preserve"> it was determined the meeting with the FOIA coordinator did not add substantive additional training value.</w:t>
            </w:r>
          </w:p>
          <w:p w14:paraId="04398C80" w14:textId="29D9D6B1" w:rsidR="00B440FF" w:rsidRDefault="00DB4D73" w:rsidP="00D75AAB">
            <w:pPr>
              <w:pStyle w:val="BodyText-table"/>
              <w:spacing w:after="120"/>
            </w:pPr>
            <w:r>
              <w:t>Adjusted a task in OJT</w:t>
            </w:r>
            <w:r w:rsidR="00587816">
              <w:t>-1</w:t>
            </w:r>
            <w:r>
              <w:t xml:space="preserve"> that will require trainees to demonstrate their proficiency with the ADAMs software program during the inspection preparation process. </w:t>
            </w:r>
          </w:p>
          <w:p w14:paraId="46419A2F" w14:textId="3EAD5BAE" w:rsidR="00091AE3" w:rsidRDefault="00CD136F" w:rsidP="00D75AAB">
            <w:pPr>
              <w:pStyle w:val="BodyText-table"/>
              <w:spacing w:after="120"/>
            </w:pPr>
            <w:r>
              <w:t xml:space="preserve">Excluded RTR </w:t>
            </w:r>
            <w:r w:rsidR="00945FF7">
              <w:t xml:space="preserve">inspector/examiner </w:t>
            </w:r>
            <w:r w:rsidR="005A1AA3">
              <w:t>trainees</w:t>
            </w:r>
            <w:r w:rsidR="0083738E">
              <w:t xml:space="preserve"> from having to complete </w:t>
            </w:r>
            <w:r w:rsidR="005A1AA3">
              <w:t>ISA-</w:t>
            </w:r>
            <w:r w:rsidR="00A30C6A">
              <w:t>10</w:t>
            </w:r>
            <w:r w:rsidR="000C3674">
              <w:t>, since PIs are not used in the RTR inspection/operator licensing programs.</w:t>
            </w:r>
          </w:p>
          <w:p w14:paraId="3F82E848" w14:textId="5F9CDD85" w:rsidR="00EB0589" w:rsidRPr="00445789" w:rsidRDefault="00E64A5B" w:rsidP="00403C1C">
            <w:pPr>
              <w:pStyle w:val="BodyText-table"/>
              <w:rPr>
                <w:b/>
                <w:bCs/>
              </w:rPr>
            </w:pPr>
            <w:r>
              <w:t xml:space="preserve">Required RTR inspector/examiner trainees to complete ISA-27, since </w:t>
            </w:r>
            <w:r w:rsidR="000C3674">
              <w:t>generic communications are applicable to the RTR inspection and examiner programs.</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C15FB0F" w14:textId="6999ECE1" w:rsidR="00462DC1" w:rsidRDefault="00997E36"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3A92E9E" w14:textId="77777777" w:rsidR="00462DC1" w:rsidRDefault="007D554B" w:rsidP="00E90A42">
            <w:pPr>
              <w:pStyle w:val="BodyText-table"/>
            </w:pPr>
            <w:r>
              <w:t>ML</w:t>
            </w:r>
            <w:r w:rsidR="00A3101B">
              <w:t>25</w:t>
            </w:r>
            <w:r w:rsidR="004A530C">
              <w:t>034A268</w:t>
            </w:r>
          </w:p>
          <w:p w14:paraId="3A78529F" w14:textId="77777777" w:rsidR="001B7859" w:rsidRDefault="001B7859" w:rsidP="00E90A42">
            <w:pPr>
              <w:pStyle w:val="BodyText-table"/>
            </w:pPr>
          </w:p>
          <w:p w14:paraId="2D15F631" w14:textId="77777777" w:rsidR="001B7859" w:rsidRDefault="001B7859" w:rsidP="00E90A42">
            <w:pPr>
              <w:pStyle w:val="BodyText-table"/>
            </w:pPr>
            <w:r>
              <w:t>Closed FF</w:t>
            </w:r>
          </w:p>
          <w:p w14:paraId="124D2D51" w14:textId="32A7170E" w:rsidR="001B7859" w:rsidRDefault="001B7859" w:rsidP="00E90A42">
            <w:pPr>
              <w:pStyle w:val="BodyText-table"/>
            </w:pPr>
            <w:r>
              <w:t>1245A-2546</w:t>
            </w:r>
          </w:p>
        </w:tc>
      </w:tr>
    </w:tbl>
    <w:p w14:paraId="40ABFB5E" w14:textId="01EAB241" w:rsidR="00CE7986" w:rsidRPr="002E5559" w:rsidRDefault="00CE7986" w:rsidP="002D76F4">
      <w:pPr>
        <w:pStyle w:val="BodyText"/>
      </w:pPr>
      <w:bookmarkStart w:id="131" w:name="_Hlk117757268"/>
      <w:bookmarkEnd w:id="0"/>
      <w:bookmarkEnd w:id="131"/>
    </w:p>
    <w:sectPr w:rsidR="00CE7986" w:rsidRPr="002E5559" w:rsidSect="002F65A5">
      <w:headerReference w:type="default" r:id="rId26"/>
      <w:footerReference w:type="default" r:id="rId2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B06B" w14:textId="77777777" w:rsidR="005601B2" w:rsidRDefault="005601B2">
      <w:r>
        <w:separator/>
      </w:r>
    </w:p>
  </w:endnote>
  <w:endnote w:type="continuationSeparator" w:id="0">
    <w:p w14:paraId="6E802BE0" w14:textId="77777777" w:rsidR="005601B2" w:rsidRDefault="005601B2">
      <w:r>
        <w:continuationSeparator/>
      </w:r>
    </w:p>
  </w:endnote>
  <w:endnote w:type="continuationNotice" w:id="1">
    <w:p w14:paraId="5851196A" w14:textId="77777777" w:rsidR="005601B2" w:rsidRDefault="0056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C0EB" w14:textId="394AB0D4" w:rsidR="0031297F" w:rsidRPr="0031297F" w:rsidRDefault="0031297F" w:rsidP="0031297F">
    <w:pPr>
      <w:pStyle w:val="Footer"/>
    </w:pPr>
    <w:r>
      <w:t xml:space="preserve">Issue Date: </w:t>
    </w:r>
    <w:r w:rsidR="00B5335C">
      <w:t>04/16/25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A674" w14:textId="31F3F1D3" w:rsidR="00521524" w:rsidRPr="00517119" w:rsidRDefault="00521524" w:rsidP="00517119">
    <w:pPr>
      <w:pStyle w:val="Footer"/>
      <w:tabs>
        <w:tab w:val="clear" w:pos="4320"/>
        <w:tab w:val="clear" w:pos="8640"/>
        <w:tab w:val="center" w:pos="4680"/>
        <w:tab w:val="right" w:pos="9360"/>
      </w:tabs>
    </w:pPr>
    <w:r>
      <w:t xml:space="preserve">Issue Date: </w:t>
    </w:r>
    <w:r w:rsidR="00B5335C">
      <w:t>04/16/25</w:t>
    </w:r>
    <w:r>
      <w:tab/>
    </w:r>
    <w:r w:rsidRPr="00517119">
      <w:fldChar w:fldCharType="begin"/>
    </w:r>
    <w:r w:rsidRPr="00517119">
      <w:instrText xml:space="preserve"> PAGE   \* MERGEFORMAT </w:instrText>
    </w:r>
    <w:r w:rsidRPr="00517119">
      <w:fldChar w:fldCharType="separate"/>
    </w:r>
    <w:r>
      <w:rPr>
        <w:noProof/>
      </w:rPr>
      <w:t>1</w:t>
    </w:r>
    <w:r w:rsidRPr="00517119">
      <w:fldChar w:fldCharType="end"/>
    </w:r>
    <w:r>
      <w:tab/>
      <w:t>1245 App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BABF" w14:textId="630D6487" w:rsidR="00521524" w:rsidRPr="00BE0B20" w:rsidRDefault="00521524" w:rsidP="00BE0B20">
    <w:pPr>
      <w:pStyle w:val="Footer"/>
    </w:pPr>
    <w:r>
      <w:t xml:space="preserve">Issue Date: </w:t>
    </w:r>
    <w:r w:rsidR="007B437E">
      <w:t>04/16/25</w:t>
    </w:r>
    <w:r>
      <w:ptab w:relativeTo="margin" w:alignment="center" w:leader="none"/>
    </w:r>
    <w:r>
      <w:t>Att1-</w:t>
    </w:r>
    <w:r w:rsidR="00E57745">
      <w:fldChar w:fldCharType="begin"/>
    </w:r>
    <w:r w:rsidR="00E57745">
      <w:instrText xml:space="preserve"> PAGE   \* MERGEFORMAT </w:instrText>
    </w:r>
    <w:r w:rsidR="00E57745">
      <w:fldChar w:fldCharType="separate"/>
    </w:r>
    <w:r w:rsidR="00E57745">
      <w:rPr>
        <w:noProof/>
      </w:rPr>
      <w:t>1</w:t>
    </w:r>
    <w:r w:rsidR="00E57745">
      <w:rPr>
        <w:noProof/>
      </w:rPr>
      <w:fldChar w:fldCharType="end"/>
    </w:r>
    <w:r>
      <w:ptab w:relativeTo="margin" w:alignment="right" w:leader="none"/>
    </w:r>
    <w:r w:rsidRPr="009F66FC">
      <w:t>1245</w:t>
    </w:r>
    <w:r>
      <w:t xml:space="preserve">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CD696" w14:textId="77777777" w:rsidR="005601B2" w:rsidRDefault="005601B2">
      <w:r>
        <w:separator/>
      </w:r>
    </w:p>
  </w:footnote>
  <w:footnote w:type="continuationSeparator" w:id="0">
    <w:p w14:paraId="02CAD65B" w14:textId="77777777" w:rsidR="005601B2" w:rsidRDefault="005601B2">
      <w:r>
        <w:continuationSeparator/>
      </w:r>
    </w:p>
  </w:footnote>
  <w:footnote w:type="continuationNotice" w:id="1">
    <w:p w14:paraId="7796FEDD" w14:textId="77777777" w:rsidR="005601B2" w:rsidRDefault="005601B2"/>
  </w:footnote>
  <w:footnote w:id="2">
    <w:p w14:paraId="7794AA3F" w14:textId="77777777" w:rsidR="00521524" w:rsidRDefault="00521524" w:rsidP="00485B75">
      <w:pPr>
        <w:spacing w:before="160" w:after="600"/>
        <w:ind w:firstLine="720"/>
      </w:pPr>
      <w:r>
        <w:rPr>
          <w:rStyle w:val="FootnoteReference"/>
          <w:vertAlign w:val="superscript"/>
        </w:rPr>
        <w:footnoteRef/>
      </w:r>
      <w:r>
        <w:t>Competency areas are listed in parenthesis following each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0B21" w14:textId="77777777" w:rsidR="00521524" w:rsidRDefault="00521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27B1" w14:textId="77777777" w:rsidR="00521524" w:rsidRDefault="00521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DDF8" w14:textId="77777777" w:rsidR="00521524" w:rsidRDefault="0052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C42C650"/>
    <w:lvl w:ilvl="0">
      <w:start w:val="1"/>
      <w:numFmt w:val="bullet"/>
      <w:pStyle w:val="ListBullet5"/>
      <w:lvlText w:val=""/>
      <w:lvlJc w:val="left"/>
      <w:pPr>
        <w:tabs>
          <w:tab w:val="num" w:pos="2160"/>
        </w:tabs>
        <w:ind w:left="2160" w:hanging="360"/>
      </w:pPr>
      <w:rPr>
        <w:rFonts w:ascii="Symbol" w:hAnsi="Symbol" w:hint="default"/>
      </w:rPr>
    </w:lvl>
  </w:abstractNum>
  <w:abstractNum w:abstractNumId="1" w15:restartNumberingAfterBreak="0">
    <w:nsid w:val="FFFFFF81"/>
    <w:multiLevelType w:val="singleLevel"/>
    <w:tmpl w:val="C532A7E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402BF1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6C72B9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5" w15:restartNumberingAfterBreak="0">
    <w:nsid w:val="00000002"/>
    <w:multiLevelType w:val="multilevel"/>
    <w:tmpl w:val="00000000"/>
    <w:name w:val="AutoList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00000003"/>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7" w15:restartNumberingAfterBreak="0">
    <w:nsid w:val="00000004"/>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05"/>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06"/>
    <w:multiLevelType w:val="multilevel"/>
    <w:tmpl w:val="00000000"/>
    <w:name w:val="AutoList24"/>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0" w15:restartNumberingAfterBreak="0">
    <w:nsid w:val="00000007"/>
    <w:multiLevelType w:val="multilevel"/>
    <w:tmpl w:val="00000000"/>
    <w:name w:val="AutoList60"/>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11" w15:restartNumberingAfterBreak="0">
    <w:nsid w:val="00000008"/>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15:restartNumberingAfterBreak="0">
    <w:nsid w:val="00000009"/>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15:restartNumberingAfterBreak="0">
    <w:nsid w:val="0000000A"/>
    <w:multiLevelType w:val="multilevel"/>
    <w:tmpl w:val="00000000"/>
    <w:name w:val="AutoList3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15:restartNumberingAfterBreak="0">
    <w:nsid w:val="0000000B"/>
    <w:multiLevelType w:val="multilevel"/>
    <w:tmpl w:val="00000000"/>
    <w:name w:val="ParaNumbers1"/>
    <w:lvl w:ilvl="0">
      <w:start w:val="1"/>
      <w:numFmt w:val="decimal"/>
      <w:lvlText w:val="%1."/>
      <w:lvlJc w:val="left"/>
      <w:rPr>
        <w:rFonts w:cs="Times New Roman"/>
      </w:rPr>
    </w:lvl>
    <w:lvl w:ilvl="1">
      <w:start w:val="1"/>
      <w:numFmt w:val="lowerLetter"/>
      <w:pStyle w:val="Level2"/>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5" w15:restartNumberingAfterBreak="0">
    <w:nsid w:val="0000000C"/>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15:restartNumberingAfterBreak="0">
    <w:nsid w:val="0000000D"/>
    <w:multiLevelType w:val="multilevel"/>
    <w:tmpl w:val="00000000"/>
    <w:name w:val="AutoList1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15:restartNumberingAfterBreak="0">
    <w:nsid w:val="0000000E"/>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15:restartNumberingAfterBreak="0">
    <w:nsid w:val="0000000F"/>
    <w:multiLevelType w:val="multilevel"/>
    <w:tmpl w:val="00000000"/>
    <w:name w:val="AutoList3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0"/>
    <w:multiLevelType w:val="multilevel"/>
    <w:tmpl w:val="00000000"/>
    <w:name w:val="AutoList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0" w15:restartNumberingAfterBreak="0">
    <w:nsid w:val="00000011"/>
    <w:multiLevelType w:val="multilevel"/>
    <w:tmpl w:val="00000000"/>
    <w:name w:val="AutoList6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2"/>
    <w:multiLevelType w:val="multilevel"/>
    <w:tmpl w:val="00000000"/>
    <w:name w:val="AutoList70"/>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S"/>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3"/>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014"/>
    <w:multiLevelType w:val="multilevel"/>
    <w:tmpl w:val="00000000"/>
    <w:name w:val="AutoList1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4" w15:restartNumberingAfterBreak="0">
    <w:nsid w:val="00000015"/>
    <w:multiLevelType w:val="multilevel"/>
    <w:tmpl w:val="00000000"/>
    <w:name w:val="AutoList3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5" w15:restartNumberingAfterBreak="0">
    <w:nsid w:val="00000016"/>
    <w:multiLevelType w:val="multilevel"/>
    <w:tmpl w:val="00000000"/>
    <w:name w:val="AutoList1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6" w15:restartNumberingAfterBreak="0">
    <w:nsid w:val="00000017"/>
    <w:multiLevelType w:val="multilevel"/>
    <w:tmpl w:val="00000000"/>
    <w:name w:val="AutoList6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7" w15:restartNumberingAfterBreak="0">
    <w:nsid w:val="00000018"/>
    <w:multiLevelType w:val="multilevel"/>
    <w:tmpl w:val="00000000"/>
    <w:name w:val="AutoList1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8" w15:restartNumberingAfterBreak="0">
    <w:nsid w:val="00000019"/>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9" w15:restartNumberingAfterBreak="0">
    <w:nsid w:val="0000001A"/>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0" w15:restartNumberingAfterBreak="0">
    <w:nsid w:val="0000001B"/>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1" w15:restartNumberingAfterBreak="0">
    <w:nsid w:val="0000001C"/>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2" w15:restartNumberingAfterBreak="0">
    <w:nsid w:val="0000001D"/>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3" w15:restartNumberingAfterBreak="0">
    <w:nsid w:val="0000001E"/>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4" w15:restartNumberingAfterBreak="0">
    <w:nsid w:val="0000001F"/>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5" w15:restartNumberingAfterBreak="0">
    <w:nsid w:val="00000020"/>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6" w15:restartNumberingAfterBreak="0">
    <w:nsid w:val="00000021"/>
    <w:multiLevelType w:val="multilevel"/>
    <w:tmpl w:val="00000000"/>
    <w:name w:val="AutoList10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7" w15:restartNumberingAfterBreak="0">
    <w:nsid w:val="00000022"/>
    <w:multiLevelType w:val="multilevel"/>
    <w:tmpl w:val="00000000"/>
    <w:name w:val="AutoList10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8" w15:restartNumberingAfterBreak="0">
    <w:nsid w:val="00000023"/>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9" w15:restartNumberingAfterBreak="0">
    <w:nsid w:val="00000024"/>
    <w:multiLevelType w:val="multilevel"/>
    <w:tmpl w:val="00000000"/>
    <w:name w:val="AutoList1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0" w15:restartNumberingAfterBreak="0">
    <w:nsid w:val="00000025"/>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1" w15:restartNumberingAfterBreak="0">
    <w:nsid w:val="00000026"/>
    <w:multiLevelType w:val="multilevel"/>
    <w:tmpl w:val="00000000"/>
    <w:name w:val="AutoList1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2" w15:restartNumberingAfterBreak="0">
    <w:nsid w:val="00000027"/>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3" w15:restartNumberingAfterBreak="0">
    <w:nsid w:val="00000028"/>
    <w:multiLevelType w:val="multilevel"/>
    <w:tmpl w:val="00000000"/>
    <w:name w:val="AutoList1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4" w15:restartNumberingAfterBreak="0">
    <w:nsid w:val="00000029"/>
    <w:multiLevelType w:val="multilevel"/>
    <w:tmpl w:val="00000000"/>
    <w:name w:val="AutoList1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5" w15:restartNumberingAfterBreak="0">
    <w:nsid w:val="0000002A"/>
    <w:multiLevelType w:val="multilevel"/>
    <w:tmpl w:val="00000000"/>
    <w:name w:val="AutoList6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6" w15:restartNumberingAfterBreak="0">
    <w:nsid w:val="0000002B"/>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7" w15:restartNumberingAfterBreak="0">
    <w:nsid w:val="0000002C"/>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8" w15:restartNumberingAfterBreak="0">
    <w:nsid w:val="0000002D"/>
    <w:multiLevelType w:val="multilevel"/>
    <w:tmpl w:val="00000000"/>
    <w:name w:val="AutoList10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9" w15:restartNumberingAfterBreak="0">
    <w:nsid w:val="0000002E"/>
    <w:multiLevelType w:val="multilevel"/>
    <w:tmpl w:val="00000000"/>
    <w:name w:val="AutoList4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0" w15:restartNumberingAfterBreak="0">
    <w:nsid w:val="0000002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1" w15:restartNumberingAfterBreak="0">
    <w:nsid w:val="00000030"/>
    <w:multiLevelType w:val="multilevel"/>
    <w:tmpl w:val="00000000"/>
    <w:name w:val="AutoList1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2" w15:restartNumberingAfterBreak="0">
    <w:nsid w:val="00000031"/>
    <w:multiLevelType w:val="multilevel"/>
    <w:tmpl w:val="00000000"/>
    <w:name w:val="AutoList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3" w15:restartNumberingAfterBreak="0">
    <w:nsid w:val="00000032"/>
    <w:multiLevelType w:val="multilevel"/>
    <w:tmpl w:val="00000000"/>
    <w:name w:val="AutoList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4" w15:restartNumberingAfterBreak="0">
    <w:nsid w:val="00000033"/>
    <w:multiLevelType w:val="multilevel"/>
    <w:tmpl w:val="00000000"/>
    <w:name w:val="AutoList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5" w15:restartNumberingAfterBreak="0">
    <w:nsid w:val="00000034"/>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6" w15:restartNumberingAfterBreak="0">
    <w:nsid w:val="00000035"/>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7" w15:restartNumberingAfterBreak="0">
    <w:nsid w:val="00000036"/>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Level5"/>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8" w15:restartNumberingAfterBreak="0">
    <w:nsid w:val="00000037"/>
    <w:multiLevelType w:val="multilevel"/>
    <w:tmpl w:val="00000000"/>
    <w:name w:val="AutoList1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9" w15:restartNumberingAfterBreak="0">
    <w:nsid w:val="0000003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0" w15:restartNumberingAfterBreak="0">
    <w:nsid w:val="00000039"/>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1" w15:restartNumberingAfterBreak="0">
    <w:nsid w:val="0000003A"/>
    <w:multiLevelType w:val="multilevel"/>
    <w:tmpl w:val="00000000"/>
    <w:name w:val="AutoList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2" w15:restartNumberingAfterBreak="0">
    <w:nsid w:val="0000003B"/>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3" w15:restartNumberingAfterBreak="0">
    <w:nsid w:val="0000003C"/>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4" w15:restartNumberingAfterBreak="0">
    <w:nsid w:val="0000003D"/>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5" w15:restartNumberingAfterBreak="0">
    <w:nsid w:val="0000003E"/>
    <w:multiLevelType w:val="multilevel"/>
    <w:tmpl w:val="00000000"/>
    <w:name w:val="AutoList1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6" w15:restartNumberingAfterBreak="0">
    <w:nsid w:val="0000003F"/>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7" w15:restartNumberingAfterBreak="0">
    <w:nsid w:val="00000040"/>
    <w:multiLevelType w:val="multilevel"/>
    <w:tmpl w:val="00000000"/>
    <w:name w:val="AutoList1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pStyle w:val="Level3"/>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8" w15:restartNumberingAfterBreak="0">
    <w:nsid w:val="0000004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9" w15:restartNumberingAfterBreak="0">
    <w:nsid w:val="00000042"/>
    <w:multiLevelType w:val="multilevel"/>
    <w:tmpl w:val="00000000"/>
    <w:name w:val="AutoList44"/>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70" w15:restartNumberingAfterBreak="0">
    <w:nsid w:val="00000043"/>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1" w15:restartNumberingAfterBreak="0">
    <w:nsid w:val="00000044"/>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2" w15:restartNumberingAfterBreak="0">
    <w:nsid w:val="00000045"/>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3" w15:restartNumberingAfterBreak="0">
    <w:nsid w:val="00000046"/>
    <w:multiLevelType w:val="multilevel"/>
    <w:tmpl w:val="00000000"/>
    <w:name w:val="AutoList9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4" w15:restartNumberingAfterBreak="0">
    <w:nsid w:val="00000047"/>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5" w15:restartNumberingAfterBreak="0">
    <w:nsid w:val="0000004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6" w15:restartNumberingAfterBreak="0">
    <w:nsid w:val="00000049"/>
    <w:multiLevelType w:val="multilevel"/>
    <w:tmpl w:val="00000000"/>
    <w:name w:val="AutoList9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7" w15:restartNumberingAfterBreak="0">
    <w:nsid w:val="0000004A"/>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8" w15:restartNumberingAfterBreak="0">
    <w:nsid w:val="0000004B"/>
    <w:multiLevelType w:val="multilevel"/>
    <w:tmpl w:val="00000000"/>
    <w:name w:val="AutoList4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9" w15:restartNumberingAfterBreak="0">
    <w:nsid w:val="0000004C"/>
    <w:multiLevelType w:val="multilevel"/>
    <w:tmpl w:val="00000000"/>
    <w:name w:val="AutoList108"/>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0" w15:restartNumberingAfterBreak="0">
    <w:nsid w:val="0000004D"/>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1" w15:restartNumberingAfterBreak="0">
    <w:nsid w:val="0000004E"/>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2" w15:restartNumberingAfterBreak="0">
    <w:nsid w:val="0000004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3" w15:restartNumberingAfterBreak="0">
    <w:nsid w:val="00000050"/>
    <w:multiLevelType w:val="multilevel"/>
    <w:tmpl w:val="00000000"/>
    <w:name w:val="AutoList10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4" w15:restartNumberingAfterBreak="0">
    <w:nsid w:val="0000005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5" w15:restartNumberingAfterBreak="0">
    <w:nsid w:val="00000052"/>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6" w15:restartNumberingAfterBreak="0">
    <w:nsid w:val="00000053"/>
    <w:multiLevelType w:val="multilevel"/>
    <w:tmpl w:val="00000000"/>
    <w:name w:val="AutoList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7" w15:restartNumberingAfterBreak="0">
    <w:nsid w:val="00000054"/>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8" w15:restartNumberingAfterBreak="0">
    <w:nsid w:val="00000055"/>
    <w:multiLevelType w:val="multilevel"/>
    <w:tmpl w:val="00000000"/>
    <w:name w:val="AutoList10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pStyle w:val="Level4"/>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9" w15:restartNumberingAfterBreak="0">
    <w:nsid w:val="00000056"/>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0" w15:restartNumberingAfterBreak="0">
    <w:nsid w:val="00000057"/>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1" w15:restartNumberingAfterBreak="0">
    <w:nsid w:val="00000058"/>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2" w15:restartNumberingAfterBreak="0">
    <w:nsid w:val="000F61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3" w15:restartNumberingAfterBreak="0">
    <w:nsid w:val="010A079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4" w15:restartNumberingAfterBreak="0">
    <w:nsid w:val="016400E8"/>
    <w:multiLevelType w:val="hybridMultilevel"/>
    <w:tmpl w:val="CD7EF8DE"/>
    <w:name w:val="AutoList83232222222222222222222222222222222222222224"/>
    <w:lvl w:ilvl="0" w:tplc="0409000D">
      <w:start w:val="1"/>
      <w:numFmt w:val="bullet"/>
      <w:lvlText w:val=""/>
      <w:lvlJc w:val="left"/>
      <w:pPr>
        <w:tabs>
          <w:tab w:val="num" w:pos="2707"/>
        </w:tabs>
        <w:ind w:left="2707" w:hanging="633"/>
      </w:pPr>
      <w:rPr>
        <w:rFonts w:ascii="Wingdings" w:hAnsi="Wingdings"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0220312A"/>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041F4D3F"/>
    <w:multiLevelType w:val="hybridMultilevel"/>
    <w:tmpl w:val="58AC30EC"/>
    <w:name w:val="AutoList832322222222222"/>
    <w:lvl w:ilvl="0" w:tplc="4AC0300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042B0780"/>
    <w:multiLevelType w:val="hybridMultilevel"/>
    <w:tmpl w:val="BA583816"/>
    <w:lvl w:ilvl="0" w:tplc="FEF21E3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044204C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9" w15:restartNumberingAfterBreak="0">
    <w:nsid w:val="04CA78B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0" w15:restartNumberingAfterBreak="0">
    <w:nsid w:val="05455696"/>
    <w:multiLevelType w:val="hybridMultilevel"/>
    <w:tmpl w:val="8D6627E8"/>
    <w:name w:val="AutoList83232222222"/>
    <w:lvl w:ilvl="0" w:tplc="4964DDB8">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05972D4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2" w15:restartNumberingAfterBreak="0">
    <w:nsid w:val="070B646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3" w15:restartNumberingAfterBreak="0">
    <w:nsid w:val="074E634A"/>
    <w:multiLevelType w:val="hybridMultilevel"/>
    <w:tmpl w:val="BFCCABE2"/>
    <w:name w:val="AutoList832322224"/>
    <w:lvl w:ilvl="0" w:tplc="A058FF6A">
      <w:start w:val="5"/>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08206E3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5" w15:restartNumberingAfterBreak="0">
    <w:nsid w:val="0850186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6" w15:restartNumberingAfterBreak="0">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08C806FA"/>
    <w:multiLevelType w:val="hybridMultilevel"/>
    <w:tmpl w:val="DEAC1D16"/>
    <w:name w:val="AutoList83232222222222222222"/>
    <w:lvl w:ilvl="0" w:tplc="2C204B7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0A754F7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9" w15:restartNumberingAfterBreak="0">
    <w:nsid w:val="0A88232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0" w15:restartNumberingAfterBreak="0">
    <w:nsid w:val="0B3175DB"/>
    <w:multiLevelType w:val="hybridMultilevel"/>
    <w:tmpl w:val="9830E592"/>
    <w:name w:val="AutoList8323222222222222222222223"/>
    <w:lvl w:ilvl="0" w:tplc="5AF01CD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0BC8354E"/>
    <w:multiLevelType w:val="hybridMultilevel"/>
    <w:tmpl w:val="987C3318"/>
    <w:name w:val="AutoList8323222222222222222"/>
    <w:lvl w:ilvl="0" w:tplc="1C0C5622">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0CB77CE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3" w15:restartNumberingAfterBreak="0">
    <w:nsid w:val="0D71509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4" w15:restartNumberingAfterBreak="0">
    <w:nsid w:val="0DC039E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5" w15:restartNumberingAfterBreak="0">
    <w:nsid w:val="0E3E165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6" w15:restartNumberingAfterBreak="0">
    <w:nsid w:val="0EA62354"/>
    <w:multiLevelType w:val="hybridMultilevel"/>
    <w:tmpl w:val="FD46F1D0"/>
    <w:name w:val="AutoList8323222222222222222222222222222222222"/>
    <w:lvl w:ilvl="0" w:tplc="4A2E16D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0F1120D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8" w15:restartNumberingAfterBreak="0">
    <w:nsid w:val="0FC364D4"/>
    <w:multiLevelType w:val="hybridMultilevel"/>
    <w:tmpl w:val="BA20EF36"/>
    <w:name w:val="AutoList832322"/>
    <w:lvl w:ilvl="0" w:tplc="AFB43E7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10AB1BE6"/>
    <w:multiLevelType w:val="hybridMultilevel"/>
    <w:tmpl w:val="14EE4BBA"/>
    <w:lvl w:ilvl="0" w:tplc="B3F8E808">
      <w:start w:val="1"/>
      <w:numFmt w:val="bullet"/>
      <w:pStyle w:val="ListBullet2"/>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0" w15:restartNumberingAfterBreak="0">
    <w:nsid w:val="10C347C2"/>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11372006"/>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11A471F4"/>
    <w:multiLevelType w:val="hybridMultilevel"/>
    <w:tmpl w:val="1396AAE2"/>
    <w:name w:val="AutoList83232223"/>
    <w:lvl w:ilvl="0" w:tplc="1BEA413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13107F6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4" w15:restartNumberingAfterBreak="0">
    <w:nsid w:val="132654C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5" w15:restartNumberingAfterBreak="0">
    <w:nsid w:val="138A4762"/>
    <w:multiLevelType w:val="hybridMultilevel"/>
    <w:tmpl w:val="D188DE88"/>
    <w:name w:val="AutoList83232222222222222222222222222"/>
    <w:lvl w:ilvl="0" w:tplc="BB6A4B9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148C64A3"/>
    <w:multiLevelType w:val="hybridMultilevel"/>
    <w:tmpl w:val="0CA8C9A8"/>
    <w:name w:val="AutoList83232222222222222222222222222223"/>
    <w:lvl w:ilvl="0" w:tplc="2E42FCA6">
      <w:start w:val="7"/>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4DF5AC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8" w15:restartNumberingAfterBreak="0">
    <w:nsid w:val="14DF706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9" w15:restartNumberingAfterBreak="0">
    <w:nsid w:val="15434D7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0" w15:restartNumberingAfterBreak="0">
    <w:nsid w:val="15A3302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1" w15:restartNumberingAfterBreak="0">
    <w:nsid w:val="16533310"/>
    <w:multiLevelType w:val="hybridMultilevel"/>
    <w:tmpl w:val="612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75D03B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3" w15:restartNumberingAfterBreak="0">
    <w:nsid w:val="17B947A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4" w15:restartNumberingAfterBreak="0">
    <w:nsid w:val="17DD416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5" w15:restartNumberingAfterBreak="0">
    <w:nsid w:val="17FC464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6" w15:restartNumberingAfterBreak="0">
    <w:nsid w:val="195C1021"/>
    <w:multiLevelType w:val="hybridMultilevel"/>
    <w:tmpl w:val="924877CC"/>
    <w:name w:val="AutoList832322222222"/>
    <w:lvl w:ilvl="0" w:tplc="2D24068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19980B2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8" w15:restartNumberingAfterBreak="0">
    <w:nsid w:val="1BC0388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9" w15:restartNumberingAfterBreak="0">
    <w:nsid w:val="1C3A0464"/>
    <w:multiLevelType w:val="hybridMultilevel"/>
    <w:tmpl w:val="5F9085FC"/>
    <w:name w:val="AutoList83232"/>
    <w:lvl w:ilvl="0" w:tplc="57000F4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1D672591"/>
    <w:multiLevelType w:val="hybridMultilevel"/>
    <w:tmpl w:val="8480BD62"/>
    <w:name w:val="AutoList832322222222222222222222222222222222"/>
    <w:lvl w:ilvl="0" w:tplc="1EF05AD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1D6A1AF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2" w15:restartNumberingAfterBreak="0">
    <w:nsid w:val="1D76762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3" w15:restartNumberingAfterBreak="0">
    <w:nsid w:val="1D78314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4" w15:restartNumberingAfterBreak="0">
    <w:nsid w:val="1F455489"/>
    <w:multiLevelType w:val="hybridMultilevel"/>
    <w:tmpl w:val="1128A854"/>
    <w:name w:val="AutoList83232222222223"/>
    <w:lvl w:ilvl="0" w:tplc="23164E6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1794754"/>
    <w:multiLevelType w:val="hybridMultilevel"/>
    <w:tmpl w:val="FDDA4284"/>
    <w:name w:val="AutoList832"/>
    <w:lvl w:ilvl="0" w:tplc="691CB40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2488203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7" w15:restartNumberingAfterBreak="0">
    <w:nsid w:val="256E14F0"/>
    <w:multiLevelType w:val="hybridMultilevel"/>
    <w:tmpl w:val="C694D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2589271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9" w15:restartNumberingAfterBreak="0">
    <w:nsid w:val="26402E08"/>
    <w:multiLevelType w:val="hybridMultilevel"/>
    <w:tmpl w:val="3D5A1D76"/>
    <w:name w:val="AutoList8323222222222222222222222222222"/>
    <w:lvl w:ilvl="0" w:tplc="7968200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26B80BD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1" w15:restartNumberingAfterBreak="0">
    <w:nsid w:val="26EF5FC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2" w15:restartNumberingAfterBreak="0">
    <w:nsid w:val="27C7320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3" w15:restartNumberingAfterBreak="0">
    <w:nsid w:val="285043D4"/>
    <w:multiLevelType w:val="hybridMultilevel"/>
    <w:tmpl w:val="BFA0D880"/>
    <w:name w:val="AutoList8323222222222222222222222222222222222222222"/>
    <w:lvl w:ilvl="0" w:tplc="6860A95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28922CB6"/>
    <w:multiLevelType w:val="hybridMultilevel"/>
    <w:tmpl w:val="417C9D7E"/>
    <w:name w:val="AutoList8323222222222222222222222222222222"/>
    <w:lvl w:ilvl="0" w:tplc="6B8C635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28B558CA"/>
    <w:multiLevelType w:val="multilevel"/>
    <w:tmpl w:val="FDE4DEF4"/>
    <w:name w:val="AutoList832222223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6" w15:restartNumberingAfterBreak="0">
    <w:nsid w:val="28E93BD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7" w15:restartNumberingAfterBreak="0">
    <w:nsid w:val="290D22E5"/>
    <w:multiLevelType w:val="hybridMultilevel"/>
    <w:tmpl w:val="EEC21456"/>
    <w:name w:val="AutoList8323222222"/>
    <w:lvl w:ilvl="0" w:tplc="ACF6D80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29113D5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9" w15:restartNumberingAfterBreak="0">
    <w:nsid w:val="297C279F"/>
    <w:multiLevelType w:val="hybridMultilevel"/>
    <w:tmpl w:val="84843CA6"/>
    <w:name w:val="AutoList83222"/>
    <w:lvl w:ilvl="0" w:tplc="F7982564">
      <w:start w:val="1"/>
      <w:numFmt w:val="decimal"/>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29920B40"/>
    <w:multiLevelType w:val="hybridMultilevel"/>
    <w:tmpl w:val="BEDA6556"/>
    <w:name w:val="AutoList832322222222222222222222"/>
    <w:lvl w:ilvl="0" w:tplc="73A029F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299C75CB"/>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2AB51B4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3" w15:restartNumberingAfterBreak="0">
    <w:nsid w:val="2C9641E6"/>
    <w:multiLevelType w:val="hybridMultilevel"/>
    <w:tmpl w:val="CB5E6E4C"/>
    <w:name w:val="AutoList8323222222222222"/>
    <w:lvl w:ilvl="0" w:tplc="BA84E4E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2DC87F6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5" w15:restartNumberingAfterBreak="0">
    <w:nsid w:val="2F2610ED"/>
    <w:multiLevelType w:val="hybridMultilevel"/>
    <w:tmpl w:val="FCFAB4FA"/>
    <w:name w:val="AutoList832322222222222222222222222"/>
    <w:lvl w:ilvl="0" w:tplc="6A56C36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2FA7611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7" w15:restartNumberingAfterBreak="0">
    <w:nsid w:val="2FCD7DA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8" w15:restartNumberingAfterBreak="0">
    <w:nsid w:val="304B62BF"/>
    <w:multiLevelType w:val="hybridMultilevel"/>
    <w:tmpl w:val="55B0C942"/>
    <w:name w:val="AutoList832322222"/>
    <w:lvl w:ilvl="0" w:tplc="9626CA5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30B26C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0" w15:restartNumberingAfterBreak="0">
    <w:nsid w:val="30E450CE"/>
    <w:multiLevelType w:val="hybridMultilevel"/>
    <w:tmpl w:val="540600B2"/>
    <w:name w:val="AutoList8323232"/>
    <w:lvl w:ilvl="0" w:tplc="E278B0C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12214D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2" w15:restartNumberingAfterBreak="0">
    <w:nsid w:val="32261401"/>
    <w:multiLevelType w:val="hybridMultilevel"/>
    <w:tmpl w:val="FECC8F72"/>
    <w:name w:val="AutoList8323222222222222222222222"/>
    <w:lvl w:ilvl="0" w:tplc="39B06F7A">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322B4E6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4" w15:restartNumberingAfterBreak="0">
    <w:nsid w:val="35A7788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5" w15:restartNumberingAfterBreak="0">
    <w:nsid w:val="363373F1"/>
    <w:multiLevelType w:val="hybridMultilevel"/>
    <w:tmpl w:val="7B3E691C"/>
    <w:name w:val="AutoList83232224"/>
    <w:lvl w:ilvl="0" w:tplc="983CDEBC">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36634114"/>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39E413B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8" w15:restartNumberingAfterBreak="0">
    <w:nsid w:val="39EB3939"/>
    <w:multiLevelType w:val="hybridMultilevel"/>
    <w:tmpl w:val="8EA03AAE"/>
    <w:name w:val="AutoList192"/>
    <w:lvl w:ilvl="0" w:tplc="D70ED816">
      <w:start w:val="1"/>
      <w:numFmt w:val="decimal"/>
      <w:lvlText w:val="%1."/>
      <w:lvlJc w:val="left"/>
      <w:pPr>
        <w:tabs>
          <w:tab w:val="num" w:pos="3240"/>
        </w:tabs>
        <w:ind w:left="3240" w:hanging="5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A6C7662"/>
    <w:multiLevelType w:val="multilevel"/>
    <w:tmpl w:val="B492C32C"/>
    <w:lvl w:ilvl="0">
      <w:start w:val="1"/>
      <w:numFmt w:val="decimal"/>
      <w:lvlText w:val="%1."/>
      <w:lvlJc w:val="left"/>
      <w:pPr>
        <w:ind w:left="63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0" w15:restartNumberingAfterBreak="0">
    <w:nsid w:val="3B5568A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1" w15:restartNumberingAfterBreak="0">
    <w:nsid w:val="3B6D030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2" w15:restartNumberingAfterBreak="0">
    <w:nsid w:val="3BCE20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3" w15:restartNumberingAfterBreak="0">
    <w:nsid w:val="3C1654D3"/>
    <w:multiLevelType w:val="hybridMultilevel"/>
    <w:tmpl w:val="C284CCE0"/>
    <w:name w:val="AutoList8323223"/>
    <w:lvl w:ilvl="0" w:tplc="0BECD4E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C316E48"/>
    <w:multiLevelType w:val="hybridMultilevel"/>
    <w:tmpl w:val="869474EC"/>
    <w:name w:val="AutoList832322222222222222222223"/>
    <w:lvl w:ilvl="0" w:tplc="DC509D8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3C8E4A8E"/>
    <w:multiLevelType w:val="hybridMultilevel"/>
    <w:tmpl w:val="9A66CB02"/>
    <w:name w:val="AutoList8323222222222222222222222222222222222222"/>
    <w:lvl w:ilvl="0" w:tplc="834EDAD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3C96045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7" w15:restartNumberingAfterBreak="0">
    <w:nsid w:val="3CB52BD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8" w15:restartNumberingAfterBreak="0">
    <w:nsid w:val="3CCA511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9" w15:restartNumberingAfterBreak="0">
    <w:nsid w:val="3D04759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0" w15:restartNumberingAfterBreak="0">
    <w:nsid w:val="3DA7682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1" w15:restartNumberingAfterBreak="0">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3ECA17B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3" w15:restartNumberingAfterBreak="0">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3F8A4165"/>
    <w:multiLevelType w:val="hybridMultilevel"/>
    <w:tmpl w:val="51C67E3E"/>
    <w:name w:val="AutoList832322222222222222222222222222222223"/>
    <w:lvl w:ilvl="0" w:tplc="B97EB96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3FE57AD8"/>
    <w:multiLevelType w:val="hybridMultilevel"/>
    <w:tmpl w:val="BE2C2A16"/>
    <w:name w:val="AutoList83232222222222222"/>
    <w:lvl w:ilvl="0" w:tplc="FCF2901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403D2F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7" w15:restartNumberingAfterBreak="0">
    <w:nsid w:val="40CB6C61"/>
    <w:multiLevelType w:val="hybridMultilevel"/>
    <w:tmpl w:val="752C9860"/>
    <w:name w:val="AutoList8323222222222222222222222222"/>
    <w:lvl w:ilvl="0" w:tplc="1786F94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411751FC"/>
    <w:multiLevelType w:val="hybridMultilevel"/>
    <w:tmpl w:val="1666A1A2"/>
    <w:name w:val="AutoList83232222222222222222222222224"/>
    <w:lvl w:ilvl="0" w:tplc="FBE2964C">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15:restartNumberingAfterBreak="0">
    <w:nsid w:val="41826864"/>
    <w:multiLevelType w:val="hybridMultilevel"/>
    <w:tmpl w:val="B288ADDA"/>
    <w:name w:val="AutoList83232222222222222222222222225"/>
    <w:lvl w:ilvl="0" w:tplc="764A7CE6">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42F5043C"/>
    <w:multiLevelType w:val="multilevel"/>
    <w:tmpl w:val="5812448E"/>
    <w:name w:val="AutoList83222222322222222222"/>
    <w:lvl w:ilvl="0">
      <w:start w:val="2"/>
      <w:numFmt w:val="decimal"/>
      <w:lvlText w:val="%1."/>
      <w:lvlJc w:val="left"/>
      <w:pPr>
        <w:tabs>
          <w:tab w:val="num" w:pos="2703"/>
        </w:tabs>
        <w:ind w:left="2703"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1" w15:restartNumberingAfterBreak="0">
    <w:nsid w:val="43E870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2" w15:restartNumberingAfterBreak="0">
    <w:nsid w:val="440C4B2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3" w15:restartNumberingAfterBreak="0">
    <w:nsid w:val="44506C4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4" w15:restartNumberingAfterBreak="0">
    <w:nsid w:val="449660A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5" w15:restartNumberingAfterBreak="0">
    <w:nsid w:val="44B0443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6" w15:restartNumberingAfterBreak="0">
    <w:nsid w:val="450475C8"/>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5C14B1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8" w15:restartNumberingAfterBreak="0">
    <w:nsid w:val="45D7101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9" w15:restartNumberingAfterBreak="0">
    <w:nsid w:val="462117B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0" w15:restartNumberingAfterBreak="0">
    <w:nsid w:val="46C9441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1" w15:restartNumberingAfterBreak="0">
    <w:nsid w:val="46CA78F2"/>
    <w:multiLevelType w:val="hybridMultilevel"/>
    <w:tmpl w:val="7A64E02E"/>
    <w:name w:val="AutoList832322222222222223"/>
    <w:lvl w:ilvl="0" w:tplc="D108D636">
      <w:start w:val="4"/>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7C50E8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3" w15:restartNumberingAfterBreak="0">
    <w:nsid w:val="483E479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4" w15:restartNumberingAfterBreak="0">
    <w:nsid w:val="492E316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5" w15:restartNumberingAfterBreak="0">
    <w:nsid w:val="4960259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6" w15:restartNumberingAfterBreak="0">
    <w:nsid w:val="4C2C7C5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7" w15:restartNumberingAfterBreak="0">
    <w:nsid w:val="4D7837E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8" w15:restartNumberingAfterBreak="0">
    <w:nsid w:val="4E75176B"/>
    <w:multiLevelType w:val="hybridMultilevel"/>
    <w:tmpl w:val="2C481F78"/>
    <w:name w:val="AutoList832322222222222222222222222222222224"/>
    <w:lvl w:ilvl="0" w:tplc="AAB6A320">
      <w:start w:val="2"/>
      <w:numFmt w:val="decimal"/>
      <w:lvlText w:val="%1."/>
      <w:lvlJc w:val="left"/>
      <w:pPr>
        <w:tabs>
          <w:tab w:val="num" w:pos="2607"/>
        </w:tabs>
        <w:ind w:left="2607" w:hanging="5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ED03720"/>
    <w:multiLevelType w:val="hybridMultilevel"/>
    <w:tmpl w:val="2B888A10"/>
    <w:name w:val="AutoList832322222222222222222"/>
    <w:lvl w:ilvl="0" w:tplc="BB44C10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50FE605F"/>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148059A"/>
    <w:multiLevelType w:val="hybridMultilevel"/>
    <w:tmpl w:val="7BF4B5AA"/>
    <w:name w:val="AutoList832322222222222222222222222222222222222222"/>
    <w:lvl w:ilvl="0" w:tplc="B350A58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2" w15:restartNumberingAfterBreak="0">
    <w:nsid w:val="515D15FD"/>
    <w:multiLevelType w:val="hybridMultilevel"/>
    <w:tmpl w:val="93FEF314"/>
    <w:name w:val="AutoList832322242"/>
    <w:lvl w:ilvl="0" w:tplc="205CC052">
      <w:start w:val="5"/>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51BD0E4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4" w15:restartNumberingAfterBreak="0">
    <w:nsid w:val="52B778A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5" w15:restartNumberingAfterBreak="0">
    <w:nsid w:val="540B029A"/>
    <w:multiLevelType w:val="hybridMultilevel"/>
    <w:tmpl w:val="D3E225FE"/>
    <w:name w:val="AutoList83232222222222222222222222222222222"/>
    <w:lvl w:ilvl="0" w:tplc="FC52668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15:restartNumberingAfterBreak="0">
    <w:nsid w:val="55433ED0"/>
    <w:multiLevelType w:val="hybridMultilevel"/>
    <w:tmpl w:val="B0BA425A"/>
    <w:name w:val="AutoList83232222222222222222222222223"/>
    <w:lvl w:ilvl="0" w:tplc="C6E0264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15:restartNumberingAfterBreak="0">
    <w:nsid w:val="55F1413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8" w15:restartNumberingAfterBreak="0">
    <w:nsid w:val="564B460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9" w15:restartNumberingAfterBreak="0">
    <w:nsid w:val="565E1521"/>
    <w:multiLevelType w:val="hybridMultilevel"/>
    <w:tmpl w:val="1BA26DFE"/>
    <w:name w:val="AutoList83232222222222222222222222"/>
    <w:lvl w:ilvl="0" w:tplc="21C61F3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57760A6E"/>
    <w:multiLevelType w:val="hybridMultilevel"/>
    <w:tmpl w:val="50D684AC"/>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57F92D6D"/>
    <w:multiLevelType w:val="hybridMultilevel"/>
    <w:tmpl w:val="B13CD890"/>
    <w:name w:val="AutoList8323222222222"/>
    <w:lvl w:ilvl="0" w:tplc="1016762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15:restartNumberingAfterBreak="0">
    <w:nsid w:val="59317C3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3" w15:restartNumberingAfterBreak="0">
    <w:nsid w:val="593933A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4" w15:restartNumberingAfterBreak="0">
    <w:nsid w:val="5A1D6627"/>
    <w:multiLevelType w:val="hybridMultilevel"/>
    <w:tmpl w:val="4F501A9E"/>
    <w:name w:val="AutoList832322223"/>
    <w:lvl w:ilvl="0" w:tplc="7B66755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5AA41DD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6" w15:restartNumberingAfterBreak="0">
    <w:nsid w:val="5AE95C8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7" w15:restartNumberingAfterBreak="0">
    <w:nsid w:val="5B81399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8" w15:restartNumberingAfterBreak="0">
    <w:nsid w:val="5BA05DC3"/>
    <w:multiLevelType w:val="multilevel"/>
    <w:tmpl w:val="8A36BFD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9" w15:restartNumberingAfterBreak="0">
    <w:nsid w:val="5BB9197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0" w15:restartNumberingAfterBreak="0">
    <w:nsid w:val="5DD174E8"/>
    <w:multiLevelType w:val="hybridMultilevel"/>
    <w:tmpl w:val="1E480E5A"/>
    <w:name w:val="AutoList83232222222222"/>
    <w:lvl w:ilvl="0" w:tplc="CF7EC0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15:restartNumberingAfterBreak="0">
    <w:nsid w:val="5E2341BC"/>
    <w:multiLevelType w:val="hybridMultilevel"/>
    <w:tmpl w:val="F132BB74"/>
    <w:name w:val="AutoList83232225"/>
    <w:lvl w:ilvl="0" w:tplc="26FAA5F8">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E331F8F"/>
    <w:multiLevelType w:val="hybridMultilevel"/>
    <w:tmpl w:val="C2EC69CC"/>
    <w:name w:val="AutoList832323"/>
    <w:lvl w:ilvl="0" w:tplc="77569438">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F4D4A1D"/>
    <w:multiLevelType w:val="hybridMultilevel"/>
    <w:tmpl w:val="08E6B660"/>
    <w:name w:val="AutoList8323222222222222222222"/>
    <w:lvl w:ilvl="0" w:tplc="0DB2CDD6">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15:restartNumberingAfterBreak="0">
    <w:nsid w:val="600E560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5" w15:restartNumberingAfterBreak="0">
    <w:nsid w:val="60D35C2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6" w15:restartNumberingAfterBreak="0">
    <w:nsid w:val="612E716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7" w15:restartNumberingAfterBreak="0">
    <w:nsid w:val="615671E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8" w15:restartNumberingAfterBreak="0">
    <w:nsid w:val="61FE2599"/>
    <w:multiLevelType w:val="hybridMultilevel"/>
    <w:tmpl w:val="E006D522"/>
    <w:name w:val="AutoList8322222223222222222222222"/>
    <w:lvl w:ilvl="0" w:tplc="FC16791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15:restartNumberingAfterBreak="0">
    <w:nsid w:val="62855BA4"/>
    <w:multiLevelType w:val="hybridMultilevel"/>
    <w:tmpl w:val="2DD6DC86"/>
    <w:name w:val="AutoList83232222"/>
    <w:lvl w:ilvl="0" w:tplc="93385A1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0" w15:restartNumberingAfterBreak="0">
    <w:nsid w:val="63A454C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1" w15:restartNumberingAfterBreak="0">
    <w:nsid w:val="659607D5"/>
    <w:multiLevelType w:val="hybridMultilevel"/>
    <w:tmpl w:val="FE50D68E"/>
    <w:name w:val="AutoList832322222222222222222222222222222"/>
    <w:lvl w:ilvl="0" w:tplc="AF4A3D2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2" w15:restartNumberingAfterBreak="0">
    <w:nsid w:val="664F398E"/>
    <w:multiLevelType w:val="hybridMultilevel"/>
    <w:tmpl w:val="59EC2F62"/>
    <w:name w:val="AutoList8323222242"/>
    <w:lvl w:ilvl="0" w:tplc="0409000F">
      <w:start w:val="1"/>
      <w:numFmt w:val="decimal"/>
      <w:lvlText w:val="%1."/>
      <w:lvlJc w:val="left"/>
      <w:pPr>
        <w:tabs>
          <w:tab w:val="num" w:pos="2707"/>
        </w:tabs>
        <w:ind w:left="2707" w:hanging="633"/>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6947D9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4" w15:restartNumberingAfterBreak="0">
    <w:nsid w:val="679341A9"/>
    <w:multiLevelType w:val="hybridMultilevel"/>
    <w:tmpl w:val="76483C28"/>
    <w:name w:val="AutoList832322222222222222222222222222222222222"/>
    <w:lvl w:ilvl="0" w:tplc="16E2554C">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6930172C"/>
    <w:multiLevelType w:val="hybridMultilevel"/>
    <w:tmpl w:val="BB0E9DB2"/>
    <w:name w:val="AutoList8323"/>
    <w:lvl w:ilvl="0" w:tplc="2B2C81C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15:restartNumberingAfterBreak="0">
    <w:nsid w:val="693972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7" w15:restartNumberingAfterBreak="0">
    <w:nsid w:val="6AD1246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8" w15:restartNumberingAfterBreak="0">
    <w:nsid w:val="6D13304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9" w15:restartNumberingAfterBreak="0">
    <w:nsid w:val="6E5A33D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0" w15:restartNumberingAfterBreak="0">
    <w:nsid w:val="7089774D"/>
    <w:multiLevelType w:val="hybridMultilevel"/>
    <w:tmpl w:val="6ED0A1FE"/>
    <w:name w:val="AutoList83232222222222222222222222222222222222222"/>
    <w:lvl w:ilvl="0" w:tplc="118A5CC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1" w15:restartNumberingAfterBreak="0">
    <w:nsid w:val="72F0429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2" w15:restartNumberingAfterBreak="0">
    <w:nsid w:val="74077135"/>
    <w:multiLevelType w:val="hybridMultilevel"/>
    <w:tmpl w:val="EDD6D81A"/>
    <w:name w:val="AutoList83232222222222222222222"/>
    <w:lvl w:ilvl="0" w:tplc="B4C2EFA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7634012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4" w15:restartNumberingAfterBreak="0">
    <w:nsid w:val="77123B1C"/>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772C2050"/>
    <w:multiLevelType w:val="hybridMultilevel"/>
    <w:tmpl w:val="585C290A"/>
    <w:name w:val="AutoList8323222"/>
    <w:lvl w:ilvl="0" w:tplc="58AC51D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6" w15:restartNumberingAfterBreak="0">
    <w:nsid w:val="777519F9"/>
    <w:multiLevelType w:val="hybridMultilevel"/>
    <w:tmpl w:val="A7CEF648"/>
    <w:name w:val="AutoList832322222222222222"/>
    <w:lvl w:ilvl="0" w:tplc="B926637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7" w15:restartNumberingAfterBreak="0">
    <w:nsid w:val="782E3C7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8" w15:restartNumberingAfterBreak="0">
    <w:nsid w:val="78594CAC"/>
    <w:multiLevelType w:val="hybridMultilevel"/>
    <w:tmpl w:val="6D827DA2"/>
    <w:name w:val="AutoList832222"/>
    <w:lvl w:ilvl="0" w:tplc="F7982564">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8BF108C"/>
    <w:multiLevelType w:val="hybridMultilevel"/>
    <w:tmpl w:val="413E57B0"/>
    <w:name w:val="AutoList8322"/>
    <w:lvl w:ilvl="0" w:tplc="788E5B4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0" w15:restartNumberingAfterBreak="0">
    <w:nsid w:val="79D9418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1" w15:restartNumberingAfterBreak="0">
    <w:nsid w:val="7A25295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2" w15:restartNumberingAfterBreak="0">
    <w:nsid w:val="7BF251F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3" w15:restartNumberingAfterBreak="0">
    <w:nsid w:val="7D2708CF"/>
    <w:multiLevelType w:val="hybridMultilevel"/>
    <w:tmpl w:val="4B60244E"/>
    <w:name w:val="AutoList83232222222222222222222222222222222222"/>
    <w:lvl w:ilvl="0" w:tplc="30D4A7B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4" w15:restartNumberingAfterBreak="0">
    <w:nsid w:val="7EB41A7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5" w15:restartNumberingAfterBreak="0">
    <w:nsid w:val="7F9F3F7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1288582535">
    <w:abstractNumId w:val="14"/>
    <w:lvlOverride w:ilvl="0">
      <w:startOverride w:val="1"/>
      <w:lvl w:ilvl="0">
        <w:start w:val="1"/>
        <w:numFmt w:val="decimal"/>
        <w:lvlText w:val="%1."/>
        <w:lvlJc w:val="left"/>
        <w:rPr>
          <w:rFonts w:cs="Times New Roman"/>
        </w:rPr>
      </w:lvl>
    </w:lvlOverride>
    <w:lvlOverride w:ilvl="1">
      <w:startOverride w:val="1"/>
      <w:lvl w:ilvl="1">
        <w:start w:val="1"/>
        <w:numFmt w:val="lowerLetter"/>
        <w:pStyle w:val="Level2"/>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16cid:durableId="1359427749">
    <w:abstractNumId w:val="67"/>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133402647">
    <w:abstractNumId w:val="79"/>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140830771">
    <w:abstractNumId w:val="57"/>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pStyle w:val="Level5"/>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364599333">
    <w:abstractNumId w:val="88"/>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2"/>
      <w:lvl w:ilvl="3">
        <w:start w:val="2"/>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2019117389">
    <w:abstractNumId w:val="119"/>
  </w:num>
  <w:num w:numId="7" w16cid:durableId="10452621">
    <w:abstractNumId w:val="238"/>
  </w:num>
  <w:num w:numId="8" w16cid:durableId="1025985791">
    <w:abstractNumId w:val="3"/>
  </w:num>
  <w:num w:numId="9" w16cid:durableId="306671199">
    <w:abstractNumId w:val="113"/>
  </w:num>
  <w:num w:numId="10" w16cid:durableId="46077830">
    <w:abstractNumId w:val="132"/>
  </w:num>
  <w:num w:numId="11" w16cid:durableId="980963208">
    <w:abstractNumId w:val="208"/>
  </w:num>
  <w:num w:numId="12" w16cid:durableId="2022777892">
    <w:abstractNumId w:val="167"/>
  </w:num>
  <w:num w:numId="13" w16cid:durableId="1381517690">
    <w:abstractNumId w:val="2"/>
  </w:num>
  <w:num w:numId="14" w16cid:durableId="714891605">
    <w:abstractNumId w:val="1"/>
  </w:num>
  <w:num w:numId="15" w16cid:durableId="2002348194">
    <w:abstractNumId w:val="0"/>
  </w:num>
  <w:num w:numId="16" w16cid:durableId="1318221355">
    <w:abstractNumId w:val="196"/>
  </w:num>
  <w:num w:numId="17" w16cid:durableId="1508326119">
    <w:abstractNumId w:val="177"/>
  </w:num>
  <w:num w:numId="18" w16cid:durableId="1113329359">
    <w:abstractNumId w:val="99"/>
  </w:num>
  <w:num w:numId="19" w16cid:durableId="87621959">
    <w:abstractNumId w:val="146"/>
  </w:num>
  <w:num w:numId="20" w16cid:durableId="1691906484">
    <w:abstractNumId w:val="274"/>
  </w:num>
  <w:num w:numId="21" w16cid:durableId="1750809827">
    <w:abstractNumId w:val="270"/>
  </w:num>
  <w:num w:numId="22" w16cid:durableId="562567433">
    <w:abstractNumId w:val="233"/>
  </w:num>
  <w:num w:numId="23" w16cid:durableId="524372054">
    <w:abstractNumId w:val="239"/>
  </w:num>
  <w:num w:numId="24" w16cid:durableId="412556762">
    <w:abstractNumId w:val="232"/>
  </w:num>
  <w:num w:numId="25" w16cid:durableId="1638679806">
    <w:abstractNumId w:val="246"/>
  </w:num>
  <w:num w:numId="26" w16cid:durableId="941643976">
    <w:abstractNumId w:val="138"/>
  </w:num>
  <w:num w:numId="27" w16cid:durableId="144006568">
    <w:abstractNumId w:val="150"/>
  </w:num>
  <w:num w:numId="28" w16cid:durableId="1630863779">
    <w:abstractNumId w:val="216"/>
  </w:num>
  <w:num w:numId="29" w16cid:durableId="1698307232">
    <w:abstractNumId w:val="263"/>
  </w:num>
  <w:num w:numId="30" w16cid:durableId="527372216">
    <w:abstractNumId w:val="186"/>
  </w:num>
  <w:num w:numId="31" w16cid:durableId="748580573">
    <w:abstractNumId w:val="212"/>
  </w:num>
  <w:num w:numId="32" w16cid:durableId="649134894">
    <w:abstractNumId w:val="137"/>
  </w:num>
  <w:num w:numId="33" w16cid:durableId="968049196">
    <w:abstractNumId w:val="207"/>
  </w:num>
  <w:num w:numId="34" w16cid:durableId="1661469452">
    <w:abstractNumId w:val="131"/>
  </w:num>
  <w:num w:numId="35" w16cid:durableId="769084929">
    <w:abstractNumId w:val="161"/>
  </w:num>
  <w:num w:numId="36" w16cid:durableId="904997586">
    <w:abstractNumId w:val="121"/>
  </w:num>
  <w:num w:numId="37" w16cid:durableId="678309159">
    <w:abstractNumId w:val="120"/>
  </w:num>
  <w:num w:numId="38" w16cid:durableId="1433356942">
    <w:abstractNumId w:val="176"/>
  </w:num>
  <w:num w:numId="39" w16cid:durableId="1260061256">
    <w:abstractNumId w:val="95"/>
  </w:num>
  <w:num w:numId="40" w16cid:durableId="1353802251">
    <w:abstractNumId w:val="264"/>
  </w:num>
  <w:num w:numId="41" w16cid:durableId="1379892475">
    <w:abstractNumId w:val="206"/>
  </w:num>
  <w:num w:numId="42" w16cid:durableId="1951400134">
    <w:abstractNumId w:val="220"/>
  </w:num>
  <w:num w:numId="43" w16cid:durableId="1365212676">
    <w:abstractNumId w:val="166"/>
  </w:num>
  <w:num w:numId="44" w16cid:durableId="1695765543">
    <w:abstractNumId w:val="129"/>
  </w:num>
  <w:num w:numId="45" w16cid:durableId="1636106359">
    <w:abstractNumId w:val="141"/>
  </w:num>
  <w:num w:numId="46" w16cid:durableId="2128042232">
    <w:abstractNumId w:val="261"/>
  </w:num>
  <w:num w:numId="47" w16cid:durableId="781539560">
    <w:abstractNumId w:val="130"/>
  </w:num>
  <w:num w:numId="48" w16cid:durableId="488181794">
    <w:abstractNumId w:val="210"/>
  </w:num>
  <w:num w:numId="49" w16cid:durableId="1418746063">
    <w:abstractNumId w:val="204"/>
  </w:num>
  <w:num w:numId="50" w16cid:durableId="1173376167">
    <w:abstractNumId w:val="256"/>
  </w:num>
  <w:num w:numId="51" w16cid:durableId="615215979">
    <w:abstractNumId w:val="101"/>
  </w:num>
  <w:num w:numId="52" w16cid:durableId="336272370">
    <w:abstractNumId w:val="223"/>
  </w:num>
  <w:num w:numId="53" w16cid:durableId="378669149">
    <w:abstractNumId w:val="112"/>
  </w:num>
  <w:num w:numId="54" w16cid:durableId="1750341882">
    <w:abstractNumId w:val="259"/>
  </w:num>
  <w:num w:numId="55" w16cid:durableId="1350334402">
    <w:abstractNumId w:val="117"/>
  </w:num>
  <w:num w:numId="56" w16cid:durableId="1292200824">
    <w:abstractNumId w:val="134"/>
  </w:num>
  <w:num w:numId="57" w16cid:durableId="632711726">
    <w:abstractNumId w:val="189"/>
  </w:num>
  <w:num w:numId="58" w16cid:durableId="1352804531">
    <w:abstractNumId w:val="98"/>
  </w:num>
  <w:num w:numId="59" w16cid:durableId="380060819">
    <w:abstractNumId w:val="247"/>
  </w:num>
  <w:num w:numId="60" w16cid:durableId="306325404">
    <w:abstractNumId w:val="203"/>
  </w:num>
  <w:num w:numId="61" w16cid:durableId="637960170">
    <w:abstractNumId w:val="114"/>
  </w:num>
  <w:num w:numId="62" w16cid:durableId="184439290">
    <w:abstractNumId w:val="109"/>
  </w:num>
  <w:num w:numId="63" w16cid:durableId="923876725">
    <w:abstractNumId w:val="271"/>
  </w:num>
  <w:num w:numId="64" w16cid:durableId="1028067262">
    <w:abstractNumId w:val="151"/>
  </w:num>
  <w:num w:numId="65" w16cid:durableId="1894847740">
    <w:abstractNumId w:val="227"/>
  </w:num>
  <w:num w:numId="66" w16cid:durableId="1401752137">
    <w:abstractNumId w:val="253"/>
  </w:num>
  <w:num w:numId="67" w16cid:durableId="690716579">
    <w:abstractNumId w:val="228"/>
  </w:num>
  <w:num w:numId="68" w16cid:durableId="439683728">
    <w:abstractNumId w:val="202"/>
  </w:num>
  <w:num w:numId="69" w16cid:durableId="2054688">
    <w:abstractNumId w:val="201"/>
  </w:num>
  <w:num w:numId="70" w16cid:durableId="1434132427">
    <w:abstractNumId w:val="267"/>
  </w:num>
  <w:num w:numId="71" w16cid:durableId="77481512">
    <w:abstractNumId w:val="244"/>
  </w:num>
  <w:num w:numId="72" w16cid:durableId="1184707428">
    <w:abstractNumId w:val="179"/>
  </w:num>
  <w:num w:numId="73" w16cid:durableId="1736582653">
    <w:abstractNumId w:val="105"/>
  </w:num>
  <w:num w:numId="74" w16cid:durableId="1912036373">
    <w:abstractNumId w:val="143"/>
  </w:num>
  <w:num w:numId="75" w16cid:durableId="1231422404">
    <w:abstractNumId w:val="123"/>
  </w:num>
  <w:num w:numId="76" w16cid:durableId="353920601">
    <w:abstractNumId w:val="93"/>
  </w:num>
  <w:num w:numId="77" w16cid:durableId="222642429">
    <w:abstractNumId w:val="169"/>
  </w:num>
  <w:num w:numId="78" w16cid:durableId="225918988">
    <w:abstractNumId w:val="217"/>
  </w:num>
  <w:num w:numId="79" w16cid:durableId="1661274523">
    <w:abstractNumId w:val="187"/>
  </w:num>
  <w:num w:numId="80" w16cid:durableId="127287890">
    <w:abstractNumId w:val="152"/>
  </w:num>
  <w:num w:numId="81" w16cid:durableId="629823704">
    <w:abstractNumId w:val="127"/>
  </w:num>
  <w:num w:numId="82" w16cid:durableId="962270982">
    <w:abstractNumId w:val="102"/>
  </w:num>
  <w:num w:numId="83" w16cid:durableId="982855618">
    <w:abstractNumId w:val="108"/>
  </w:num>
  <w:num w:numId="84" w16cid:durableId="1098793185">
    <w:abstractNumId w:val="214"/>
  </w:num>
  <w:num w:numId="85" w16cid:durableId="2083793869">
    <w:abstractNumId w:val="128"/>
  </w:num>
  <w:num w:numId="86" w16cid:durableId="2122528011">
    <w:abstractNumId w:val="171"/>
  </w:num>
  <w:num w:numId="87" w16cid:durableId="784620381">
    <w:abstractNumId w:val="188"/>
  </w:num>
  <w:num w:numId="88" w16cid:durableId="1061296061">
    <w:abstractNumId w:val="257"/>
  </w:num>
  <w:num w:numId="89" w16cid:durableId="1696269230">
    <w:abstractNumId w:val="213"/>
  </w:num>
  <w:num w:numId="90" w16cid:durableId="2019499580">
    <w:abstractNumId w:val="142"/>
  </w:num>
  <w:num w:numId="91" w16cid:durableId="558398597">
    <w:abstractNumId w:val="135"/>
  </w:num>
  <w:num w:numId="92" w16cid:durableId="424544471">
    <w:abstractNumId w:val="224"/>
  </w:num>
  <w:num w:numId="93" w16cid:durableId="581764211">
    <w:abstractNumId w:val="236"/>
  </w:num>
  <w:num w:numId="94" w16cid:durableId="1891502846">
    <w:abstractNumId w:val="237"/>
  </w:num>
  <w:num w:numId="95" w16cid:durableId="417598442">
    <w:abstractNumId w:val="180"/>
  </w:num>
  <w:num w:numId="96" w16cid:durableId="964777096">
    <w:abstractNumId w:val="173"/>
  </w:num>
  <w:num w:numId="97" w16cid:durableId="821969422">
    <w:abstractNumId w:val="245"/>
  </w:num>
  <w:num w:numId="98" w16cid:durableId="576939390">
    <w:abstractNumId w:val="162"/>
  </w:num>
  <w:num w:numId="99" w16cid:durableId="398524449">
    <w:abstractNumId w:val="115"/>
  </w:num>
  <w:num w:numId="100" w16cid:durableId="1468737699">
    <w:abstractNumId w:val="158"/>
  </w:num>
  <w:num w:numId="101" w16cid:durableId="1277559555">
    <w:abstractNumId w:val="205"/>
  </w:num>
  <w:num w:numId="102" w16cid:durableId="1148789477">
    <w:abstractNumId w:val="250"/>
  </w:num>
  <w:num w:numId="103" w16cid:durableId="1598905831">
    <w:abstractNumId w:val="164"/>
  </w:num>
  <w:num w:numId="104" w16cid:durableId="325479635">
    <w:abstractNumId w:val="174"/>
  </w:num>
  <w:num w:numId="105" w16cid:durableId="1192575881">
    <w:abstractNumId w:val="133"/>
  </w:num>
  <w:num w:numId="106" w16cid:durableId="2127578984">
    <w:abstractNumId w:val="124"/>
  </w:num>
  <w:num w:numId="107" w16cid:durableId="92406955">
    <w:abstractNumId w:val="181"/>
  </w:num>
  <w:num w:numId="108" w16cid:durableId="444351707">
    <w:abstractNumId w:val="235"/>
  </w:num>
  <w:num w:numId="109" w16cid:durableId="579994104">
    <w:abstractNumId w:val="156"/>
  </w:num>
  <w:num w:numId="110" w16cid:durableId="209344277">
    <w:abstractNumId w:val="104"/>
  </w:num>
  <w:num w:numId="111" w16cid:durableId="1053432683">
    <w:abstractNumId w:val="92"/>
  </w:num>
  <w:num w:numId="112" w16cid:durableId="1655599432">
    <w:abstractNumId w:val="148"/>
  </w:num>
  <w:num w:numId="113" w16cid:durableId="1021203294">
    <w:abstractNumId w:val="272"/>
  </w:num>
  <w:num w:numId="114" w16cid:durableId="1028065374">
    <w:abstractNumId w:val="192"/>
  </w:num>
  <w:num w:numId="115" w16cid:durableId="727385878">
    <w:abstractNumId w:val="258"/>
  </w:num>
  <w:num w:numId="116" w16cid:durableId="2042197687">
    <w:abstractNumId w:val="275"/>
  </w:num>
  <w:num w:numId="117" w16cid:durableId="1727607712">
    <w:abstractNumId w:val="209"/>
  </w:num>
  <w:num w:numId="118" w16cid:durableId="922374771">
    <w:abstractNumId w:val="215"/>
  </w:num>
  <w:num w:numId="119" w16cid:durableId="1767458638">
    <w:abstractNumId w:val="182"/>
  </w:num>
  <w:num w:numId="120" w16cid:durableId="778450358">
    <w:abstractNumId w:val="190"/>
  </w:num>
  <w:num w:numId="121" w16cid:durableId="384330248">
    <w:abstractNumId w:val="97"/>
  </w:num>
  <w:num w:numId="122" w16cid:durableId="5150731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3C"/>
    <w:rsid w:val="00000841"/>
    <w:rsid w:val="00001893"/>
    <w:rsid w:val="000018FC"/>
    <w:rsid w:val="00001D27"/>
    <w:rsid w:val="00001F6B"/>
    <w:rsid w:val="00004CDB"/>
    <w:rsid w:val="000054BE"/>
    <w:rsid w:val="00006DD0"/>
    <w:rsid w:val="000072AC"/>
    <w:rsid w:val="0000777B"/>
    <w:rsid w:val="000109A5"/>
    <w:rsid w:val="00010A6F"/>
    <w:rsid w:val="00010DB5"/>
    <w:rsid w:val="00010F07"/>
    <w:rsid w:val="000129E6"/>
    <w:rsid w:val="00012ADF"/>
    <w:rsid w:val="00013474"/>
    <w:rsid w:val="00013B63"/>
    <w:rsid w:val="00014C6E"/>
    <w:rsid w:val="00015095"/>
    <w:rsid w:val="000151A2"/>
    <w:rsid w:val="00015BA0"/>
    <w:rsid w:val="0001672B"/>
    <w:rsid w:val="000178C1"/>
    <w:rsid w:val="000179B5"/>
    <w:rsid w:val="0002024D"/>
    <w:rsid w:val="00020509"/>
    <w:rsid w:val="000209AC"/>
    <w:rsid w:val="00020DBE"/>
    <w:rsid w:val="000215F2"/>
    <w:rsid w:val="00021BB6"/>
    <w:rsid w:val="0002200E"/>
    <w:rsid w:val="00022C0F"/>
    <w:rsid w:val="0002390B"/>
    <w:rsid w:val="00023A8D"/>
    <w:rsid w:val="00024CDE"/>
    <w:rsid w:val="00026132"/>
    <w:rsid w:val="00026558"/>
    <w:rsid w:val="00026675"/>
    <w:rsid w:val="00027214"/>
    <w:rsid w:val="000275DD"/>
    <w:rsid w:val="00027DB2"/>
    <w:rsid w:val="000315A7"/>
    <w:rsid w:val="00032182"/>
    <w:rsid w:val="00032D80"/>
    <w:rsid w:val="00033393"/>
    <w:rsid w:val="000333EF"/>
    <w:rsid w:val="00033F7A"/>
    <w:rsid w:val="0003453A"/>
    <w:rsid w:val="00035254"/>
    <w:rsid w:val="000358AB"/>
    <w:rsid w:val="00036EBD"/>
    <w:rsid w:val="000371A2"/>
    <w:rsid w:val="0003782F"/>
    <w:rsid w:val="000400D5"/>
    <w:rsid w:val="00040FAD"/>
    <w:rsid w:val="00041520"/>
    <w:rsid w:val="00042396"/>
    <w:rsid w:val="00042E40"/>
    <w:rsid w:val="00043179"/>
    <w:rsid w:val="00043E29"/>
    <w:rsid w:val="00043E59"/>
    <w:rsid w:val="00044444"/>
    <w:rsid w:val="00044B9C"/>
    <w:rsid w:val="00046D3F"/>
    <w:rsid w:val="00047539"/>
    <w:rsid w:val="0005086D"/>
    <w:rsid w:val="00050966"/>
    <w:rsid w:val="00050D35"/>
    <w:rsid w:val="00050FB3"/>
    <w:rsid w:val="0005181E"/>
    <w:rsid w:val="00051B59"/>
    <w:rsid w:val="00051FE1"/>
    <w:rsid w:val="00053285"/>
    <w:rsid w:val="000543E4"/>
    <w:rsid w:val="0005508A"/>
    <w:rsid w:val="00056476"/>
    <w:rsid w:val="000566B0"/>
    <w:rsid w:val="00057567"/>
    <w:rsid w:val="00060752"/>
    <w:rsid w:val="000610F5"/>
    <w:rsid w:val="00061A53"/>
    <w:rsid w:val="00061DC4"/>
    <w:rsid w:val="00062151"/>
    <w:rsid w:val="000623D2"/>
    <w:rsid w:val="00063458"/>
    <w:rsid w:val="0006407F"/>
    <w:rsid w:val="00064572"/>
    <w:rsid w:val="00065CFC"/>
    <w:rsid w:val="000675D2"/>
    <w:rsid w:val="00067A06"/>
    <w:rsid w:val="00071C50"/>
    <w:rsid w:val="00071DD1"/>
    <w:rsid w:val="00071F3B"/>
    <w:rsid w:val="0007254C"/>
    <w:rsid w:val="00072A93"/>
    <w:rsid w:val="00073F3D"/>
    <w:rsid w:val="00074C18"/>
    <w:rsid w:val="00074DF2"/>
    <w:rsid w:val="00076828"/>
    <w:rsid w:val="000768B4"/>
    <w:rsid w:val="00077788"/>
    <w:rsid w:val="00077885"/>
    <w:rsid w:val="00077BCF"/>
    <w:rsid w:val="00080EDE"/>
    <w:rsid w:val="0008136E"/>
    <w:rsid w:val="000823AE"/>
    <w:rsid w:val="000842DB"/>
    <w:rsid w:val="000858CC"/>
    <w:rsid w:val="00085EC1"/>
    <w:rsid w:val="00090A9C"/>
    <w:rsid w:val="00090E6E"/>
    <w:rsid w:val="00090EC0"/>
    <w:rsid w:val="00091297"/>
    <w:rsid w:val="00091AE3"/>
    <w:rsid w:val="0009245E"/>
    <w:rsid w:val="00092812"/>
    <w:rsid w:val="00092C9F"/>
    <w:rsid w:val="00093235"/>
    <w:rsid w:val="00093CF1"/>
    <w:rsid w:val="00094CA1"/>
    <w:rsid w:val="00096060"/>
    <w:rsid w:val="000961DF"/>
    <w:rsid w:val="000975F8"/>
    <w:rsid w:val="00097F02"/>
    <w:rsid w:val="000A0198"/>
    <w:rsid w:val="000A0322"/>
    <w:rsid w:val="000A1013"/>
    <w:rsid w:val="000A1890"/>
    <w:rsid w:val="000A1EC0"/>
    <w:rsid w:val="000A1F77"/>
    <w:rsid w:val="000A2251"/>
    <w:rsid w:val="000A23EF"/>
    <w:rsid w:val="000A2AEE"/>
    <w:rsid w:val="000A2D72"/>
    <w:rsid w:val="000A2DCB"/>
    <w:rsid w:val="000A35CA"/>
    <w:rsid w:val="000A3CD1"/>
    <w:rsid w:val="000A400C"/>
    <w:rsid w:val="000A41A8"/>
    <w:rsid w:val="000A4446"/>
    <w:rsid w:val="000A450D"/>
    <w:rsid w:val="000A61D0"/>
    <w:rsid w:val="000A6311"/>
    <w:rsid w:val="000A679C"/>
    <w:rsid w:val="000A69D2"/>
    <w:rsid w:val="000A6D66"/>
    <w:rsid w:val="000A748A"/>
    <w:rsid w:val="000A7526"/>
    <w:rsid w:val="000A797C"/>
    <w:rsid w:val="000A7CE2"/>
    <w:rsid w:val="000B0F1F"/>
    <w:rsid w:val="000B1570"/>
    <w:rsid w:val="000B3C2A"/>
    <w:rsid w:val="000B4018"/>
    <w:rsid w:val="000B4761"/>
    <w:rsid w:val="000B6495"/>
    <w:rsid w:val="000B7362"/>
    <w:rsid w:val="000C01BE"/>
    <w:rsid w:val="000C0659"/>
    <w:rsid w:val="000C0E70"/>
    <w:rsid w:val="000C1314"/>
    <w:rsid w:val="000C190E"/>
    <w:rsid w:val="000C1F88"/>
    <w:rsid w:val="000C2CDA"/>
    <w:rsid w:val="000C31D0"/>
    <w:rsid w:val="000C3674"/>
    <w:rsid w:val="000C494E"/>
    <w:rsid w:val="000C4DA7"/>
    <w:rsid w:val="000C6719"/>
    <w:rsid w:val="000C6A0F"/>
    <w:rsid w:val="000C6E6F"/>
    <w:rsid w:val="000C6F36"/>
    <w:rsid w:val="000C7641"/>
    <w:rsid w:val="000C7999"/>
    <w:rsid w:val="000C7A7E"/>
    <w:rsid w:val="000D09B1"/>
    <w:rsid w:val="000D1405"/>
    <w:rsid w:val="000D2098"/>
    <w:rsid w:val="000D2623"/>
    <w:rsid w:val="000D323C"/>
    <w:rsid w:val="000D3D36"/>
    <w:rsid w:val="000D43E5"/>
    <w:rsid w:val="000D47F1"/>
    <w:rsid w:val="000D489E"/>
    <w:rsid w:val="000D5298"/>
    <w:rsid w:val="000D5361"/>
    <w:rsid w:val="000D611B"/>
    <w:rsid w:val="000D69ED"/>
    <w:rsid w:val="000D6AE5"/>
    <w:rsid w:val="000D6FB8"/>
    <w:rsid w:val="000E2E04"/>
    <w:rsid w:val="000E340D"/>
    <w:rsid w:val="000E34E8"/>
    <w:rsid w:val="000E42A3"/>
    <w:rsid w:val="000E43BE"/>
    <w:rsid w:val="000E45F3"/>
    <w:rsid w:val="000E4622"/>
    <w:rsid w:val="000E5270"/>
    <w:rsid w:val="000E5BD7"/>
    <w:rsid w:val="000E6CB1"/>
    <w:rsid w:val="000F10AA"/>
    <w:rsid w:val="000F19E8"/>
    <w:rsid w:val="000F1A4A"/>
    <w:rsid w:val="000F247F"/>
    <w:rsid w:val="000F2525"/>
    <w:rsid w:val="000F29F0"/>
    <w:rsid w:val="000F2B84"/>
    <w:rsid w:val="000F32C4"/>
    <w:rsid w:val="000F5AA0"/>
    <w:rsid w:val="000F78B0"/>
    <w:rsid w:val="00100137"/>
    <w:rsid w:val="0010048D"/>
    <w:rsid w:val="0010120B"/>
    <w:rsid w:val="00101972"/>
    <w:rsid w:val="00101BD1"/>
    <w:rsid w:val="00102E15"/>
    <w:rsid w:val="001045A7"/>
    <w:rsid w:val="001045F0"/>
    <w:rsid w:val="00105E0D"/>
    <w:rsid w:val="001064F8"/>
    <w:rsid w:val="00106CD4"/>
    <w:rsid w:val="00107F34"/>
    <w:rsid w:val="00110C7F"/>
    <w:rsid w:val="001111A7"/>
    <w:rsid w:val="0011139E"/>
    <w:rsid w:val="00111925"/>
    <w:rsid w:val="001120BA"/>
    <w:rsid w:val="001124BD"/>
    <w:rsid w:val="001144D9"/>
    <w:rsid w:val="00114535"/>
    <w:rsid w:val="00115A48"/>
    <w:rsid w:val="00115E20"/>
    <w:rsid w:val="0011600B"/>
    <w:rsid w:val="0011609F"/>
    <w:rsid w:val="00116818"/>
    <w:rsid w:val="0012049C"/>
    <w:rsid w:val="001216B4"/>
    <w:rsid w:val="001219A6"/>
    <w:rsid w:val="00121A66"/>
    <w:rsid w:val="001223C4"/>
    <w:rsid w:val="00122456"/>
    <w:rsid w:val="00122C99"/>
    <w:rsid w:val="00124D9C"/>
    <w:rsid w:val="001262CE"/>
    <w:rsid w:val="001275AE"/>
    <w:rsid w:val="001276A0"/>
    <w:rsid w:val="00130E93"/>
    <w:rsid w:val="001319BB"/>
    <w:rsid w:val="00132AEF"/>
    <w:rsid w:val="00133FD5"/>
    <w:rsid w:val="00134871"/>
    <w:rsid w:val="00134FD5"/>
    <w:rsid w:val="00135C17"/>
    <w:rsid w:val="00135D12"/>
    <w:rsid w:val="00136525"/>
    <w:rsid w:val="0013675F"/>
    <w:rsid w:val="00136823"/>
    <w:rsid w:val="00136A31"/>
    <w:rsid w:val="0013705E"/>
    <w:rsid w:val="001373E9"/>
    <w:rsid w:val="0014047D"/>
    <w:rsid w:val="00140497"/>
    <w:rsid w:val="001409A6"/>
    <w:rsid w:val="00142992"/>
    <w:rsid w:val="001455FA"/>
    <w:rsid w:val="00145BED"/>
    <w:rsid w:val="00146635"/>
    <w:rsid w:val="0014695F"/>
    <w:rsid w:val="0014734F"/>
    <w:rsid w:val="00147797"/>
    <w:rsid w:val="00147B71"/>
    <w:rsid w:val="00147F95"/>
    <w:rsid w:val="0015032D"/>
    <w:rsid w:val="00150519"/>
    <w:rsid w:val="00150A4F"/>
    <w:rsid w:val="00151785"/>
    <w:rsid w:val="00152892"/>
    <w:rsid w:val="001528A0"/>
    <w:rsid w:val="00152BB4"/>
    <w:rsid w:val="0015374F"/>
    <w:rsid w:val="001538D1"/>
    <w:rsid w:val="00153CDD"/>
    <w:rsid w:val="00154C8B"/>
    <w:rsid w:val="00155999"/>
    <w:rsid w:val="00155B2F"/>
    <w:rsid w:val="001562E3"/>
    <w:rsid w:val="001563C3"/>
    <w:rsid w:val="00156E67"/>
    <w:rsid w:val="001577F0"/>
    <w:rsid w:val="00157EFF"/>
    <w:rsid w:val="00160203"/>
    <w:rsid w:val="0016088A"/>
    <w:rsid w:val="001614A7"/>
    <w:rsid w:val="00161B7F"/>
    <w:rsid w:val="00162224"/>
    <w:rsid w:val="00162766"/>
    <w:rsid w:val="001627F0"/>
    <w:rsid w:val="00162B88"/>
    <w:rsid w:val="00163E41"/>
    <w:rsid w:val="00165128"/>
    <w:rsid w:val="00167406"/>
    <w:rsid w:val="001678CF"/>
    <w:rsid w:val="00167AEC"/>
    <w:rsid w:val="00171715"/>
    <w:rsid w:val="001734C1"/>
    <w:rsid w:val="0017385C"/>
    <w:rsid w:val="001747A0"/>
    <w:rsid w:val="001752C5"/>
    <w:rsid w:val="001757FA"/>
    <w:rsid w:val="00175BA7"/>
    <w:rsid w:val="00176FED"/>
    <w:rsid w:val="00177405"/>
    <w:rsid w:val="001779EF"/>
    <w:rsid w:val="00180892"/>
    <w:rsid w:val="001808C3"/>
    <w:rsid w:val="00180931"/>
    <w:rsid w:val="0018110B"/>
    <w:rsid w:val="001812B4"/>
    <w:rsid w:val="00181DF8"/>
    <w:rsid w:val="0018292A"/>
    <w:rsid w:val="00182A4F"/>
    <w:rsid w:val="00183895"/>
    <w:rsid w:val="00185276"/>
    <w:rsid w:val="001857F4"/>
    <w:rsid w:val="001859DC"/>
    <w:rsid w:val="00186FBF"/>
    <w:rsid w:val="0018747E"/>
    <w:rsid w:val="001875BC"/>
    <w:rsid w:val="00187DF3"/>
    <w:rsid w:val="00187E44"/>
    <w:rsid w:val="00191ABE"/>
    <w:rsid w:val="00191DF9"/>
    <w:rsid w:val="00193BEB"/>
    <w:rsid w:val="0019450E"/>
    <w:rsid w:val="00195FB0"/>
    <w:rsid w:val="0019640C"/>
    <w:rsid w:val="00196593"/>
    <w:rsid w:val="0019691A"/>
    <w:rsid w:val="0019691F"/>
    <w:rsid w:val="00196E63"/>
    <w:rsid w:val="00197422"/>
    <w:rsid w:val="00197754"/>
    <w:rsid w:val="001A355A"/>
    <w:rsid w:val="001A4132"/>
    <w:rsid w:val="001A428C"/>
    <w:rsid w:val="001A46DD"/>
    <w:rsid w:val="001A47CA"/>
    <w:rsid w:val="001A4A43"/>
    <w:rsid w:val="001A5C40"/>
    <w:rsid w:val="001A70B7"/>
    <w:rsid w:val="001A738F"/>
    <w:rsid w:val="001A7915"/>
    <w:rsid w:val="001A795E"/>
    <w:rsid w:val="001B0253"/>
    <w:rsid w:val="001B08FD"/>
    <w:rsid w:val="001B3009"/>
    <w:rsid w:val="001B378A"/>
    <w:rsid w:val="001B38C1"/>
    <w:rsid w:val="001B4633"/>
    <w:rsid w:val="001B498E"/>
    <w:rsid w:val="001B4AF8"/>
    <w:rsid w:val="001B5DA2"/>
    <w:rsid w:val="001B6387"/>
    <w:rsid w:val="001B644B"/>
    <w:rsid w:val="001B6E2C"/>
    <w:rsid w:val="001B6FCE"/>
    <w:rsid w:val="001B7859"/>
    <w:rsid w:val="001B78F0"/>
    <w:rsid w:val="001B7992"/>
    <w:rsid w:val="001C06FB"/>
    <w:rsid w:val="001C2565"/>
    <w:rsid w:val="001C3BAE"/>
    <w:rsid w:val="001C41DA"/>
    <w:rsid w:val="001C71ED"/>
    <w:rsid w:val="001C7441"/>
    <w:rsid w:val="001D03D6"/>
    <w:rsid w:val="001D05C8"/>
    <w:rsid w:val="001D0AC4"/>
    <w:rsid w:val="001D1045"/>
    <w:rsid w:val="001D2456"/>
    <w:rsid w:val="001D2A9C"/>
    <w:rsid w:val="001D2BFC"/>
    <w:rsid w:val="001D2E52"/>
    <w:rsid w:val="001D35D7"/>
    <w:rsid w:val="001D36FE"/>
    <w:rsid w:val="001D4EF3"/>
    <w:rsid w:val="001D5AFE"/>
    <w:rsid w:val="001D6579"/>
    <w:rsid w:val="001D66F8"/>
    <w:rsid w:val="001D679F"/>
    <w:rsid w:val="001D6FEC"/>
    <w:rsid w:val="001D72F8"/>
    <w:rsid w:val="001D7C16"/>
    <w:rsid w:val="001E03D3"/>
    <w:rsid w:val="001E09CA"/>
    <w:rsid w:val="001E0DA8"/>
    <w:rsid w:val="001E0E47"/>
    <w:rsid w:val="001E16FE"/>
    <w:rsid w:val="001E224C"/>
    <w:rsid w:val="001E2616"/>
    <w:rsid w:val="001E2BC9"/>
    <w:rsid w:val="001E46F5"/>
    <w:rsid w:val="001E5C61"/>
    <w:rsid w:val="001E6EA1"/>
    <w:rsid w:val="001F02F2"/>
    <w:rsid w:val="001F05EC"/>
    <w:rsid w:val="001F0B22"/>
    <w:rsid w:val="001F2D64"/>
    <w:rsid w:val="001F2DC9"/>
    <w:rsid w:val="001F39EF"/>
    <w:rsid w:val="001F419A"/>
    <w:rsid w:val="001F4592"/>
    <w:rsid w:val="001F4A09"/>
    <w:rsid w:val="001F4D23"/>
    <w:rsid w:val="001F5156"/>
    <w:rsid w:val="001F7082"/>
    <w:rsid w:val="001F717C"/>
    <w:rsid w:val="0020006D"/>
    <w:rsid w:val="00200118"/>
    <w:rsid w:val="0020092E"/>
    <w:rsid w:val="002022C6"/>
    <w:rsid w:val="002028B4"/>
    <w:rsid w:val="00202C4B"/>
    <w:rsid w:val="00202EDF"/>
    <w:rsid w:val="0020325A"/>
    <w:rsid w:val="00203411"/>
    <w:rsid w:val="0020396B"/>
    <w:rsid w:val="002044B0"/>
    <w:rsid w:val="00205791"/>
    <w:rsid w:val="00205AB6"/>
    <w:rsid w:val="00205CD5"/>
    <w:rsid w:val="002073BA"/>
    <w:rsid w:val="00207799"/>
    <w:rsid w:val="00207F8A"/>
    <w:rsid w:val="00211375"/>
    <w:rsid w:val="00211804"/>
    <w:rsid w:val="00211DC9"/>
    <w:rsid w:val="00211F94"/>
    <w:rsid w:val="00212897"/>
    <w:rsid w:val="00212C29"/>
    <w:rsid w:val="00212E58"/>
    <w:rsid w:val="00213121"/>
    <w:rsid w:val="002134A4"/>
    <w:rsid w:val="00214508"/>
    <w:rsid w:val="0021459D"/>
    <w:rsid w:val="00214D1E"/>
    <w:rsid w:val="0021508A"/>
    <w:rsid w:val="00215EED"/>
    <w:rsid w:val="0021607B"/>
    <w:rsid w:val="0021617F"/>
    <w:rsid w:val="002174B5"/>
    <w:rsid w:val="002208F7"/>
    <w:rsid w:val="00220CE1"/>
    <w:rsid w:val="00222C94"/>
    <w:rsid w:val="00223341"/>
    <w:rsid w:val="00223D89"/>
    <w:rsid w:val="00224D37"/>
    <w:rsid w:val="002253D2"/>
    <w:rsid w:val="00225480"/>
    <w:rsid w:val="0022637C"/>
    <w:rsid w:val="0022657C"/>
    <w:rsid w:val="0023062C"/>
    <w:rsid w:val="002307AB"/>
    <w:rsid w:val="002311D1"/>
    <w:rsid w:val="00232851"/>
    <w:rsid w:val="00232BC6"/>
    <w:rsid w:val="00233940"/>
    <w:rsid w:val="00234594"/>
    <w:rsid w:val="00235D82"/>
    <w:rsid w:val="002361C7"/>
    <w:rsid w:val="002370A1"/>
    <w:rsid w:val="0023722F"/>
    <w:rsid w:val="002373EB"/>
    <w:rsid w:val="0023749B"/>
    <w:rsid w:val="002406A8"/>
    <w:rsid w:val="00240A61"/>
    <w:rsid w:val="00240C57"/>
    <w:rsid w:val="0024162F"/>
    <w:rsid w:val="0024221C"/>
    <w:rsid w:val="002432C1"/>
    <w:rsid w:val="002437B5"/>
    <w:rsid w:val="00244157"/>
    <w:rsid w:val="002442DD"/>
    <w:rsid w:val="002460EE"/>
    <w:rsid w:val="0024680F"/>
    <w:rsid w:val="00250F33"/>
    <w:rsid w:val="0025137F"/>
    <w:rsid w:val="00251B5A"/>
    <w:rsid w:val="00252202"/>
    <w:rsid w:val="0025224D"/>
    <w:rsid w:val="002530A9"/>
    <w:rsid w:val="00253333"/>
    <w:rsid w:val="00253335"/>
    <w:rsid w:val="00253CEE"/>
    <w:rsid w:val="00253EB9"/>
    <w:rsid w:val="002541E1"/>
    <w:rsid w:val="00254663"/>
    <w:rsid w:val="00255C77"/>
    <w:rsid w:val="00255D85"/>
    <w:rsid w:val="002560C1"/>
    <w:rsid w:val="00256A2E"/>
    <w:rsid w:val="00260947"/>
    <w:rsid w:val="00261066"/>
    <w:rsid w:val="0026118B"/>
    <w:rsid w:val="0026122F"/>
    <w:rsid w:val="002613A7"/>
    <w:rsid w:val="002615C1"/>
    <w:rsid w:val="0026203A"/>
    <w:rsid w:val="00262BC4"/>
    <w:rsid w:val="00263876"/>
    <w:rsid w:val="00263AE1"/>
    <w:rsid w:val="0026447C"/>
    <w:rsid w:val="00264578"/>
    <w:rsid w:val="002656C3"/>
    <w:rsid w:val="002659A2"/>
    <w:rsid w:val="00265F4B"/>
    <w:rsid w:val="002667E7"/>
    <w:rsid w:val="0026683E"/>
    <w:rsid w:val="00266B12"/>
    <w:rsid w:val="00266BF8"/>
    <w:rsid w:val="00267601"/>
    <w:rsid w:val="002707CE"/>
    <w:rsid w:val="00270B02"/>
    <w:rsid w:val="00270E52"/>
    <w:rsid w:val="0027238F"/>
    <w:rsid w:val="00272995"/>
    <w:rsid w:val="002737BD"/>
    <w:rsid w:val="00273FBC"/>
    <w:rsid w:val="0027588C"/>
    <w:rsid w:val="00275BB6"/>
    <w:rsid w:val="0027607B"/>
    <w:rsid w:val="00276854"/>
    <w:rsid w:val="00276B14"/>
    <w:rsid w:val="002775C0"/>
    <w:rsid w:val="00277824"/>
    <w:rsid w:val="00277B42"/>
    <w:rsid w:val="00277C73"/>
    <w:rsid w:val="00277E72"/>
    <w:rsid w:val="002807BB"/>
    <w:rsid w:val="00280BB9"/>
    <w:rsid w:val="00281254"/>
    <w:rsid w:val="00282CEE"/>
    <w:rsid w:val="00283049"/>
    <w:rsid w:val="0028407E"/>
    <w:rsid w:val="00284A7A"/>
    <w:rsid w:val="002858B4"/>
    <w:rsid w:val="00285B50"/>
    <w:rsid w:val="002863CF"/>
    <w:rsid w:val="00286850"/>
    <w:rsid w:val="00286C34"/>
    <w:rsid w:val="00290470"/>
    <w:rsid w:val="00290792"/>
    <w:rsid w:val="00291123"/>
    <w:rsid w:val="002916AD"/>
    <w:rsid w:val="002920B1"/>
    <w:rsid w:val="00292549"/>
    <w:rsid w:val="00292A49"/>
    <w:rsid w:val="00292AA6"/>
    <w:rsid w:val="00292ADB"/>
    <w:rsid w:val="00292AF7"/>
    <w:rsid w:val="00292E03"/>
    <w:rsid w:val="00293B4C"/>
    <w:rsid w:val="00294415"/>
    <w:rsid w:val="002945BB"/>
    <w:rsid w:val="00294971"/>
    <w:rsid w:val="00294B2F"/>
    <w:rsid w:val="00294BB7"/>
    <w:rsid w:val="00294BC1"/>
    <w:rsid w:val="00295D2A"/>
    <w:rsid w:val="0029701E"/>
    <w:rsid w:val="00297422"/>
    <w:rsid w:val="002974BC"/>
    <w:rsid w:val="00297941"/>
    <w:rsid w:val="00297956"/>
    <w:rsid w:val="002A0625"/>
    <w:rsid w:val="002A0B24"/>
    <w:rsid w:val="002A0D84"/>
    <w:rsid w:val="002A0E4E"/>
    <w:rsid w:val="002A177E"/>
    <w:rsid w:val="002A1A07"/>
    <w:rsid w:val="002A1B97"/>
    <w:rsid w:val="002A1D42"/>
    <w:rsid w:val="002A239F"/>
    <w:rsid w:val="002A3019"/>
    <w:rsid w:val="002A61E7"/>
    <w:rsid w:val="002A650A"/>
    <w:rsid w:val="002A6669"/>
    <w:rsid w:val="002A7332"/>
    <w:rsid w:val="002B05B0"/>
    <w:rsid w:val="002B1446"/>
    <w:rsid w:val="002B1507"/>
    <w:rsid w:val="002B174E"/>
    <w:rsid w:val="002B18FF"/>
    <w:rsid w:val="002B26A9"/>
    <w:rsid w:val="002B2C26"/>
    <w:rsid w:val="002B33B2"/>
    <w:rsid w:val="002B3CDD"/>
    <w:rsid w:val="002B4824"/>
    <w:rsid w:val="002B4D4A"/>
    <w:rsid w:val="002B4DCE"/>
    <w:rsid w:val="002B59BD"/>
    <w:rsid w:val="002B6051"/>
    <w:rsid w:val="002B6098"/>
    <w:rsid w:val="002B66DE"/>
    <w:rsid w:val="002B6957"/>
    <w:rsid w:val="002B6C17"/>
    <w:rsid w:val="002B7222"/>
    <w:rsid w:val="002B7BFE"/>
    <w:rsid w:val="002C0630"/>
    <w:rsid w:val="002C18D7"/>
    <w:rsid w:val="002C1F78"/>
    <w:rsid w:val="002C2D9D"/>
    <w:rsid w:val="002C2FC4"/>
    <w:rsid w:val="002C3475"/>
    <w:rsid w:val="002C38A4"/>
    <w:rsid w:val="002C589F"/>
    <w:rsid w:val="002C5F6C"/>
    <w:rsid w:val="002C6905"/>
    <w:rsid w:val="002C6BFA"/>
    <w:rsid w:val="002C70AC"/>
    <w:rsid w:val="002C7BC6"/>
    <w:rsid w:val="002D1E59"/>
    <w:rsid w:val="002D3320"/>
    <w:rsid w:val="002D3727"/>
    <w:rsid w:val="002D4F59"/>
    <w:rsid w:val="002D561D"/>
    <w:rsid w:val="002D5842"/>
    <w:rsid w:val="002D5887"/>
    <w:rsid w:val="002D5AB6"/>
    <w:rsid w:val="002D5F7B"/>
    <w:rsid w:val="002D610A"/>
    <w:rsid w:val="002D659E"/>
    <w:rsid w:val="002D66DF"/>
    <w:rsid w:val="002D6D7F"/>
    <w:rsid w:val="002D6F96"/>
    <w:rsid w:val="002D737D"/>
    <w:rsid w:val="002D76F4"/>
    <w:rsid w:val="002D77B0"/>
    <w:rsid w:val="002E1C4D"/>
    <w:rsid w:val="002E22E5"/>
    <w:rsid w:val="002E3C87"/>
    <w:rsid w:val="002E3D60"/>
    <w:rsid w:val="002E48EC"/>
    <w:rsid w:val="002E4AAF"/>
    <w:rsid w:val="002E50DD"/>
    <w:rsid w:val="002E5379"/>
    <w:rsid w:val="002E67F2"/>
    <w:rsid w:val="002E70BC"/>
    <w:rsid w:val="002F0343"/>
    <w:rsid w:val="002F0408"/>
    <w:rsid w:val="002F109B"/>
    <w:rsid w:val="002F19F5"/>
    <w:rsid w:val="002F1DE2"/>
    <w:rsid w:val="002F1FCA"/>
    <w:rsid w:val="002F205E"/>
    <w:rsid w:val="002F4731"/>
    <w:rsid w:val="002F4DAF"/>
    <w:rsid w:val="002F4FFF"/>
    <w:rsid w:val="002F5C89"/>
    <w:rsid w:val="002F65A5"/>
    <w:rsid w:val="002F67CC"/>
    <w:rsid w:val="002F69F8"/>
    <w:rsid w:val="002F6B77"/>
    <w:rsid w:val="002F6C31"/>
    <w:rsid w:val="002F73D7"/>
    <w:rsid w:val="002F7725"/>
    <w:rsid w:val="002F7901"/>
    <w:rsid w:val="002F7A43"/>
    <w:rsid w:val="002F7BFB"/>
    <w:rsid w:val="002F7C5D"/>
    <w:rsid w:val="002F7FF8"/>
    <w:rsid w:val="003005D1"/>
    <w:rsid w:val="003009B0"/>
    <w:rsid w:val="0030132E"/>
    <w:rsid w:val="00301627"/>
    <w:rsid w:val="00301D38"/>
    <w:rsid w:val="00301D42"/>
    <w:rsid w:val="00301E67"/>
    <w:rsid w:val="003028B5"/>
    <w:rsid w:val="00303212"/>
    <w:rsid w:val="00303359"/>
    <w:rsid w:val="00303B8E"/>
    <w:rsid w:val="00304955"/>
    <w:rsid w:val="00304D3F"/>
    <w:rsid w:val="003051B0"/>
    <w:rsid w:val="00305DE3"/>
    <w:rsid w:val="0030702C"/>
    <w:rsid w:val="003078E0"/>
    <w:rsid w:val="00307D7F"/>
    <w:rsid w:val="0031029A"/>
    <w:rsid w:val="00310713"/>
    <w:rsid w:val="00310E98"/>
    <w:rsid w:val="003113BE"/>
    <w:rsid w:val="003113FB"/>
    <w:rsid w:val="00311A81"/>
    <w:rsid w:val="003124E2"/>
    <w:rsid w:val="00312544"/>
    <w:rsid w:val="0031297F"/>
    <w:rsid w:val="00313AC9"/>
    <w:rsid w:val="003146F1"/>
    <w:rsid w:val="0031484B"/>
    <w:rsid w:val="00314EBD"/>
    <w:rsid w:val="0031567F"/>
    <w:rsid w:val="00315D50"/>
    <w:rsid w:val="00317AEC"/>
    <w:rsid w:val="00321042"/>
    <w:rsid w:val="00321550"/>
    <w:rsid w:val="00321ADB"/>
    <w:rsid w:val="00321AF9"/>
    <w:rsid w:val="00323179"/>
    <w:rsid w:val="00323221"/>
    <w:rsid w:val="003240BC"/>
    <w:rsid w:val="003246BB"/>
    <w:rsid w:val="00324AD1"/>
    <w:rsid w:val="00325EA9"/>
    <w:rsid w:val="00325EE4"/>
    <w:rsid w:val="003263AE"/>
    <w:rsid w:val="0032770E"/>
    <w:rsid w:val="00327A80"/>
    <w:rsid w:val="00327F33"/>
    <w:rsid w:val="003302F0"/>
    <w:rsid w:val="003309BD"/>
    <w:rsid w:val="0033145A"/>
    <w:rsid w:val="00331796"/>
    <w:rsid w:val="00331A08"/>
    <w:rsid w:val="0033230D"/>
    <w:rsid w:val="00333356"/>
    <w:rsid w:val="003334C7"/>
    <w:rsid w:val="0033362D"/>
    <w:rsid w:val="003337DE"/>
    <w:rsid w:val="00333BAE"/>
    <w:rsid w:val="00334A97"/>
    <w:rsid w:val="00335156"/>
    <w:rsid w:val="0033613C"/>
    <w:rsid w:val="00336144"/>
    <w:rsid w:val="003369F6"/>
    <w:rsid w:val="00336FEC"/>
    <w:rsid w:val="0034082B"/>
    <w:rsid w:val="003410E8"/>
    <w:rsid w:val="00341561"/>
    <w:rsid w:val="00342AFB"/>
    <w:rsid w:val="00342DD2"/>
    <w:rsid w:val="0034336C"/>
    <w:rsid w:val="003439DE"/>
    <w:rsid w:val="00343BF3"/>
    <w:rsid w:val="00344596"/>
    <w:rsid w:val="00345995"/>
    <w:rsid w:val="00345E36"/>
    <w:rsid w:val="003467BA"/>
    <w:rsid w:val="00347367"/>
    <w:rsid w:val="0034737C"/>
    <w:rsid w:val="00347763"/>
    <w:rsid w:val="00347927"/>
    <w:rsid w:val="003479CF"/>
    <w:rsid w:val="00350C1B"/>
    <w:rsid w:val="00350E46"/>
    <w:rsid w:val="00351B17"/>
    <w:rsid w:val="00352CEC"/>
    <w:rsid w:val="00352F09"/>
    <w:rsid w:val="00352FBC"/>
    <w:rsid w:val="003533DF"/>
    <w:rsid w:val="00353465"/>
    <w:rsid w:val="00353739"/>
    <w:rsid w:val="00353E81"/>
    <w:rsid w:val="0035418E"/>
    <w:rsid w:val="003568A8"/>
    <w:rsid w:val="00357DA0"/>
    <w:rsid w:val="00357FE2"/>
    <w:rsid w:val="0036018D"/>
    <w:rsid w:val="00360320"/>
    <w:rsid w:val="003616CE"/>
    <w:rsid w:val="003617ED"/>
    <w:rsid w:val="00362F2E"/>
    <w:rsid w:val="00363948"/>
    <w:rsid w:val="0036412C"/>
    <w:rsid w:val="0036537A"/>
    <w:rsid w:val="00366158"/>
    <w:rsid w:val="0036630B"/>
    <w:rsid w:val="0036678A"/>
    <w:rsid w:val="003668C8"/>
    <w:rsid w:val="003678FE"/>
    <w:rsid w:val="00367B75"/>
    <w:rsid w:val="00367D7A"/>
    <w:rsid w:val="003709D5"/>
    <w:rsid w:val="00370B5B"/>
    <w:rsid w:val="00371556"/>
    <w:rsid w:val="0037194A"/>
    <w:rsid w:val="00372638"/>
    <w:rsid w:val="003736BC"/>
    <w:rsid w:val="00373FC2"/>
    <w:rsid w:val="003758A9"/>
    <w:rsid w:val="00377837"/>
    <w:rsid w:val="00377BE6"/>
    <w:rsid w:val="0038018E"/>
    <w:rsid w:val="003802CF"/>
    <w:rsid w:val="003805F2"/>
    <w:rsid w:val="003808E2"/>
    <w:rsid w:val="00380A69"/>
    <w:rsid w:val="00381DB7"/>
    <w:rsid w:val="00381F11"/>
    <w:rsid w:val="0038288D"/>
    <w:rsid w:val="00382F6E"/>
    <w:rsid w:val="003836CD"/>
    <w:rsid w:val="0038456A"/>
    <w:rsid w:val="0038459B"/>
    <w:rsid w:val="00384D6C"/>
    <w:rsid w:val="00384E0D"/>
    <w:rsid w:val="0038536C"/>
    <w:rsid w:val="00385BC4"/>
    <w:rsid w:val="00386448"/>
    <w:rsid w:val="00386DB2"/>
    <w:rsid w:val="0038736C"/>
    <w:rsid w:val="00390AD9"/>
    <w:rsid w:val="00391379"/>
    <w:rsid w:val="0039187C"/>
    <w:rsid w:val="00392775"/>
    <w:rsid w:val="00393566"/>
    <w:rsid w:val="00393E1C"/>
    <w:rsid w:val="003941D5"/>
    <w:rsid w:val="003948E3"/>
    <w:rsid w:val="0039518A"/>
    <w:rsid w:val="00395F88"/>
    <w:rsid w:val="0039655B"/>
    <w:rsid w:val="00397A87"/>
    <w:rsid w:val="00397D46"/>
    <w:rsid w:val="00397FBF"/>
    <w:rsid w:val="003A031B"/>
    <w:rsid w:val="003A0673"/>
    <w:rsid w:val="003A2845"/>
    <w:rsid w:val="003A2C5E"/>
    <w:rsid w:val="003A2FE2"/>
    <w:rsid w:val="003A504C"/>
    <w:rsid w:val="003A566B"/>
    <w:rsid w:val="003A7026"/>
    <w:rsid w:val="003A7557"/>
    <w:rsid w:val="003A76BA"/>
    <w:rsid w:val="003A7EAC"/>
    <w:rsid w:val="003B0314"/>
    <w:rsid w:val="003B0914"/>
    <w:rsid w:val="003B1602"/>
    <w:rsid w:val="003B174B"/>
    <w:rsid w:val="003B185A"/>
    <w:rsid w:val="003B2E76"/>
    <w:rsid w:val="003B34C6"/>
    <w:rsid w:val="003B3BE7"/>
    <w:rsid w:val="003B3D8D"/>
    <w:rsid w:val="003B3DED"/>
    <w:rsid w:val="003B46BF"/>
    <w:rsid w:val="003B47DC"/>
    <w:rsid w:val="003B5233"/>
    <w:rsid w:val="003B6723"/>
    <w:rsid w:val="003B77EA"/>
    <w:rsid w:val="003B7B60"/>
    <w:rsid w:val="003C0721"/>
    <w:rsid w:val="003C2C8F"/>
    <w:rsid w:val="003C4AF6"/>
    <w:rsid w:val="003C5463"/>
    <w:rsid w:val="003C657C"/>
    <w:rsid w:val="003C724D"/>
    <w:rsid w:val="003C786C"/>
    <w:rsid w:val="003C7CCA"/>
    <w:rsid w:val="003D04BB"/>
    <w:rsid w:val="003D12FB"/>
    <w:rsid w:val="003D19BD"/>
    <w:rsid w:val="003D218B"/>
    <w:rsid w:val="003D27E5"/>
    <w:rsid w:val="003D31C7"/>
    <w:rsid w:val="003D3BF3"/>
    <w:rsid w:val="003D4590"/>
    <w:rsid w:val="003D49D3"/>
    <w:rsid w:val="003D5343"/>
    <w:rsid w:val="003D5643"/>
    <w:rsid w:val="003D56F9"/>
    <w:rsid w:val="003D5A1E"/>
    <w:rsid w:val="003D5AFC"/>
    <w:rsid w:val="003D5EDC"/>
    <w:rsid w:val="003D63AD"/>
    <w:rsid w:val="003D73ED"/>
    <w:rsid w:val="003D746B"/>
    <w:rsid w:val="003E0224"/>
    <w:rsid w:val="003E0387"/>
    <w:rsid w:val="003E0A1E"/>
    <w:rsid w:val="003E1D4A"/>
    <w:rsid w:val="003E2E53"/>
    <w:rsid w:val="003E3F6D"/>
    <w:rsid w:val="003E4164"/>
    <w:rsid w:val="003E41BC"/>
    <w:rsid w:val="003E526C"/>
    <w:rsid w:val="003E5966"/>
    <w:rsid w:val="003E5DA2"/>
    <w:rsid w:val="003E67B9"/>
    <w:rsid w:val="003E7421"/>
    <w:rsid w:val="003E7455"/>
    <w:rsid w:val="003E76C1"/>
    <w:rsid w:val="003E7F82"/>
    <w:rsid w:val="003F02F4"/>
    <w:rsid w:val="003F1224"/>
    <w:rsid w:val="003F1566"/>
    <w:rsid w:val="003F29B4"/>
    <w:rsid w:val="003F2ACD"/>
    <w:rsid w:val="003F2DD7"/>
    <w:rsid w:val="003F4EE6"/>
    <w:rsid w:val="003F547D"/>
    <w:rsid w:val="003F5CF8"/>
    <w:rsid w:val="003F63D6"/>
    <w:rsid w:val="003F6DC0"/>
    <w:rsid w:val="00400E61"/>
    <w:rsid w:val="004013B0"/>
    <w:rsid w:val="00401711"/>
    <w:rsid w:val="00403432"/>
    <w:rsid w:val="00403C1C"/>
    <w:rsid w:val="00403F96"/>
    <w:rsid w:val="00403FE2"/>
    <w:rsid w:val="00406E53"/>
    <w:rsid w:val="0040711E"/>
    <w:rsid w:val="0040750A"/>
    <w:rsid w:val="004109AB"/>
    <w:rsid w:val="00410A90"/>
    <w:rsid w:val="004114AE"/>
    <w:rsid w:val="00412889"/>
    <w:rsid w:val="00412C9F"/>
    <w:rsid w:val="0041340F"/>
    <w:rsid w:val="004139D7"/>
    <w:rsid w:val="00413DE1"/>
    <w:rsid w:val="004152CC"/>
    <w:rsid w:val="00415481"/>
    <w:rsid w:val="0041558B"/>
    <w:rsid w:val="004156EE"/>
    <w:rsid w:val="004163A1"/>
    <w:rsid w:val="00420158"/>
    <w:rsid w:val="0042127D"/>
    <w:rsid w:val="00421AD5"/>
    <w:rsid w:val="0042494A"/>
    <w:rsid w:val="00424CCE"/>
    <w:rsid w:val="00425440"/>
    <w:rsid w:val="004254D0"/>
    <w:rsid w:val="0042587C"/>
    <w:rsid w:val="00426871"/>
    <w:rsid w:val="00426ACA"/>
    <w:rsid w:val="00427207"/>
    <w:rsid w:val="004306F3"/>
    <w:rsid w:val="00431A07"/>
    <w:rsid w:val="00431BC9"/>
    <w:rsid w:val="00431C8F"/>
    <w:rsid w:val="00431CEE"/>
    <w:rsid w:val="00432476"/>
    <w:rsid w:val="004326BA"/>
    <w:rsid w:val="00432873"/>
    <w:rsid w:val="004328AA"/>
    <w:rsid w:val="00433138"/>
    <w:rsid w:val="004337DC"/>
    <w:rsid w:val="00433984"/>
    <w:rsid w:val="00433D46"/>
    <w:rsid w:val="0043430A"/>
    <w:rsid w:val="00434314"/>
    <w:rsid w:val="004359A7"/>
    <w:rsid w:val="00436A8F"/>
    <w:rsid w:val="00437901"/>
    <w:rsid w:val="004379ED"/>
    <w:rsid w:val="004403D0"/>
    <w:rsid w:val="00440869"/>
    <w:rsid w:val="00440F40"/>
    <w:rsid w:val="00442F2A"/>
    <w:rsid w:val="00443538"/>
    <w:rsid w:val="00443D4A"/>
    <w:rsid w:val="004440FB"/>
    <w:rsid w:val="00444511"/>
    <w:rsid w:val="00444720"/>
    <w:rsid w:val="00444994"/>
    <w:rsid w:val="00444BF1"/>
    <w:rsid w:val="00445789"/>
    <w:rsid w:val="00447C43"/>
    <w:rsid w:val="0045089E"/>
    <w:rsid w:val="004523A2"/>
    <w:rsid w:val="00452591"/>
    <w:rsid w:val="00452B61"/>
    <w:rsid w:val="00453197"/>
    <w:rsid w:val="00453752"/>
    <w:rsid w:val="00453BD6"/>
    <w:rsid w:val="00453D7A"/>
    <w:rsid w:val="00453F36"/>
    <w:rsid w:val="004546A3"/>
    <w:rsid w:val="00454E2E"/>
    <w:rsid w:val="00455369"/>
    <w:rsid w:val="004558BE"/>
    <w:rsid w:val="00455E0F"/>
    <w:rsid w:val="0045670E"/>
    <w:rsid w:val="00456919"/>
    <w:rsid w:val="00460AFC"/>
    <w:rsid w:val="00461992"/>
    <w:rsid w:val="00462DC1"/>
    <w:rsid w:val="00463B56"/>
    <w:rsid w:val="00464B37"/>
    <w:rsid w:val="004654F4"/>
    <w:rsid w:val="0046560F"/>
    <w:rsid w:val="004663EE"/>
    <w:rsid w:val="00472C25"/>
    <w:rsid w:val="004731C0"/>
    <w:rsid w:val="00473986"/>
    <w:rsid w:val="00474E6B"/>
    <w:rsid w:val="00474F03"/>
    <w:rsid w:val="004759A5"/>
    <w:rsid w:val="004760A7"/>
    <w:rsid w:val="00476281"/>
    <w:rsid w:val="00476355"/>
    <w:rsid w:val="0047693B"/>
    <w:rsid w:val="0047702F"/>
    <w:rsid w:val="00480833"/>
    <w:rsid w:val="004809A5"/>
    <w:rsid w:val="00480FBA"/>
    <w:rsid w:val="00482C2B"/>
    <w:rsid w:val="004830E3"/>
    <w:rsid w:val="004831BA"/>
    <w:rsid w:val="00483580"/>
    <w:rsid w:val="00483E00"/>
    <w:rsid w:val="00484A9B"/>
    <w:rsid w:val="00484B62"/>
    <w:rsid w:val="00484C9C"/>
    <w:rsid w:val="00485B75"/>
    <w:rsid w:val="00485BBD"/>
    <w:rsid w:val="0048638E"/>
    <w:rsid w:val="004870B3"/>
    <w:rsid w:val="004874CF"/>
    <w:rsid w:val="004900BD"/>
    <w:rsid w:val="00491415"/>
    <w:rsid w:val="00491F88"/>
    <w:rsid w:val="0049233F"/>
    <w:rsid w:val="00492D1C"/>
    <w:rsid w:val="00493AED"/>
    <w:rsid w:val="00493DF2"/>
    <w:rsid w:val="0049411B"/>
    <w:rsid w:val="00495E33"/>
    <w:rsid w:val="00496923"/>
    <w:rsid w:val="00497524"/>
    <w:rsid w:val="004A00F6"/>
    <w:rsid w:val="004A065C"/>
    <w:rsid w:val="004A10DE"/>
    <w:rsid w:val="004A1423"/>
    <w:rsid w:val="004A14EF"/>
    <w:rsid w:val="004A16F2"/>
    <w:rsid w:val="004A254C"/>
    <w:rsid w:val="004A369A"/>
    <w:rsid w:val="004A3947"/>
    <w:rsid w:val="004A4019"/>
    <w:rsid w:val="004A42F3"/>
    <w:rsid w:val="004A43DC"/>
    <w:rsid w:val="004A4947"/>
    <w:rsid w:val="004A4CBB"/>
    <w:rsid w:val="004A530C"/>
    <w:rsid w:val="004A7C8E"/>
    <w:rsid w:val="004A7D58"/>
    <w:rsid w:val="004A7F9B"/>
    <w:rsid w:val="004B0302"/>
    <w:rsid w:val="004B0341"/>
    <w:rsid w:val="004B03E6"/>
    <w:rsid w:val="004B1002"/>
    <w:rsid w:val="004B1A59"/>
    <w:rsid w:val="004B1E5E"/>
    <w:rsid w:val="004B2D3E"/>
    <w:rsid w:val="004B3046"/>
    <w:rsid w:val="004B31FB"/>
    <w:rsid w:val="004B3403"/>
    <w:rsid w:val="004B3A4B"/>
    <w:rsid w:val="004B3A72"/>
    <w:rsid w:val="004B3D72"/>
    <w:rsid w:val="004B3EBA"/>
    <w:rsid w:val="004B469A"/>
    <w:rsid w:val="004B6B46"/>
    <w:rsid w:val="004B6D15"/>
    <w:rsid w:val="004B7D1D"/>
    <w:rsid w:val="004C0144"/>
    <w:rsid w:val="004C0740"/>
    <w:rsid w:val="004C0FB0"/>
    <w:rsid w:val="004C1255"/>
    <w:rsid w:val="004C18FC"/>
    <w:rsid w:val="004C2A7D"/>
    <w:rsid w:val="004C3504"/>
    <w:rsid w:val="004C3782"/>
    <w:rsid w:val="004C38B9"/>
    <w:rsid w:val="004C3EF9"/>
    <w:rsid w:val="004C4ED6"/>
    <w:rsid w:val="004C4F3D"/>
    <w:rsid w:val="004C52D9"/>
    <w:rsid w:val="004C6139"/>
    <w:rsid w:val="004C6DC0"/>
    <w:rsid w:val="004C74D8"/>
    <w:rsid w:val="004C7820"/>
    <w:rsid w:val="004C7AFD"/>
    <w:rsid w:val="004D06E6"/>
    <w:rsid w:val="004D1D85"/>
    <w:rsid w:val="004D23A1"/>
    <w:rsid w:val="004D32BA"/>
    <w:rsid w:val="004D3662"/>
    <w:rsid w:val="004D444A"/>
    <w:rsid w:val="004D4F09"/>
    <w:rsid w:val="004D5730"/>
    <w:rsid w:val="004D5D6A"/>
    <w:rsid w:val="004D6744"/>
    <w:rsid w:val="004D7303"/>
    <w:rsid w:val="004D7909"/>
    <w:rsid w:val="004E003E"/>
    <w:rsid w:val="004E08F6"/>
    <w:rsid w:val="004E2195"/>
    <w:rsid w:val="004E262D"/>
    <w:rsid w:val="004E3677"/>
    <w:rsid w:val="004E3904"/>
    <w:rsid w:val="004E3A67"/>
    <w:rsid w:val="004E4296"/>
    <w:rsid w:val="004E450E"/>
    <w:rsid w:val="004E47D3"/>
    <w:rsid w:val="004E49C0"/>
    <w:rsid w:val="004E55AF"/>
    <w:rsid w:val="004E602A"/>
    <w:rsid w:val="004E6ACA"/>
    <w:rsid w:val="004E7C4E"/>
    <w:rsid w:val="004E7FF5"/>
    <w:rsid w:val="004F0AAD"/>
    <w:rsid w:val="004F2479"/>
    <w:rsid w:val="004F2775"/>
    <w:rsid w:val="004F2ACC"/>
    <w:rsid w:val="004F3B79"/>
    <w:rsid w:val="004F5805"/>
    <w:rsid w:val="004F59D1"/>
    <w:rsid w:val="004F684A"/>
    <w:rsid w:val="004F6E2A"/>
    <w:rsid w:val="004F752D"/>
    <w:rsid w:val="005000EA"/>
    <w:rsid w:val="00500777"/>
    <w:rsid w:val="00500AE7"/>
    <w:rsid w:val="00501607"/>
    <w:rsid w:val="00502E61"/>
    <w:rsid w:val="00503D7A"/>
    <w:rsid w:val="0050468C"/>
    <w:rsid w:val="00505561"/>
    <w:rsid w:val="00507215"/>
    <w:rsid w:val="005107E3"/>
    <w:rsid w:val="00510D27"/>
    <w:rsid w:val="00511301"/>
    <w:rsid w:val="00511362"/>
    <w:rsid w:val="00512EB4"/>
    <w:rsid w:val="005133A2"/>
    <w:rsid w:val="00513D61"/>
    <w:rsid w:val="005142BE"/>
    <w:rsid w:val="005144DA"/>
    <w:rsid w:val="00514839"/>
    <w:rsid w:val="00516B5C"/>
    <w:rsid w:val="00516C29"/>
    <w:rsid w:val="00517005"/>
    <w:rsid w:val="00517119"/>
    <w:rsid w:val="005172EA"/>
    <w:rsid w:val="005174B7"/>
    <w:rsid w:val="00521524"/>
    <w:rsid w:val="00522202"/>
    <w:rsid w:val="005230BA"/>
    <w:rsid w:val="0052317B"/>
    <w:rsid w:val="0052321C"/>
    <w:rsid w:val="00523227"/>
    <w:rsid w:val="0052341F"/>
    <w:rsid w:val="00523A70"/>
    <w:rsid w:val="00523EB8"/>
    <w:rsid w:val="00523FEC"/>
    <w:rsid w:val="005240D4"/>
    <w:rsid w:val="005253EC"/>
    <w:rsid w:val="00525769"/>
    <w:rsid w:val="00525966"/>
    <w:rsid w:val="00527225"/>
    <w:rsid w:val="00527B8B"/>
    <w:rsid w:val="00530403"/>
    <w:rsid w:val="00530BD6"/>
    <w:rsid w:val="005321A3"/>
    <w:rsid w:val="005325BE"/>
    <w:rsid w:val="0053263E"/>
    <w:rsid w:val="00532749"/>
    <w:rsid w:val="00533105"/>
    <w:rsid w:val="0053321F"/>
    <w:rsid w:val="00536091"/>
    <w:rsid w:val="005368BB"/>
    <w:rsid w:val="0054078C"/>
    <w:rsid w:val="005409CA"/>
    <w:rsid w:val="00540AF2"/>
    <w:rsid w:val="00541BAB"/>
    <w:rsid w:val="005422E3"/>
    <w:rsid w:val="005434BC"/>
    <w:rsid w:val="0054388B"/>
    <w:rsid w:val="0054644E"/>
    <w:rsid w:val="005465E0"/>
    <w:rsid w:val="00546E09"/>
    <w:rsid w:val="00546F37"/>
    <w:rsid w:val="0054744E"/>
    <w:rsid w:val="00547ADC"/>
    <w:rsid w:val="00551124"/>
    <w:rsid w:val="0055234C"/>
    <w:rsid w:val="00552F9C"/>
    <w:rsid w:val="005531E7"/>
    <w:rsid w:val="0055328E"/>
    <w:rsid w:val="005549E0"/>
    <w:rsid w:val="005552E9"/>
    <w:rsid w:val="00555307"/>
    <w:rsid w:val="00555ABC"/>
    <w:rsid w:val="0055639E"/>
    <w:rsid w:val="00556D09"/>
    <w:rsid w:val="005601B2"/>
    <w:rsid w:val="005605ED"/>
    <w:rsid w:val="005614BD"/>
    <w:rsid w:val="00561714"/>
    <w:rsid w:val="00561B75"/>
    <w:rsid w:val="00561F4E"/>
    <w:rsid w:val="00562177"/>
    <w:rsid w:val="005622A2"/>
    <w:rsid w:val="00562551"/>
    <w:rsid w:val="00562670"/>
    <w:rsid w:val="00562B88"/>
    <w:rsid w:val="00563272"/>
    <w:rsid w:val="00563523"/>
    <w:rsid w:val="00563639"/>
    <w:rsid w:val="00563680"/>
    <w:rsid w:val="005636B7"/>
    <w:rsid w:val="0056376C"/>
    <w:rsid w:val="005675AE"/>
    <w:rsid w:val="00567E37"/>
    <w:rsid w:val="0057005A"/>
    <w:rsid w:val="005708DA"/>
    <w:rsid w:val="00570B3B"/>
    <w:rsid w:val="00570C55"/>
    <w:rsid w:val="005721F0"/>
    <w:rsid w:val="005723E4"/>
    <w:rsid w:val="00573309"/>
    <w:rsid w:val="00573EDE"/>
    <w:rsid w:val="0057456A"/>
    <w:rsid w:val="00575286"/>
    <w:rsid w:val="005756AA"/>
    <w:rsid w:val="00580268"/>
    <w:rsid w:val="005803C5"/>
    <w:rsid w:val="00580714"/>
    <w:rsid w:val="00581F2D"/>
    <w:rsid w:val="00583E4B"/>
    <w:rsid w:val="00584BC2"/>
    <w:rsid w:val="00584E42"/>
    <w:rsid w:val="0058503D"/>
    <w:rsid w:val="005851C2"/>
    <w:rsid w:val="005856E5"/>
    <w:rsid w:val="00585D85"/>
    <w:rsid w:val="005860C0"/>
    <w:rsid w:val="00586761"/>
    <w:rsid w:val="00586A39"/>
    <w:rsid w:val="00587251"/>
    <w:rsid w:val="00587816"/>
    <w:rsid w:val="005901EA"/>
    <w:rsid w:val="00590B84"/>
    <w:rsid w:val="00591304"/>
    <w:rsid w:val="005918FA"/>
    <w:rsid w:val="00591939"/>
    <w:rsid w:val="00593A7E"/>
    <w:rsid w:val="005945B1"/>
    <w:rsid w:val="00594B95"/>
    <w:rsid w:val="00595A1F"/>
    <w:rsid w:val="00595CE4"/>
    <w:rsid w:val="00596072"/>
    <w:rsid w:val="005962A2"/>
    <w:rsid w:val="00596A25"/>
    <w:rsid w:val="00596AAE"/>
    <w:rsid w:val="00597CA0"/>
    <w:rsid w:val="005A13FD"/>
    <w:rsid w:val="005A1AA3"/>
    <w:rsid w:val="005A207C"/>
    <w:rsid w:val="005A2138"/>
    <w:rsid w:val="005A2402"/>
    <w:rsid w:val="005A34FF"/>
    <w:rsid w:val="005A4403"/>
    <w:rsid w:val="005A51E9"/>
    <w:rsid w:val="005A5AD0"/>
    <w:rsid w:val="005A5B5C"/>
    <w:rsid w:val="005A5EAF"/>
    <w:rsid w:val="005A697F"/>
    <w:rsid w:val="005A69DA"/>
    <w:rsid w:val="005A6EB0"/>
    <w:rsid w:val="005A70FC"/>
    <w:rsid w:val="005B0472"/>
    <w:rsid w:val="005B0DD4"/>
    <w:rsid w:val="005B21A2"/>
    <w:rsid w:val="005B23A9"/>
    <w:rsid w:val="005B32DC"/>
    <w:rsid w:val="005B3687"/>
    <w:rsid w:val="005B3AE6"/>
    <w:rsid w:val="005B4075"/>
    <w:rsid w:val="005B52C7"/>
    <w:rsid w:val="005B530B"/>
    <w:rsid w:val="005B5590"/>
    <w:rsid w:val="005B583F"/>
    <w:rsid w:val="005B5BA9"/>
    <w:rsid w:val="005B6C74"/>
    <w:rsid w:val="005B6F87"/>
    <w:rsid w:val="005C0692"/>
    <w:rsid w:val="005C079D"/>
    <w:rsid w:val="005C09EA"/>
    <w:rsid w:val="005C0B1B"/>
    <w:rsid w:val="005C1076"/>
    <w:rsid w:val="005C3736"/>
    <w:rsid w:val="005C380F"/>
    <w:rsid w:val="005C3FD0"/>
    <w:rsid w:val="005C457E"/>
    <w:rsid w:val="005C4A7D"/>
    <w:rsid w:val="005C5314"/>
    <w:rsid w:val="005C59D6"/>
    <w:rsid w:val="005C5A55"/>
    <w:rsid w:val="005C5E88"/>
    <w:rsid w:val="005C6AED"/>
    <w:rsid w:val="005C6AF3"/>
    <w:rsid w:val="005C73CE"/>
    <w:rsid w:val="005C7495"/>
    <w:rsid w:val="005C7768"/>
    <w:rsid w:val="005C7A2F"/>
    <w:rsid w:val="005D0A09"/>
    <w:rsid w:val="005D0AD1"/>
    <w:rsid w:val="005D0B19"/>
    <w:rsid w:val="005D0B9E"/>
    <w:rsid w:val="005D0DDA"/>
    <w:rsid w:val="005D24F5"/>
    <w:rsid w:val="005D3130"/>
    <w:rsid w:val="005D31D3"/>
    <w:rsid w:val="005D3D78"/>
    <w:rsid w:val="005D442F"/>
    <w:rsid w:val="005D59F0"/>
    <w:rsid w:val="005D5C71"/>
    <w:rsid w:val="005D6250"/>
    <w:rsid w:val="005D6462"/>
    <w:rsid w:val="005D66CE"/>
    <w:rsid w:val="005D785E"/>
    <w:rsid w:val="005D7C1F"/>
    <w:rsid w:val="005D7DBE"/>
    <w:rsid w:val="005E0740"/>
    <w:rsid w:val="005E0A2E"/>
    <w:rsid w:val="005E0C18"/>
    <w:rsid w:val="005E1358"/>
    <w:rsid w:val="005E28B6"/>
    <w:rsid w:val="005E35B5"/>
    <w:rsid w:val="005E36E9"/>
    <w:rsid w:val="005E4654"/>
    <w:rsid w:val="005E4AF7"/>
    <w:rsid w:val="005E4EF5"/>
    <w:rsid w:val="005E669C"/>
    <w:rsid w:val="005E6813"/>
    <w:rsid w:val="005E6FD2"/>
    <w:rsid w:val="005E75D3"/>
    <w:rsid w:val="005E7DF5"/>
    <w:rsid w:val="005F0D33"/>
    <w:rsid w:val="005F1C4B"/>
    <w:rsid w:val="005F1EB1"/>
    <w:rsid w:val="005F224C"/>
    <w:rsid w:val="005F2CC9"/>
    <w:rsid w:val="005F3019"/>
    <w:rsid w:val="005F360F"/>
    <w:rsid w:val="005F3936"/>
    <w:rsid w:val="005F3F8B"/>
    <w:rsid w:val="005F61DA"/>
    <w:rsid w:val="005F659E"/>
    <w:rsid w:val="005F67AE"/>
    <w:rsid w:val="005F7954"/>
    <w:rsid w:val="005F7F67"/>
    <w:rsid w:val="006009CC"/>
    <w:rsid w:val="00601000"/>
    <w:rsid w:val="00602527"/>
    <w:rsid w:val="00603985"/>
    <w:rsid w:val="00603F22"/>
    <w:rsid w:val="006053AB"/>
    <w:rsid w:val="00605B33"/>
    <w:rsid w:val="0060638A"/>
    <w:rsid w:val="00606ECC"/>
    <w:rsid w:val="006072BC"/>
    <w:rsid w:val="00607632"/>
    <w:rsid w:val="006077F9"/>
    <w:rsid w:val="006078A7"/>
    <w:rsid w:val="00607A59"/>
    <w:rsid w:val="00607F5D"/>
    <w:rsid w:val="0061041D"/>
    <w:rsid w:val="00610566"/>
    <w:rsid w:val="00610F9A"/>
    <w:rsid w:val="00612611"/>
    <w:rsid w:val="00612A42"/>
    <w:rsid w:val="006135AD"/>
    <w:rsid w:val="006138AB"/>
    <w:rsid w:val="00613AB1"/>
    <w:rsid w:val="00613C3C"/>
    <w:rsid w:val="00613C61"/>
    <w:rsid w:val="006148AF"/>
    <w:rsid w:val="00614A3A"/>
    <w:rsid w:val="00615185"/>
    <w:rsid w:val="006163AB"/>
    <w:rsid w:val="00616BCF"/>
    <w:rsid w:val="00617A86"/>
    <w:rsid w:val="006208C4"/>
    <w:rsid w:val="00620DF1"/>
    <w:rsid w:val="00620ECA"/>
    <w:rsid w:val="0062198B"/>
    <w:rsid w:val="00622D11"/>
    <w:rsid w:val="00623E3A"/>
    <w:rsid w:val="00624286"/>
    <w:rsid w:val="00624D71"/>
    <w:rsid w:val="0062510A"/>
    <w:rsid w:val="006252BE"/>
    <w:rsid w:val="00625CAE"/>
    <w:rsid w:val="0062623F"/>
    <w:rsid w:val="0062633D"/>
    <w:rsid w:val="00627B3A"/>
    <w:rsid w:val="00627F14"/>
    <w:rsid w:val="00630021"/>
    <w:rsid w:val="00630A3C"/>
    <w:rsid w:val="0063145B"/>
    <w:rsid w:val="00632684"/>
    <w:rsid w:val="006341BC"/>
    <w:rsid w:val="0063465A"/>
    <w:rsid w:val="00635117"/>
    <w:rsid w:val="0063736B"/>
    <w:rsid w:val="006378CA"/>
    <w:rsid w:val="00640098"/>
    <w:rsid w:val="00640407"/>
    <w:rsid w:val="00640460"/>
    <w:rsid w:val="00640B1D"/>
    <w:rsid w:val="00641112"/>
    <w:rsid w:val="006411B8"/>
    <w:rsid w:val="00641B98"/>
    <w:rsid w:val="006423CF"/>
    <w:rsid w:val="0064241A"/>
    <w:rsid w:val="00642BC6"/>
    <w:rsid w:val="00642FF0"/>
    <w:rsid w:val="00643385"/>
    <w:rsid w:val="00643521"/>
    <w:rsid w:val="00644B96"/>
    <w:rsid w:val="00646590"/>
    <w:rsid w:val="00646D76"/>
    <w:rsid w:val="0064706D"/>
    <w:rsid w:val="0064752A"/>
    <w:rsid w:val="006479FE"/>
    <w:rsid w:val="0065075F"/>
    <w:rsid w:val="00651404"/>
    <w:rsid w:val="00651BB3"/>
    <w:rsid w:val="00651DBE"/>
    <w:rsid w:val="00651EEB"/>
    <w:rsid w:val="0065240D"/>
    <w:rsid w:val="00652F39"/>
    <w:rsid w:val="00653644"/>
    <w:rsid w:val="00653A96"/>
    <w:rsid w:val="00653EDB"/>
    <w:rsid w:val="00655223"/>
    <w:rsid w:val="0065569E"/>
    <w:rsid w:val="006570BC"/>
    <w:rsid w:val="0065714A"/>
    <w:rsid w:val="006575F5"/>
    <w:rsid w:val="006576F5"/>
    <w:rsid w:val="00657BD1"/>
    <w:rsid w:val="00657CA2"/>
    <w:rsid w:val="006628A7"/>
    <w:rsid w:val="00662BA6"/>
    <w:rsid w:val="0066346A"/>
    <w:rsid w:val="0066468D"/>
    <w:rsid w:val="00664763"/>
    <w:rsid w:val="00666127"/>
    <w:rsid w:val="006666DD"/>
    <w:rsid w:val="006667B0"/>
    <w:rsid w:val="0066684B"/>
    <w:rsid w:val="0066695E"/>
    <w:rsid w:val="006672C6"/>
    <w:rsid w:val="0066755A"/>
    <w:rsid w:val="0067043A"/>
    <w:rsid w:val="00670745"/>
    <w:rsid w:val="00670D58"/>
    <w:rsid w:val="006719A1"/>
    <w:rsid w:val="00672610"/>
    <w:rsid w:val="00673580"/>
    <w:rsid w:val="00673D3B"/>
    <w:rsid w:val="0067429D"/>
    <w:rsid w:val="006749D7"/>
    <w:rsid w:val="006750F3"/>
    <w:rsid w:val="00675E48"/>
    <w:rsid w:val="00676FB9"/>
    <w:rsid w:val="006771E3"/>
    <w:rsid w:val="0068027E"/>
    <w:rsid w:val="00680EC4"/>
    <w:rsid w:val="0068257D"/>
    <w:rsid w:val="006827E3"/>
    <w:rsid w:val="00682972"/>
    <w:rsid w:val="006854D7"/>
    <w:rsid w:val="00685952"/>
    <w:rsid w:val="00685D1B"/>
    <w:rsid w:val="00685D81"/>
    <w:rsid w:val="006867A7"/>
    <w:rsid w:val="00687876"/>
    <w:rsid w:val="006879E8"/>
    <w:rsid w:val="00687A1C"/>
    <w:rsid w:val="00691AAC"/>
    <w:rsid w:val="00691E52"/>
    <w:rsid w:val="006925A5"/>
    <w:rsid w:val="00692D1C"/>
    <w:rsid w:val="00693FCE"/>
    <w:rsid w:val="006945D7"/>
    <w:rsid w:val="00694A47"/>
    <w:rsid w:val="00694B5E"/>
    <w:rsid w:val="00694F43"/>
    <w:rsid w:val="00695628"/>
    <w:rsid w:val="006957CC"/>
    <w:rsid w:val="00695989"/>
    <w:rsid w:val="00696F46"/>
    <w:rsid w:val="00697046"/>
    <w:rsid w:val="006A11A9"/>
    <w:rsid w:val="006A1C7E"/>
    <w:rsid w:val="006A21D1"/>
    <w:rsid w:val="006A262D"/>
    <w:rsid w:val="006A265C"/>
    <w:rsid w:val="006A3505"/>
    <w:rsid w:val="006A3E9F"/>
    <w:rsid w:val="006A45AA"/>
    <w:rsid w:val="006A6198"/>
    <w:rsid w:val="006A62E4"/>
    <w:rsid w:val="006A65E0"/>
    <w:rsid w:val="006A7312"/>
    <w:rsid w:val="006A7CAE"/>
    <w:rsid w:val="006B01C0"/>
    <w:rsid w:val="006B02AF"/>
    <w:rsid w:val="006B068D"/>
    <w:rsid w:val="006B0BB5"/>
    <w:rsid w:val="006B18CC"/>
    <w:rsid w:val="006B1B51"/>
    <w:rsid w:val="006B2F7F"/>
    <w:rsid w:val="006B3265"/>
    <w:rsid w:val="006B52E1"/>
    <w:rsid w:val="006B58C8"/>
    <w:rsid w:val="006B5B52"/>
    <w:rsid w:val="006B5DD1"/>
    <w:rsid w:val="006B6356"/>
    <w:rsid w:val="006B6377"/>
    <w:rsid w:val="006B6C76"/>
    <w:rsid w:val="006B7B38"/>
    <w:rsid w:val="006C02B5"/>
    <w:rsid w:val="006C0886"/>
    <w:rsid w:val="006C0F47"/>
    <w:rsid w:val="006C1183"/>
    <w:rsid w:val="006C2461"/>
    <w:rsid w:val="006C2468"/>
    <w:rsid w:val="006C2496"/>
    <w:rsid w:val="006C2EC1"/>
    <w:rsid w:val="006C2ECF"/>
    <w:rsid w:val="006C39D6"/>
    <w:rsid w:val="006C49B1"/>
    <w:rsid w:val="006C4AB5"/>
    <w:rsid w:val="006C581D"/>
    <w:rsid w:val="006C5966"/>
    <w:rsid w:val="006C5BAF"/>
    <w:rsid w:val="006C5F9D"/>
    <w:rsid w:val="006C6349"/>
    <w:rsid w:val="006C68FE"/>
    <w:rsid w:val="006C6FBC"/>
    <w:rsid w:val="006D06A8"/>
    <w:rsid w:val="006D089E"/>
    <w:rsid w:val="006D0A09"/>
    <w:rsid w:val="006D0BD8"/>
    <w:rsid w:val="006D22A6"/>
    <w:rsid w:val="006D5849"/>
    <w:rsid w:val="006D69C9"/>
    <w:rsid w:val="006D69E7"/>
    <w:rsid w:val="006D77CE"/>
    <w:rsid w:val="006D7CC4"/>
    <w:rsid w:val="006E0CFA"/>
    <w:rsid w:val="006E2530"/>
    <w:rsid w:val="006E2850"/>
    <w:rsid w:val="006E286B"/>
    <w:rsid w:val="006E356A"/>
    <w:rsid w:val="006E3573"/>
    <w:rsid w:val="006E3676"/>
    <w:rsid w:val="006E3F34"/>
    <w:rsid w:val="006E416B"/>
    <w:rsid w:val="006E5C5D"/>
    <w:rsid w:val="006E6B1E"/>
    <w:rsid w:val="006E70A3"/>
    <w:rsid w:val="006F0821"/>
    <w:rsid w:val="006F1238"/>
    <w:rsid w:val="006F1A58"/>
    <w:rsid w:val="006F1B6A"/>
    <w:rsid w:val="006F2046"/>
    <w:rsid w:val="006F3653"/>
    <w:rsid w:val="006F4556"/>
    <w:rsid w:val="006F4F27"/>
    <w:rsid w:val="006F5621"/>
    <w:rsid w:val="006F7C24"/>
    <w:rsid w:val="006F7CFE"/>
    <w:rsid w:val="00700316"/>
    <w:rsid w:val="00701021"/>
    <w:rsid w:val="00701436"/>
    <w:rsid w:val="007018AF"/>
    <w:rsid w:val="00701EAE"/>
    <w:rsid w:val="00701EF4"/>
    <w:rsid w:val="0070227E"/>
    <w:rsid w:val="007026B2"/>
    <w:rsid w:val="0070300A"/>
    <w:rsid w:val="00704212"/>
    <w:rsid w:val="007057AF"/>
    <w:rsid w:val="00706382"/>
    <w:rsid w:val="007075A6"/>
    <w:rsid w:val="00707F3E"/>
    <w:rsid w:val="007102FF"/>
    <w:rsid w:val="007104C7"/>
    <w:rsid w:val="00710540"/>
    <w:rsid w:val="0071077C"/>
    <w:rsid w:val="00710FDD"/>
    <w:rsid w:val="00711B06"/>
    <w:rsid w:val="00711B99"/>
    <w:rsid w:val="00711F9D"/>
    <w:rsid w:val="007124D4"/>
    <w:rsid w:val="007127BE"/>
    <w:rsid w:val="00712D71"/>
    <w:rsid w:val="00713816"/>
    <w:rsid w:val="00713C72"/>
    <w:rsid w:val="00713E5C"/>
    <w:rsid w:val="00714F08"/>
    <w:rsid w:val="0071511B"/>
    <w:rsid w:val="00715421"/>
    <w:rsid w:val="00715C1A"/>
    <w:rsid w:val="00715CF5"/>
    <w:rsid w:val="00715E4D"/>
    <w:rsid w:val="00716883"/>
    <w:rsid w:val="00716D5A"/>
    <w:rsid w:val="0071773D"/>
    <w:rsid w:val="00717EBF"/>
    <w:rsid w:val="007210EB"/>
    <w:rsid w:val="00721690"/>
    <w:rsid w:val="007217D8"/>
    <w:rsid w:val="00723DC5"/>
    <w:rsid w:val="007241BC"/>
    <w:rsid w:val="00724267"/>
    <w:rsid w:val="00724B28"/>
    <w:rsid w:val="00725D1A"/>
    <w:rsid w:val="00725F9E"/>
    <w:rsid w:val="007263C8"/>
    <w:rsid w:val="0072782F"/>
    <w:rsid w:val="0073080D"/>
    <w:rsid w:val="00730B8A"/>
    <w:rsid w:val="00730FEF"/>
    <w:rsid w:val="0073200E"/>
    <w:rsid w:val="007322FD"/>
    <w:rsid w:val="00732566"/>
    <w:rsid w:val="0073324B"/>
    <w:rsid w:val="00733FAF"/>
    <w:rsid w:val="007341BA"/>
    <w:rsid w:val="00734276"/>
    <w:rsid w:val="00736316"/>
    <w:rsid w:val="0073660C"/>
    <w:rsid w:val="007367AB"/>
    <w:rsid w:val="00736AA3"/>
    <w:rsid w:val="00737C59"/>
    <w:rsid w:val="00737EFE"/>
    <w:rsid w:val="0074066B"/>
    <w:rsid w:val="00742AAD"/>
    <w:rsid w:val="00742D4A"/>
    <w:rsid w:val="00743241"/>
    <w:rsid w:val="0074390D"/>
    <w:rsid w:val="007439FD"/>
    <w:rsid w:val="00743BC1"/>
    <w:rsid w:val="007454ED"/>
    <w:rsid w:val="00745917"/>
    <w:rsid w:val="007467EE"/>
    <w:rsid w:val="00747497"/>
    <w:rsid w:val="0075013F"/>
    <w:rsid w:val="00750759"/>
    <w:rsid w:val="00750CB3"/>
    <w:rsid w:val="007510C8"/>
    <w:rsid w:val="0075139A"/>
    <w:rsid w:val="0075165C"/>
    <w:rsid w:val="0075166E"/>
    <w:rsid w:val="00753736"/>
    <w:rsid w:val="00753E30"/>
    <w:rsid w:val="0075450E"/>
    <w:rsid w:val="00754F3E"/>
    <w:rsid w:val="0075611D"/>
    <w:rsid w:val="00756174"/>
    <w:rsid w:val="007568B7"/>
    <w:rsid w:val="00757C93"/>
    <w:rsid w:val="00757FE3"/>
    <w:rsid w:val="00760734"/>
    <w:rsid w:val="00760DDA"/>
    <w:rsid w:val="007610BA"/>
    <w:rsid w:val="007639E2"/>
    <w:rsid w:val="00764D16"/>
    <w:rsid w:val="00765903"/>
    <w:rsid w:val="00765F48"/>
    <w:rsid w:val="0076603F"/>
    <w:rsid w:val="00766B67"/>
    <w:rsid w:val="0076775A"/>
    <w:rsid w:val="00767FC7"/>
    <w:rsid w:val="00770016"/>
    <w:rsid w:val="00770F9F"/>
    <w:rsid w:val="00771FB6"/>
    <w:rsid w:val="00772EB0"/>
    <w:rsid w:val="007734B9"/>
    <w:rsid w:val="00773C77"/>
    <w:rsid w:val="007743C1"/>
    <w:rsid w:val="0077497F"/>
    <w:rsid w:val="00775352"/>
    <w:rsid w:val="007764BE"/>
    <w:rsid w:val="00777249"/>
    <w:rsid w:val="00777644"/>
    <w:rsid w:val="00777DAE"/>
    <w:rsid w:val="007807BF"/>
    <w:rsid w:val="0078273E"/>
    <w:rsid w:val="007833DF"/>
    <w:rsid w:val="007839E8"/>
    <w:rsid w:val="00783D96"/>
    <w:rsid w:val="00784042"/>
    <w:rsid w:val="007855CF"/>
    <w:rsid w:val="00785D76"/>
    <w:rsid w:val="00785F4B"/>
    <w:rsid w:val="00786760"/>
    <w:rsid w:val="00786C04"/>
    <w:rsid w:val="007877D7"/>
    <w:rsid w:val="0078799B"/>
    <w:rsid w:val="00787FC2"/>
    <w:rsid w:val="00790AEC"/>
    <w:rsid w:val="00792732"/>
    <w:rsid w:val="007928B4"/>
    <w:rsid w:val="00792942"/>
    <w:rsid w:val="00793BBE"/>
    <w:rsid w:val="00794078"/>
    <w:rsid w:val="00794445"/>
    <w:rsid w:val="00794608"/>
    <w:rsid w:val="00794A27"/>
    <w:rsid w:val="00794EE3"/>
    <w:rsid w:val="00795278"/>
    <w:rsid w:val="00795752"/>
    <w:rsid w:val="00796325"/>
    <w:rsid w:val="007966ED"/>
    <w:rsid w:val="00796972"/>
    <w:rsid w:val="00796CCF"/>
    <w:rsid w:val="007A1911"/>
    <w:rsid w:val="007A39F1"/>
    <w:rsid w:val="007A3DA1"/>
    <w:rsid w:val="007A42D4"/>
    <w:rsid w:val="007A4489"/>
    <w:rsid w:val="007A45B7"/>
    <w:rsid w:val="007A4A3D"/>
    <w:rsid w:val="007A4ACA"/>
    <w:rsid w:val="007A4F9B"/>
    <w:rsid w:val="007A5569"/>
    <w:rsid w:val="007A56C8"/>
    <w:rsid w:val="007A580F"/>
    <w:rsid w:val="007A596A"/>
    <w:rsid w:val="007B116D"/>
    <w:rsid w:val="007B148A"/>
    <w:rsid w:val="007B1562"/>
    <w:rsid w:val="007B18F1"/>
    <w:rsid w:val="007B196E"/>
    <w:rsid w:val="007B1AE1"/>
    <w:rsid w:val="007B1E03"/>
    <w:rsid w:val="007B1FDA"/>
    <w:rsid w:val="007B27FB"/>
    <w:rsid w:val="007B3125"/>
    <w:rsid w:val="007B33FE"/>
    <w:rsid w:val="007B3776"/>
    <w:rsid w:val="007B388A"/>
    <w:rsid w:val="007B3F56"/>
    <w:rsid w:val="007B4043"/>
    <w:rsid w:val="007B437E"/>
    <w:rsid w:val="007B450D"/>
    <w:rsid w:val="007B4715"/>
    <w:rsid w:val="007B4F83"/>
    <w:rsid w:val="007B575F"/>
    <w:rsid w:val="007B5D94"/>
    <w:rsid w:val="007B7698"/>
    <w:rsid w:val="007B78F5"/>
    <w:rsid w:val="007C00D8"/>
    <w:rsid w:val="007C02E6"/>
    <w:rsid w:val="007C0DEB"/>
    <w:rsid w:val="007C1C33"/>
    <w:rsid w:val="007C1FBF"/>
    <w:rsid w:val="007C2294"/>
    <w:rsid w:val="007C2865"/>
    <w:rsid w:val="007C2B34"/>
    <w:rsid w:val="007C37DA"/>
    <w:rsid w:val="007C3FCD"/>
    <w:rsid w:val="007C5EC3"/>
    <w:rsid w:val="007C68A7"/>
    <w:rsid w:val="007C6BB5"/>
    <w:rsid w:val="007C6E4C"/>
    <w:rsid w:val="007C775B"/>
    <w:rsid w:val="007C7C73"/>
    <w:rsid w:val="007C7D86"/>
    <w:rsid w:val="007D010C"/>
    <w:rsid w:val="007D0722"/>
    <w:rsid w:val="007D0F72"/>
    <w:rsid w:val="007D1626"/>
    <w:rsid w:val="007D18FE"/>
    <w:rsid w:val="007D209E"/>
    <w:rsid w:val="007D239F"/>
    <w:rsid w:val="007D33F3"/>
    <w:rsid w:val="007D4932"/>
    <w:rsid w:val="007D4CFF"/>
    <w:rsid w:val="007D554B"/>
    <w:rsid w:val="007D772D"/>
    <w:rsid w:val="007D7B88"/>
    <w:rsid w:val="007E08CE"/>
    <w:rsid w:val="007E11B9"/>
    <w:rsid w:val="007E1954"/>
    <w:rsid w:val="007E1CF0"/>
    <w:rsid w:val="007E1DC6"/>
    <w:rsid w:val="007E214E"/>
    <w:rsid w:val="007E3D2D"/>
    <w:rsid w:val="007E45F6"/>
    <w:rsid w:val="007E47F0"/>
    <w:rsid w:val="007E4A1F"/>
    <w:rsid w:val="007E4D31"/>
    <w:rsid w:val="007E4D82"/>
    <w:rsid w:val="007E4DFF"/>
    <w:rsid w:val="007E5359"/>
    <w:rsid w:val="007E54A6"/>
    <w:rsid w:val="007E57BD"/>
    <w:rsid w:val="007E5893"/>
    <w:rsid w:val="007E5CE3"/>
    <w:rsid w:val="007E6013"/>
    <w:rsid w:val="007E66DE"/>
    <w:rsid w:val="007F0583"/>
    <w:rsid w:val="007F0709"/>
    <w:rsid w:val="007F10AF"/>
    <w:rsid w:val="007F1F6E"/>
    <w:rsid w:val="007F2294"/>
    <w:rsid w:val="007F23F1"/>
    <w:rsid w:val="007F25B9"/>
    <w:rsid w:val="007F3289"/>
    <w:rsid w:val="007F47DD"/>
    <w:rsid w:val="007F4BF9"/>
    <w:rsid w:val="007F58B8"/>
    <w:rsid w:val="007F62E0"/>
    <w:rsid w:val="007F6ECD"/>
    <w:rsid w:val="007F70C9"/>
    <w:rsid w:val="00800CF1"/>
    <w:rsid w:val="0080160C"/>
    <w:rsid w:val="00801651"/>
    <w:rsid w:val="0080178B"/>
    <w:rsid w:val="00801AEA"/>
    <w:rsid w:val="00801CCE"/>
    <w:rsid w:val="008026F4"/>
    <w:rsid w:val="0080302E"/>
    <w:rsid w:val="008037E5"/>
    <w:rsid w:val="00804541"/>
    <w:rsid w:val="008045FE"/>
    <w:rsid w:val="008049C0"/>
    <w:rsid w:val="00805C6F"/>
    <w:rsid w:val="00806FED"/>
    <w:rsid w:val="00810B74"/>
    <w:rsid w:val="00811F42"/>
    <w:rsid w:val="00813832"/>
    <w:rsid w:val="00813912"/>
    <w:rsid w:val="00814DC0"/>
    <w:rsid w:val="0081622F"/>
    <w:rsid w:val="00817EF5"/>
    <w:rsid w:val="008216B3"/>
    <w:rsid w:val="0082249D"/>
    <w:rsid w:val="00823BE9"/>
    <w:rsid w:val="0082486F"/>
    <w:rsid w:val="00824B51"/>
    <w:rsid w:val="00825C3C"/>
    <w:rsid w:val="0082638B"/>
    <w:rsid w:val="008268D7"/>
    <w:rsid w:val="00827F58"/>
    <w:rsid w:val="00830889"/>
    <w:rsid w:val="00830A70"/>
    <w:rsid w:val="00830B62"/>
    <w:rsid w:val="00830CF7"/>
    <w:rsid w:val="00832B3C"/>
    <w:rsid w:val="008333A7"/>
    <w:rsid w:val="008339CD"/>
    <w:rsid w:val="008339D6"/>
    <w:rsid w:val="00833E67"/>
    <w:rsid w:val="008345B2"/>
    <w:rsid w:val="00834C66"/>
    <w:rsid w:val="00835F0A"/>
    <w:rsid w:val="00836E9B"/>
    <w:rsid w:val="00837066"/>
    <w:rsid w:val="0083738E"/>
    <w:rsid w:val="008410D6"/>
    <w:rsid w:val="00841D5F"/>
    <w:rsid w:val="00843B07"/>
    <w:rsid w:val="00844140"/>
    <w:rsid w:val="00844C50"/>
    <w:rsid w:val="00846173"/>
    <w:rsid w:val="008461F7"/>
    <w:rsid w:val="008474D9"/>
    <w:rsid w:val="00847785"/>
    <w:rsid w:val="008502F6"/>
    <w:rsid w:val="00850372"/>
    <w:rsid w:val="00850A72"/>
    <w:rsid w:val="00850EAF"/>
    <w:rsid w:val="00851EFA"/>
    <w:rsid w:val="00851F23"/>
    <w:rsid w:val="00851FB7"/>
    <w:rsid w:val="00852001"/>
    <w:rsid w:val="00852132"/>
    <w:rsid w:val="008526C1"/>
    <w:rsid w:val="00855093"/>
    <w:rsid w:val="00856033"/>
    <w:rsid w:val="00856127"/>
    <w:rsid w:val="0085674A"/>
    <w:rsid w:val="00856E07"/>
    <w:rsid w:val="00857C70"/>
    <w:rsid w:val="0086110B"/>
    <w:rsid w:val="008634AA"/>
    <w:rsid w:val="008635F8"/>
    <w:rsid w:val="00864A22"/>
    <w:rsid w:val="00864D40"/>
    <w:rsid w:val="00864F70"/>
    <w:rsid w:val="008652CE"/>
    <w:rsid w:val="00865668"/>
    <w:rsid w:val="00865FB1"/>
    <w:rsid w:val="008660E1"/>
    <w:rsid w:val="008661FC"/>
    <w:rsid w:val="00866FAC"/>
    <w:rsid w:val="00867003"/>
    <w:rsid w:val="00867298"/>
    <w:rsid w:val="00867A0A"/>
    <w:rsid w:val="008707D2"/>
    <w:rsid w:val="00870CBD"/>
    <w:rsid w:val="00870DFD"/>
    <w:rsid w:val="008719DC"/>
    <w:rsid w:val="008730EF"/>
    <w:rsid w:val="00873246"/>
    <w:rsid w:val="0087373A"/>
    <w:rsid w:val="00874484"/>
    <w:rsid w:val="00874C4A"/>
    <w:rsid w:val="00875309"/>
    <w:rsid w:val="008755B9"/>
    <w:rsid w:val="00875B45"/>
    <w:rsid w:val="00877BAF"/>
    <w:rsid w:val="00880D9D"/>
    <w:rsid w:val="00880E07"/>
    <w:rsid w:val="00881840"/>
    <w:rsid w:val="00882998"/>
    <w:rsid w:val="00883648"/>
    <w:rsid w:val="0088463B"/>
    <w:rsid w:val="00884F6E"/>
    <w:rsid w:val="0088534D"/>
    <w:rsid w:val="008861DD"/>
    <w:rsid w:val="008869C5"/>
    <w:rsid w:val="008871C4"/>
    <w:rsid w:val="00887312"/>
    <w:rsid w:val="00887F82"/>
    <w:rsid w:val="00890B85"/>
    <w:rsid w:val="008910FB"/>
    <w:rsid w:val="00892FBB"/>
    <w:rsid w:val="00893408"/>
    <w:rsid w:val="00893484"/>
    <w:rsid w:val="008938BC"/>
    <w:rsid w:val="00893DC1"/>
    <w:rsid w:val="00894BB1"/>
    <w:rsid w:val="00894C8C"/>
    <w:rsid w:val="008955A1"/>
    <w:rsid w:val="0089608F"/>
    <w:rsid w:val="00897263"/>
    <w:rsid w:val="0089768A"/>
    <w:rsid w:val="008977C9"/>
    <w:rsid w:val="008A050C"/>
    <w:rsid w:val="008A05A1"/>
    <w:rsid w:val="008A0609"/>
    <w:rsid w:val="008A08B0"/>
    <w:rsid w:val="008A107A"/>
    <w:rsid w:val="008A1665"/>
    <w:rsid w:val="008A1753"/>
    <w:rsid w:val="008A2428"/>
    <w:rsid w:val="008A28F8"/>
    <w:rsid w:val="008A31DF"/>
    <w:rsid w:val="008A3412"/>
    <w:rsid w:val="008A3AA6"/>
    <w:rsid w:val="008A4D07"/>
    <w:rsid w:val="008A5771"/>
    <w:rsid w:val="008A5DA0"/>
    <w:rsid w:val="008A6EA5"/>
    <w:rsid w:val="008A7ADE"/>
    <w:rsid w:val="008B13B8"/>
    <w:rsid w:val="008B254A"/>
    <w:rsid w:val="008B2B9D"/>
    <w:rsid w:val="008B2DD3"/>
    <w:rsid w:val="008B38FD"/>
    <w:rsid w:val="008B3CAF"/>
    <w:rsid w:val="008B53BB"/>
    <w:rsid w:val="008B5F85"/>
    <w:rsid w:val="008B69E8"/>
    <w:rsid w:val="008B6E88"/>
    <w:rsid w:val="008B7B22"/>
    <w:rsid w:val="008B7E22"/>
    <w:rsid w:val="008C00E0"/>
    <w:rsid w:val="008C16D3"/>
    <w:rsid w:val="008C31DE"/>
    <w:rsid w:val="008C34C6"/>
    <w:rsid w:val="008C546E"/>
    <w:rsid w:val="008C601F"/>
    <w:rsid w:val="008D00FD"/>
    <w:rsid w:val="008D0C30"/>
    <w:rsid w:val="008D0DBB"/>
    <w:rsid w:val="008D0E6B"/>
    <w:rsid w:val="008D0F12"/>
    <w:rsid w:val="008D2638"/>
    <w:rsid w:val="008D2826"/>
    <w:rsid w:val="008D30BD"/>
    <w:rsid w:val="008D386E"/>
    <w:rsid w:val="008D3B37"/>
    <w:rsid w:val="008D4830"/>
    <w:rsid w:val="008D51A2"/>
    <w:rsid w:val="008D5369"/>
    <w:rsid w:val="008D53AA"/>
    <w:rsid w:val="008D6039"/>
    <w:rsid w:val="008D6324"/>
    <w:rsid w:val="008D659C"/>
    <w:rsid w:val="008D6620"/>
    <w:rsid w:val="008D6DAB"/>
    <w:rsid w:val="008D706F"/>
    <w:rsid w:val="008D70C6"/>
    <w:rsid w:val="008D7559"/>
    <w:rsid w:val="008E035D"/>
    <w:rsid w:val="008E0F91"/>
    <w:rsid w:val="008E2414"/>
    <w:rsid w:val="008E333D"/>
    <w:rsid w:val="008E421D"/>
    <w:rsid w:val="008E487C"/>
    <w:rsid w:val="008E64A1"/>
    <w:rsid w:val="008E64AB"/>
    <w:rsid w:val="008E68D2"/>
    <w:rsid w:val="008E6C5C"/>
    <w:rsid w:val="008E7177"/>
    <w:rsid w:val="008E735F"/>
    <w:rsid w:val="008F0770"/>
    <w:rsid w:val="008F0C11"/>
    <w:rsid w:val="008F11DF"/>
    <w:rsid w:val="008F18B8"/>
    <w:rsid w:val="008F1C3E"/>
    <w:rsid w:val="008F1DCE"/>
    <w:rsid w:val="008F215E"/>
    <w:rsid w:val="008F22AE"/>
    <w:rsid w:val="008F3E0D"/>
    <w:rsid w:val="008F44EF"/>
    <w:rsid w:val="008F493F"/>
    <w:rsid w:val="008F503F"/>
    <w:rsid w:val="008F55F3"/>
    <w:rsid w:val="008F5721"/>
    <w:rsid w:val="008F65FC"/>
    <w:rsid w:val="008F752C"/>
    <w:rsid w:val="009004E2"/>
    <w:rsid w:val="00901386"/>
    <w:rsid w:val="0090367F"/>
    <w:rsid w:val="00903897"/>
    <w:rsid w:val="009043F4"/>
    <w:rsid w:val="00904E1E"/>
    <w:rsid w:val="00904E22"/>
    <w:rsid w:val="00904FBF"/>
    <w:rsid w:val="009051D7"/>
    <w:rsid w:val="00905766"/>
    <w:rsid w:val="00905BA8"/>
    <w:rsid w:val="00906A75"/>
    <w:rsid w:val="00906EE0"/>
    <w:rsid w:val="009076F1"/>
    <w:rsid w:val="00910659"/>
    <w:rsid w:val="0091093C"/>
    <w:rsid w:val="00911B7A"/>
    <w:rsid w:val="00911F9D"/>
    <w:rsid w:val="009141A0"/>
    <w:rsid w:val="00914B72"/>
    <w:rsid w:val="00915245"/>
    <w:rsid w:val="00915284"/>
    <w:rsid w:val="009155F3"/>
    <w:rsid w:val="0091574A"/>
    <w:rsid w:val="00916896"/>
    <w:rsid w:val="009179D3"/>
    <w:rsid w:val="00917B60"/>
    <w:rsid w:val="00917FA3"/>
    <w:rsid w:val="00920926"/>
    <w:rsid w:val="00920B02"/>
    <w:rsid w:val="00920F54"/>
    <w:rsid w:val="00920FEE"/>
    <w:rsid w:val="009211BF"/>
    <w:rsid w:val="009216E8"/>
    <w:rsid w:val="00922143"/>
    <w:rsid w:val="00924076"/>
    <w:rsid w:val="00924FAD"/>
    <w:rsid w:val="00925852"/>
    <w:rsid w:val="009259D9"/>
    <w:rsid w:val="0092612F"/>
    <w:rsid w:val="00927218"/>
    <w:rsid w:val="0092785C"/>
    <w:rsid w:val="009278E6"/>
    <w:rsid w:val="00931BC9"/>
    <w:rsid w:val="00931F41"/>
    <w:rsid w:val="00932281"/>
    <w:rsid w:val="0093250C"/>
    <w:rsid w:val="0093260F"/>
    <w:rsid w:val="00932750"/>
    <w:rsid w:val="009327FE"/>
    <w:rsid w:val="00933A7B"/>
    <w:rsid w:val="00934221"/>
    <w:rsid w:val="0093484D"/>
    <w:rsid w:val="00934F9E"/>
    <w:rsid w:val="009361D3"/>
    <w:rsid w:val="00936265"/>
    <w:rsid w:val="00936358"/>
    <w:rsid w:val="009369A8"/>
    <w:rsid w:val="00936BDD"/>
    <w:rsid w:val="00936F42"/>
    <w:rsid w:val="00936F4D"/>
    <w:rsid w:val="009373EA"/>
    <w:rsid w:val="00937E92"/>
    <w:rsid w:val="009409F4"/>
    <w:rsid w:val="00940CA0"/>
    <w:rsid w:val="00941697"/>
    <w:rsid w:val="00943A1C"/>
    <w:rsid w:val="00944245"/>
    <w:rsid w:val="00944598"/>
    <w:rsid w:val="0094515A"/>
    <w:rsid w:val="00945FF7"/>
    <w:rsid w:val="00946040"/>
    <w:rsid w:val="0094677A"/>
    <w:rsid w:val="00946B51"/>
    <w:rsid w:val="00947919"/>
    <w:rsid w:val="009501A3"/>
    <w:rsid w:val="00950BFB"/>
    <w:rsid w:val="00952B86"/>
    <w:rsid w:val="0095371C"/>
    <w:rsid w:val="009545F4"/>
    <w:rsid w:val="009547B6"/>
    <w:rsid w:val="00954AEA"/>
    <w:rsid w:val="00954F14"/>
    <w:rsid w:val="00955014"/>
    <w:rsid w:val="00955EF5"/>
    <w:rsid w:val="0095609C"/>
    <w:rsid w:val="009562F7"/>
    <w:rsid w:val="009617BC"/>
    <w:rsid w:val="00961AA0"/>
    <w:rsid w:val="009629BA"/>
    <w:rsid w:val="00962D91"/>
    <w:rsid w:val="00963631"/>
    <w:rsid w:val="009642F2"/>
    <w:rsid w:val="00965095"/>
    <w:rsid w:val="009659FF"/>
    <w:rsid w:val="00966CEF"/>
    <w:rsid w:val="00966D4D"/>
    <w:rsid w:val="00967052"/>
    <w:rsid w:val="009671E8"/>
    <w:rsid w:val="00967B76"/>
    <w:rsid w:val="009705CE"/>
    <w:rsid w:val="009708EE"/>
    <w:rsid w:val="00970E9C"/>
    <w:rsid w:val="0097180B"/>
    <w:rsid w:val="00971D9A"/>
    <w:rsid w:val="00971FD5"/>
    <w:rsid w:val="009738F2"/>
    <w:rsid w:val="0097489E"/>
    <w:rsid w:val="00974EAC"/>
    <w:rsid w:val="0097725F"/>
    <w:rsid w:val="00977BE0"/>
    <w:rsid w:val="009815FD"/>
    <w:rsid w:val="00981788"/>
    <w:rsid w:val="00981A5A"/>
    <w:rsid w:val="00981D18"/>
    <w:rsid w:val="009820DE"/>
    <w:rsid w:val="00982636"/>
    <w:rsid w:val="00982749"/>
    <w:rsid w:val="00982BE5"/>
    <w:rsid w:val="00982CA8"/>
    <w:rsid w:val="00982D6F"/>
    <w:rsid w:val="009832AB"/>
    <w:rsid w:val="009832FA"/>
    <w:rsid w:val="00983C32"/>
    <w:rsid w:val="00985B50"/>
    <w:rsid w:val="009874F5"/>
    <w:rsid w:val="009904B3"/>
    <w:rsid w:val="00990688"/>
    <w:rsid w:val="009913F5"/>
    <w:rsid w:val="00991CE5"/>
    <w:rsid w:val="00991CF0"/>
    <w:rsid w:val="00993304"/>
    <w:rsid w:val="00994003"/>
    <w:rsid w:val="0099541F"/>
    <w:rsid w:val="009962E9"/>
    <w:rsid w:val="009966C9"/>
    <w:rsid w:val="00996AF0"/>
    <w:rsid w:val="00997477"/>
    <w:rsid w:val="00997BB9"/>
    <w:rsid w:val="00997E36"/>
    <w:rsid w:val="00997EBC"/>
    <w:rsid w:val="009A0135"/>
    <w:rsid w:val="009A038B"/>
    <w:rsid w:val="009A0A51"/>
    <w:rsid w:val="009A15EF"/>
    <w:rsid w:val="009A21B5"/>
    <w:rsid w:val="009A2489"/>
    <w:rsid w:val="009A5524"/>
    <w:rsid w:val="009A56A3"/>
    <w:rsid w:val="009A6E90"/>
    <w:rsid w:val="009A7607"/>
    <w:rsid w:val="009B02A7"/>
    <w:rsid w:val="009B158A"/>
    <w:rsid w:val="009B15D8"/>
    <w:rsid w:val="009B17D7"/>
    <w:rsid w:val="009B2BB8"/>
    <w:rsid w:val="009B334D"/>
    <w:rsid w:val="009B33C8"/>
    <w:rsid w:val="009B3922"/>
    <w:rsid w:val="009B39AE"/>
    <w:rsid w:val="009B3D83"/>
    <w:rsid w:val="009B4A18"/>
    <w:rsid w:val="009B5498"/>
    <w:rsid w:val="009B57FA"/>
    <w:rsid w:val="009B6016"/>
    <w:rsid w:val="009B62F0"/>
    <w:rsid w:val="009B68EE"/>
    <w:rsid w:val="009B75CC"/>
    <w:rsid w:val="009B7AD5"/>
    <w:rsid w:val="009C0B14"/>
    <w:rsid w:val="009C147E"/>
    <w:rsid w:val="009C274E"/>
    <w:rsid w:val="009C2756"/>
    <w:rsid w:val="009C44B4"/>
    <w:rsid w:val="009C4D3D"/>
    <w:rsid w:val="009C5329"/>
    <w:rsid w:val="009C6962"/>
    <w:rsid w:val="009C6BF7"/>
    <w:rsid w:val="009C79D3"/>
    <w:rsid w:val="009C7A96"/>
    <w:rsid w:val="009D21A9"/>
    <w:rsid w:val="009D3008"/>
    <w:rsid w:val="009D3752"/>
    <w:rsid w:val="009D3CD5"/>
    <w:rsid w:val="009D3CFF"/>
    <w:rsid w:val="009D4715"/>
    <w:rsid w:val="009D629D"/>
    <w:rsid w:val="009D6923"/>
    <w:rsid w:val="009D6CB6"/>
    <w:rsid w:val="009D74AB"/>
    <w:rsid w:val="009D7562"/>
    <w:rsid w:val="009D7A16"/>
    <w:rsid w:val="009D7A4F"/>
    <w:rsid w:val="009E0224"/>
    <w:rsid w:val="009E055B"/>
    <w:rsid w:val="009E131C"/>
    <w:rsid w:val="009E2489"/>
    <w:rsid w:val="009E2AB4"/>
    <w:rsid w:val="009E37DF"/>
    <w:rsid w:val="009E49C2"/>
    <w:rsid w:val="009E4F37"/>
    <w:rsid w:val="009E5C7A"/>
    <w:rsid w:val="009E63B8"/>
    <w:rsid w:val="009E6661"/>
    <w:rsid w:val="009E6CD9"/>
    <w:rsid w:val="009E6E42"/>
    <w:rsid w:val="009E7009"/>
    <w:rsid w:val="009E79C6"/>
    <w:rsid w:val="009E7CB0"/>
    <w:rsid w:val="009F1E3B"/>
    <w:rsid w:val="009F34CC"/>
    <w:rsid w:val="009F3C63"/>
    <w:rsid w:val="009F41D8"/>
    <w:rsid w:val="009F43D4"/>
    <w:rsid w:val="009F51EE"/>
    <w:rsid w:val="009F55D2"/>
    <w:rsid w:val="009F5742"/>
    <w:rsid w:val="009F5761"/>
    <w:rsid w:val="009F64C2"/>
    <w:rsid w:val="009F6640"/>
    <w:rsid w:val="009F66FC"/>
    <w:rsid w:val="009F6C03"/>
    <w:rsid w:val="009F7BAA"/>
    <w:rsid w:val="009F7C32"/>
    <w:rsid w:val="00A00172"/>
    <w:rsid w:val="00A00456"/>
    <w:rsid w:val="00A00BB4"/>
    <w:rsid w:val="00A00DD7"/>
    <w:rsid w:val="00A01744"/>
    <w:rsid w:val="00A01E92"/>
    <w:rsid w:val="00A03520"/>
    <w:rsid w:val="00A043FD"/>
    <w:rsid w:val="00A053E6"/>
    <w:rsid w:val="00A05694"/>
    <w:rsid w:val="00A06005"/>
    <w:rsid w:val="00A11467"/>
    <w:rsid w:val="00A1277B"/>
    <w:rsid w:val="00A12BA4"/>
    <w:rsid w:val="00A12C54"/>
    <w:rsid w:val="00A13401"/>
    <w:rsid w:val="00A13632"/>
    <w:rsid w:val="00A14984"/>
    <w:rsid w:val="00A14E44"/>
    <w:rsid w:val="00A15E8B"/>
    <w:rsid w:val="00A167A6"/>
    <w:rsid w:val="00A167AB"/>
    <w:rsid w:val="00A16917"/>
    <w:rsid w:val="00A16B53"/>
    <w:rsid w:val="00A1798E"/>
    <w:rsid w:val="00A17DDD"/>
    <w:rsid w:val="00A20A78"/>
    <w:rsid w:val="00A20FB6"/>
    <w:rsid w:val="00A214CE"/>
    <w:rsid w:val="00A21F8E"/>
    <w:rsid w:val="00A2256C"/>
    <w:rsid w:val="00A229BE"/>
    <w:rsid w:val="00A2312E"/>
    <w:rsid w:val="00A23393"/>
    <w:rsid w:val="00A24006"/>
    <w:rsid w:val="00A243DC"/>
    <w:rsid w:val="00A2444A"/>
    <w:rsid w:val="00A25951"/>
    <w:rsid w:val="00A26297"/>
    <w:rsid w:val="00A2660C"/>
    <w:rsid w:val="00A279D8"/>
    <w:rsid w:val="00A305E1"/>
    <w:rsid w:val="00A30989"/>
    <w:rsid w:val="00A30BE6"/>
    <w:rsid w:val="00A30C6A"/>
    <w:rsid w:val="00A3101B"/>
    <w:rsid w:val="00A31064"/>
    <w:rsid w:val="00A310C2"/>
    <w:rsid w:val="00A319F2"/>
    <w:rsid w:val="00A3237C"/>
    <w:rsid w:val="00A32929"/>
    <w:rsid w:val="00A33101"/>
    <w:rsid w:val="00A3349D"/>
    <w:rsid w:val="00A33602"/>
    <w:rsid w:val="00A35579"/>
    <w:rsid w:val="00A35724"/>
    <w:rsid w:val="00A364D3"/>
    <w:rsid w:val="00A364FE"/>
    <w:rsid w:val="00A36734"/>
    <w:rsid w:val="00A36D4C"/>
    <w:rsid w:val="00A377DB"/>
    <w:rsid w:val="00A40E3C"/>
    <w:rsid w:val="00A411A8"/>
    <w:rsid w:val="00A423EC"/>
    <w:rsid w:val="00A4310D"/>
    <w:rsid w:val="00A4476F"/>
    <w:rsid w:val="00A45A3F"/>
    <w:rsid w:val="00A45DDF"/>
    <w:rsid w:val="00A46911"/>
    <w:rsid w:val="00A46B0F"/>
    <w:rsid w:val="00A47D71"/>
    <w:rsid w:val="00A47F96"/>
    <w:rsid w:val="00A50EDA"/>
    <w:rsid w:val="00A530E9"/>
    <w:rsid w:val="00A5386D"/>
    <w:rsid w:val="00A53B27"/>
    <w:rsid w:val="00A55E5F"/>
    <w:rsid w:val="00A5744E"/>
    <w:rsid w:val="00A57505"/>
    <w:rsid w:val="00A579C2"/>
    <w:rsid w:val="00A60795"/>
    <w:rsid w:val="00A61BD0"/>
    <w:rsid w:val="00A62155"/>
    <w:rsid w:val="00A6241C"/>
    <w:rsid w:val="00A6267B"/>
    <w:rsid w:val="00A6285C"/>
    <w:rsid w:val="00A62CFB"/>
    <w:rsid w:val="00A667C7"/>
    <w:rsid w:val="00A66D55"/>
    <w:rsid w:val="00A66E02"/>
    <w:rsid w:val="00A679E3"/>
    <w:rsid w:val="00A702E5"/>
    <w:rsid w:val="00A7039A"/>
    <w:rsid w:val="00A71361"/>
    <w:rsid w:val="00A71EC1"/>
    <w:rsid w:val="00A72AEB"/>
    <w:rsid w:val="00A72C4C"/>
    <w:rsid w:val="00A7338E"/>
    <w:rsid w:val="00A73FCD"/>
    <w:rsid w:val="00A74411"/>
    <w:rsid w:val="00A750DE"/>
    <w:rsid w:val="00A756CD"/>
    <w:rsid w:val="00A76366"/>
    <w:rsid w:val="00A7664C"/>
    <w:rsid w:val="00A804C2"/>
    <w:rsid w:val="00A80B5D"/>
    <w:rsid w:val="00A81EDC"/>
    <w:rsid w:val="00A8236F"/>
    <w:rsid w:val="00A82F7A"/>
    <w:rsid w:val="00A834A1"/>
    <w:rsid w:val="00A839A6"/>
    <w:rsid w:val="00A83AB5"/>
    <w:rsid w:val="00A83D81"/>
    <w:rsid w:val="00A84A63"/>
    <w:rsid w:val="00A84CAA"/>
    <w:rsid w:val="00A867AA"/>
    <w:rsid w:val="00A87240"/>
    <w:rsid w:val="00A875CD"/>
    <w:rsid w:val="00A878D0"/>
    <w:rsid w:val="00A91F17"/>
    <w:rsid w:val="00A926CF"/>
    <w:rsid w:val="00A92E38"/>
    <w:rsid w:val="00A94366"/>
    <w:rsid w:val="00A94494"/>
    <w:rsid w:val="00A95548"/>
    <w:rsid w:val="00A96D7D"/>
    <w:rsid w:val="00A96E64"/>
    <w:rsid w:val="00A97AA6"/>
    <w:rsid w:val="00AA003D"/>
    <w:rsid w:val="00AA0A0F"/>
    <w:rsid w:val="00AA0A43"/>
    <w:rsid w:val="00AA0D35"/>
    <w:rsid w:val="00AA2CBE"/>
    <w:rsid w:val="00AA354D"/>
    <w:rsid w:val="00AA4286"/>
    <w:rsid w:val="00AA4A12"/>
    <w:rsid w:val="00AA58BE"/>
    <w:rsid w:val="00AA5C1D"/>
    <w:rsid w:val="00AA60E2"/>
    <w:rsid w:val="00AA6460"/>
    <w:rsid w:val="00AA661B"/>
    <w:rsid w:val="00AA67FC"/>
    <w:rsid w:val="00AA6BFA"/>
    <w:rsid w:val="00AA7242"/>
    <w:rsid w:val="00AA7383"/>
    <w:rsid w:val="00AB0A25"/>
    <w:rsid w:val="00AB0B39"/>
    <w:rsid w:val="00AB1EA7"/>
    <w:rsid w:val="00AB26A1"/>
    <w:rsid w:val="00AB36C7"/>
    <w:rsid w:val="00AB45C5"/>
    <w:rsid w:val="00AB4716"/>
    <w:rsid w:val="00AB4D50"/>
    <w:rsid w:val="00AB56B9"/>
    <w:rsid w:val="00AB6546"/>
    <w:rsid w:val="00AB7D55"/>
    <w:rsid w:val="00AC011B"/>
    <w:rsid w:val="00AC04BB"/>
    <w:rsid w:val="00AC1E6F"/>
    <w:rsid w:val="00AC210E"/>
    <w:rsid w:val="00AC3462"/>
    <w:rsid w:val="00AC36B3"/>
    <w:rsid w:val="00AC52A5"/>
    <w:rsid w:val="00AC54A9"/>
    <w:rsid w:val="00AC6811"/>
    <w:rsid w:val="00AC78A7"/>
    <w:rsid w:val="00AC7EFC"/>
    <w:rsid w:val="00AD0A4D"/>
    <w:rsid w:val="00AD0AB5"/>
    <w:rsid w:val="00AD158C"/>
    <w:rsid w:val="00AD19ED"/>
    <w:rsid w:val="00AD28E5"/>
    <w:rsid w:val="00AD4292"/>
    <w:rsid w:val="00AD5BAA"/>
    <w:rsid w:val="00AD5FC8"/>
    <w:rsid w:val="00AD6D9F"/>
    <w:rsid w:val="00AD7315"/>
    <w:rsid w:val="00AD7AF8"/>
    <w:rsid w:val="00AE0431"/>
    <w:rsid w:val="00AE1413"/>
    <w:rsid w:val="00AE1AC0"/>
    <w:rsid w:val="00AE1BD3"/>
    <w:rsid w:val="00AE1F2F"/>
    <w:rsid w:val="00AE2B2A"/>
    <w:rsid w:val="00AE2D79"/>
    <w:rsid w:val="00AE331B"/>
    <w:rsid w:val="00AE399C"/>
    <w:rsid w:val="00AE4207"/>
    <w:rsid w:val="00AE7495"/>
    <w:rsid w:val="00AE7C21"/>
    <w:rsid w:val="00AF0A1E"/>
    <w:rsid w:val="00AF1083"/>
    <w:rsid w:val="00AF2BDC"/>
    <w:rsid w:val="00AF3260"/>
    <w:rsid w:val="00AF3969"/>
    <w:rsid w:val="00AF3E22"/>
    <w:rsid w:val="00AF4B81"/>
    <w:rsid w:val="00AF5348"/>
    <w:rsid w:val="00AF5674"/>
    <w:rsid w:val="00AF56A4"/>
    <w:rsid w:val="00AF5FFC"/>
    <w:rsid w:val="00AF694B"/>
    <w:rsid w:val="00AF7B7B"/>
    <w:rsid w:val="00AF7F99"/>
    <w:rsid w:val="00B00087"/>
    <w:rsid w:val="00B01183"/>
    <w:rsid w:val="00B012C3"/>
    <w:rsid w:val="00B01772"/>
    <w:rsid w:val="00B01A34"/>
    <w:rsid w:val="00B026C8"/>
    <w:rsid w:val="00B03260"/>
    <w:rsid w:val="00B03C85"/>
    <w:rsid w:val="00B05DC7"/>
    <w:rsid w:val="00B05FE6"/>
    <w:rsid w:val="00B0629A"/>
    <w:rsid w:val="00B0641E"/>
    <w:rsid w:val="00B07334"/>
    <w:rsid w:val="00B0741C"/>
    <w:rsid w:val="00B076D4"/>
    <w:rsid w:val="00B078B6"/>
    <w:rsid w:val="00B10081"/>
    <w:rsid w:val="00B1055C"/>
    <w:rsid w:val="00B105A2"/>
    <w:rsid w:val="00B123B7"/>
    <w:rsid w:val="00B123DA"/>
    <w:rsid w:val="00B12CD1"/>
    <w:rsid w:val="00B14324"/>
    <w:rsid w:val="00B14C31"/>
    <w:rsid w:val="00B15239"/>
    <w:rsid w:val="00B15A56"/>
    <w:rsid w:val="00B15AD1"/>
    <w:rsid w:val="00B15F1B"/>
    <w:rsid w:val="00B1617B"/>
    <w:rsid w:val="00B166BC"/>
    <w:rsid w:val="00B16FCB"/>
    <w:rsid w:val="00B17364"/>
    <w:rsid w:val="00B17E3D"/>
    <w:rsid w:val="00B17E8A"/>
    <w:rsid w:val="00B208B4"/>
    <w:rsid w:val="00B21028"/>
    <w:rsid w:val="00B219BF"/>
    <w:rsid w:val="00B21E25"/>
    <w:rsid w:val="00B220BA"/>
    <w:rsid w:val="00B2256F"/>
    <w:rsid w:val="00B22994"/>
    <w:rsid w:val="00B22B7A"/>
    <w:rsid w:val="00B22E16"/>
    <w:rsid w:val="00B22EAE"/>
    <w:rsid w:val="00B23C02"/>
    <w:rsid w:val="00B243AE"/>
    <w:rsid w:val="00B244E9"/>
    <w:rsid w:val="00B24BA2"/>
    <w:rsid w:val="00B2538F"/>
    <w:rsid w:val="00B2602C"/>
    <w:rsid w:val="00B2668F"/>
    <w:rsid w:val="00B26C26"/>
    <w:rsid w:val="00B2733D"/>
    <w:rsid w:val="00B27D0D"/>
    <w:rsid w:val="00B30E1C"/>
    <w:rsid w:val="00B310D2"/>
    <w:rsid w:val="00B318B1"/>
    <w:rsid w:val="00B31C75"/>
    <w:rsid w:val="00B32F1C"/>
    <w:rsid w:val="00B33074"/>
    <w:rsid w:val="00B3462A"/>
    <w:rsid w:val="00B34ADA"/>
    <w:rsid w:val="00B35B37"/>
    <w:rsid w:val="00B35D7C"/>
    <w:rsid w:val="00B36101"/>
    <w:rsid w:val="00B3680F"/>
    <w:rsid w:val="00B36BFC"/>
    <w:rsid w:val="00B371D9"/>
    <w:rsid w:val="00B37374"/>
    <w:rsid w:val="00B37740"/>
    <w:rsid w:val="00B42120"/>
    <w:rsid w:val="00B4268B"/>
    <w:rsid w:val="00B42739"/>
    <w:rsid w:val="00B42809"/>
    <w:rsid w:val="00B429D6"/>
    <w:rsid w:val="00B42AF7"/>
    <w:rsid w:val="00B440FF"/>
    <w:rsid w:val="00B44831"/>
    <w:rsid w:val="00B44FA7"/>
    <w:rsid w:val="00B45AA0"/>
    <w:rsid w:val="00B45BD8"/>
    <w:rsid w:val="00B45BEB"/>
    <w:rsid w:val="00B47B8F"/>
    <w:rsid w:val="00B47F57"/>
    <w:rsid w:val="00B50266"/>
    <w:rsid w:val="00B502BA"/>
    <w:rsid w:val="00B5075E"/>
    <w:rsid w:val="00B507FE"/>
    <w:rsid w:val="00B518BC"/>
    <w:rsid w:val="00B519D3"/>
    <w:rsid w:val="00B51AC0"/>
    <w:rsid w:val="00B51B7A"/>
    <w:rsid w:val="00B52113"/>
    <w:rsid w:val="00B530CD"/>
    <w:rsid w:val="00B5335C"/>
    <w:rsid w:val="00B54B2E"/>
    <w:rsid w:val="00B54C37"/>
    <w:rsid w:val="00B5567D"/>
    <w:rsid w:val="00B5661B"/>
    <w:rsid w:val="00B5725B"/>
    <w:rsid w:val="00B57320"/>
    <w:rsid w:val="00B603E4"/>
    <w:rsid w:val="00B621C7"/>
    <w:rsid w:val="00B62AE3"/>
    <w:rsid w:val="00B62C4F"/>
    <w:rsid w:val="00B64B4A"/>
    <w:rsid w:val="00B65466"/>
    <w:rsid w:val="00B6623F"/>
    <w:rsid w:val="00B66FCD"/>
    <w:rsid w:val="00B670F2"/>
    <w:rsid w:val="00B67C44"/>
    <w:rsid w:val="00B717D8"/>
    <w:rsid w:val="00B727EB"/>
    <w:rsid w:val="00B72EA6"/>
    <w:rsid w:val="00B7448C"/>
    <w:rsid w:val="00B756E2"/>
    <w:rsid w:val="00B759A8"/>
    <w:rsid w:val="00B76260"/>
    <w:rsid w:val="00B7666E"/>
    <w:rsid w:val="00B768C4"/>
    <w:rsid w:val="00B76C4F"/>
    <w:rsid w:val="00B77150"/>
    <w:rsid w:val="00B777B7"/>
    <w:rsid w:val="00B77F32"/>
    <w:rsid w:val="00B80D43"/>
    <w:rsid w:val="00B81336"/>
    <w:rsid w:val="00B81EAD"/>
    <w:rsid w:val="00B82A5C"/>
    <w:rsid w:val="00B831DD"/>
    <w:rsid w:val="00B83323"/>
    <w:rsid w:val="00B8473B"/>
    <w:rsid w:val="00B849DE"/>
    <w:rsid w:val="00B84CDB"/>
    <w:rsid w:val="00B8508A"/>
    <w:rsid w:val="00B86131"/>
    <w:rsid w:val="00B8657B"/>
    <w:rsid w:val="00B86789"/>
    <w:rsid w:val="00B86C66"/>
    <w:rsid w:val="00B86F30"/>
    <w:rsid w:val="00B87794"/>
    <w:rsid w:val="00B90D51"/>
    <w:rsid w:val="00B91D6A"/>
    <w:rsid w:val="00B91D88"/>
    <w:rsid w:val="00B9256E"/>
    <w:rsid w:val="00B93E9A"/>
    <w:rsid w:val="00B94C2F"/>
    <w:rsid w:val="00B95A10"/>
    <w:rsid w:val="00B96775"/>
    <w:rsid w:val="00B968FF"/>
    <w:rsid w:val="00BA1447"/>
    <w:rsid w:val="00BA1C42"/>
    <w:rsid w:val="00BA1CD4"/>
    <w:rsid w:val="00BA20F9"/>
    <w:rsid w:val="00BA3150"/>
    <w:rsid w:val="00BA39FE"/>
    <w:rsid w:val="00BA502B"/>
    <w:rsid w:val="00BA7017"/>
    <w:rsid w:val="00BA768D"/>
    <w:rsid w:val="00BA7CAC"/>
    <w:rsid w:val="00BA7E0E"/>
    <w:rsid w:val="00BB16F5"/>
    <w:rsid w:val="00BB1AE7"/>
    <w:rsid w:val="00BB2954"/>
    <w:rsid w:val="00BB2EF6"/>
    <w:rsid w:val="00BB311C"/>
    <w:rsid w:val="00BB34F3"/>
    <w:rsid w:val="00BB5029"/>
    <w:rsid w:val="00BB56B1"/>
    <w:rsid w:val="00BB5A00"/>
    <w:rsid w:val="00BB5A11"/>
    <w:rsid w:val="00BB5E83"/>
    <w:rsid w:val="00BB606A"/>
    <w:rsid w:val="00BB67BC"/>
    <w:rsid w:val="00BC03BC"/>
    <w:rsid w:val="00BC178C"/>
    <w:rsid w:val="00BC19A3"/>
    <w:rsid w:val="00BC1A2F"/>
    <w:rsid w:val="00BC2190"/>
    <w:rsid w:val="00BC2AE1"/>
    <w:rsid w:val="00BC334F"/>
    <w:rsid w:val="00BC347F"/>
    <w:rsid w:val="00BC3871"/>
    <w:rsid w:val="00BC4950"/>
    <w:rsid w:val="00BC4E51"/>
    <w:rsid w:val="00BC4F1A"/>
    <w:rsid w:val="00BC5C42"/>
    <w:rsid w:val="00BC62F1"/>
    <w:rsid w:val="00BC6BBC"/>
    <w:rsid w:val="00BC723C"/>
    <w:rsid w:val="00BD288B"/>
    <w:rsid w:val="00BD3D67"/>
    <w:rsid w:val="00BD4417"/>
    <w:rsid w:val="00BD4882"/>
    <w:rsid w:val="00BD5D02"/>
    <w:rsid w:val="00BD6958"/>
    <w:rsid w:val="00BD6E01"/>
    <w:rsid w:val="00BD7BDE"/>
    <w:rsid w:val="00BE0B20"/>
    <w:rsid w:val="00BE1624"/>
    <w:rsid w:val="00BE1BB5"/>
    <w:rsid w:val="00BE1CE0"/>
    <w:rsid w:val="00BE22B6"/>
    <w:rsid w:val="00BE26A4"/>
    <w:rsid w:val="00BE28D6"/>
    <w:rsid w:val="00BE313E"/>
    <w:rsid w:val="00BE3DBA"/>
    <w:rsid w:val="00BE474F"/>
    <w:rsid w:val="00BE50EA"/>
    <w:rsid w:val="00BE553F"/>
    <w:rsid w:val="00BE5F1E"/>
    <w:rsid w:val="00BE60EA"/>
    <w:rsid w:val="00BE7090"/>
    <w:rsid w:val="00BE7E4C"/>
    <w:rsid w:val="00BF059B"/>
    <w:rsid w:val="00BF0EDD"/>
    <w:rsid w:val="00BF140A"/>
    <w:rsid w:val="00BF1439"/>
    <w:rsid w:val="00BF37CD"/>
    <w:rsid w:val="00BF386D"/>
    <w:rsid w:val="00BF3AC0"/>
    <w:rsid w:val="00BF3F4F"/>
    <w:rsid w:val="00BF3FC3"/>
    <w:rsid w:val="00BF660A"/>
    <w:rsid w:val="00BF668D"/>
    <w:rsid w:val="00BF6A9A"/>
    <w:rsid w:val="00BF7611"/>
    <w:rsid w:val="00BF7717"/>
    <w:rsid w:val="00C00B45"/>
    <w:rsid w:val="00C00BE9"/>
    <w:rsid w:val="00C0163B"/>
    <w:rsid w:val="00C02170"/>
    <w:rsid w:val="00C023C4"/>
    <w:rsid w:val="00C03248"/>
    <w:rsid w:val="00C0364D"/>
    <w:rsid w:val="00C03734"/>
    <w:rsid w:val="00C05028"/>
    <w:rsid w:val="00C05317"/>
    <w:rsid w:val="00C054D1"/>
    <w:rsid w:val="00C05FAE"/>
    <w:rsid w:val="00C067B4"/>
    <w:rsid w:val="00C07A52"/>
    <w:rsid w:val="00C10448"/>
    <w:rsid w:val="00C10761"/>
    <w:rsid w:val="00C10E32"/>
    <w:rsid w:val="00C12D66"/>
    <w:rsid w:val="00C13171"/>
    <w:rsid w:val="00C13F40"/>
    <w:rsid w:val="00C170FF"/>
    <w:rsid w:val="00C1783E"/>
    <w:rsid w:val="00C17A3D"/>
    <w:rsid w:val="00C17FA8"/>
    <w:rsid w:val="00C200DF"/>
    <w:rsid w:val="00C2063D"/>
    <w:rsid w:val="00C20674"/>
    <w:rsid w:val="00C20F5C"/>
    <w:rsid w:val="00C21C03"/>
    <w:rsid w:val="00C224A4"/>
    <w:rsid w:val="00C22B08"/>
    <w:rsid w:val="00C22B62"/>
    <w:rsid w:val="00C22C60"/>
    <w:rsid w:val="00C23512"/>
    <w:rsid w:val="00C23D70"/>
    <w:rsid w:val="00C25048"/>
    <w:rsid w:val="00C255D9"/>
    <w:rsid w:val="00C27061"/>
    <w:rsid w:val="00C274A6"/>
    <w:rsid w:val="00C276C3"/>
    <w:rsid w:val="00C30C9B"/>
    <w:rsid w:val="00C30F40"/>
    <w:rsid w:val="00C3298F"/>
    <w:rsid w:val="00C32E75"/>
    <w:rsid w:val="00C32F2F"/>
    <w:rsid w:val="00C332D9"/>
    <w:rsid w:val="00C339D4"/>
    <w:rsid w:val="00C33DBC"/>
    <w:rsid w:val="00C34208"/>
    <w:rsid w:val="00C35201"/>
    <w:rsid w:val="00C356B0"/>
    <w:rsid w:val="00C3577D"/>
    <w:rsid w:val="00C35C55"/>
    <w:rsid w:val="00C35D5B"/>
    <w:rsid w:val="00C36C88"/>
    <w:rsid w:val="00C37133"/>
    <w:rsid w:val="00C373F6"/>
    <w:rsid w:val="00C37431"/>
    <w:rsid w:val="00C37D2B"/>
    <w:rsid w:val="00C4002D"/>
    <w:rsid w:val="00C401E7"/>
    <w:rsid w:val="00C40E7C"/>
    <w:rsid w:val="00C416CB"/>
    <w:rsid w:val="00C41EB4"/>
    <w:rsid w:val="00C424F3"/>
    <w:rsid w:val="00C42C70"/>
    <w:rsid w:val="00C44031"/>
    <w:rsid w:val="00C44437"/>
    <w:rsid w:val="00C452D6"/>
    <w:rsid w:val="00C4548E"/>
    <w:rsid w:val="00C4564E"/>
    <w:rsid w:val="00C45AD9"/>
    <w:rsid w:val="00C45D1F"/>
    <w:rsid w:val="00C464AE"/>
    <w:rsid w:val="00C464F3"/>
    <w:rsid w:val="00C5037D"/>
    <w:rsid w:val="00C50CE5"/>
    <w:rsid w:val="00C5145C"/>
    <w:rsid w:val="00C52017"/>
    <w:rsid w:val="00C541C9"/>
    <w:rsid w:val="00C54423"/>
    <w:rsid w:val="00C550B2"/>
    <w:rsid w:val="00C55B9B"/>
    <w:rsid w:val="00C55FBC"/>
    <w:rsid w:val="00C568AF"/>
    <w:rsid w:val="00C5725A"/>
    <w:rsid w:val="00C57BD2"/>
    <w:rsid w:val="00C6090D"/>
    <w:rsid w:val="00C60AC0"/>
    <w:rsid w:val="00C60CE1"/>
    <w:rsid w:val="00C60D06"/>
    <w:rsid w:val="00C61CDA"/>
    <w:rsid w:val="00C61F3B"/>
    <w:rsid w:val="00C61FA5"/>
    <w:rsid w:val="00C620CE"/>
    <w:rsid w:val="00C6241E"/>
    <w:rsid w:val="00C62E11"/>
    <w:rsid w:val="00C63957"/>
    <w:rsid w:val="00C63B41"/>
    <w:rsid w:val="00C6446E"/>
    <w:rsid w:val="00C64883"/>
    <w:rsid w:val="00C6521A"/>
    <w:rsid w:val="00C657ED"/>
    <w:rsid w:val="00C65C61"/>
    <w:rsid w:val="00C66490"/>
    <w:rsid w:val="00C67C49"/>
    <w:rsid w:val="00C735E9"/>
    <w:rsid w:val="00C736D9"/>
    <w:rsid w:val="00C7497E"/>
    <w:rsid w:val="00C751A5"/>
    <w:rsid w:val="00C759EC"/>
    <w:rsid w:val="00C75C3B"/>
    <w:rsid w:val="00C7621C"/>
    <w:rsid w:val="00C76347"/>
    <w:rsid w:val="00C76EEA"/>
    <w:rsid w:val="00C773C3"/>
    <w:rsid w:val="00C808EC"/>
    <w:rsid w:val="00C8278C"/>
    <w:rsid w:val="00C82B43"/>
    <w:rsid w:val="00C835EA"/>
    <w:rsid w:val="00C83B5B"/>
    <w:rsid w:val="00C83D87"/>
    <w:rsid w:val="00C845E3"/>
    <w:rsid w:val="00C847EC"/>
    <w:rsid w:val="00C8528C"/>
    <w:rsid w:val="00C86530"/>
    <w:rsid w:val="00C86A1D"/>
    <w:rsid w:val="00C87075"/>
    <w:rsid w:val="00C876D3"/>
    <w:rsid w:val="00C8784D"/>
    <w:rsid w:val="00C905D4"/>
    <w:rsid w:val="00C911CC"/>
    <w:rsid w:val="00C9130E"/>
    <w:rsid w:val="00C913F9"/>
    <w:rsid w:val="00C91606"/>
    <w:rsid w:val="00C925CC"/>
    <w:rsid w:val="00C9389D"/>
    <w:rsid w:val="00C9426D"/>
    <w:rsid w:val="00C94936"/>
    <w:rsid w:val="00C9534B"/>
    <w:rsid w:val="00C953AC"/>
    <w:rsid w:val="00C953D8"/>
    <w:rsid w:val="00C958F3"/>
    <w:rsid w:val="00C970E8"/>
    <w:rsid w:val="00CA00ED"/>
    <w:rsid w:val="00CA147E"/>
    <w:rsid w:val="00CA1B5F"/>
    <w:rsid w:val="00CA1FE1"/>
    <w:rsid w:val="00CA3134"/>
    <w:rsid w:val="00CA3EA4"/>
    <w:rsid w:val="00CA4708"/>
    <w:rsid w:val="00CA491A"/>
    <w:rsid w:val="00CA4A06"/>
    <w:rsid w:val="00CA4CCB"/>
    <w:rsid w:val="00CA5190"/>
    <w:rsid w:val="00CA6A1B"/>
    <w:rsid w:val="00CA6AC0"/>
    <w:rsid w:val="00CA713C"/>
    <w:rsid w:val="00CB079B"/>
    <w:rsid w:val="00CB1D23"/>
    <w:rsid w:val="00CB2738"/>
    <w:rsid w:val="00CB379F"/>
    <w:rsid w:val="00CB39F4"/>
    <w:rsid w:val="00CB630E"/>
    <w:rsid w:val="00CB636B"/>
    <w:rsid w:val="00CB6ACB"/>
    <w:rsid w:val="00CB7823"/>
    <w:rsid w:val="00CC0126"/>
    <w:rsid w:val="00CC03DA"/>
    <w:rsid w:val="00CC09B5"/>
    <w:rsid w:val="00CC0C5E"/>
    <w:rsid w:val="00CC1324"/>
    <w:rsid w:val="00CC2AD8"/>
    <w:rsid w:val="00CC358C"/>
    <w:rsid w:val="00CC426E"/>
    <w:rsid w:val="00CC449B"/>
    <w:rsid w:val="00CC44CC"/>
    <w:rsid w:val="00CC5C12"/>
    <w:rsid w:val="00CC6D22"/>
    <w:rsid w:val="00CC6D8A"/>
    <w:rsid w:val="00CC7CEF"/>
    <w:rsid w:val="00CD0107"/>
    <w:rsid w:val="00CD0F6D"/>
    <w:rsid w:val="00CD136F"/>
    <w:rsid w:val="00CD1532"/>
    <w:rsid w:val="00CD1B9D"/>
    <w:rsid w:val="00CD50FF"/>
    <w:rsid w:val="00CD61E2"/>
    <w:rsid w:val="00CD6285"/>
    <w:rsid w:val="00CD6467"/>
    <w:rsid w:val="00CD649F"/>
    <w:rsid w:val="00CE0BE4"/>
    <w:rsid w:val="00CE110F"/>
    <w:rsid w:val="00CE11D3"/>
    <w:rsid w:val="00CE1E57"/>
    <w:rsid w:val="00CE28FE"/>
    <w:rsid w:val="00CE2E39"/>
    <w:rsid w:val="00CE4500"/>
    <w:rsid w:val="00CE5518"/>
    <w:rsid w:val="00CE5BC7"/>
    <w:rsid w:val="00CE61EB"/>
    <w:rsid w:val="00CE67CB"/>
    <w:rsid w:val="00CE6E3B"/>
    <w:rsid w:val="00CE7083"/>
    <w:rsid w:val="00CE72AC"/>
    <w:rsid w:val="00CE74DE"/>
    <w:rsid w:val="00CE7986"/>
    <w:rsid w:val="00CE7C80"/>
    <w:rsid w:val="00CE7D7C"/>
    <w:rsid w:val="00CF05DC"/>
    <w:rsid w:val="00CF09A2"/>
    <w:rsid w:val="00CF0A68"/>
    <w:rsid w:val="00CF1162"/>
    <w:rsid w:val="00CF15B8"/>
    <w:rsid w:val="00CF2017"/>
    <w:rsid w:val="00CF22E0"/>
    <w:rsid w:val="00CF23A6"/>
    <w:rsid w:val="00CF2440"/>
    <w:rsid w:val="00CF27E4"/>
    <w:rsid w:val="00CF2B47"/>
    <w:rsid w:val="00CF31B3"/>
    <w:rsid w:val="00CF398A"/>
    <w:rsid w:val="00CF439E"/>
    <w:rsid w:val="00CF507D"/>
    <w:rsid w:val="00CF52EB"/>
    <w:rsid w:val="00CF575A"/>
    <w:rsid w:val="00CF6DBC"/>
    <w:rsid w:val="00CF7BF8"/>
    <w:rsid w:val="00CF7CF8"/>
    <w:rsid w:val="00D01289"/>
    <w:rsid w:val="00D0354D"/>
    <w:rsid w:val="00D03D2F"/>
    <w:rsid w:val="00D04AD6"/>
    <w:rsid w:val="00D0501C"/>
    <w:rsid w:val="00D05EA0"/>
    <w:rsid w:val="00D06F89"/>
    <w:rsid w:val="00D10A0D"/>
    <w:rsid w:val="00D10DCE"/>
    <w:rsid w:val="00D10FBF"/>
    <w:rsid w:val="00D12670"/>
    <w:rsid w:val="00D12DF9"/>
    <w:rsid w:val="00D143C6"/>
    <w:rsid w:val="00D14478"/>
    <w:rsid w:val="00D14CD6"/>
    <w:rsid w:val="00D14D85"/>
    <w:rsid w:val="00D150C1"/>
    <w:rsid w:val="00D157C5"/>
    <w:rsid w:val="00D15CE4"/>
    <w:rsid w:val="00D16218"/>
    <w:rsid w:val="00D170C6"/>
    <w:rsid w:val="00D205F9"/>
    <w:rsid w:val="00D2105A"/>
    <w:rsid w:val="00D221B4"/>
    <w:rsid w:val="00D221FB"/>
    <w:rsid w:val="00D23675"/>
    <w:rsid w:val="00D23B91"/>
    <w:rsid w:val="00D23C16"/>
    <w:rsid w:val="00D2410E"/>
    <w:rsid w:val="00D24AE5"/>
    <w:rsid w:val="00D2568A"/>
    <w:rsid w:val="00D25987"/>
    <w:rsid w:val="00D26961"/>
    <w:rsid w:val="00D26B8E"/>
    <w:rsid w:val="00D30096"/>
    <w:rsid w:val="00D3014F"/>
    <w:rsid w:val="00D3042B"/>
    <w:rsid w:val="00D306EA"/>
    <w:rsid w:val="00D30A4C"/>
    <w:rsid w:val="00D326AC"/>
    <w:rsid w:val="00D32925"/>
    <w:rsid w:val="00D32AD5"/>
    <w:rsid w:val="00D33147"/>
    <w:rsid w:val="00D331D0"/>
    <w:rsid w:val="00D33355"/>
    <w:rsid w:val="00D33625"/>
    <w:rsid w:val="00D337C1"/>
    <w:rsid w:val="00D33959"/>
    <w:rsid w:val="00D34418"/>
    <w:rsid w:val="00D3536C"/>
    <w:rsid w:val="00D36121"/>
    <w:rsid w:val="00D369BD"/>
    <w:rsid w:val="00D378A3"/>
    <w:rsid w:val="00D37FC7"/>
    <w:rsid w:val="00D400A3"/>
    <w:rsid w:val="00D40B4C"/>
    <w:rsid w:val="00D41E80"/>
    <w:rsid w:val="00D423CF"/>
    <w:rsid w:val="00D42425"/>
    <w:rsid w:val="00D42466"/>
    <w:rsid w:val="00D4274B"/>
    <w:rsid w:val="00D42D1B"/>
    <w:rsid w:val="00D44493"/>
    <w:rsid w:val="00D44D25"/>
    <w:rsid w:val="00D452A7"/>
    <w:rsid w:val="00D47E5F"/>
    <w:rsid w:val="00D50BE4"/>
    <w:rsid w:val="00D50DCE"/>
    <w:rsid w:val="00D514CF"/>
    <w:rsid w:val="00D518D0"/>
    <w:rsid w:val="00D51B26"/>
    <w:rsid w:val="00D51B9E"/>
    <w:rsid w:val="00D52B42"/>
    <w:rsid w:val="00D530A0"/>
    <w:rsid w:val="00D53BC8"/>
    <w:rsid w:val="00D5408E"/>
    <w:rsid w:val="00D559DA"/>
    <w:rsid w:val="00D55AE2"/>
    <w:rsid w:val="00D5613E"/>
    <w:rsid w:val="00D56936"/>
    <w:rsid w:val="00D60204"/>
    <w:rsid w:val="00D606A9"/>
    <w:rsid w:val="00D60ED7"/>
    <w:rsid w:val="00D617B5"/>
    <w:rsid w:val="00D63A2F"/>
    <w:rsid w:val="00D6620C"/>
    <w:rsid w:val="00D665E0"/>
    <w:rsid w:val="00D673CC"/>
    <w:rsid w:val="00D70400"/>
    <w:rsid w:val="00D707D6"/>
    <w:rsid w:val="00D70F15"/>
    <w:rsid w:val="00D72640"/>
    <w:rsid w:val="00D73575"/>
    <w:rsid w:val="00D741B1"/>
    <w:rsid w:val="00D742C2"/>
    <w:rsid w:val="00D74D22"/>
    <w:rsid w:val="00D74E7A"/>
    <w:rsid w:val="00D75AAB"/>
    <w:rsid w:val="00D76774"/>
    <w:rsid w:val="00D7683C"/>
    <w:rsid w:val="00D76C20"/>
    <w:rsid w:val="00D77215"/>
    <w:rsid w:val="00D77E0A"/>
    <w:rsid w:val="00D8180E"/>
    <w:rsid w:val="00D81D16"/>
    <w:rsid w:val="00D81D81"/>
    <w:rsid w:val="00D8235C"/>
    <w:rsid w:val="00D8245F"/>
    <w:rsid w:val="00D83569"/>
    <w:rsid w:val="00D8371C"/>
    <w:rsid w:val="00D84C44"/>
    <w:rsid w:val="00D853D0"/>
    <w:rsid w:val="00D85F27"/>
    <w:rsid w:val="00D86B7A"/>
    <w:rsid w:val="00D87838"/>
    <w:rsid w:val="00D908C6"/>
    <w:rsid w:val="00D913B5"/>
    <w:rsid w:val="00D91B01"/>
    <w:rsid w:val="00D91C50"/>
    <w:rsid w:val="00D91FAC"/>
    <w:rsid w:val="00D92EC2"/>
    <w:rsid w:val="00D940B8"/>
    <w:rsid w:val="00D942B9"/>
    <w:rsid w:val="00D94B48"/>
    <w:rsid w:val="00D94CE9"/>
    <w:rsid w:val="00D9594E"/>
    <w:rsid w:val="00D972D2"/>
    <w:rsid w:val="00D975CA"/>
    <w:rsid w:val="00D97EAA"/>
    <w:rsid w:val="00DA24C3"/>
    <w:rsid w:val="00DA2C01"/>
    <w:rsid w:val="00DA2C0F"/>
    <w:rsid w:val="00DA35B9"/>
    <w:rsid w:val="00DA4771"/>
    <w:rsid w:val="00DA4AF6"/>
    <w:rsid w:val="00DA5A87"/>
    <w:rsid w:val="00DA62E1"/>
    <w:rsid w:val="00DA67EE"/>
    <w:rsid w:val="00DA6D9E"/>
    <w:rsid w:val="00DA6E23"/>
    <w:rsid w:val="00DA7264"/>
    <w:rsid w:val="00DA73F5"/>
    <w:rsid w:val="00DB0DFC"/>
    <w:rsid w:val="00DB0E5F"/>
    <w:rsid w:val="00DB0E6E"/>
    <w:rsid w:val="00DB0EC2"/>
    <w:rsid w:val="00DB14E5"/>
    <w:rsid w:val="00DB1A57"/>
    <w:rsid w:val="00DB2774"/>
    <w:rsid w:val="00DB4D73"/>
    <w:rsid w:val="00DB5861"/>
    <w:rsid w:val="00DB6AD7"/>
    <w:rsid w:val="00DB6C6F"/>
    <w:rsid w:val="00DB74E7"/>
    <w:rsid w:val="00DB763A"/>
    <w:rsid w:val="00DB7C3D"/>
    <w:rsid w:val="00DC0372"/>
    <w:rsid w:val="00DC0934"/>
    <w:rsid w:val="00DC0A14"/>
    <w:rsid w:val="00DC1132"/>
    <w:rsid w:val="00DC16D8"/>
    <w:rsid w:val="00DC174A"/>
    <w:rsid w:val="00DC18D0"/>
    <w:rsid w:val="00DC2765"/>
    <w:rsid w:val="00DC4F70"/>
    <w:rsid w:val="00DC6311"/>
    <w:rsid w:val="00DC6F31"/>
    <w:rsid w:val="00DC7A56"/>
    <w:rsid w:val="00DC7C9B"/>
    <w:rsid w:val="00DD0386"/>
    <w:rsid w:val="00DD0A97"/>
    <w:rsid w:val="00DD0CEB"/>
    <w:rsid w:val="00DD19F1"/>
    <w:rsid w:val="00DD2363"/>
    <w:rsid w:val="00DD2CA4"/>
    <w:rsid w:val="00DD2E4D"/>
    <w:rsid w:val="00DD31B6"/>
    <w:rsid w:val="00DD34F9"/>
    <w:rsid w:val="00DD36AD"/>
    <w:rsid w:val="00DD3731"/>
    <w:rsid w:val="00DD4488"/>
    <w:rsid w:val="00DD49BB"/>
    <w:rsid w:val="00DD52BF"/>
    <w:rsid w:val="00DD5500"/>
    <w:rsid w:val="00DD6179"/>
    <w:rsid w:val="00DD61A9"/>
    <w:rsid w:val="00DD61BE"/>
    <w:rsid w:val="00DD70BB"/>
    <w:rsid w:val="00DD761B"/>
    <w:rsid w:val="00DE07CD"/>
    <w:rsid w:val="00DE09C6"/>
    <w:rsid w:val="00DE0AED"/>
    <w:rsid w:val="00DE146F"/>
    <w:rsid w:val="00DE2B70"/>
    <w:rsid w:val="00DE2C7E"/>
    <w:rsid w:val="00DE33FC"/>
    <w:rsid w:val="00DE4536"/>
    <w:rsid w:val="00DE45DA"/>
    <w:rsid w:val="00DE4779"/>
    <w:rsid w:val="00DE52DF"/>
    <w:rsid w:val="00DF14AF"/>
    <w:rsid w:val="00DF14E2"/>
    <w:rsid w:val="00DF16C9"/>
    <w:rsid w:val="00DF1AE5"/>
    <w:rsid w:val="00DF40F1"/>
    <w:rsid w:val="00DF41B7"/>
    <w:rsid w:val="00DF48A9"/>
    <w:rsid w:val="00DF4F34"/>
    <w:rsid w:val="00DF57B7"/>
    <w:rsid w:val="00DF6423"/>
    <w:rsid w:val="00DF6C12"/>
    <w:rsid w:val="00DF7FBD"/>
    <w:rsid w:val="00E0042A"/>
    <w:rsid w:val="00E00585"/>
    <w:rsid w:val="00E0168C"/>
    <w:rsid w:val="00E017B2"/>
    <w:rsid w:val="00E02102"/>
    <w:rsid w:val="00E0247E"/>
    <w:rsid w:val="00E02ECF"/>
    <w:rsid w:val="00E03547"/>
    <w:rsid w:val="00E0411E"/>
    <w:rsid w:val="00E0539B"/>
    <w:rsid w:val="00E053AD"/>
    <w:rsid w:val="00E0580D"/>
    <w:rsid w:val="00E05A01"/>
    <w:rsid w:val="00E06CBC"/>
    <w:rsid w:val="00E06CCE"/>
    <w:rsid w:val="00E06D2E"/>
    <w:rsid w:val="00E0786C"/>
    <w:rsid w:val="00E07974"/>
    <w:rsid w:val="00E07C04"/>
    <w:rsid w:val="00E1188E"/>
    <w:rsid w:val="00E1220F"/>
    <w:rsid w:val="00E1249C"/>
    <w:rsid w:val="00E12D31"/>
    <w:rsid w:val="00E13099"/>
    <w:rsid w:val="00E13154"/>
    <w:rsid w:val="00E133A3"/>
    <w:rsid w:val="00E14843"/>
    <w:rsid w:val="00E15EB9"/>
    <w:rsid w:val="00E1701E"/>
    <w:rsid w:val="00E17123"/>
    <w:rsid w:val="00E2050E"/>
    <w:rsid w:val="00E206CE"/>
    <w:rsid w:val="00E21527"/>
    <w:rsid w:val="00E22194"/>
    <w:rsid w:val="00E22480"/>
    <w:rsid w:val="00E23A0F"/>
    <w:rsid w:val="00E242B1"/>
    <w:rsid w:val="00E25B9E"/>
    <w:rsid w:val="00E25D60"/>
    <w:rsid w:val="00E2686C"/>
    <w:rsid w:val="00E26A32"/>
    <w:rsid w:val="00E27A97"/>
    <w:rsid w:val="00E3034B"/>
    <w:rsid w:val="00E3096A"/>
    <w:rsid w:val="00E312AA"/>
    <w:rsid w:val="00E32592"/>
    <w:rsid w:val="00E331B2"/>
    <w:rsid w:val="00E33F6F"/>
    <w:rsid w:val="00E3462A"/>
    <w:rsid w:val="00E346C9"/>
    <w:rsid w:val="00E3471F"/>
    <w:rsid w:val="00E3487E"/>
    <w:rsid w:val="00E35144"/>
    <w:rsid w:val="00E36F1A"/>
    <w:rsid w:val="00E401DA"/>
    <w:rsid w:val="00E41774"/>
    <w:rsid w:val="00E41B95"/>
    <w:rsid w:val="00E430A8"/>
    <w:rsid w:val="00E43429"/>
    <w:rsid w:val="00E43A76"/>
    <w:rsid w:val="00E43FA3"/>
    <w:rsid w:val="00E45105"/>
    <w:rsid w:val="00E4526B"/>
    <w:rsid w:val="00E46385"/>
    <w:rsid w:val="00E46C6C"/>
    <w:rsid w:val="00E50157"/>
    <w:rsid w:val="00E504E6"/>
    <w:rsid w:val="00E5109A"/>
    <w:rsid w:val="00E51ED9"/>
    <w:rsid w:val="00E51F23"/>
    <w:rsid w:val="00E528AF"/>
    <w:rsid w:val="00E52A92"/>
    <w:rsid w:val="00E532A3"/>
    <w:rsid w:val="00E532B7"/>
    <w:rsid w:val="00E53E15"/>
    <w:rsid w:val="00E54D62"/>
    <w:rsid w:val="00E550D4"/>
    <w:rsid w:val="00E55DBC"/>
    <w:rsid w:val="00E56B73"/>
    <w:rsid w:val="00E56FFD"/>
    <w:rsid w:val="00E57745"/>
    <w:rsid w:val="00E57CE7"/>
    <w:rsid w:val="00E60AB2"/>
    <w:rsid w:val="00E60DE2"/>
    <w:rsid w:val="00E61CBB"/>
    <w:rsid w:val="00E6293D"/>
    <w:rsid w:val="00E62BE7"/>
    <w:rsid w:val="00E6434E"/>
    <w:rsid w:val="00E649A3"/>
    <w:rsid w:val="00E64A5B"/>
    <w:rsid w:val="00E65843"/>
    <w:rsid w:val="00E65E3E"/>
    <w:rsid w:val="00E665D1"/>
    <w:rsid w:val="00E6731C"/>
    <w:rsid w:val="00E67485"/>
    <w:rsid w:val="00E67E57"/>
    <w:rsid w:val="00E67F93"/>
    <w:rsid w:val="00E71CF7"/>
    <w:rsid w:val="00E72149"/>
    <w:rsid w:val="00E7246A"/>
    <w:rsid w:val="00E739B3"/>
    <w:rsid w:val="00E73A66"/>
    <w:rsid w:val="00E73CFF"/>
    <w:rsid w:val="00E75036"/>
    <w:rsid w:val="00E750C6"/>
    <w:rsid w:val="00E750CA"/>
    <w:rsid w:val="00E76F88"/>
    <w:rsid w:val="00E7744C"/>
    <w:rsid w:val="00E775F2"/>
    <w:rsid w:val="00E7779B"/>
    <w:rsid w:val="00E77830"/>
    <w:rsid w:val="00E77DD4"/>
    <w:rsid w:val="00E8116E"/>
    <w:rsid w:val="00E82562"/>
    <w:rsid w:val="00E83A3C"/>
    <w:rsid w:val="00E841E6"/>
    <w:rsid w:val="00E841FA"/>
    <w:rsid w:val="00E8490E"/>
    <w:rsid w:val="00E85A26"/>
    <w:rsid w:val="00E85F3C"/>
    <w:rsid w:val="00E861EC"/>
    <w:rsid w:val="00E86966"/>
    <w:rsid w:val="00E901FF"/>
    <w:rsid w:val="00E90A42"/>
    <w:rsid w:val="00E9186D"/>
    <w:rsid w:val="00E9469B"/>
    <w:rsid w:val="00E962C6"/>
    <w:rsid w:val="00E962D5"/>
    <w:rsid w:val="00E96EF8"/>
    <w:rsid w:val="00E97466"/>
    <w:rsid w:val="00E978CE"/>
    <w:rsid w:val="00E97BFF"/>
    <w:rsid w:val="00EA0862"/>
    <w:rsid w:val="00EA2367"/>
    <w:rsid w:val="00EA2B35"/>
    <w:rsid w:val="00EA32A1"/>
    <w:rsid w:val="00EA4E71"/>
    <w:rsid w:val="00EA6381"/>
    <w:rsid w:val="00EA68D3"/>
    <w:rsid w:val="00EA7853"/>
    <w:rsid w:val="00EB0149"/>
    <w:rsid w:val="00EB0589"/>
    <w:rsid w:val="00EB1432"/>
    <w:rsid w:val="00EB18FC"/>
    <w:rsid w:val="00EB23E0"/>
    <w:rsid w:val="00EB2BCB"/>
    <w:rsid w:val="00EB3D11"/>
    <w:rsid w:val="00EB3F95"/>
    <w:rsid w:val="00EB412E"/>
    <w:rsid w:val="00EB5B21"/>
    <w:rsid w:val="00EB5B2F"/>
    <w:rsid w:val="00EB77A3"/>
    <w:rsid w:val="00EB7A2F"/>
    <w:rsid w:val="00EB7CE0"/>
    <w:rsid w:val="00EB7D7C"/>
    <w:rsid w:val="00EB7DBF"/>
    <w:rsid w:val="00EC06A2"/>
    <w:rsid w:val="00EC12C6"/>
    <w:rsid w:val="00EC1648"/>
    <w:rsid w:val="00EC1BA6"/>
    <w:rsid w:val="00EC1FBC"/>
    <w:rsid w:val="00EC25F9"/>
    <w:rsid w:val="00EC28DD"/>
    <w:rsid w:val="00EC2C37"/>
    <w:rsid w:val="00EC31DD"/>
    <w:rsid w:val="00EC479D"/>
    <w:rsid w:val="00EC5FD7"/>
    <w:rsid w:val="00EC6307"/>
    <w:rsid w:val="00EC63B8"/>
    <w:rsid w:val="00EC74F1"/>
    <w:rsid w:val="00EC7DCC"/>
    <w:rsid w:val="00ED0104"/>
    <w:rsid w:val="00ED07B4"/>
    <w:rsid w:val="00ED0B6E"/>
    <w:rsid w:val="00ED0D1B"/>
    <w:rsid w:val="00ED19FA"/>
    <w:rsid w:val="00ED243B"/>
    <w:rsid w:val="00ED26C1"/>
    <w:rsid w:val="00ED27D9"/>
    <w:rsid w:val="00ED3A9C"/>
    <w:rsid w:val="00ED3C26"/>
    <w:rsid w:val="00ED3DAD"/>
    <w:rsid w:val="00ED440A"/>
    <w:rsid w:val="00ED5AF5"/>
    <w:rsid w:val="00ED642A"/>
    <w:rsid w:val="00EE18C3"/>
    <w:rsid w:val="00EE238A"/>
    <w:rsid w:val="00EE2C2D"/>
    <w:rsid w:val="00EE3E96"/>
    <w:rsid w:val="00EE5E94"/>
    <w:rsid w:val="00EF0501"/>
    <w:rsid w:val="00EF07A3"/>
    <w:rsid w:val="00EF08E8"/>
    <w:rsid w:val="00EF14EB"/>
    <w:rsid w:val="00EF1AEA"/>
    <w:rsid w:val="00EF238B"/>
    <w:rsid w:val="00EF2A56"/>
    <w:rsid w:val="00EF3FFD"/>
    <w:rsid w:val="00EF4D7A"/>
    <w:rsid w:val="00EF4F37"/>
    <w:rsid w:val="00EF5233"/>
    <w:rsid w:val="00EF5A71"/>
    <w:rsid w:val="00EF6C87"/>
    <w:rsid w:val="00EF7BFB"/>
    <w:rsid w:val="00F00513"/>
    <w:rsid w:val="00F009C7"/>
    <w:rsid w:val="00F00E98"/>
    <w:rsid w:val="00F0126E"/>
    <w:rsid w:val="00F016EE"/>
    <w:rsid w:val="00F01BF5"/>
    <w:rsid w:val="00F02137"/>
    <w:rsid w:val="00F02479"/>
    <w:rsid w:val="00F02D09"/>
    <w:rsid w:val="00F0378C"/>
    <w:rsid w:val="00F03A5F"/>
    <w:rsid w:val="00F03CE5"/>
    <w:rsid w:val="00F048A1"/>
    <w:rsid w:val="00F055AA"/>
    <w:rsid w:val="00F067F3"/>
    <w:rsid w:val="00F06FEE"/>
    <w:rsid w:val="00F07913"/>
    <w:rsid w:val="00F10477"/>
    <w:rsid w:val="00F10CEF"/>
    <w:rsid w:val="00F11BD3"/>
    <w:rsid w:val="00F13FF2"/>
    <w:rsid w:val="00F14612"/>
    <w:rsid w:val="00F14CA1"/>
    <w:rsid w:val="00F1533A"/>
    <w:rsid w:val="00F1641D"/>
    <w:rsid w:val="00F16749"/>
    <w:rsid w:val="00F17439"/>
    <w:rsid w:val="00F175A5"/>
    <w:rsid w:val="00F17BD5"/>
    <w:rsid w:val="00F207B7"/>
    <w:rsid w:val="00F2199F"/>
    <w:rsid w:val="00F21EBC"/>
    <w:rsid w:val="00F22163"/>
    <w:rsid w:val="00F225DA"/>
    <w:rsid w:val="00F23C50"/>
    <w:rsid w:val="00F24217"/>
    <w:rsid w:val="00F246B9"/>
    <w:rsid w:val="00F246BD"/>
    <w:rsid w:val="00F24C2D"/>
    <w:rsid w:val="00F24E28"/>
    <w:rsid w:val="00F26963"/>
    <w:rsid w:val="00F26DDD"/>
    <w:rsid w:val="00F276D7"/>
    <w:rsid w:val="00F278D0"/>
    <w:rsid w:val="00F30024"/>
    <w:rsid w:val="00F302F1"/>
    <w:rsid w:val="00F304F8"/>
    <w:rsid w:val="00F309E0"/>
    <w:rsid w:val="00F317CE"/>
    <w:rsid w:val="00F31E98"/>
    <w:rsid w:val="00F32683"/>
    <w:rsid w:val="00F33526"/>
    <w:rsid w:val="00F35D97"/>
    <w:rsid w:val="00F37E73"/>
    <w:rsid w:val="00F40931"/>
    <w:rsid w:val="00F40B00"/>
    <w:rsid w:val="00F40B85"/>
    <w:rsid w:val="00F4141D"/>
    <w:rsid w:val="00F41881"/>
    <w:rsid w:val="00F42167"/>
    <w:rsid w:val="00F42DC0"/>
    <w:rsid w:val="00F45541"/>
    <w:rsid w:val="00F460D6"/>
    <w:rsid w:val="00F46373"/>
    <w:rsid w:val="00F465A3"/>
    <w:rsid w:val="00F46A70"/>
    <w:rsid w:val="00F50B9C"/>
    <w:rsid w:val="00F51E02"/>
    <w:rsid w:val="00F5201B"/>
    <w:rsid w:val="00F52E6D"/>
    <w:rsid w:val="00F52EA8"/>
    <w:rsid w:val="00F5300E"/>
    <w:rsid w:val="00F53358"/>
    <w:rsid w:val="00F546BA"/>
    <w:rsid w:val="00F55711"/>
    <w:rsid w:val="00F57244"/>
    <w:rsid w:val="00F572B7"/>
    <w:rsid w:val="00F57403"/>
    <w:rsid w:val="00F57841"/>
    <w:rsid w:val="00F602AC"/>
    <w:rsid w:val="00F609F1"/>
    <w:rsid w:val="00F60E4A"/>
    <w:rsid w:val="00F61240"/>
    <w:rsid w:val="00F62E68"/>
    <w:rsid w:val="00F64BEA"/>
    <w:rsid w:val="00F64DEE"/>
    <w:rsid w:val="00F65417"/>
    <w:rsid w:val="00F6576E"/>
    <w:rsid w:val="00F65BAA"/>
    <w:rsid w:val="00F665E0"/>
    <w:rsid w:val="00F673DB"/>
    <w:rsid w:val="00F674A2"/>
    <w:rsid w:val="00F679B9"/>
    <w:rsid w:val="00F679C7"/>
    <w:rsid w:val="00F67A3D"/>
    <w:rsid w:val="00F67AE9"/>
    <w:rsid w:val="00F70768"/>
    <w:rsid w:val="00F712B4"/>
    <w:rsid w:val="00F714C5"/>
    <w:rsid w:val="00F71846"/>
    <w:rsid w:val="00F71D4D"/>
    <w:rsid w:val="00F738EA"/>
    <w:rsid w:val="00F73F05"/>
    <w:rsid w:val="00F75243"/>
    <w:rsid w:val="00F75849"/>
    <w:rsid w:val="00F76C4A"/>
    <w:rsid w:val="00F76D8A"/>
    <w:rsid w:val="00F77DB9"/>
    <w:rsid w:val="00F800B8"/>
    <w:rsid w:val="00F80472"/>
    <w:rsid w:val="00F80D7C"/>
    <w:rsid w:val="00F81CBE"/>
    <w:rsid w:val="00F8232B"/>
    <w:rsid w:val="00F8290C"/>
    <w:rsid w:val="00F82F07"/>
    <w:rsid w:val="00F82F1D"/>
    <w:rsid w:val="00F8306B"/>
    <w:rsid w:val="00F835C9"/>
    <w:rsid w:val="00F837B7"/>
    <w:rsid w:val="00F83D4F"/>
    <w:rsid w:val="00F83FDD"/>
    <w:rsid w:val="00F84551"/>
    <w:rsid w:val="00F84761"/>
    <w:rsid w:val="00F84D6C"/>
    <w:rsid w:val="00F84ED2"/>
    <w:rsid w:val="00F86365"/>
    <w:rsid w:val="00F87352"/>
    <w:rsid w:val="00F903A2"/>
    <w:rsid w:val="00F9144E"/>
    <w:rsid w:val="00F91512"/>
    <w:rsid w:val="00F91A09"/>
    <w:rsid w:val="00F91A7D"/>
    <w:rsid w:val="00F92064"/>
    <w:rsid w:val="00F92277"/>
    <w:rsid w:val="00F923D5"/>
    <w:rsid w:val="00F92DE4"/>
    <w:rsid w:val="00F93E87"/>
    <w:rsid w:val="00F95820"/>
    <w:rsid w:val="00F95B89"/>
    <w:rsid w:val="00F95EB7"/>
    <w:rsid w:val="00F96104"/>
    <w:rsid w:val="00F962AF"/>
    <w:rsid w:val="00F96606"/>
    <w:rsid w:val="00F9718B"/>
    <w:rsid w:val="00F971B0"/>
    <w:rsid w:val="00F9734D"/>
    <w:rsid w:val="00F97D58"/>
    <w:rsid w:val="00FA178D"/>
    <w:rsid w:val="00FA2B13"/>
    <w:rsid w:val="00FA2F72"/>
    <w:rsid w:val="00FA6937"/>
    <w:rsid w:val="00FA6C98"/>
    <w:rsid w:val="00FA743E"/>
    <w:rsid w:val="00FA7ECA"/>
    <w:rsid w:val="00FB0ECA"/>
    <w:rsid w:val="00FB0F2D"/>
    <w:rsid w:val="00FB3201"/>
    <w:rsid w:val="00FB3610"/>
    <w:rsid w:val="00FB5A78"/>
    <w:rsid w:val="00FB5A7E"/>
    <w:rsid w:val="00FB60EE"/>
    <w:rsid w:val="00FB7057"/>
    <w:rsid w:val="00FB7188"/>
    <w:rsid w:val="00FB764E"/>
    <w:rsid w:val="00FB7BCC"/>
    <w:rsid w:val="00FC0E0C"/>
    <w:rsid w:val="00FC1B33"/>
    <w:rsid w:val="00FC235C"/>
    <w:rsid w:val="00FC2AA0"/>
    <w:rsid w:val="00FC33A6"/>
    <w:rsid w:val="00FC3AFE"/>
    <w:rsid w:val="00FC3F10"/>
    <w:rsid w:val="00FC4159"/>
    <w:rsid w:val="00FC4CDE"/>
    <w:rsid w:val="00FC4EFC"/>
    <w:rsid w:val="00FC5447"/>
    <w:rsid w:val="00FC5997"/>
    <w:rsid w:val="00FC5D5C"/>
    <w:rsid w:val="00FC609C"/>
    <w:rsid w:val="00FD07BA"/>
    <w:rsid w:val="00FD177A"/>
    <w:rsid w:val="00FD1C81"/>
    <w:rsid w:val="00FD1F43"/>
    <w:rsid w:val="00FD33AA"/>
    <w:rsid w:val="00FD3579"/>
    <w:rsid w:val="00FD70A2"/>
    <w:rsid w:val="00FD76ED"/>
    <w:rsid w:val="00FD7E22"/>
    <w:rsid w:val="00FD7E7E"/>
    <w:rsid w:val="00FE04D2"/>
    <w:rsid w:val="00FE0D21"/>
    <w:rsid w:val="00FE18BD"/>
    <w:rsid w:val="00FE199F"/>
    <w:rsid w:val="00FE19E6"/>
    <w:rsid w:val="00FE2A83"/>
    <w:rsid w:val="00FE36CA"/>
    <w:rsid w:val="00FE3787"/>
    <w:rsid w:val="00FE3A1B"/>
    <w:rsid w:val="00FE4661"/>
    <w:rsid w:val="00FE5620"/>
    <w:rsid w:val="00FE5AEE"/>
    <w:rsid w:val="00FE6AF5"/>
    <w:rsid w:val="00FE6BE5"/>
    <w:rsid w:val="00FE7AFB"/>
    <w:rsid w:val="00FF0669"/>
    <w:rsid w:val="00FF14CD"/>
    <w:rsid w:val="00FF16E6"/>
    <w:rsid w:val="00FF18D6"/>
    <w:rsid w:val="00FF2092"/>
    <w:rsid w:val="00FF250C"/>
    <w:rsid w:val="00FF2966"/>
    <w:rsid w:val="00FF2AE6"/>
    <w:rsid w:val="00FF39CE"/>
    <w:rsid w:val="00FF426E"/>
    <w:rsid w:val="00FF4BDD"/>
    <w:rsid w:val="00FF52F9"/>
    <w:rsid w:val="00FF5908"/>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65D53"/>
  <w15:chartTrackingRefBased/>
  <w15:docId w15:val="{400EF395-E3D6-40A1-AD14-A7E8FE8F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page number" w:uiPriority="99"/>
    <w:lsdException w:name="List Bullet 2" w:uiPriority="99"/>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465"/>
    <w:rPr>
      <w:rFonts w:ascii="Arial" w:hAnsi="Arial"/>
      <w:sz w:val="22"/>
      <w:szCs w:val="24"/>
    </w:rPr>
  </w:style>
  <w:style w:type="paragraph" w:styleId="Heading1">
    <w:name w:val="heading 1"/>
    <w:basedOn w:val="BodyText"/>
    <w:next w:val="BodyText"/>
    <w:link w:val="Heading1Char"/>
    <w:qFormat/>
    <w:rsid w:val="00D85F27"/>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D85F27"/>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85F27"/>
    <w:pPr>
      <w:keepNext/>
      <w:keepLines/>
      <w:pageBreakBefore/>
      <w:jc w:val="center"/>
      <w:outlineLvl w:val="2"/>
    </w:pPr>
  </w:style>
  <w:style w:type="paragraph" w:styleId="Heading4">
    <w:name w:val="heading 4"/>
    <w:basedOn w:val="Normal"/>
    <w:next w:val="Normal"/>
    <w:link w:val="Heading4Char"/>
    <w:qFormat/>
    <w:rsid w:val="00C10E32"/>
    <w:pPr>
      <w:keepNext/>
      <w:numPr>
        <w:numId w:val="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10E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B4DCE"/>
  </w:style>
  <w:style w:type="paragraph" w:styleId="TOC1">
    <w:name w:val="toc 1"/>
    <w:basedOn w:val="Normal"/>
    <w:next w:val="Normal"/>
    <w:autoRedefine/>
    <w:uiPriority w:val="39"/>
    <w:unhideWhenUsed/>
    <w:rsid w:val="002E67F2"/>
    <w:pPr>
      <w:keepNext/>
      <w:tabs>
        <w:tab w:val="left" w:pos="1100"/>
        <w:tab w:val="right" w:leader="dot" w:pos="9350"/>
      </w:tabs>
      <w:spacing w:before="100" w:after="100" w:line="259" w:lineRule="auto"/>
    </w:pPr>
    <w:rPr>
      <w:rFonts w:eastAsiaTheme="minorHAnsi" w:cstheme="minorBidi"/>
      <w:szCs w:val="22"/>
    </w:rPr>
  </w:style>
  <w:style w:type="paragraph" w:styleId="TOC2">
    <w:name w:val="toc 2"/>
    <w:basedOn w:val="Normal"/>
    <w:next w:val="Normal"/>
    <w:autoRedefine/>
    <w:uiPriority w:val="39"/>
    <w:unhideWhenUsed/>
    <w:rsid w:val="00693FCE"/>
    <w:pPr>
      <w:tabs>
        <w:tab w:val="right" w:leader="dot" w:pos="9346"/>
      </w:tabs>
      <w:ind w:left="576" w:hanging="360"/>
    </w:pPr>
    <w:rPr>
      <w:rFonts w:eastAsiaTheme="minorHAnsi" w:cstheme="minorBidi"/>
      <w:szCs w:val="22"/>
    </w:rPr>
  </w:style>
  <w:style w:type="paragraph" w:customStyle="1" w:styleId="Level1">
    <w:name w:val="Level 1"/>
    <w:basedOn w:val="Normal"/>
    <w:rsid w:val="002B4DCE"/>
    <w:pPr>
      <w:numPr>
        <w:numId w:val="3"/>
      </w:numPr>
      <w:outlineLvl w:val="0"/>
    </w:pPr>
  </w:style>
  <w:style w:type="character" w:customStyle="1" w:styleId="Hypertext">
    <w:name w:val="Hypertext"/>
    <w:rsid w:val="002B4DCE"/>
    <w:rPr>
      <w:color w:val="0000FF"/>
      <w:u w:val="single"/>
    </w:rPr>
  </w:style>
  <w:style w:type="paragraph" w:customStyle="1" w:styleId="Level2">
    <w:name w:val="Level 2"/>
    <w:basedOn w:val="Normal"/>
    <w:rsid w:val="002B4DCE"/>
    <w:pPr>
      <w:numPr>
        <w:ilvl w:val="1"/>
        <w:numId w:val="1"/>
      </w:numPr>
      <w:ind w:left="2790" w:hanging="450"/>
      <w:outlineLvl w:val="1"/>
    </w:pPr>
  </w:style>
  <w:style w:type="paragraph" w:customStyle="1" w:styleId="Level3">
    <w:name w:val="Level 3"/>
    <w:basedOn w:val="Normal"/>
    <w:rsid w:val="002B4DCE"/>
    <w:pPr>
      <w:numPr>
        <w:ilvl w:val="2"/>
        <w:numId w:val="2"/>
      </w:numPr>
      <w:ind w:left="2610" w:hanging="450"/>
      <w:outlineLvl w:val="2"/>
    </w:pPr>
  </w:style>
  <w:style w:type="paragraph" w:customStyle="1" w:styleId="Level4">
    <w:name w:val="Level 4"/>
    <w:basedOn w:val="Normal"/>
    <w:rsid w:val="002B4DCE"/>
    <w:pPr>
      <w:numPr>
        <w:ilvl w:val="3"/>
        <w:numId w:val="5"/>
      </w:numPr>
      <w:ind w:left="2610" w:hanging="450"/>
      <w:outlineLvl w:val="3"/>
    </w:pPr>
  </w:style>
  <w:style w:type="paragraph" w:customStyle="1" w:styleId="Level5">
    <w:name w:val="Level 5"/>
    <w:basedOn w:val="Normal"/>
    <w:rsid w:val="002B4DCE"/>
    <w:pPr>
      <w:numPr>
        <w:ilvl w:val="4"/>
        <w:numId w:val="4"/>
      </w:numPr>
      <w:ind w:left="2610" w:hanging="450"/>
      <w:outlineLvl w:val="4"/>
    </w:pPr>
  </w:style>
  <w:style w:type="paragraph" w:styleId="Header">
    <w:name w:val="header"/>
    <w:basedOn w:val="Normal"/>
    <w:link w:val="HeaderChar"/>
    <w:rsid w:val="00D85F27"/>
    <w:pPr>
      <w:widowControl w:val="0"/>
      <w:tabs>
        <w:tab w:val="center" w:pos="4320"/>
        <w:tab w:val="right" w:pos="8640"/>
      </w:tabs>
      <w:autoSpaceDE w:val="0"/>
      <w:autoSpaceDN w:val="0"/>
      <w:adjustRightInd w:val="0"/>
    </w:pPr>
    <w:rPr>
      <w:rFonts w:cs="Arial"/>
      <w:szCs w:val="22"/>
    </w:rPr>
  </w:style>
  <w:style w:type="character" w:customStyle="1" w:styleId="HeaderChar">
    <w:name w:val="Header Char"/>
    <w:basedOn w:val="DefaultParagraphFont"/>
    <w:link w:val="Header"/>
    <w:rsid w:val="00D85F27"/>
    <w:rPr>
      <w:rFonts w:ascii="Arial" w:hAnsi="Arial" w:cs="Arial"/>
      <w:sz w:val="22"/>
      <w:szCs w:val="22"/>
    </w:rPr>
  </w:style>
  <w:style w:type="paragraph" w:styleId="Footer">
    <w:name w:val="footer"/>
    <w:basedOn w:val="Normal"/>
    <w:link w:val="FooterChar"/>
    <w:uiPriority w:val="99"/>
    <w:rsid w:val="00290470"/>
    <w:pPr>
      <w:tabs>
        <w:tab w:val="center" w:pos="4320"/>
        <w:tab w:val="right" w:pos="8640"/>
      </w:tabs>
    </w:pPr>
  </w:style>
  <w:style w:type="character" w:customStyle="1" w:styleId="FooterChar">
    <w:name w:val="Footer Char"/>
    <w:link w:val="Footer"/>
    <w:uiPriority w:val="99"/>
    <w:locked/>
    <w:rsid w:val="00517119"/>
    <w:rPr>
      <w:rFonts w:cs="Times New Roman"/>
      <w:sz w:val="24"/>
      <w:szCs w:val="24"/>
    </w:rPr>
  </w:style>
  <w:style w:type="character" w:styleId="PageNumber">
    <w:name w:val="page number"/>
    <w:uiPriority w:val="99"/>
    <w:rsid w:val="00290470"/>
    <w:rPr>
      <w:rFonts w:cs="Times New Roman"/>
    </w:rPr>
  </w:style>
  <w:style w:type="character" w:styleId="Hyperlink">
    <w:name w:val="Hyperlink"/>
    <w:uiPriority w:val="99"/>
    <w:rsid w:val="00A30989"/>
    <w:rPr>
      <w:rFonts w:cs="Times New Roman"/>
      <w:color w:val="0000FF"/>
      <w:u w:val="single"/>
    </w:rPr>
  </w:style>
  <w:style w:type="paragraph" w:customStyle="1" w:styleId="JOURNALTableHeading1">
    <w:name w:val="JOURNAL Table Heading 1"/>
    <w:qFormat/>
    <w:rsid w:val="007C1C33"/>
    <w:pPr>
      <w:spacing w:after="60"/>
    </w:pPr>
    <w:rPr>
      <w:rFonts w:ascii="Arial" w:hAnsi="Arial"/>
      <w:b/>
      <w:iCs/>
      <w:u w:val="single"/>
    </w:rPr>
  </w:style>
  <w:style w:type="character" w:styleId="PlaceholderText">
    <w:name w:val="Placeholder Text"/>
    <w:basedOn w:val="DefaultParagraphFont"/>
    <w:uiPriority w:val="99"/>
    <w:semiHidden/>
    <w:rsid w:val="007C1C33"/>
    <w:rPr>
      <w:color w:val="808080"/>
    </w:rPr>
  </w:style>
  <w:style w:type="paragraph" w:styleId="ListParagraph">
    <w:name w:val="List Paragraph"/>
    <w:basedOn w:val="Normal"/>
    <w:uiPriority w:val="34"/>
    <w:qFormat/>
    <w:rsid w:val="00C10E32"/>
    <w:pPr>
      <w:ind w:left="720"/>
    </w:pPr>
  </w:style>
  <w:style w:type="paragraph" w:customStyle="1" w:styleId="Journalboxnotes">
    <w:name w:val="Journal box notes"/>
    <w:rsid w:val="0036412C"/>
    <w:pPr>
      <w:pBdr>
        <w:top w:val="single" w:sz="4" w:space="10" w:color="auto"/>
        <w:left w:val="single" w:sz="4" w:space="10" w:color="auto"/>
        <w:bottom w:val="single" w:sz="4" w:space="15" w:color="auto"/>
        <w:right w:val="single" w:sz="4" w:space="10" w:color="auto"/>
      </w:pBdr>
      <w:ind w:left="720" w:right="720"/>
    </w:pPr>
    <w:rPr>
      <w:rFonts w:ascii="Arial" w:hAnsi="Arial"/>
      <w:sz w:val="22"/>
    </w:rPr>
  </w:style>
  <w:style w:type="character" w:styleId="FollowedHyperlink">
    <w:name w:val="FollowedHyperlink"/>
    <w:uiPriority w:val="99"/>
    <w:rsid w:val="00314EBD"/>
    <w:rPr>
      <w:rFonts w:cs="Times New Roman"/>
      <w:color w:val="800080"/>
      <w:u w:val="single"/>
    </w:rPr>
  </w:style>
  <w:style w:type="paragraph" w:styleId="NormalWeb">
    <w:name w:val="Normal (Web)"/>
    <w:basedOn w:val="Normal"/>
    <w:uiPriority w:val="99"/>
    <w:unhideWhenUsed/>
    <w:rsid w:val="008661FC"/>
    <w:pPr>
      <w:spacing w:before="100" w:beforeAutospacing="1" w:after="100" w:afterAutospacing="1"/>
    </w:pPr>
    <w:rPr>
      <w:rFonts w:ascii="Verdana" w:hAnsi="Verdana"/>
      <w:color w:val="000000"/>
      <w:sz w:val="18"/>
      <w:szCs w:val="18"/>
    </w:rPr>
  </w:style>
  <w:style w:type="character" w:styleId="UnresolvedMention">
    <w:name w:val="Unresolved Mention"/>
    <w:basedOn w:val="DefaultParagraphFont"/>
    <w:uiPriority w:val="99"/>
    <w:semiHidden/>
    <w:unhideWhenUsed/>
    <w:rsid w:val="00311A81"/>
    <w:rPr>
      <w:color w:val="605E5C"/>
      <w:shd w:val="clear" w:color="auto" w:fill="E1DFDD"/>
    </w:rPr>
  </w:style>
  <w:style w:type="paragraph" w:styleId="Revision">
    <w:name w:val="Revision"/>
    <w:hidden/>
    <w:uiPriority w:val="99"/>
    <w:semiHidden/>
    <w:rsid w:val="001E6EA1"/>
    <w:rPr>
      <w:sz w:val="22"/>
      <w:szCs w:val="22"/>
    </w:rPr>
  </w:style>
  <w:style w:type="character" w:styleId="IntenseEmphasis">
    <w:name w:val="Intense Emphasis"/>
    <w:basedOn w:val="DefaultParagraphFont"/>
    <w:uiPriority w:val="21"/>
    <w:qFormat/>
    <w:rsid w:val="00071C50"/>
    <w:rPr>
      <w:i/>
      <w:iCs/>
      <w:color w:val="5B9BD5" w:themeColor="accent1"/>
    </w:rPr>
  </w:style>
  <w:style w:type="table" w:styleId="TableGrid">
    <w:name w:val="Table Grid"/>
    <w:basedOn w:val="TableNormal"/>
    <w:uiPriority w:val="39"/>
    <w:rsid w:val="004D36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0E32"/>
    <w:pPr>
      <w:widowControl w:val="0"/>
    </w:pPr>
    <w:rPr>
      <w:rFonts w:asciiTheme="minorHAnsi" w:eastAsiaTheme="minorHAnsi" w:hAnsiTheme="minorHAnsi" w:cstheme="minorBidi"/>
      <w:szCs w:val="22"/>
    </w:rPr>
  </w:style>
  <w:style w:type="paragraph" w:customStyle="1" w:styleId="END-IMC">
    <w:name w:val="END - IMC"/>
    <w:basedOn w:val="Subtitle"/>
    <w:qFormat/>
    <w:rsid w:val="00C10E32"/>
    <w:pPr>
      <w:widowControl w:val="0"/>
      <w:autoSpaceDE w:val="0"/>
      <w:autoSpaceDN w:val="0"/>
      <w:adjustRightInd w:val="0"/>
      <w:spacing w:before="440" w:after="440"/>
      <w:jc w:val="center"/>
    </w:pPr>
    <w:rPr>
      <w:rFonts w:ascii="Arial" w:hAnsi="Arial"/>
      <w:color w:val="000000" w:themeColor="text1"/>
      <w:spacing w:val="0"/>
    </w:rPr>
  </w:style>
  <w:style w:type="paragraph" w:styleId="Subtitle">
    <w:name w:val="Subtitle"/>
    <w:basedOn w:val="Normal"/>
    <w:next w:val="Normal"/>
    <w:link w:val="SubtitleChar"/>
    <w:qFormat/>
    <w:rsid w:val="00C10E3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10E32"/>
    <w:rPr>
      <w:rFonts w:asciiTheme="minorHAnsi" w:eastAsiaTheme="minorEastAsia" w:hAnsiTheme="minorHAnsi" w:cstheme="minorBidi"/>
      <w:color w:val="5A5A5A" w:themeColor="text1" w:themeTint="A5"/>
      <w:spacing w:val="15"/>
      <w:sz w:val="22"/>
      <w:szCs w:val="22"/>
    </w:rPr>
  </w:style>
  <w:style w:type="paragraph" w:customStyle="1" w:styleId="Heading1IMtopofpage">
    <w:name w:val="Heading 1 IM top of page"/>
    <w:basedOn w:val="Heading1"/>
    <w:qFormat/>
    <w:rsid w:val="00C10E32"/>
    <w:pPr>
      <w:spacing w:before="0"/>
    </w:pPr>
    <w:rPr>
      <w:rFonts w:eastAsia="Times New Roman"/>
    </w:rPr>
  </w:style>
  <w:style w:type="character" w:customStyle="1" w:styleId="Heading1Char">
    <w:name w:val="Heading 1 Char"/>
    <w:basedOn w:val="DefaultParagraphFont"/>
    <w:link w:val="Heading1"/>
    <w:rsid w:val="00D85F27"/>
    <w:rPr>
      <w:rFonts w:ascii="Arial" w:eastAsiaTheme="majorEastAsia" w:hAnsi="Arial" w:cstheme="majorBidi"/>
      <w:caps/>
      <w:sz w:val="22"/>
      <w:szCs w:val="22"/>
    </w:rPr>
  </w:style>
  <w:style w:type="paragraph" w:styleId="Title">
    <w:name w:val="Title"/>
    <w:next w:val="BodyText"/>
    <w:link w:val="TitleChar"/>
    <w:qFormat/>
    <w:rsid w:val="00B66FCD"/>
    <w:pPr>
      <w:spacing w:before="220" w:after="220" w:line="259" w:lineRule="auto"/>
      <w:jc w:val="center"/>
    </w:pPr>
    <w:rPr>
      <w:rFonts w:ascii="Arial" w:eastAsiaTheme="majorEastAsia" w:hAnsi="Arial" w:cstheme="majorBidi"/>
      <w:spacing w:val="-10"/>
      <w:kern w:val="28"/>
      <w:sz w:val="22"/>
      <w:szCs w:val="56"/>
    </w:rPr>
  </w:style>
  <w:style w:type="character" w:customStyle="1" w:styleId="TitleChar">
    <w:name w:val="Title Char"/>
    <w:basedOn w:val="DefaultParagraphFont"/>
    <w:link w:val="Title"/>
    <w:rsid w:val="00B66FCD"/>
    <w:rPr>
      <w:rFonts w:ascii="Arial" w:eastAsiaTheme="majorEastAsia" w:hAnsi="Arial" w:cstheme="majorBidi"/>
      <w:spacing w:val="-10"/>
      <w:kern w:val="28"/>
      <w:sz w:val="22"/>
      <w:szCs w:val="56"/>
    </w:rPr>
  </w:style>
  <w:style w:type="paragraph" w:customStyle="1" w:styleId="EffectiveDate">
    <w:name w:val="Effective Date"/>
    <w:next w:val="BodyText"/>
    <w:qFormat/>
    <w:rsid w:val="00D85F27"/>
    <w:pPr>
      <w:spacing w:before="220" w:after="440"/>
      <w:jc w:val="center"/>
    </w:pPr>
    <w:rPr>
      <w:rFonts w:ascii="Arial" w:hAnsi="Arial" w:cs="Arial"/>
      <w:sz w:val="22"/>
      <w:szCs w:val="22"/>
    </w:rPr>
  </w:style>
  <w:style w:type="paragraph" w:styleId="ListBullet3">
    <w:name w:val="List Bullet 3"/>
    <w:basedOn w:val="Normal"/>
    <w:rsid w:val="00CD1532"/>
    <w:pPr>
      <w:numPr>
        <w:numId w:val="13"/>
      </w:numPr>
      <w:contextualSpacing/>
    </w:pPr>
  </w:style>
  <w:style w:type="paragraph" w:styleId="BodyText3">
    <w:name w:val="Body Text 3"/>
    <w:basedOn w:val="BodyText2"/>
    <w:link w:val="BodyText3Char"/>
    <w:rsid w:val="00700316"/>
    <w:pPr>
      <w:ind w:left="720"/>
    </w:pPr>
  </w:style>
  <w:style w:type="character" w:customStyle="1" w:styleId="BodyText3Char">
    <w:name w:val="Body Text 3 Char"/>
    <w:basedOn w:val="DefaultParagraphFont"/>
    <w:link w:val="BodyText3"/>
    <w:rsid w:val="00700316"/>
    <w:rPr>
      <w:rFonts w:ascii="Arial" w:hAnsi="Arial" w:cs="Arial"/>
      <w:sz w:val="22"/>
      <w:szCs w:val="22"/>
    </w:rPr>
  </w:style>
  <w:style w:type="character" w:customStyle="1" w:styleId="Heading2Char">
    <w:name w:val="Heading 2 Char"/>
    <w:basedOn w:val="DefaultParagraphFont"/>
    <w:link w:val="Heading2"/>
    <w:rsid w:val="00D85F27"/>
    <w:rPr>
      <w:rFonts w:ascii="Arial" w:eastAsiaTheme="majorEastAsia" w:hAnsi="Arial" w:cstheme="majorBidi"/>
      <w:sz w:val="22"/>
      <w:szCs w:val="26"/>
    </w:rPr>
  </w:style>
  <w:style w:type="paragraph" w:customStyle="1" w:styleId="JOURNALtable-BodyText">
    <w:name w:val="JOURNAL table-Body Text"/>
    <w:qFormat/>
    <w:rsid w:val="006D69C9"/>
    <w:pPr>
      <w:spacing w:after="40"/>
    </w:pPr>
    <w:rPr>
      <w:rFonts w:ascii="Arial" w:hAnsi="Arial"/>
      <w:sz w:val="18"/>
      <w:szCs w:val="18"/>
    </w:rPr>
  </w:style>
  <w:style w:type="character" w:customStyle="1" w:styleId="Heading3Char">
    <w:name w:val="Heading 3 Char"/>
    <w:basedOn w:val="DefaultParagraphFont"/>
    <w:link w:val="Heading3"/>
    <w:rsid w:val="00D85F27"/>
    <w:rPr>
      <w:rFonts w:ascii="Arial" w:eastAsiaTheme="minorHAnsi" w:hAnsi="Arial" w:cs="Arial"/>
      <w:sz w:val="22"/>
      <w:szCs w:val="22"/>
    </w:rPr>
  </w:style>
  <w:style w:type="character" w:customStyle="1" w:styleId="Heading4Char">
    <w:name w:val="Heading 4 Char"/>
    <w:basedOn w:val="DefaultParagraphFont"/>
    <w:link w:val="Heading4"/>
    <w:rsid w:val="00C10E32"/>
    <w:rPr>
      <w:b/>
      <w:bCs/>
      <w:sz w:val="28"/>
      <w:szCs w:val="28"/>
    </w:rPr>
  </w:style>
  <w:style w:type="character" w:customStyle="1" w:styleId="Heading5Char">
    <w:name w:val="Heading 5 Char"/>
    <w:basedOn w:val="DefaultParagraphFont"/>
    <w:link w:val="Heading5"/>
    <w:rsid w:val="00C10E32"/>
    <w:rPr>
      <w:rFonts w:ascii="Arial" w:hAnsi="Arial"/>
      <w:b/>
      <w:bCs/>
      <w:i/>
      <w:iCs/>
      <w:sz w:val="26"/>
      <w:szCs w:val="26"/>
    </w:rPr>
  </w:style>
  <w:style w:type="paragraph" w:styleId="BodyText">
    <w:name w:val="Body Text"/>
    <w:link w:val="BodyTextChar"/>
    <w:qFormat/>
    <w:rsid w:val="00D85F27"/>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85F27"/>
    <w:rPr>
      <w:rFonts w:ascii="Arial" w:eastAsiaTheme="minorHAnsi" w:hAnsi="Arial" w:cs="Arial"/>
      <w:sz w:val="22"/>
      <w:szCs w:val="22"/>
    </w:rPr>
  </w:style>
  <w:style w:type="paragraph" w:styleId="TOCHeading">
    <w:name w:val="TOC Heading"/>
    <w:basedOn w:val="Normal"/>
    <w:next w:val="TOC1"/>
    <w:uiPriority w:val="39"/>
    <w:unhideWhenUsed/>
    <w:qFormat/>
    <w:rsid w:val="00C541C9"/>
    <w:pPr>
      <w:keepNext/>
      <w:widowControl w:val="0"/>
      <w:spacing w:after="100"/>
      <w:jc w:val="center"/>
    </w:pPr>
    <w:rPr>
      <w:rFonts w:asciiTheme="minorHAnsi" w:eastAsiaTheme="minorEastAsia" w:hAnsiTheme="minorHAnsi" w:cstheme="minorBidi"/>
      <w:szCs w:val="22"/>
    </w:rPr>
  </w:style>
  <w:style w:type="paragraph" w:customStyle="1" w:styleId="StyleCentered">
    <w:name w:val="Style Centered"/>
    <w:basedOn w:val="Heading1"/>
    <w:next w:val="Normal"/>
    <w:qFormat/>
    <w:rsid w:val="00A83D81"/>
    <w:pPr>
      <w:jc w:val="center"/>
    </w:pPr>
    <w:rPr>
      <w:szCs w:val="20"/>
    </w:rPr>
  </w:style>
  <w:style w:type="paragraph" w:customStyle="1" w:styleId="Heading1IMcenteredtopofpage">
    <w:name w:val="Heading 1 IM centered top of page"/>
    <w:basedOn w:val="Heading1IMtopofpage"/>
    <w:next w:val="Normal"/>
    <w:qFormat/>
    <w:rsid w:val="00864F70"/>
    <w:pPr>
      <w:jc w:val="center"/>
    </w:pPr>
  </w:style>
  <w:style w:type="paragraph" w:customStyle="1" w:styleId="NRCINSPECTIONMANUAL">
    <w:name w:val="NRC INSPECTION MANUAL"/>
    <w:next w:val="BodyText"/>
    <w:link w:val="NRCINSPECTIONMANUALChar"/>
    <w:qFormat/>
    <w:rsid w:val="00E43429"/>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E43429"/>
    <w:rPr>
      <w:rFonts w:ascii="Arial" w:eastAsiaTheme="minorHAnsi" w:hAnsi="Arial" w:cs="Arial"/>
      <w:szCs w:val="22"/>
    </w:rPr>
  </w:style>
  <w:style w:type="paragraph" w:customStyle="1" w:styleId="IMCIP">
    <w:name w:val="IMC/IP #"/>
    <w:rsid w:val="00D85F27"/>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D85F27"/>
    <w:pPr>
      <w:keepNext/>
      <w:spacing w:before="440"/>
      <w:ind w:left="2520" w:hanging="2520"/>
    </w:pPr>
    <w:rPr>
      <w:bCs/>
    </w:rPr>
  </w:style>
  <w:style w:type="paragraph" w:customStyle="1" w:styleId="BodyText-table">
    <w:name w:val="Body Text - table"/>
    <w:qFormat/>
    <w:rsid w:val="00D85F27"/>
    <w:rPr>
      <w:rFonts w:ascii="Arial" w:eastAsiaTheme="minorHAnsi" w:hAnsi="Arial" w:cstheme="minorBidi"/>
      <w:sz w:val="22"/>
      <w:szCs w:val="22"/>
    </w:rPr>
  </w:style>
  <w:style w:type="paragraph" w:styleId="BodyText2">
    <w:name w:val="Body Text 2"/>
    <w:basedOn w:val="Normal"/>
    <w:link w:val="BodyText2Char"/>
    <w:rsid w:val="00D85F27"/>
    <w:pPr>
      <w:autoSpaceDE w:val="0"/>
      <w:autoSpaceDN w:val="0"/>
      <w:adjustRightInd w:val="0"/>
      <w:spacing w:after="220"/>
      <w:ind w:left="360"/>
    </w:pPr>
    <w:rPr>
      <w:rFonts w:cs="Arial"/>
      <w:szCs w:val="22"/>
    </w:rPr>
  </w:style>
  <w:style w:type="character" w:customStyle="1" w:styleId="BodyText2Char">
    <w:name w:val="Body Text 2 Char"/>
    <w:basedOn w:val="DefaultParagraphFont"/>
    <w:link w:val="BodyText2"/>
    <w:rsid w:val="00D85F27"/>
    <w:rPr>
      <w:rFonts w:ascii="Arial" w:hAnsi="Arial" w:cs="Arial"/>
      <w:sz w:val="22"/>
      <w:szCs w:val="22"/>
    </w:rPr>
  </w:style>
  <w:style w:type="paragraph" w:customStyle="1" w:styleId="JournalTOPIC">
    <w:name w:val="Journal TOPIC"/>
    <w:basedOn w:val="Normal"/>
    <w:qFormat/>
    <w:rsid w:val="00D85F27"/>
    <w:pPr>
      <w:keepNext/>
      <w:keepLines/>
      <w:pageBreakBefore/>
      <w:widowControl w:val="0"/>
      <w:autoSpaceDE w:val="0"/>
      <w:autoSpaceDN w:val="0"/>
      <w:adjustRightInd w:val="0"/>
      <w:spacing w:after="220"/>
      <w:jc w:val="center"/>
      <w:outlineLvl w:val="1"/>
    </w:pPr>
    <w:rPr>
      <w:rFonts w:eastAsiaTheme="minorHAnsi" w:cs="Arial"/>
      <w:szCs w:val="22"/>
    </w:rPr>
  </w:style>
  <w:style w:type="paragraph" w:styleId="ListBullet2">
    <w:name w:val="List Bullet 2"/>
    <w:uiPriority w:val="99"/>
    <w:unhideWhenUsed/>
    <w:rsid w:val="00783D96"/>
    <w:pPr>
      <w:numPr>
        <w:numId w:val="6"/>
      </w:numPr>
      <w:spacing w:after="220"/>
    </w:pPr>
    <w:rPr>
      <w:rFonts w:ascii="Arial" w:hAnsi="Arial"/>
      <w:sz w:val="22"/>
      <w:szCs w:val="24"/>
    </w:rPr>
  </w:style>
  <w:style w:type="paragraph" w:customStyle="1" w:styleId="SectionTitlePage">
    <w:name w:val="Section Title Page"/>
    <w:basedOn w:val="BodyText"/>
    <w:rsid w:val="00150519"/>
    <w:pPr>
      <w:jc w:val="center"/>
      <w:outlineLvl w:val="0"/>
    </w:pPr>
    <w:rPr>
      <w:rFonts w:eastAsia="Times New Roman" w:cs="Times New Roman"/>
      <w:szCs w:val="20"/>
    </w:rPr>
  </w:style>
  <w:style w:type="paragraph" w:customStyle="1" w:styleId="StyleBodyTextAfter0pt">
    <w:name w:val="Style Body Text + After:  0 pt"/>
    <w:basedOn w:val="BodyText"/>
    <w:rsid w:val="0065714A"/>
    <w:pPr>
      <w:contextualSpacing/>
    </w:pPr>
    <w:rPr>
      <w:rFonts w:eastAsia="Times New Roman" w:cs="Times New Roman"/>
      <w:szCs w:val="20"/>
    </w:rPr>
  </w:style>
  <w:style w:type="paragraph" w:styleId="ListBullet">
    <w:name w:val="List Bullet"/>
    <w:rsid w:val="0065714A"/>
    <w:pPr>
      <w:numPr>
        <w:numId w:val="8"/>
      </w:numPr>
      <w:spacing w:after="220"/>
    </w:pPr>
    <w:rPr>
      <w:rFonts w:ascii="Arial" w:hAnsi="Arial"/>
      <w:sz w:val="22"/>
      <w:szCs w:val="24"/>
    </w:rPr>
  </w:style>
  <w:style w:type="paragraph" w:customStyle="1" w:styleId="attachmenttitle">
    <w:name w:val="attachment title"/>
    <w:next w:val="BodyText"/>
    <w:qFormat/>
    <w:rsid w:val="000129E6"/>
    <w:pPr>
      <w:keepNext/>
      <w:keepLines/>
      <w:widowControl w:val="0"/>
      <w:spacing w:after="220"/>
      <w:jc w:val="center"/>
      <w:outlineLvl w:val="0"/>
    </w:pPr>
    <w:rPr>
      <w:rFonts w:ascii="Arial" w:hAnsi="Arial" w:cs="Arial"/>
      <w:sz w:val="22"/>
      <w:szCs w:val="22"/>
    </w:rPr>
  </w:style>
  <w:style w:type="paragraph" w:styleId="TOC3">
    <w:name w:val="toc 3"/>
    <w:basedOn w:val="Normal"/>
    <w:next w:val="Normal"/>
    <w:autoRedefine/>
    <w:uiPriority w:val="39"/>
    <w:unhideWhenUsed/>
    <w:rsid w:val="007764BE"/>
    <w:pPr>
      <w:ind w:left="446"/>
    </w:pPr>
    <w:rPr>
      <w:rFonts w:eastAsiaTheme="minorHAnsi" w:cstheme="minorBidi"/>
      <w:szCs w:val="22"/>
    </w:rPr>
  </w:style>
  <w:style w:type="character" w:styleId="IntenseReference">
    <w:name w:val="Intense Reference"/>
    <w:basedOn w:val="DefaultParagraphFont"/>
    <w:uiPriority w:val="32"/>
    <w:qFormat/>
    <w:rsid w:val="00DE4536"/>
    <w:rPr>
      <w:b/>
      <w:bCs/>
      <w:smallCaps/>
      <w:color w:val="5B9BD5" w:themeColor="accent1"/>
      <w:spacing w:val="5"/>
    </w:rPr>
  </w:style>
  <w:style w:type="paragraph" w:styleId="ListBullet4">
    <w:name w:val="List Bullet 4"/>
    <w:basedOn w:val="Normal"/>
    <w:rsid w:val="002E3D60"/>
    <w:pPr>
      <w:numPr>
        <w:numId w:val="14"/>
      </w:numPr>
      <w:contextualSpacing/>
    </w:pPr>
  </w:style>
  <w:style w:type="paragraph" w:styleId="ListBullet5">
    <w:name w:val="List Bullet 5"/>
    <w:basedOn w:val="Normal"/>
    <w:rsid w:val="002E3D60"/>
    <w:pPr>
      <w:numPr>
        <w:numId w:val="15"/>
      </w:numPr>
      <w:contextualSpacing/>
    </w:pPr>
  </w:style>
  <w:style w:type="paragraph" w:customStyle="1" w:styleId="ListBullet6">
    <w:name w:val="List Bullet 6"/>
    <w:basedOn w:val="ListBullet5"/>
    <w:qFormat/>
    <w:rsid w:val="005422E3"/>
    <w:pPr>
      <w:spacing w:after="220"/>
    </w:pPr>
  </w:style>
  <w:style w:type="paragraph" w:customStyle="1" w:styleId="JOURNALtable-BodyText2">
    <w:name w:val="JOURNAL table-Body Text 2"/>
    <w:rsid w:val="007E4D82"/>
    <w:pPr>
      <w:tabs>
        <w:tab w:val="left" w:pos="360"/>
        <w:tab w:val="left" w:pos="720"/>
      </w:tabs>
      <w:ind w:left="360" w:hanging="360"/>
    </w:pPr>
    <w:rPr>
      <w:rFonts w:ascii="Arial" w:hAnsi="Arial"/>
      <w:sz w:val="18"/>
    </w:rPr>
  </w:style>
  <w:style w:type="character" w:customStyle="1" w:styleId="ui-provider">
    <w:name w:val="ui-provider"/>
    <w:basedOn w:val="DefaultParagraphFont"/>
    <w:rsid w:val="003C7CCA"/>
  </w:style>
  <w:style w:type="table" w:customStyle="1" w:styleId="IM">
    <w:name w:val="IM"/>
    <w:basedOn w:val="TableNormal"/>
    <w:uiPriority w:val="99"/>
    <w:rsid w:val="00CE798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13037">
      <w:bodyDiv w:val="1"/>
      <w:marLeft w:val="0"/>
      <w:marRight w:val="0"/>
      <w:marTop w:val="0"/>
      <w:marBottom w:val="0"/>
      <w:divBdr>
        <w:top w:val="none" w:sz="0" w:space="0" w:color="auto"/>
        <w:left w:val="none" w:sz="0" w:space="0" w:color="auto"/>
        <w:bottom w:val="none" w:sz="0" w:space="0" w:color="auto"/>
        <w:right w:val="none" w:sz="0" w:space="0" w:color="auto"/>
      </w:divBdr>
    </w:div>
    <w:div w:id="273439683">
      <w:bodyDiv w:val="1"/>
      <w:marLeft w:val="0"/>
      <w:marRight w:val="0"/>
      <w:marTop w:val="0"/>
      <w:marBottom w:val="0"/>
      <w:divBdr>
        <w:top w:val="none" w:sz="0" w:space="0" w:color="auto"/>
        <w:left w:val="none" w:sz="0" w:space="0" w:color="auto"/>
        <w:bottom w:val="none" w:sz="0" w:space="0" w:color="auto"/>
        <w:right w:val="none" w:sz="0" w:space="0" w:color="auto"/>
      </w:divBdr>
    </w:div>
    <w:div w:id="302851334">
      <w:bodyDiv w:val="1"/>
      <w:marLeft w:val="0"/>
      <w:marRight w:val="0"/>
      <w:marTop w:val="0"/>
      <w:marBottom w:val="0"/>
      <w:divBdr>
        <w:top w:val="none" w:sz="0" w:space="0" w:color="auto"/>
        <w:left w:val="none" w:sz="0" w:space="0" w:color="auto"/>
        <w:bottom w:val="none" w:sz="0" w:space="0" w:color="auto"/>
        <w:right w:val="none" w:sz="0" w:space="0" w:color="auto"/>
      </w:divBdr>
    </w:div>
    <w:div w:id="612056595">
      <w:bodyDiv w:val="1"/>
      <w:marLeft w:val="0"/>
      <w:marRight w:val="0"/>
      <w:marTop w:val="0"/>
      <w:marBottom w:val="0"/>
      <w:divBdr>
        <w:top w:val="none" w:sz="0" w:space="0" w:color="auto"/>
        <w:left w:val="none" w:sz="0" w:space="0" w:color="auto"/>
        <w:bottom w:val="none" w:sz="0" w:space="0" w:color="auto"/>
        <w:right w:val="none" w:sz="0" w:space="0" w:color="auto"/>
      </w:divBdr>
    </w:div>
    <w:div w:id="682708115">
      <w:bodyDiv w:val="1"/>
      <w:marLeft w:val="0"/>
      <w:marRight w:val="0"/>
      <w:marTop w:val="0"/>
      <w:marBottom w:val="0"/>
      <w:divBdr>
        <w:top w:val="none" w:sz="0" w:space="0" w:color="auto"/>
        <w:left w:val="none" w:sz="0" w:space="0" w:color="auto"/>
        <w:bottom w:val="none" w:sz="0" w:space="0" w:color="auto"/>
        <w:right w:val="none" w:sz="0" w:space="0" w:color="auto"/>
      </w:divBdr>
    </w:div>
    <w:div w:id="728457782">
      <w:bodyDiv w:val="1"/>
      <w:marLeft w:val="0"/>
      <w:marRight w:val="0"/>
      <w:marTop w:val="0"/>
      <w:marBottom w:val="0"/>
      <w:divBdr>
        <w:top w:val="none" w:sz="0" w:space="0" w:color="auto"/>
        <w:left w:val="none" w:sz="0" w:space="0" w:color="auto"/>
        <w:bottom w:val="none" w:sz="0" w:space="0" w:color="auto"/>
        <w:right w:val="none" w:sz="0" w:space="0" w:color="auto"/>
      </w:divBdr>
    </w:div>
    <w:div w:id="977540134">
      <w:bodyDiv w:val="1"/>
      <w:marLeft w:val="0"/>
      <w:marRight w:val="0"/>
      <w:marTop w:val="0"/>
      <w:marBottom w:val="0"/>
      <w:divBdr>
        <w:top w:val="none" w:sz="0" w:space="0" w:color="auto"/>
        <w:left w:val="none" w:sz="0" w:space="0" w:color="auto"/>
        <w:bottom w:val="none" w:sz="0" w:space="0" w:color="auto"/>
        <w:right w:val="none" w:sz="0" w:space="0" w:color="auto"/>
      </w:divBdr>
    </w:div>
    <w:div w:id="1280719119">
      <w:marLeft w:val="0"/>
      <w:marRight w:val="0"/>
      <w:marTop w:val="0"/>
      <w:marBottom w:val="0"/>
      <w:divBdr>
        <w:top w:val="none" w:sz="0" w:space="0" w:color="auto"/>
        <w:left w:val="none" w:sz="0" w:space="0" w:color="auto"/>
        <w:bottom w:val="none" w:sz="0" w:space="0" w:color="auto"/>
        <w:right w:val="none" w:sz="0" w:space="0" w:color="auto"/>
      </w:divBdr>
    </w:div>
    <w:div w:id="1280719122">
      <w:marLeft w:val="0"/>
      <w:marRight w:val="0"/>
      <w:marTop w:val="56"/>
      <w:marBottom w:val="0"/>
      <w:divBdr>
        <w:top w:val="none" w:sz="0" w:space="0" w:color="auto"/>
        <w:left w:val="none" w:sz="0" w:space="0" w:color="auto"/>
        <w:bottom w:val="none" w:sz="0" w:space="0" w:color="auto"/>
        <w:right w:val="none" w:sz="0" w:space="0" w:color="auto"/>
      </w:divBdr>
      <w:divsChild>
        <w:div w:id="1280719121">
          <w:marLeft w:val="0"/>
          <w:marRight w:val="0"/>
          <w:marTop w:val="0"/>
          <w:marBottom w:val="0"/>
          <w:divBdr>
            <w:top w:val="single" w:sz="8" w:space="1" w:color="000000"/>
            <w:left w:val="single" w:sz="8" w:space="1" w:color="000000"/>
            <w:bottom w:val="single" w:sz="8" w:space="1" w:color="000000"/>
            <w:right w:val="single" w:sz="8" w:space="1" w:color="000000"/>
          </w:divBdr>
          <w:divsChild>
            <w:div w:id="1280719120">
              <w:marLeft w:val="0"/>
              <w:marRight w:val="0"/>
              <w:marTop w:val="0"/>
              <w:marBottom w:val="0"/>
              <w:divBdr>
                <w:top w:val="none" w:sz="0" w:space="0" w:color="auto"/>
                <w:left w:val="none" w:sz="0" w:space="0" w:color="auto"/>
                <w:bottom w:val="none" w:sz="0" w:space="0" w:color="auto"/>
                <w:right w:val="none" w:sz="0" w:space="0" w:color="auto"/>
              </w:divBdr>
              <w:divsChild>
                <w:div w:id="12807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9123">
      <w:marLeft w:val="0"/>
      <w:marRight w:val="0"/>
      <w:marTop w:val="0"/>
      <w:marBottom w:val="0"/>
      <w:divBdr>
        <w:top w:val="none" w:sz="0" w:space="0" w:color="auto"/>
        <w:left w:val="none" w:sz="0" w:space="0" w:color="auto"/>
        <w:bottom w:val="none" w:sz="0" w:space="0" w:color="auto"/>
        <w:right w:val="none" w:sz="0" w:space="0" w:color="auto"/>
      </w:divBdr>
    </w:div>
    <w:div w:id="1280719124">
      <w:marLeft w:val="0"/>
      <w:marRight w:val="0"/>
      <w:marTop w:val="0"/>
      <w:marBottom w:val="0"/>
      <w:divBdr>
        <w:top w:val="none" w:sz="0" w:space="0" w:color="auto"/>
        <w:left w:val="none" w:sz="0" w:space="0" w:color="auto"/>
        <w:bottom w:val="none" w:sz="0" w:space="0" w:color="auto"/>
        <w:right w:val="none" w:sz="0" w:space="0" w:color="auto"/>
      </w:divBdr>
    </w:div>
    <w:div w:id="1289121092">
      <w:bodyDiv w:val="1"/>
      <w:marLeft w:val="0"/>
      <w:marRight w:val="0"/>
      <w:marTop w:val="0"/>
      <w:marBottom w:val="0"/>
      <w:divBdr>
        <w:top w:val="none" w:sz="0" w:space="0" w:color="auto"/>
        <w:left w:val="none" w:sz="0" w:space="0" w:color="auto"/>
        <w:bottom w:val="none" w:sz="0" w:space="0" w:color="auto"/>
        <w:right w:val="none" w:sz="0" w:space="0" w:color="auto"/>
      </w:divBdr>
    </w:div>
    <w:div w:id="1305625898">
      <w:bodyDiv w:val="1"/>
      <w:marLeft w:val="0"/>
      <w:marRight w:val="0"/>
      <w:marTop w:val="0"/>
      <w:marBottom w:val="0"/>
      <w:divBdr>
        <w:top w:val="none" w:sz="0" w:space="0" w:color="auto"/>
        <w:left w:val="none" w:sz="0" w:space="0" w:color="auto"/>
        <w:bottom w:val="none" w:sz="0" w:space="0" w:color="auto"/>
        <w:right w:val="none" w:sz="0" w:space="0" w:color="auto"/>
      </w:divBdr>
    </w:div>
    <w:div w:id="1570650859">
      <w:bodyDiv w:val="1"/>
      <w:marLeft w:val="0"/>
      <w:marRight w:val="0"/>
      <w:marTop w:val="0"/>
      <w:marBottom w:val="0"/>
      <w:divBdr>
        <w:top w:val="none" w:sz="0" w:space="0" w:color="auto"/>
        <w:left w:val="none" w:sz="0" w:space="0" w:color="auto"/>
        <w:bottom w:val="none" w:sz="0" w:space="0" w:color="auto"/>
        <w:right w:val="none" w:sz="0" w:space="0" w:color="auto"/>
      </w:divBdr>
    </w:div>
    <w:div w:id="1794324027">
      <w:bodyDiv w:val="1"/>
      <w:marLeft w:val="0"/>
      <w:marRight w:val="0"/>
      <w:marTop w:val="0"/>
      <w:marBottom w:val="0"/>
      <w:divBdr>
        <w:top w:val="none" w:sz="0" w:space="0" w:color="auto"/>
        <w:left w:val="none" w:sz="0" w:space="0" w:color="auto"/>
        <w:bottom w:val="none" w:sz="0" w:space="0" w:color="auto"/>
        <w:right w:val="none" w:sz="0" w:space="0" w:color="auto"/>
      </w:divBdr>
    </w:div>
    <w:div w:id="1896315531">
      <w:bodyDiv w:val="1"/>
      <w:marLeft w:val="0"/>
      <w:marRight w:val="0"/>
      <w:marTop w:val="0"/>
      <w:marBottom w:val="0"/>
      <w:divBdr>
        <w:top w:val="none" w:sz="0" w:space="0" w:color="auto"/>
        <w:left w:val="none" w:sz="0" w:space="0" w:color="auto"/>
        <w:bottom w:val="none" w:sz="0" w:space="0" w:color="auto"/>
        <w:right w:val="none" w:sz="0" w:space="0" w:color="auto"/>
      </w:divBdr>
    </w:div>
    <w:div w:id="2032803334">
      <w:bodyDiv w:val="1"/>
      <w:marLeft w:val="0"/>
      <w:marRight w:val="0"/>
      <w:marTop w:val="0"/>
      <w:marBottom w:val="0"/>
      <w:divBdr>
        <w:top w:val="none" w:sz="0" w:space="0" w:color="auto"/>
        <w:left w:val="none" w:sz="0" w:space="0" w:color="auto"/>
        <w:bottom w:val="none" w:sz="0" w:space="0" w:color="auto"/>
        <w:right w:val="none" w:sz="0" w:space="0" w:color="auto"/>
      </w:divBdr>
    </w:div>
    <w:div w:id="2033728966">
      <w:bodyDiv w:val="1"/>
      <w:marLeft w:val="0"/>
      <w:marRight w:val="0"/>
      <w:marTop w:val="0"/>
      <w:marBottom w:val="0"/>
      <w:divBdr>
        <w:top w:val="none" w:sz="0" w:space="0" w:color="auto"/>
        <w:left w:val="none" w:sz="0" w:space="0" w:color="auto"/>
        <w:bottom w:val="none" w:sz="0" w:space="0" w:color="auto"/>
        <w:right w:val="none" w:sz="0" w:space="0" w:color="auto"/>
      </w:divBdr>
    </w:div>
    <w:div w:id="21246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rps.nrc.gov/inspections/assets/Help_Documentation.pdf" TargetMode="External"/><Relationship Id="rId18" Type="http://schemas.openxmlformats.org/officeDocument/2006/relationships/hyperlink" Target="https://usnrc.sharepoint.com/sites/NRR-DRO/SitePages/ROP-Digital-City.asp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usnrc.sharepoint.com/sites/oedo-hub/Lists/OEDO%20Procedures/Type%20View.aspx" TargetMode="External"/><Relationship Id="rId7" Type="http://schemas.openxmlformats.org/officeDocument/2006/relationships/footer" Target="footer1.xml"/><Relationship Id="rId12" Type="http://schemas.openxmlformats.org/officeDocument/2006/relationships/hyperlink" Target="mailto:" TargetMode="External"/><Relationship Id="rId17" Type="http://schemas.openxmlformats.org/officeDocument/2006/relationships/hyperlink" Target="https://usnrc.sharepoint.com/sites/NRR-DRO/SitePages/ROP-Digital-City.aspx" TargetMode="External"/><Relationship Id="rId25" Type="http://schemas.openxmlformats.org/officeDocument/2006/relationships/hyperlink" Target="mailto:TrainingSupportResource@nrc.gov" TargetMode="External"/><Relationship Id="rId2" Type="http://schemas.openxmlformats.org/officeDocument/2006/relationships/styles" Target="styles.xml"/><Relationship Id="rId16" Type="http://schemas.openxmlformats.org/officeDocument/2006/relationships/hyperlink" Target="https://usnrc.sharepoint.com/sites/NRR-DRO/SitePages/ROP-Digital-City.aspx" TargetMode="External"/><Relationship Id="rId20" Type="http://schemas.openxmlformats.org/officeDocument/2006/relationships/hyperlink" Target="https://www.nrc.gov/reading-rm/doc-collections/memo-understand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RR_DRO_IOEB.Resource@nrc.gov"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usnrc.sharepoint.com/sites/NRR-DRO/SitePages/ROP-Digital-City.aspx" TargetMode="External"/><Relationship Id="rId23" Type="http://schemas.openxmlformats.org/officeDocument/2006/relationships/hyperlink" Target="https://rrps.nrc.gov/inspections/assets/Help_Documentation.pdf" TargetMode="External"/><Relationship Id="rId28" Type="http://schemas.openxmlformats.org/officeDocument/2006/relationships/fontTable" Target="fontTable.xml"/><Relationship Id="rId10" Type="http://schemas.openxmlformats.org/officeDocument/2006/relationships/hyperlink" Target="https://usnrc.sharepoint.com/sites/NRR-DRO/SitePages/ROP-Digital-City.aspx" TargetMode="External"/><Relationship Id="rId19" Type="http://schemas.openxmlformats.org/officeDocument/2006/relationships/hyperlink" Target="https://usnrc.sharepoint.com/sites/NRR-DRO/SitePages/ROP-Digital-City.aspx"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snrc.sharepoint.com/sites/NRR-DRO/SitePages/ROP-Digital-City.aspx" TargetMode="External"/><Relationship Id="rId22" Type="http://schemas.openxmlformats.org/officeDocument/2006/relationships/hyperlink" Target="http://www.nrc.gov/reading-rm/doc-collections/gen-comm/" TargetMode="External"/><Relationship Id="rId27" Type="http://schemas.openxmlformats.org/officeDocument/2006/relationships/footer" Target="footer3.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11109D-6EF4-4C62-B7D4-DFFD2F545DC4}"/>
</file>

<file path=customXml/itemProps2.xml><?xml version="1.0" encoding="utf-8"?>
<ds:datastoreItem xmlns:ds="http://schemas.openxmlformats.org/officeDocument/2006/customXml" ds:itemID="{82D8A64A-B99B-4FF6-945E-399BDA83A79A}"/>
</file>

<file path=customXml/itemProps3.xml><?xml version="1.0" encoding="utf-8"?>
<ds:datastoreItem xmlns:ds="http://schemas.openxmlformats.org/officeDocument/2006/customXml" ds:itemID="{817F16B1-1DBF-4358-BBB0-FC55EDECDE34}"/>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3</TotalTime>
  <Pages>102</Pages>
  <Words>22727</Words>
  <Characters>140459</Characters>
  <Application>Microsoft Office Word</Application>
  <DocSecurity>2</DocSecurity>
  <Lines>3425</Lines>
  <Paragraphs>1966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161220</CharactersWithSpaces>
  <SharedDoc>false</SharedDoc>
  <HLinks>
    <vt:vector size="42" baseType="variant">
      <vt:variant>
        <vt:i4>3604577</vt:i4>
      </vt:variant>
      <vt:variant>
        <vt:i4>149</vt:i4>
      </vt:variant>
      <vt:variant>
        <vt:i4>0</vt:i4>
      </vt:variant>
      <vt:variant>
        <vt:i4>5</vt:i4>
      </vt:variant>
      <vt:variant>
        <vt:lpwstr>http://www.nrc.gov/reading-rm/doc-collections/gen-comm/</vt:lpwstr>
      </vt:variant>
      <vt:variant>
        <vt:lpwstr/>
      </vt:variant>
      <vt:variant>
        <vt:i4>6094919</vt:i4>
      </vt:variant>
      <vt:variant>
        <vt:i4>146</vt:i4>
      </vt:variant>
      <vt:variant>
        <vt:i4>0</vt:i4>
      </vt:variant>
      <vt:variant>
        <vt:i4>5</vt:i4>
      </vt:variant>
      <vt:variant>
        <vt:lpwstr>http://www.internal.nrc.gov/NRC/PLAIN/index.html</vt:lpwstr>
      </vt:variant>
      <vt:variant>
        <vt:lpwstr/>
      </vt:variant>
      <vt:variant>
        <vt:i4>131075</vt:i4>
      </vt:variant>
      <vt:variant>
        <vt:i4>143</vt:i4>
      </vt:variant>
      <vt:variant>
        <vt:i4>0</vt:i4>
      </vt:variant>
      <vt:variant>
        <vt:i4>5</vt:i4>
      </vt:variant>
      <vt:variant>
        <vt:lpwstr>https://adamsxt.nrc.gov/WorkplaceXT/IBMgetContent?vsId=%7b803DE6F2-6502-4730-9BA1-320A023CEF79%7d&amp;objectType=document&amp;id=%7b7FA93E9C-58C5-43E1-AF4A-12EF7EE5992D%7d&amp;objectStoreName=Main.__.Library</vt:lpwstr>
      </vt:variant>
      <vt:variant>
        <vt:lpwstr/>
      </vt:variant>
      <vt:variant>
        <vt:i4>65612</vt:i4>
      </vt:variant>
      <vt:variant>
        <vt:i4>140</vt:i4>
      </vt:variant>
      <vt:variant>
        <vt:i4>0</vt:i4>
      </vt:variant>
      <vt:variant>
        <vt:i4>5</vt:i4>
      </vt:variant>
      <vt:variant>
        <vt:lpwstr>http://fusion.nrc.gov/nrr/team/dorl/dorlhandbook/Wiki Pages/Home.aspx</vt:lpwstr>
      </vt:variant>
      <vt:variant>
        <vt:lpwstr/>
      </vt:variant>
      <vt:variant>
        <vt:i4>1114201</vt:i4>
      </vt:variant>
      <vt:variant>
        <vt:i4>137</vt:i4>
      </vt:variant>
      <vt:variant>
        <vt:i4>0</vt:i4>
      </vt:variant>
      <vt:variant>
        <vt:i4>5</vt:i4>
      </vt:variant>
      <vt:variant>
        <vt:lpwstr>https://ilearnnrc.plateau.com/plateau/user/login.jsp</vt:lpwstr>
      </vt:variant>
      <vt:variant>
        <vt:lpwstr/>
      </vt:variant>
      <vt:variant>
        <vt:i4>1179729</vt:i4>
      </vt:variant>
      <vt:variant>
        <vt:i4>134</vt:i4>
      </vt:variant>
      <vt:variant>
        <vt:i4>0</vt:i4>
      </vt:variant>
      <vt:variant>
        <vt:i4>5</vt:i4>
      </vt:variant>
      <vt:variant>
        <vt:lpwstr>http://www.nrc.gov/about-nrc/emerg-preparedness/respond-to-emerg/ml050970236.pdf</vt:lpwstr>
      </vt:variant>
      <vt:variant>
        <vt:lpwstr/>
      </vt:variant>
      <vt:variant>
        <vt:i4>6160424</vt:i4>
      </vt:variant>
      <vt:variant>
        <vt:i4>131</vt:i4>
      </vt:variant>
      <vt:variant>
        <vt:i4>0</vt:i4>
      </vt:variant>
      <vt:variant>
        <vt:i4>5</vt:i4>
      </vt:variant>
      <vt:variant>
        <vt:lpwstr>mailto:nrr_dirs_ioeb.resource@nrc.gov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Breonna Compton</cp:lastModifiedBy>
  <cp:revision>5</cp:revision>
  <dcterms:created xsi:type="dcterms:W3CDTF">2025-04-14T18:58:00Z</dcterms:created>
  <dcterms:modified xsi:type="dcterms:W3CDTF">2025-04-14T20:41:00Z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