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2D598" w14:textId="4163835F" w:rsidR="009C6216" w:rsidRPr="00695C63" w:rsidRDefault="009C6216" w:rsidP="00B0321E">
      <w:pPr>
        <w:pStyle w:val="NRCINSPECTIONMANUAL"/>
      </w:pPr>
      <w:r>
        <w:tab/>
      </w:r>
      <w:r w:rsidRPr="00B0321E">
        <w:rPr>
          <w:b/>
          <w:bCs/>
          <w:sz w:val="38"/>
          <w:szCs w:val="38"/>
        </w:rPr>
        <w:t>NRC INSPECTION MANUAL</w:t>
      </w:r>
      <w:r w:rsidRPr="00892642">
        <w:tab/>
      </w:r>
      <w:r w:rsidR="00094EFC">
        <w:t>URM</w:t>
      </w:r>
      <w:r w:rsidR="00567DF5">
        <w:t>DB</w:t>
      </w:r>
    </w:p>
    <w:p w14:paraId="6B090DF8" w14:textId="6BF3D247" w:rsidR="009C6216" w:rsidRPr="00695C63" w:rsidRDefault="009C6216" w:rsidP="00B0321E">
      <w:pPr>
        <w:pStyle w:val="IMCIP"/>
      </w:pPr>
      <w:r w:rsidRPr="00695C63">
        <w:t>INSPECTION PROCEDURE 8</w:t>
      </w:r>
      <w:r w:rsidR="00A03B22">
        <w:t>9025</w:t>
      </w:r>
    </w:p>
    <w:p w14:paraId="4237BF38" w14:textId="3AB9A1D4" w:rsidR="009C6216" w:rsidRDefault="00A03B22" w:rsidP="00125EB8">
      <w:pPr>
        <w:pStyle w:val="Title"/>
      </w:pPr>
      <w:r>
        <w:t xml:space="preserve">ASSESSMENT OF DRYER </w:t>
      </w:r>
      <w:r w:rsidR="00B526F4">
        <w:t>AND YELLOWC</w:t>
      </w:r>
      <w:r w:rsidR="0003267D">
        <w:t xml:space="preserve">AKE PACKAGING </w:t>
      </w:r>
      <w:r>
        <w:t>OPERATIONS</w:t>
      </w:r>
    </w:p>
    <w:p w14:paraId="3BBEA449" w14:textId="1DDE6209" w:rsidR="00F002AB" w:rsidRPr="00F002AB" w:rsidRDefault="00E05138" w:rsidP="00B258F8">
      <w:pPr>
        <w:pStyle w:val="EffectiveDate"/>
      </w:pPr>
      <w:r>
        <w:t xml:space="preserve">Effective Date: </w:t>
      </w:r>
      <w:r w:rsidR="004076EA">
        <w:t>July 26, 2024</w:t>
      </w:r>
    </w:p>
    <w:p w14:paraId="3EF2A351" w14:textId="39DA5014" w:rsidR="009C6216" w:rsidRPr="00695C63" w:rsidRDefault="009C6216" w:rsidP="00B0321E">
      <w:pPr>
        <w:pStyle w:val="Applicability"/>
      </w:pPr>
      <w:r w:rsidRPr="00695C63">
        <w:t>PROGRAM APPLICABILITY:</w:t>
      </w:r>
      <w:r w:rsidR="00695C63">
        <w:t xml:space="preserve"> </w:t>
      </w:r>
      <w:r w:rsidR="00E26735" w:rsidRPr="00E26735">
        <w:t>IMC 2</w:t>
      </w:r>
      <w:r w:rsidR="00183319">
        <w:t>801</w:t>
      </w:r>
    </w:p>
    <w:p w14:paraId="33728DEA" w14:textId="144B9207" w:rsidR="009C6216" w:rsidRPr="00695C63" w:rsidRDefault="00971AD9" w:rsidP="00125EB8">
      <w:pPr>
        <w:pStyle w:val="Heading1"/>
      </w:pPr>
      <w:r w:rsidRPr="00695C63">
        <w:t>8</w:t>
      </w:r>
      <w:r w:rsidR="003D5096">
        <w:t>9025</w:t>
      </w:r>
      <w:r w:rsidR="009C6216" w:rsidRPr="00695C63">
        <w:t>-01</w:t>
      </w:r>
      <w:r w:rsidR="009C6216" w:rsidRPr="00695C63">
        <w:tab/>
        <w:t>INSPECTION OBJECTIVES</w:t>
      </w:r>
    </w:p>
    <w:p w14:paraId="2B39F6CB" w14:textId="30ABEB61" w:rsidR="00B06B5B" w:rsidRDefault="00B06B5B" w:rsidP="00615693">
      <w:pPr>
        <w:pStyle w:val="BodyText2"/>
      </w:pPr>
      <w:bookmarkStart w:id="0" w:name="_Hlk88466892"/>
      <w:r>
        <w:t>01.01</w:t>
      </w:r>
      <w:r w:rsidR="00B474DA">
        <w:tab/>
      </w:r>
      <w:r>
        <w:t>To establish the inspection program for</w:t>
      </w:r>
      <w:r w:rsidR="005A3714">
        <w:t xml:space="preserve"> dryer </w:t>
      </w:r>
      <w:r w:rsidR="0003267D">
        <w:t xml:space="preserve">and yellowcake packaging </w:t>
      </w:r>
      <w:r w:rsidR="005A3714">
        <w:t xml:space="preserve">operations </w:t>
      </w:r>
      <w:r>
        <w:t>at conventional</w:t>
      </w:r>
      <w:r w:rsidR="005E04A6">
        <w:t xml:space="preserve">, heap leach, </w:t>
      </w:r>
      <w:r w:rsidR="005A3714">
        <w:t>and</w:t>
      </w:r>
      <w:r>
        <w:t xml:space="preserve"> in-situ recovery (ISR) uranium mills</w:t>
      </w:r>
      <w:r w:rsidR="00927E12">
        <w:t xml:space="preserve"> </w:t>
      </w:r>
      <w:r>
        <w:t xml:space="preserve">licensed and regulated under Title 10 of the </w:t>
      </w:r>
      <w:r w:rsidRPr="00FB0B64">
        <w:rPr>
          <w:i/>
          <w:iCs/>
        </w:rPr>
        <w:t>Code of Federal Regulations</w:t>
      </w:r>
      <w:r>
        <w:t xml:space="preserve"> (10 CFR) Part 40.</w:t>
      </w:r>
    </w:p>
    <w:p w14:paraId="69BD80D1" w14:textId="2F1F1EA4" w:rsidR="00B06B5B" w:rsidRDefault="00B06B5B" w:rsidP="00615693">
      <w:pPr>
        <w:pStyle w:val="BodyText2"/>
      </w:pPr>
      <w:r>
        <w:t>01.02</w:t>
      </w:r>
      <w:r w:rsidR="00B474DA">
        <w:tab/>
      </w:r>
      <w:r>
        <w:t xml:space="preserve">To determine if </w:t>
      </w:r>
      <w:r w:rsidR="00927E12">
        <w:t xml:space="preserve">dryer </w:t>
      </w:r>
      <w:r w:rsidR="0003267D">
        <w:t xml:space="preserve">and yellowcake packaging </w:t>
      </w:r>
      <w:r w:rsidR="00927E12">
        <w:t xml:space="preserve">operations </w:t>
      </w:r>
      <w:r>
        <w:t>are protective of workers, members of the public, and the environment.</w:t>
      </w:r>
    </w:p>
    <w:p w14:paraId="4FE5C9F8" w14:textId="4B15A17B" w:rsidR="009C6216" w:rsidRPr="00695C63" w:rsidRDefault="00B06B5B" w:rsidP="00615693">
      <w:pPr>
        <w:pStyle w:val="BodyText2"/>
      </w:pPr>
      <w:r>
        <w:t>01.03</w:t>
      </w:r>
      <w:r w:rsidR="00B474DA">
        <w:tab/>
      </w:r>
      <w:r>
        <w:t xml:space="preserve">To determine if </w:t>
      </w:r>
      <w:r w:rsidR="009A3271">
        <w:t xml:space="preserve">dryer </w:t>
      </w:r>
      <w:r w:rsidR="00F960E9">
        <w:t xml:space="preserve">and yellowcake packaging </w:t>
      </w:r>
      <w:r w:rsidR="009A3271">
        <w:t xml:space="preserve">operations </w:t>
      </w:r>
      <w:r>
        <w:t>comply with U.S. Nuclear Regulatory Commission (NRC) license and regulatory requirements.</w:t>
      </w:r>
      <w:r w:rsidR="0094312C">
        <w:t xml:space="preserve"> </w:t>
      </w:r>
      <w:bookmarkEnd w:id="0"/>
    </w:p>
    <w:p w14:paraId="7AE305DD" w14:textId="38377EE9" w:rsidR="009C6216" w:rsidRDefault="00971AD9" w:rsidP="00125EB8">
      <w:pPr>
        <w:pStyle w:val="Heading1"/>
      </w:pPr>
      <w:r w:rsidRPr="00695C63">
        <w:t>8</w:t>
      </w:r>
      <w:r w:rsidR="003D5096">
        <w:t>9025</w:t>
      </w:r>
      <w:r w:rsidR="009C6216" w:rsidRPr="00695C63">
        <w:t>-02</w:t>
      </w:r>
      <w:r w:rsidR="009C6216" w:rsidRPr="00695C63">
        <w:tab/>
        <w:t>INSPECTION REQUIREMENTS</w:t>
      </w:r>
    </w:p>
    <w:p w14:paraId="52BDB5E9" w14:textId="02C2A2CB" w:rsidR="00026B62" w:rsidRPr="00026B62" w:rsidRDefault="00EE4383" w:rsidP="00F060AE">
      <w:pPr>
        <w:pStyle w:val="BodyText"/>
      </w:pPr>
      <w:r>
        <w:t>Conduct performance-based inspections with an emphasis on risk significant activities that have an impact o</w:t>
      </w:r>
      <w:r w:rsidR="0062400D">
        <w:t>n</w:t>
      </w:r>
      <w:r>
        <w:t xml:space="preserve"> safety and the environment. As described in</w:t>
      </w:r>
      <w:r w:rsidR="002A2C42">
        <w:t xml:space="preserve"> Inspection Manual Chapter (</w:t>
      </w:r>
      <w:r w:rsidR="009C4D74">
        <w:t>IMC</w:t>
      </w:r>
      <w:r w:rsidR="002A2C42">
        <w:t>)</w:t>
      </w:r>
      <w:r w:rsidR="004B65DD">
        <w:t> </w:t>
      </w:r>
      <w:r w:rsidR="002A2C42">
        <w:t>2801</w:t>
      </w:r>
      <w:r w:rsidR="0002234A">
        <w:t>, using a performance-based, risk-informed approach focuses inspector attention on activities important to the safety of the worker</w:t>
      </w:r>
      <w:r w:rsidR="00F45524">
        <w:t xml:space="preserve"> and</w:t>
      </w:r>
      <w:r w:rsidR="0002234A">
        <w:t xml:space="preserve"> the public</w:t>
      </w:r>
      <w:r w:rsidR="00F45524">
        <w:t>,</w:t>
      </w:r>
      <w:r w:rsidR="0002234A">
        <w:t xml:space="preserve"> and the </w:t>
      </w:r>
      <w:r w:rsidR="007A5153">
        <w:t xml:space="preserve">protection of the </w:t>
      </w:r>
      <w:r w:rsidR="0002234A">
        <w:t>environment.</w:t>
      </w:r>
    </w:p>
    <w:p w14:paraId="743EE7BC" w14:textId="77777777" w:rsidR="00CE051D" w:rsidRDefault="00B70DBE" w:rsidP="001E21C3">
      <w:pPr>
        <w:pStyle w:val="Heading2"/>
      </w:pPr>
      <w:r>
        <w:t>02.01</w:t>
      </w:r>
      <w:r w:rsidR="001E21C3">
        <w:tab/>
      </w:r>
      <w:r w:rsidRPr="00E31C94">
        <w:t>Specific</w:t>
      </w:r>
      <w:r w:rsidR="00655279" w:rsidRPr="00E31C94">
        <w:t xml:space="preserve"> </w:t>
      </w:r>
      <w:r w:rsidR="005C7573" w:rsidRPr="00E31C94">
        <w:t>I</w:t>
      </w:r>
      <w:r w:rsidRPr="00E31C94">
        <w:t>nspection Requirements to Meet Objectives</w:t>
      </w:r>
      <w:r>
        <w:t xml:space="preserve">. </w:t>
      </w:r>
    </w:p>
    <w:p w14:paraId="14143A16" w14:textId="175A0A04" w:rsidR="00B70DBE" w:rsidRDefault="00B70DBE" w:rsidP="00615693">
      <w:pPr>
        <w:pStyle w:val="BodyText3"/>
      </w:pPr>
      <w:r>
        <w:t xml:space="preserve">To meet the objectives of this </w:t>
      </w:r>
      <w:r w:rsidR="00FA78FA">
        <w:t>Inspection Procedure (</w:t>
      </w:r>
      <w:r>
        <w:t>IP</w:t>
      </w:r>
      <w:r w:rsidR="00FA78FA">
        <w:t>)</w:t>
      </w:r>
      <w:r>
        <w:t>, the inspector shall conduct the following minimum inspection activities:</w:t>
      </w:r>
    </w:p>
    <w:p w14:paraId="6705209A" w14:textId="2D59643C" w:rsidR="00B70DBE" w:rsidRDefault="00B70DBE" w:rsidP="00D862C8">
      <w:pPr>
        <w:pStyle w:val="BodyText"/>
        <w:numPr>
          <w:ilvl w:val="0"/>
          <w:numId w:val="15"/>
        </w:numPr>
      </w:pPr>
      <w:r>
        <w:t>To the extent possible, perform in-office preparation</w:t>
      </w:r>
      <w:r w:rsidR="00DF2E98">
        <w:t>s</w:t>
      </w:r>
      <w:r>
        <w:t xml:space="preserve"> before the onsite inspection effort. </w:t>
      </w:r>
      <w:r w:rsidR="00F369BB">
        <w:t>Preparations</w:t>
      </w:r>
      <w:r w:rsidR="007D7536">
        <w:t xml:space="preserve"> </w:t>
      </w:r>
      <w:r>
        <w:t xml:space="preserve">should include a review of the site’s license, </w:t>
      </w:r>
      <w:r w:rsidR="00DF2E98">
        <w:t>lice</w:t>
      </w:r>
      <w:r w:rsidR="00355E44">
        <w:t xml:space="preserve">nse application, and </w:t>
      </w:r>
      <w:r>
        <w:t xml:space="preserve">routine reports submitted to the NRC since the last inspection. </w:t>
      </w:r>
      <w:r w:rsidR="00E21BDC">
        <w:t>De</w:t>
      </w:r>
      <w:r>
        <w:t xml:space="preserve">termine if any significant changes have been made to the licensee’s </w:t>
      </w:r>
      <w:r w:rsidR="00024334">
        <w:t xml:space="preserve">dryer and yellowcake packaging operations </w:t>
      </w:r>
      <w:r>
        <w:t>since the last inspection.</w:t>
      </w:r>
    </w:p>
    <w:p w14:paraId="4AC0A024" w14:textId="1BF3F3E3" w:rsidR="00B70DBE" w:rsidRDefault="00B70DBE" w:rsidP="00633F5D">
      <w:pPr>
        <w:pStyle w:val="BodyText"/>
        <w:numPr>
          <w:ilvl w:val="0"/>
          <w:numId w:val="15"/>
        </w:numPr>
      </w:pPr>
      <w:r>
        <w:t xml:space="preserve">Conduct one or more site tours to verify that critical </w:t>
      </w:r>
      <w:r w:rsidR="00633F5D">
        <w:t xml:space="preserve">dryer </w:t>
      </w:r>
      <w:r>
        <w:t xml:space="preserve">equipment, </w:t>
      </w:r>
      <w:r w:rsidR="00C77D5F">
        <w:t xml:space="preserve">support systems, alarms, interlocks, ventilation systems, and </w:t>
      </w:r>
      <w:r w:rsidR="00D1319A">
        <w:t>enclos</w:t>
      </w:r>
      <w:r w:rsidR="000223BD">
        <w:t>ures a</w:t>
      </w:r>
      <w:r>
        <w:t>re functioning as required by the license</w:t>
      </w:r>
      <w:r w:rsidR="000B7EA5">
        <w:t>, license application</w:t>
      </w:r>
      <w:r w:rsidR="006B6159">
        <w:t>,</w:t>
      </w:r>
      <w:r w:rsidR="000223BD">
        <w:t xml:space="preserve"> and site procedures</w:t>
      </w:r>
      <w:r w:rsidR="000B7EA5">
        <w:t>. Verify that</w:t>
      </w:r>
      <w:r w:rsidR="00345A5B">
        <w:t xml:space="preserve"> </w:t>
      </w:r>
      <w:r>
        <w:t xml:space="preserve">process parameters </w:t>
      </w:r>
      <w:r w:rsidR="000223BD">
        <w:t>s</w:t>
      </w:r>
      <w:r w:rsidR="005D0A38">
        <w:t>uch as dryer temperature and pressures a</w:t>
      </w:r>
      <w:r>
        <w:t>re within license and procedural limits.</w:t>
      </w:r>
    </w:p>
    <w:p w14:paraId="6F0B9BE6" w14:textId="5AE450EA" w:rsidR="00B70DBE" w:rsidRDefault="00C33906" w:rsidP="00D77402">
      <w:pPr>
        <w:pStyle w:val="BodyText"/>
        <w:keepLines/>
        <w:numPr>
          <w:ilvl w:val="0"/>
          <w:numId w:val="15"/>
        </w:numPr>
      </w:pPr>
      <w:r>
        <w:lastRenderedPageBreak/>
        <w:t>O</w:t>
      </w:r>
      <w:r w:rsidR="00B70DBE">
        <w:t xml:space="preserve">bserve one or more critical activities such as </w:t>
      </w:r>
      <w:r w:rsidR="00F60938">
        <w:t>routine dr</w:t>
      </w:r>
      <w:r w:rsidR="008C74F4">
        <w:t>y</w:t>
      </w:r>
      <w:r>
        <w:t>er</w:t>
      </w:r>
      <w:r w:rsidR="008C74F4">
        <w:t xml:space="preserve"> and yellowcake packaging operations, </w:t>
      </w:r>
      <w:r>
        <w:t xml:space="preserve">system </w:t>
      </w:r>
      <w:r w:rsidR="00B70DBE">
        <w:t xml:space="preserve">maintenance activity, </w:t>
      </w:r>
      <w:r>
        <w:t xml:space="preserve">routine </w:t>
      </w:r>
      <w:r w:rsidR="00136CEE">
        <w:t xml:space="preserve">interlock tests, </w:t>
      </w:r>
      <w:r w:rsidR="008C74F4">
        <w:t>or</w:t>
      </w:r>
      <w:r w:rsidR="002F33E4">
        <w:t xml:space="preserve"> operator walkdowns </w:t>
      </w:r>
      <w:r w:rsidR="00B70DBE">
        <w:t>to ensure that the licensee has established and implemented procedures for these activities. The observed activities should be rotated during subsequent inspections.</w:t>
      </w:r>
    </w:p>
    <w:p w14:paraId="2B3DBC09" w14:textId="6B96012C" w:rsidR="00B70DBE" w:rsidRDefault="00B70DBE" w:rsidP="00136CEE">
      <w:pPr>
        <w:pStyle w:val="BodyText"/>
        <w:numPr>
          <w:ilvl w:val="0"/>
          <w:numId w:val="15"/>
        </w:numPr>
      </w:pPr>
      <w:r>
        <w:t>Verify through a limited records review that the licensee is monitoring</w:t>
      </w:r>
      <w:r w:rsidR="004814EB">
        <w:t xml:space="preserve"> and recording </w:t>
      </w:r>
      <w:r w:rsidR="00225B24">
        <w:t>pertinent data as required by the license and site procedures. V</w:t>
      </w:r>
      <w:r>
        <w:t xml:space="preserve">erify that </w:t>
      </w:r>
      <w:r w:rsidR="000C6A17">
        <w:t xml:space="preserve">any </w:t>
      </w:r>
      <w:r>
        <w:t xml:space="preserve">negative </w:t>
      </w:r>
      <w:r w:rsidR="00225B24">
        <w:t>operationa</w:t>
      </w:r>
      <w:r w:rsidR="00DE7E22">
        <w:t xml:space="preserve">l </w:t>
      </w:r>
      <w:r>
        <w:t xml:space="preserve">trends have been identified </w:t>
      </w:r>
      <w:r w:rsidR="000C6A17">
        <w:t>and addre</w:t>
      </w:r>
      <w:r w:rsidR="00552CC0">
        <w:t xml:space="preserve">ssed </w:t>
      </w:r>
      <w:r>
        <w:t>by the licensee.</w:t>
      </w:r>
    </w:p>
    <w:p w14:paraId="7A63809B" w14:textId="28665A60" w:rsidR="00B70DBE" w:rsidRDefault="00554655" w:rsidP="00DE7E22">
      <w:pPr>
        <w:pStyle w:val="BodyText"/>
        <w:numPr>
          <w:ilvl w:val="0"/>
          <w:numId w:val="15"/>
        </w:numPr>
      </w:pPr>
      <w:r>
        <w:t>Determine if</w:t>
      </w:r>
      <w:r w:rsidR="00B70DBE">
        <w:t xml:space="preserve"> any significant changes in </w:t>
      </w:r>
      <w:r w:rsidR="00DE7E22">
        <w:t>dryer or yellowcake packaging ope</w:t>
      </w:r>
      <w:r w:rsidR="000263D9">
        <w:t>rations</w:t>
      </w:r>
      <w:r w:rsidR="00F51995">
        <w:t xml:space="preserve"> have been made</w:t>
      </w:r>
      <w:r w:rsidR="000263D9">
        <w:t xml:space="preserve"> </w:t>
      </w:r>
      <w:r w:rsidR="00B70DBE">
        <w:t>since the last inspection</w:t>
      </w:r>
      <w:r w:rsidR="00F51995">
        <w:t>. If so</w:t>
      </w:r>
      <w:r w:rsidR="00B70DBE">
        <w:t>, ensure that the changes have been appropriately evaluated and implemented by the licensee using its performance-based lic</w:t>
      </w:r>
      <w:r w:rsidR="008E6347">
        <w:t>ens</w:t>
      </w:r>
      <w:r w:rsidR="00B70DBE">
        <w:t>e</w:t>
      </w:r>
      <w:r w:rsidR="00F51995">
        <w:t xml:space="preserve"> (</w:t>
      </w:r>
      <w:r w:rsidR="008E6347">
        <w:t xml:space="preserve">Safety and Environmental Review Plan </w:t>
      </w:r>
      <w:r w:rsidR="00656A67">
        <w:t>[</w:t>
      </w:r>
      <w:r w:rsidR="00F51995">
        <w:t>SERP</w:t>
      </w:r>
      <w:r w:rsidR="00B94685">
        <w:t>]</w:t>
      </w:r>
      <w:r w:rsidR="00B258E3">
        <w:t xml:space="preserve"> review</w:t>
      </w:r>
      <w:r w:rsidR="00F51995">
        <w:t xml:space="preserve"> process) or </w:t>
      </w:r>
      <w:r w:rsidR="00FF3C75">
        <w:t>license</w:t>
      </w:r>
      <w:r w:rsidR="00F51995">
        <w:t xml:space="preserve"> am</w:t>
      </w:r>
      <w:r w:rsidR="00FF3C75">
        <w:t>en</w:t>
      </w:r>
      <w:r w:rsidR="00F51995">
        <w:t>d</w:t>
      </w:r>
      <w:r w:rsidR="00FF3C75">
        <w:t>ment</w:t>
      </w:r>
      <w:r w:rsidR="00B70DBE">
        <w:t>.</w:t>
      </w:r>
    </w:p>
    <w:p w14:paraId="5649A442" w14:textId="2E7A4B38" w:rsidR="00B70DBE" w:rsidRDefault="00B70DBE" w:rsidP="006A1D5D">
      <w:pPr>
        <w:pStyle w:val="Heading2"/>
      </w:pPr>
      <w:r>
        <w:t>02.02</w:t>
      </w:r>
      <w:r w:rsidR="000263D9">
        <w:tab/>
      </w:r>
      <w:r w:rsidRPr="003D12D1">
        <w:t xml:space="preserve">Performance-based/Risk-informed </w:t>
      </w:r>
      <w:r w:rsidR="00FF174A" w:rsidRPr="003D12D1">
        <w:t>I</w:t>
      </w:r>
      <w:r w:rsidRPr="003D12D1">
        <w:t>nspections</w:t>
      </w:r>
      <w:r>
        <w:t xml:space="preserve"> </w:t>
      </w:r>
    </w:p>
    <w:p w14:paraId="7892F20F" w14:textId="61FA761D" w:rsidR="0033205E" w:rsidRDefault="0033205E" w:rsidP="00615693">
      <w:pPr>
        <w:pStyle w:val="BodyText3"/>
      </w:pPr>
      <w:r>
        <w:t>The NRC has identified the risks associated with uranium recovery and 11</w:t>
      </w:r>
      <w:proofErr w:type="gramStart"/>
      <w:r>
        <w:t>e.(</w:t>
      </w:r>
      <w:proofErr w:type="gramEnd"/>
      <w:r>
        <w:t xml:space="preserve">2) byproduct material operations. These risks are documented in </w:t>
      </w:r>
      <w:r w:rsidR="005B73C7">
        <w:t>NUREG-2</w:t>
      </w:r>
      <w:r w:rsidR="00FA439A">
        <w:t>150</w:t>
      </w:r>
      <w:r w:rsidR="0057559A">
        <w:t>, “</w:t>
      </w:r>
      <w:r w:rsidR="007C452C">
        <w:t>A Proposed Risk Management Framework</w:t>
      </w:r>
      <w:r w:rsidR="008E6347">
        <w:t>,</w:t>
      </w:r>
      <w:r w:rsidR="007C452C">
        <w:t>”</w:t>
      </w:r>
      <w:r w:rsidR="00FA439A">
        <w:t xml:space="preserve"> and </w:t>
      </w:r>
      <w:r>
        <w:t>NUREG-CR/6733</w:t>
      </w:r>
      <w:r w:rsidR="008E6347">
        <w:t>,</w:t>
      </w:r>
      <w:r w:rsidR="007C452C">
        <w:t xml:space="preserve"> “</w:t>
      </w:r>
      <w:r w:rsidR="002C165A">
        <w:t>A Baseline Risk</w:t>
      </w:r>
      <w:r w:rsidR="00AC28A0">
        <w:noBreakHyphen/>
      </w:r>
      <w:r w:rsidR="002C165A">
        <w:t>Informed, Performance-Based Approach for In-Situ Leach Uranium Extraction Licensees</w:t>
      </w:r>
      <w:r w:rsidR="008E6347">
        <w:t>.</w:t>
      </w:r>
      <w:r w:rsidR="002C165A">
        <w:t>”</w:t>
      </w:r>
      <w:r w:rsidR="00FA439A">
        <w:t xml:space="preserve"> </w:t>
      </w:r>
      <w:r w:rsidR="00C13655">
        <w:t>These</w:t>
      </w:r>
      <w:r w:rsidR="00FA439A">
        <w:t xml:space="preserve"> </w:t>
      </w:r>
      <w:r w:rsidR="00EC06B1">
        <w:t>ac</w:t>
      </w:r>
      <w:r>
        <w:t>tivities include</w:t>
      </w:r>
      <w:r w:rsidR="006F4376">
        <w:t xml:space="preserve"> yellowcake dryer operations and accidents, </w:t>
      </w:r>
      <w:r w:rsidR="00EC06B1">
        <w:t xml:space="preserve">excessive occupational exposures under certain </w:t>
      </w:r>
      <w:r w:rsidR="006A59C5">
        <w:t>dryer and drumming accident scenarios, and e</w:t>
      </w:r>
      <w:r>
        <w:t>nvironmental contamination</w:t>
      </w:r>
      <w:r w:rsidR="00A8167E">
        <w:t xml:space="preserve">. </w:t>
      </w:r>
    </w:p>
    <w:p w14:paraId="331F4278" w14:textId="4B7C9AF1" w:rsidR="0094312C" w:rsidRDefault="00B70DBE" w:rsidP="00615693">
      <w:pPr>
        <w:pStyle w:val="BodyText3"/>
      </w:pPr>
      <w:r>
        <w:t>In summary, the inspector shall verify compliance primarily through observations of site conditions, observations of work activities, interviews with workers, demonstrations by workers, and reviews of critical records. The inspector shall focus attention on the most important, risk-significant activities and the results of the licensee’s efforts.</w:t>
      </w:r>
    </w:p>
    <w:p w14:paraId="4A8E0A17" w14:textId="21E9B073" w:rsidR="00A92F39" w:rsidRPr="00695C63" w:rsidRDefault="00AA22D4" w:rsidP="00125EB8">
      <w:pPr>
        <w:pStyle w:val="Heading1"/>
      </w:pPr>
      <w:r>
        <w:t>89025</w:t>
      </w:r>
      <w:r w:rsidR="003874A8">
        <w:t>-</w:t>
      </w:r>
      <w:r>
        <w:t>03</w:t>
      </w:r>
      <w:r w:rsidR="00A92F39" w:rsidRPr="00695C63">
        <w:tab/>
        <w:t>INSPECTION GUIDANCE</w:t>
      </w:r>
    </w:p>
    <w:p w14:paraId="2D065377" w14:textId="753A05AB" w:rsidR="00FE6759" w:rsidRDefault="00FE6759" w:rsidP="00615693">
      <w:pPr>
        <w:pStyle w:val="BodyText"/>
      </w:pPr>
      <w:bookmarkStart w:id="1" w:name="_Hlk121827070"/>
      <w:r w:rsidRPr="00527C18">
        <w:t xml:space="preserve">This section provides information to assist the inspector in meeting the inspection requirements.  </w:t>
      </w:r>
    </w:p>
    <w:p w14:paraId="732A182C" w14:textId="5F3D501A" w:rsidR="0053712C" w:rsidRDefault="007D2B31" w:rsidP="00615693">
      <w:pPr>
        <w:pStyle w:val="Heading2"/>
      </w:pPr>
      <w:r>
        <w:t>0</w:t>
      </w:r>
      <w:r w:rsidR="00DE75CC">
        <w:t>3</w:t>
      </w:r>
      <w:r>
        <w:t>.01</w:t>
      </w:r>
      <w:r>
        <w:tab/>
      </w:r>
      <w:r w:rsidRPr="005421B3">
        <w:t xml:space="preserve">General </w:t>
      </w:r>
      <w:r w:rsidR="00626491" w:rsidRPr="005421B3">
        <w:t>D</w:t>
      </w:r>
      <w:r w:rsidRPr="005421B3">
        <w:t>iscussion of Dryer and Yellowcake Packaging Operations</w:t>
      </w:r>
      <w:r w:rsidRPr="005C57C8">
        <w:t xml:space="preserve"> </w:t>
      </w:r>
    </w:p>
    <w:p w14:paraId="2133B265" w14:textId="46D2A0AF" w:rsidR="00CD3EEB" w:rsidRDefault="007D2B31" w:rsidP="00615693">
      <w:pPr>
        <w:pStyle w:val="BodyText3"/>
      </w:pPr>
      <w:r>
        <w:t xml:space="preserve">After the precipitation process, the </w:t>
      </w:r>
      <w:r w:rsidR="0053712C">
        <w:t>yellowcake</w:t>
      </w:r>
      <w:r>
        <w:t xml:space="preserve"> slurry is </w:t>
      </w:r>
      <w:r w:rsidR="00331068">
        <w:t>transferred</w:t>
      </w:r>
      <w:r>
        <w:t xml:space="preserve"> to a thickener tank where the slurry is settled, washed, filtered, and dewatered. At this point, the slurry is 30 to 50 percent solids. The slurry can either be transported offsite to a different uranium </w:t>
      </w:r>
      <w:r w:rsidR="00F61A9D">
        <w:t>recovery facility</w:t>
      </w:r>
      <w:r>
        <w:t xml:space="preserve"> to process the slurry into dried yellowcake, or the slurry may be filter</w:t>
      </w:r>
      <w:r w:rsidR="004C1855">
        <w:noBreakHyphen/>
      </w:r>
      <w:r>
        <w:t>pressed to remove additional water, dried, and packaged onsite.</w:t>
      </w:r>
      <w:r w:rsidR="00CD3EEB" w:rsidRPr="00CD3EEB">
        <w:t xml:space="preserve"> </w:t>
      </w:r>
    </w:p>
    <w:p w14:paraId="59E27B71" w14:textId="2D59CF63" w:rsidR="0001248B" w:rsidRDefault="007D2B31" w:rsidP="00615693">
      <w:pPr>
        <w:pStyle w:val="BodyText3"/>
      </w:pPr>
      <w:r>
        <w:t>Two kinds of yellowcake dryers are used: multi-hearth dryers and vacuum dryers. Older mills may use gas-fired multi-hearth dryers. These dryers typically dry the yellowcake product at about 400</w:t>
      </w:r>
      <w:r w:rsidR="0001248B">
        <w:t xml:space="preserve"> degrees Celsius (</w:t>
      </w:r>
      <w:r>
        <w:t>°C</w:t>
      </w:r>
      <w:r w:rsidR="0001248B">
        <w:t>)</w:t>
      </w:r>
      <w:r>
        <w:t xml:space="preserve"> or above. Because of the high temperatures involved, any organic contaminants in the yellowcake (e.g., oil or grease) will be completely burned </w:t>
      </w:r>
      <w:r w:rsidR="006B2946">
        <w:t xml:space="preserve">off </w:t>
      </w:r>
      <w:r>
        <w:t xml:space="preserve">and will exit the system as dryer off-gas. </w:t>
      </w:r>
      <w:r w:rsidR="0001248B">
        <w:t xml:space="preserve">Newer ISR facilities typically use vacuum yellowcake </w:t>
      </w:r>
      <w:r w:rsidR="00437A42">
        <w:t xml:space="preserve">dryers, and the drying occurs at </w:t>
      </w:r>
      <w:r w:rsidR="00AA0E8D">
        <w:t xml:space="preserve">a </w:t>
      </w:r>
      <w:r w:rsidR="00437A42">
        <w:t xml:space="preserve">relatively low temperature of about 150°C. </w:t>
      </w:r>
      <w:r w:rsidR="0001248B">
        <w:t xml:space="preserve">In a vacuum dryer, the heating system is isolated from the yellowcake, so no radioactive materials are entrained in the heating system or its exhaust. The heating system may consist of heated oil that is pumped through a jacket </w:t>
      </w:r>
      <w:r w:rsidR="0001248B">
        <w:lastRenderedPageBreak/>
        <w:t xml:space="preserve">that surrounds the drying chamber. The drying chamber that contains the yellowcake slurry </w:t>
      </w:r>
      <w:r w:rsidR="00FE753B">
        <w:t>re</w:t>
      </w:r>
      <w:r w:rsidR="00961E0F">
        <w:t>mains</w:t>
      </w:r>
      <w:r w:rsidR="0001248B">
        <w:t xml:space="preserve"> under </w:t>
      </w:r>
      <w:r w:rsidR="00961E0F">
        <w:t xml:space="preserve">a </w:t>
      </w:r>
      <w:r w:rsidR="0001248B">
        <w:t>vacuum. Therefore, any potential leak would cause air to flow into the chamber</w:t>
      </w:r>
      <w:r w:rsidR="00437A42">
        <w:t>.</w:t>
      </w:r>
      <w:r w:rsidR="0001248B">
        <w:t xml:space="preserve"> </w:t>
      </w:r>
      <w:r w:rsidR="006904E9">
        <w:t>The radiation prote</w:t>
      </w:r>
      <w:r w:rsidR="0038737C">
        <w:t>ction program requirements typically vary based on the type of dryer and the drying temperatures.</w:t>
      </w:r>
    </w:p>
    <w:p w14:paraId="6C6EDCB4" w14:textId="7F77A4C2" w:rsidR="007D2B31" w:rsidRDefault="007D2B31" w:rsidP="00615693">
      <w:pPr>
        <w:pStyle w:val="BodyText3"/>
      </w:pPr>
      <w:r>
        <w:t>As the yellowcake slurry is heated, the moisture in the slurry is flashed off as a vapor. This vapor is passed to a filter bag house which is located on top of the dryer shell. The baghouse removes particulates, while the solids from the filter baghouse are returned to the dryer for packaging. The condensed water vapor drains to a tank and is transferred for further processing and/or disposal. Vacuum pumps are used to create a vacuum on the entire system</w:t>
      </w:r>
      <w:r w:rsidR="00833BB2">
        <w:t>.</w:t>
      </w:r>
    </w:p>
    <w:p w14:paraId="073288AD" w14:textId="55E0B3AD" w:rsidR="007D2B31" w:rsidRDefault="007D2B31" w:rsidP="00615693">
      <w:pPr>
        <w:pStyle w:val="BodyText3"/>
      </w:pPr>
      <w:r w:rsidRPr="00CE4905">
        <w:t>The dried yellowcake product is removed from the bottom of the dryer and packaged in drums for eventual shipment offsite. The packaging area normally has a baghouse dust collection system to protect personnel and to minimize yellowcake release. Air from the baghouse dust collection system is typically routed to the dryer off-gas line and scrubber. During drum loading, the drum is normally kept under negative pressure via a drum hood with a suction line. The drum hood transports any released particulates to a baghouse dust collector. The filtered air from the baghouse may join the dryer off-gas and is passed through the scrubber.</w:t>
      </w:r>
    </w:p>
    <w:p w14:paraId="0A0E547F" w14:textId="1564204D" w:rsidR="0055337D" w:rsidRDefault="0055337D" w:rsidP="00615693">
      <w:pPr>
        <w:pStyle w:val="BodyText3"/>
      </w:pPr>
      <w:r w:rsidRPr="0055337D">
        <w:t>Worker exposures are mostly related to the processes used to transfer the yellowcake from the vacuum dryer to drums for shipping or during replacement of bag filters. Drums removed from the dryers are allowed to vent for a few days before the drum is sealed. This helps to prevent over-pressurization of the drums.</w:t>
      </w:r>
    </w:p>
    <w:p w14:paraId="227AAFA1" w14:textId="10145053" w:rsidR="001D2AB7" w:rsidRPr="00CB193D" w:rsidRDefault="00752A7E" w:rsidP="005421B3">
      <w:pPr>
        <w:pStyle w:val="BodyText"/>
        <w:numPr>
          <w:ilvl w:val="0"/>
          <w:numId w:val="26"/>
        </w:numPr>
      </w:pPr>
      <w:r>
        <w:t xml:space="preserve">Detailed </w:t>
      </w:r>
      <w:r w:rsidR="006D5397">
        <w:t xml:space="preserve">Discussion of </w:t>
      </w:r>
      <w:r w:rsidR="001D2AB7" w:rsidRPr="00CB193D">
        <w:t>Multiple Hearth Dryers</w:t>
      </w:r>
    </w:p>
    <w:p w14:paraId="57B06564" w14:textId="31BCF1F0" w:rsidR="001D2AB7" w:rsidRDefault="001D2AB7" w:rsidP="00615693">
      <w:pPr>
        <w:pStyle w:val="BodyText3"/>
      </w:pPr>
      <w:r>
        <w:t>Multiple hearth dryers are gas-fired dryers (furnaces) that operate at high temperatures (</w:t>
      </w:r>
      <w:proofErr w:type="gramStart"/>
      <w:r>
        <w:t>in excess of</w:t>
      </w:r>
      <w:proofErr w:type="gramEnd"/>
      <w:r>
        <w:t xml:space="preserve"> 400</w:t>
      </w:r>
      <w:r>
        <w:rPr>
          <w:vertAlign w:val="superscript"/>
        </w:rPr>
        <w:t>o</w:t>
      </w:r>
      <w:r>
        <w:t>C</w:t>
      </w:r>
      <w:r w:rsidR="00D10128">
        <w:t>)</w:t>
      </w:r>
      <w:r>
        <w:t xml:space="preserve"> to remove water from the yellowcake slurry. The dryers are generally configured as a series of hearths (usually six) stacked up in a single diameter cylinder. Because of the high temperatures, some of the organic contaminated in the slurry will be completely burned up and other contaminates will be part of the airborne effluent exiting the system as an off-gas. The airborne effluent will contain some particulate uranium oxide, so the effluent must exit the system and pass through a water-cooled scrubber to capture the uranium oxide particulate before exiting the plant via a system stack. Scrubber systems are usually highly effective (90 to 99 percent) at removal of the uranium oxide from the airborne effluent. Failure or reduced efficiency</w:t>
      </w:r>
      <w:r w:rsidR="006C2099">
        <w:t xml:space="preserve"> of </w:t>
      </w:r>
      <w:r>
        <w:t xml:space="preserve">the scrubber can significantly add to the radioactive Pressure gauges installed on each level of the multiple hearth dryer should be monitored as a drop in pressure </w:t>
      </w:r>
      <w:r w:rsidR="009C4B97">
        <w:t xml:space="preserve">which </w:t>
      </w:r>
      <w:r>
        <w:t>could indicate a drop in efficiency of the scrubbers and conversely an increase in pressure which could be an early warning sign of potential explosive conditions. An explosion or leakage from the dryer or the associated piping could disperse yellowcake into the dryer room and expose workers to respirable soluble and insoluble uranium particles. This exposure could create significant unplanned doses to the lung and bone surfaces for the exposed personnel. Employees can also be exposed to heavy metals because of dryer failure.</w:t>
      </w:r>
    </w:p>
    <w:p w14:paraId="04DC101C" w14:textId="2D302AB7" w:rsidR="001D2AB7" w:rsidRDefault="006D5397" w:rsidP="00A60658">
      <w:pPr>
        <w:pStyle w:val="BodyText"/>
        <w:keepNext/>
        <w:numPr>
          <w:ilvl w:val="0"/>
          <w:numId w:val="26"/>
        </w:numPr>
      </w:pPr>
      <w:r>
        <w:lastRenderedPageBreak/>
        <w:t xml:space="preserve">Detailed Discussion of </w:t>
      </w:r>
      <w:r w:rsidR="001D2AB7">
        <w:t>Vacuum Dryers</w:t>
      </w:r>
    </w:p>
    <w:p w14:paraId="0962A22B" w14:textId="6E6FA338" w:rsidR="001D2AB7" w:rsidRDefault="001D2AB7" w:rsidP="00A60658">
      <w:pPr>
        <w:pStyle w:val="BodyText3"/>
        <w:keepLines/>
      </w:pPr>
      <w:r>
        <w:t>Vacuum dryers operate at lower temperatures (usually around 150</w:t>
      </w:r>
      <w:r w:rsidRPr="000F4479">
        <w:rPr>
          <w:vertAlign w:val="superscript"/>
        </w:rPr>
        <w:t>o</w:t>
      </w:r>
      <w:r>
        <w:t>C) and rather than the yellowcake being part of the dryer/heating system as it is with the multiple hearth dryer the heating system for vacuum dryers is separate from the yellowcake, so no radioactive material is present in the heating system of the dryer. The dryer chamber is maintained under a vacuum using vacuum pumps, so that any potential leakage results in air flow into the dryer chamber.</w:t>
      </w:r>
    </w:p>
    <w:p w14:paraId="59C72EA3" w14:textId="3D1E8025" w:rsidR="001D2AB7" w:rsidRDefault="001D2AB7" w:rsidP="00615693">
      <w:pPr>
        <w:pStyle w:val="BodyText3"/>
      </w:pPr>
      <w:r>
        <w:t xml:space="preserve">As the yellowcake slurry is heated, the moisture in the slurry is flashed off as a vapor. This vapor is passed to a filter bag house which is located at the top of the dryer shell. The baghouse removes particulates, while the solids from the filter baghouse are returned to the dryer for packaging. The condenser water vapor drains to a tank and is transferred for further processing or disposal. </w:t>
      </w:r>
    </w:p>
    <w:p w14:paraId="473F349D" w14:textId="6233EF93" w:rsidR="000C71D9" w:rsidRDefault="007D2B31" w:rsidP="00615693">
      <w:pPr>
        <w:pStyle w:val="Heading2"/>
      </w:pPr>
      <w:r>
        <w:t>0</w:t>
      </w:r>
      <w:r w:rsidR="0053712C">
        <w:t>3</w:t>
      </w:r>
      <w:r>
        <w:t>.02</w:t>
      </w:r>
      <w:r>
        <w:tab/>
      </w:r>
      <w:r w:rsidR="000C71D9" w:rsidRPr="003A6482">
        <w:t xml:space="preserve">Review of </w:t>
      </w:r>
      <w:r w:rsidR="00DC00B5" w:rsidRPr="003A6482">
        <w:t>K</w:t>
      </w:r>
      <w:r w:rsidR="000C71D9" w:rsidRPr="003A6482">
        <w:t xml:space="preserve">ey </w:t>
      </w:r>
      <w:r w:rsidR="00DC00B5" w:rsidRPr="003A6482">
        <w:t>A</w:t>
      </w:r>
      <w:r w:rsidR="000C71D9" w:rsidRPr="003A6482">
        <w:t>ttributes</w:t>
      </w:r>
    </w:p>
    <w:p w14:paraId="2185E35C" w14:textId="7A1E10BC" w:rsidR="007D2B31" w:rsidRPr="000801E5" w:rsidRDefault="000C71D9" w:rsidP="00615693">
      <w:pPr>
        <w:pStyle w:val="BodyText3"/>
      </w:pPr>
      <w:r w:rsidRPr="000801E5">
        <w:t>The inspector should verify</w:t>
      </w:r>
      <w:r w:rsidR="007D2B31" w:rsidRPr="000801E5">
        <w:t xml:space="preserve"> during an inspection of dryer and yellowcake packaging operations</w:t>
      </w:r>
      <w:r w:rsidR="002C05B7" w:rsidRPr="000801E5">
        <w:t xml:space="preserve"> that</w:t>
      </w:r>
      <w:r w:rsidR="007D2B31" w:rsidRPr="000801E5">
        <w:t>:</w:t>
      </w:r>
    </w:p>
    <w:p w14:paraId="6D78E75B" w14:textId="256FAAFE" w:rsidR="007D2B31" w:rsidRDefault="007D2B31" w:rsidP="00BE2FD4">
      <w:pPr>
        <w:pStyle w:val="ListBullet3"/>
      </w:pPr>
      <w:r>
        <w:t>Annual yellowcake production does not exceed the limit specified in the license</w:t>
      </w:r>
      <w:r w:rsidR="00AA22D4">
        <w:t>.</w:t>
      </w:r>
    </w:p>
    <w:p w14:paraId="01F7B122" w14:textId="0858612A" w:rsidR="003529BD" w:rsidRDefault="003529BD" w:rsidP="00BE2FD4">
      <w:pPr>
        <w:pStyle w:val="ListBullet3"/>
      </w:pPr>
      <w:r>
        <w:t>Emergency instructions have been established for yellowcake spills, transportation events, and other accidents involving the dryer and yellowcake material.</w:t>
      </w:r>
    </w:p>
    <w:p w14:paraId="5D28AFF1" w14:textId="080D50FF" w:rsidR="007D2B31" w:rsidRDefault="007D2B31" w:rsidP="00BE2FD4">
      <w:pPr>
        <w:pStyle w:val="ListBullet3"/>
      </w:pPr>
      <w:r>
        <w:t>Interlocks have been established to ensure alarms are activated or equipment safely shut down when operational parameters are exceeded</w:t>
      </w:r>
      <w:r w:rsidR="000801E5">
        <w:t>.</w:t>
      </w:r>
      <w:r w:rsidR="00F63F95">
        <w:t xml:space="preserve"> Interlocks may include both </w:t>
      </w:r>
      <w:r w:rsidR="008A35C1">
        <w:t xml:space="preserve">automatic actions or manual </w:t>
      </w:r>
      <w:proofErr w:type="gramStart"/>
      <w:r w:rsidR="008A35C1">
        <w:t>action</w:t>
      </w:r>
      <w:proofErr w:type="gramEnd"/>
      <w:r w:rsidR="008A35C1">
        <w:t xml:space="preserve"> in response to an alarm or abnormal condition.</w:t>
      </w:r>
    </w:p>
    <w:p w14:paraId="7CF2A942" w14:textId="59136780" w:rsidR="007D2B31" w:rsidRDefault="007D2B31" w:rsidP="00BE2FD4">
      <w:pPr>
        <w:pStyle w:val="ListBullet3"/>
      </w:pPr>
      <w:r>
        <w:t>All workers assigned to drying and packaging operations have received specialized instruction on equipment operation and radiation safety</w:t>
      </w:r>
      <w:r w:rsidR="000801E5">
        <w:t>.</w:t>
      </w:r>
    </w:p>
    <w:p w14:paraId="04543AB9" w14:textId="030D9FC7" w:rsidR="007D2B31" w:rsidRDefault="007D2B31" w:rsidP="00BE2FD4">
      <w:pPr>
        <w:pStyle w:val="ListBullet3"/>
      </w:pPr>
      <w:r>
        <w:t>After filling, ensure that the drums are staged to allow for venting of internal pressures (see NRC Information Notice 99-01, revision</w:t>
      </w:r>
      <w:r w:rsidR="000801E5">
        <w:t xml:space="preserve"> </w:t>
      </w:r>
      <w:r>
        <w:t>1)</w:t>
      </w:r>
      <w:r w:rsidR="00CF2765">
        <w:t>.</w:t>
      </w:r>
    </w:p>
    <w:p w14:paraId="2E5D747E" w14:textId="575B326D" w:rsidR="007D2B31" w:rsidRDefault="007D2B31" w:rsidP="00BE2FD4">
      <w:pPr>
        <w:pStyle w:val="ListBullet3"/>
      </w:pPr>
      <w:r>
        <w:t>After filling, ensure yellowcake drums are washed down to remove surface contamination</w:t>
      </w:r>
      <w:r w:rsidR="000801E5">
        <w:t>.</w:t>
      </w:r>
    </w:p>
    <w:p w14:paraId="79BC5CB0" w14:textId="512AFE24" w:rsidR="0053712C" w:rsidRDefault="007D2B31" w:rsidP="00615693">
      <w:pPr>
        <w:pStyle w:val="Heading2"/>
      </w:pPr>
      <w:r w:rsidRPr="002E0361">
        <w:t>0</w:t>
      </w:r>
      <w:r w:rsidR="0053712C">
        <w:t>3</w:t>
      </w:r>
      <w:r w:rsidRPr="002E0361">
        <w:t>.03</w:t>
      </w:r>
      <w:r w:rsidRPr="002E0361">
        <w:tab/>
      </w:r>
      <w:r w:rsidRPr="003A6482">
        <w:t xml:space="preserve">Radiation </w:t>
      </w:r>
      <w:r w:rsidR="0053712C" w:rsidRPr="003A6482">
        <w:t>P</w:t>
      </w:r>
      <w:r w:rsidRPr="003A6482">
        <w:t>rotection Controls</w:t>
      </w:r>
    </w:p>
    <w:p w14:paraId="524AE2D5" w14:textId="0362F593" w:rsidR="007D2B31" w:rsidRDefault="007D2B31" w:rsidP="00615693">
      <w:pPr>
        <w:pStyle w:val="BodyText3"/>
      </w:pPr>
      <w:r w:rsidRPr="0053732E">
        <w:t>Uranium is radiologically and chemically toxic.</w:t>
      </w:r>
      <w:r>
        <w:t xml:space="preserve"> </w:t>
      </w:r>
      <w:r w:rsidR="00012752">
        <w:t xml:space="preserve">Regulations and </w:t>
      </w:r>
      <w:r w:rsidR="00F0436B">
        <w:t>license conditions require t</w:t>
      </w:r>
      <w:r>
        <w:t>he licensee to establish radiation protection controls for worker protection. Verify the following radiation protection controls have been implemented:</w:t>
      </w:r>
    </w:p>
    <w:p w14:paraId="5F629593" w14:textId="2BA52601" w:rsidR="003114E2" w:rsidRDefault="009268DB" w:rsidP="00BE2FD4">
      <w:pPr>
        <w:pStyle w:val="ListBullet3"/>
      </w:pPr>
      <w:r>
        <w:t xml:space="preserve">Licensee has established </w:t>
      </w:r>
      <w:r w:rsidR="004C7AB7">
        <w:t>controls for</w:t>
      </w:r>
      <w:r w:rsidR="005606DD">
        <w:t xml:space="preserve"> both</w:t>
      </w:r>
      <w:r w:rsidR="004C7AB7">
        <w:t xml:space="preserve"> </w:t>
      </w:r>
      <w:r>
        <w:t>internal and external monitoring commensurate with the work to b</w:t>
      </w:r>
      <w:r w:rsidR="004C7AB7">
        <w:t>e performed.</w:t>
      </w:r>
    </w:p>
    <w:p w14:paraId="08BC663B" w14:textId="2261F494" w:rsidR="003114E2" w:rsidRDefault="00E95BD1" w:rsidP="00BE2FD4">
      <w:pPr>
        <w:pStyle w:val="ListBullet3"/>
      </w:pPr>
      <w:r>
        <w:t>Dosi</w:t>
      </w:r>
      <w:r w:rsidR="00E7163E">
        <w:t>meters have been assigned to workers as needed to monitor for external exposures</w:t>
      </w:r>
      <w:r w:rsidR="0016497B">
        <w:t xml:space="preserve"> to radioactive material.</w:t>
      </w:r>
    </w:p>
    <w:p w14:paraId="26ABD172" w14:textId="71D80ECB" w:rsidR="007D2B31" w:rsidRDefault="007D2B31" w:rsidP="00BE2FD4">
      <w:pPr>
        <w:pStyle w:val="ListBullet3"/>
      </w:pPr>
      <w:r>
        <w:t xml:space="preserve">Bioassay program has been established and implemented in accordance with regulatory, license, and procedural </w:t>
      </w:r>
      <w:r w:rsidR="000F4532">
        <w:t>requirements.</w:t>
      </w:r>
    </w:p>
    <w:p w14:paraId="288EBA63" w14:textId="6F0D35BE" w:rsidR="007D2B31" w:rsidRDefault="007D2B31" w:rsidP="00BE2FD4">
      <w:pPr>
        <w:pStyle w:val="ListBullet3"/>
      </w:pPr>
      <w:r>
        <w:lastRenderedPageBreak/>
        <w:t>Bioassay</w:t>
      </w:r>
      <w:r w:rsidR="009741C6">
        <w:t xml:space="preserve"> sample</w:t>
      </w:r>
      <w:r>
        <w:t xml:space="preserve">s are being collected from dryer and yellowcake packaging operators, and the results are being reviewed by the radiation safety </w:t>
      </w:r>
      <w:r w:rsidR="000F4532">
        <w:t>officer.</w:t>
      </w:r>
    </w:p>
    <w:p w14:paraId="069135BF" w14:textId="544FD9F0" w:rsidR="007D2B31" w:rsidRDefault="007D2B31" w:rsidP="00BE2FD4">
      <w:pPr>
        <w:pStyle w:val="ListBullet3"/>
      </w:pPr>
      <w:r>
        <w:t xml:space="preserve">Corrective actions specified in the license </w:t>
      </w:r>
      <w:r w:rsidR="00762D5C">
        <w:t xml:space="preserve">or in the licensee’s implementing procedures </w:t>
      </w:r>
      <w:r>
        <w:t xml:space="preserve">are being taken for bioassay results that exceed the action </w:t>
      </w:r>
      <w:r w:rsidR="000F4532">
        <w:t>levels.</w:t>
      </w:r>
    </w:p>
    <w:p w14:paraId="0BC78255" w14:textId="30C5BD9D" w:rsidR="007D2B31" w:rsidRDefault="007D2B31" w:rsidP="00BE2FD4">
      <w:pPr>
        <w:pStyle w:val="ListBullet3"/>
      </w:pPr>
      <w:r>
        <w:t xml:space="preserve">General and breathing zone samples are collected as specified in the </w:t>
      </w:r>
      <w:r w:rsidR="000F4532">
        <w:t>license</w:t>
      </w:r>
      <w:r w:rsidR="00762D5C">
        <w:t xml:space="preserve"> or the licensee’s implementing procedures</w:t>
      </w:r>
      <w:r w:rsidR="000F4532">
        <w:t>.</w:t>
      </w:r>
    </w:p>
    <w:p w14:paraId="7FDFB537" w14:textId="38A5B58A" w:rsidR="007D2B31" w:rsidRDefault="007D2B31" w:rsidP="00BE2FD4">
      <w:pPr>
        <w:pStyle w:val="ListBullet3"/>
      </w:pPr>
      <w:r>
        <w:t xml:space="preserve">Occupational air sample results are analyzed, and internal doses assigned per site procedures based on </w:t>
      </w:r>
      <w:r w:rsidR="006C6AE9">
        <w:t xml:space="preserve">NRC-approved </w:t>
      </w:r>
      <w:r>
        <w:t xml:space="preserve">solubility classification, use of respirators, and airborne sample </w:t>
      </w:r>
      <w:r w:rsidR="000F4532">
        <w:t>results.</w:t>
      </w:r>
    </w:p>
    <w:p w14:paraId="443803FA" w14:textId="72BEDA0A" w:rsidR="007D2B31" w:rsidRDefault="007D2B31" w:rsidP="00BE2FD4">
      <w:pPr>
        <w:pStyle w:val="ListBullet3"/>
      </w:pPr>
      <w:r>
        <w:t xml:space="preserve">Respiratory protection program has been established and implemented for workers who work in airborne radioactivity </w:t>
      </w:r>
      <w:r w:rsidR="000F4532">
        <w:t>areas.</w:t>
      </w:r>
    </w:p>
    <w:p w14:paraId="33FD778C" w14:textId="7B6DC2FC" w:rsidR="007D2B31" w:rsidRDefault="007D2B31" w:rsidP="00BE2FD4">
      <w:pPr>
        <w:pStyle w:val="ListBullet3"/>
      </w:pPr>
      <w:r>
        <w:t xml:space="preserve">Protective clothing is provided to workers, and showers or changes of clothing are available to </w:t>
      </w:r>
      <w:r w:rsidR="000F4532">
        <w:t>workers.</w:t>
      </w:r>
    </w:p>
    <w:p w14:paraId="1DDFF4A7" w14:textId="1C4F9845" w:rsidR="007D2B31" w:rsidRDefault="007D2B31" w:rsidP="00BE2FD4">
      <w:pPr>
        <w:pStyle w:val="ListBullet3"/>
      </w:pPr>
      <w:r>
        <w:t xml:space="preserve">The dryer and packaging operations areas </w:t>
      </w:r>
      <w:r w:rsidR="0093705C">
        <w:t>are</w:t>
      </w:r>
      <w:r>
        <w:t xml:space="preserve"> posted as airborne radioactivity areas during operations, as required by regulations and site </w:t>
      </w:r>
      <w:r w:rsidR="000F4532">
        <w:t>procedures.</w:t>
      </w:r>
    </w:p>
    <w:p w14:paraId="33B96663" w14:textId="0E8AD47E" w:rsidR="007D2B31" w:rsidRDefault="007D2B31" w:rsidP="00BE2FD4">
      <w:pPr>
        <w:pStyle w:val="ListBullet3"/>
      </w:pPr>
      <w:r>
        <w:t>Doors and other access points are posted as radiation areas or airborne radioactivity areas as necessary</w:t>
      </w:r>
      <w:r w:rsidR="00067B57">
        <w:t>.</w:t>
      </w:r>
    </w:p>
    <w:p w14:paraId="7F068F48" w14:textId="2B9F953B" w:rsidR="00067B57" w:rsidRDefault="00067B57" w:rsidP="00BE2FD4">
      <w:pPr>
        <w:pStyle w:val="ListBullet3"/>
      </w:pPr>
      <w:r>
        <w:t xml:space="preserve">The radiation safety officer or designee performs surveys of the dryer room after completion of a packaging campaign before downgrading </w:t>
      </w:r>
      <w:r w:rsidR="00FB2D85">
        <w:t xml:space="preserve">radiological </w:t>
      </w:r>
      <w:r>
        <w:t>postings.</w:t>
      </w:r>
    </w:p>
    <w:p w14:paraId="6A99B4E3" w14:textId="3BA05B1C" w:rsidR="007D2B31" w:rsidRDefault="007D2B31" w:rsidP="00BE2FD4">
      <w:pPr>
        <w:pStyle w:val="ListBullet3"/>
      </w:pPr>
      <w:r>
        <w:t xml:space="preserve">Spills of yellowcake are promptly cleaned up or areas washed </w:t>
      </w:r>
      <w:r w:rsidR="00067B57">
        <w:t>down.</w:t>
      </w:r>
    </w:p>
    <w:p w14:paraId="25BD48E6" w14:textId="6D8DFBAF" w:rsidR="007D2B31" w:rsidRDefault="007D2B31" w:rsidP="00BE2FD4">
      <w:pPr>
        <w:pStyle w:val="ListBullet3"/>
      </w:pPr>
      <w:r>
        <w:t>Non-routine work or maintenance on the dryer are conducted using radiation work</w:t>
      </w:r>
      <w:r w:rsidR="00A11EE8">
        <w:t xml:space="preserve"> permits</w:t>
      </w:r>
      <w:r w:rsidR="00067B57">
        <w:t>.</w:t>
      </w:r>
      <w:r>
        <w:t xml:space="preserve"> </w:t>
      </w:r>
    </w:p>
    <w:p w14:paraId="17C7987F" w14:textId="54E7F250" w:rsidR="007D2B31" w:rsidRDefault="007D2B31" w:rsidP="00BE2FD4">
      <w:pPr>
        <w:pStyle w:val="ListBullet3"/>
      </w:pPr>
      <w:r>
        <w:t xml:space="preserve">The dryer area is included in daily visual inspections including locating yellowcake contamination on </w:t>
      </w:r>
      <w:r w:rsidR="00067B57">
        <w:t>surfaces</w:t>
      </w:r>
      <w:r w:rsidR="00DD45D8">
        <w:t xml:space="preserve"> for each day the dryer is used.</w:t>
      </w:r>
      <w:r>
        <w:t xml:space="preserve"> </w:t>
      </w:r>
    </w:p>
    <w:p w14:paraId="4B5D6339" w14:textId="455E8276" w:rsidR="002C05B7" w:rsidRDefault="007D2B31" w:rsidP="00615693">
      <w:pPr>
        <w:pStyle w:val="Heading2"/>
      </w:pPr>
      <w:r>
        <w:t>0</w:t>
      </w:r>
      <w:r w:rsidR="002C05B7">
        <w:t>3</w:t>
      </w:r>
      <w:r>
        <w:t>.0</w:t>
      </w:r>
      <w:r w:rsidR="003444A2">
        <w:t>4</w:t>
      </w:r>
      <w:r>
        <w:tab/>
      </w:r>
      <w:r w:rsidRPr="003A6482">
        <w:t>Transportation Activities</w:t>
      </w:r>
    </w:p>
    <w:p w14:paraId="5F3208F7" w14:textId="5DEE7442" w:rsidR="007D2B31" w:rsidRDefault="007D2B31" w:rsidP="00615693">
      <w:pPr>
        <w:pStyle w:val="BodyText3"/>
      </w:pPr>
      <w:r>
        <w:t xml:space="preserve">Ensure drums </w:t>
      </w:r>
      <w:r w:rsidR="00067B57">
        <w:t xml:space="preserve">of yellowcake slurry or yellowcake </w:t>
      </w:r>
      <w:r>
        <w:t>are prepared for shipment in accordance with U.S. Department of Transportation (DOT) requirements and site procedures. This includes:</w:t>
      </w:r>
    </w:p>
    <w:p w14:paraId="0C6E9EFC" w14:textId="30479C39" w:rsidR="007D2B31" w:rsidRDefault="0069552D" w:rsidP="00BE2FD4">
      <w:pPr>
        <w:pStyle w:val="ListBullet3"/>
      </w:pPr>
      <w:r>
        <w:t>s</w:t>
      </w:r>
      <w:r w:rsidR="007D2B31">
        <w:t>urveys of external surfaces including the bottom of the drums</w:t>
      </w:r>
    </w:p>
    <w:p w14:paraId="0AD5EF75" w14:textId="73F238A8" w:rsidR="007D2B31" w:rsidRDefault="00C33B85" w:rsidP="00BE2FD4">
      <w:pPr>
        <w:pStyle w:val="ListBullet3"/>
      </w:pPr>
      <w:r>
        <w:t>p</w:t>
      </w:r>
      <w:r w:rsidR="007D2B31">
        <w:t>reparation of shipping papers including emergency response instructions</w:t>
      </w:r>
    </w:p>
    <w:p w14:paraId="4C502109" w14:textId="67CCAB00" w:rsidR="007D2B31" w:rsidRDefault="00C33B85" w:rsidP="00BE2FD4">
      <w:pPr>
        <w:pStyle w:val="ListBullet3"/>
      </w:pPr>
      <w:r>
        <w:t>d</w:t>
      </w:r>
      <w:r w:rsidR="007D2B31">
        <w:t xml:space="preserve">rums are marked and labeled in accordance with DOT </w:t>
      </w:r>
      <w:r w:rsidR="00EE5AC3">
        <w:t>requirements</w:t>
      </w:r>
    </w:p>
    <w:p w14:paraId="391045B0" w14:textId="502CD273" w:rsidR="007D2B31" w:rsidRDefault="00C33B85" w:rsidP="00BE2FD4">
      <w:pPr>
        <w:pStyle w:val="ListBullet3"/>
      </w:pPr>
      <w:r>
        <w:t>t</w:t>
      </w:r>
      <w:r w:rsidR="007D2B31">
        <w:t xml:space="preserve">railer has been placarded in accordance with DOT </w:t>
      </w:r>
      <w:r w:rsidR="00EE5AC3">
        <w:t>requirements</w:t>
      </w:r>
    </w:p>
    <w:p w14:paraId="404E4E99" w14:textId="0A6BD9A5" w:rsidR="007D2B31" w:rsidRDefault="00C33B85" w:rsidP="00BE2FD4">
      <w:pPr>
        <w:pStyle w:val="ListBullet3"/>
      </w:pPr>
      <w:r>
        <w:t>t</w:t>
      </w:r>
      <w:r w:rsidR="007D2B31">
        <w:t xml:space="preserve">ruck and trailer have been surveyed prior to transporting drums </w:t>
      </w:r>
      <w:r w:rsidR="00EE5AC3">
        <w:t>offsite</w:t>
      </w:r>
    </w:p>
    <w:p w14:paraId="172A1F5F" w14:textId="3D15F9E7" w:rsidR="007D2B31" w:rsidRDefault="00C33B85" w:rsidP="00BE2FD4">
      <w:pPr>
        <w:pStyle w:val="ListBullet3"/>
      </w:pPr>
      <w:r>
        <w:lastRenderedPageBreak/>
        <w:t>p</w:t>
      </w:r>
      <w:r w:rsidR="007D2B31">
        <w:t>reparation of international shipments including use of Yellow II labels and possession of export license</w:t>
      </w:r>
    </w:p>
    <w:p w14:paraId="68258293" w14:textId="6B5A7889" w:rsidR="00A10638" w:rsidRDefault="007D2B31" w:rsidP="00615693">
      <w:pPr>
        <w:pStyle w:val="Heading2"/>
      </w:pPr>
      <w:r>
        <w:t>0</w:t>
      </w:r>
      <w:r w:rsidR="00A10638">
        <w:t>3</w:t>
      </w:r>
      <w:r>
        <w:t>.0</w:t>
      </w:r>
      <w:r w:rsidR="003444A2">
        <w:t>5</w:t>
      </w:r>
      <w:r>
        <w:tab/>
      </w:r>
      <w:r w:rsidRPr="003A6482">
        <w:t xml:space="preserve">Effluent </w:t>
      </w:r>
      <w:r w:rsidR="004F2D16" w:rsidRPr="003A6482">
        <w:t>M</w:t>
      </w:r>
      <w:r w:rsidRPr="003A6482">
        <w:t xml:space="preserve">onitoring for </w:t>
      </w:r>
      <w:r w:rsidR="00834FB0" w:rsidRPr="003A6482">
        <w:t xml:space="preserve">Yellowcake Stack Emission </w:t>
      </w:r>
      <w:r w:rsidR="00FF00A5" w:rsidRPr="003A6482">
        <w:t>Control Equipment</w:t>
      </w:r>
      <w:r>
        <w:t xml:space="preserve"> </w:t>
      </w:r>
    </w:p>
    <w:p w14:paraId="605923D4" w14:textId="4F39926F" w:rsidR="007D2B31" w:rsidRDefault="007316B2" w:rsidP="00615693">
      <w:pPr>
        <w:pStyle w:val="BodyText3"/>
      </w:pPr>
      <w:r>
        <w:t xml:space="preserve">Dryers which </w:t>
      </w:r>
      <w:r w:rsidR="00291D03">
        <w:t>use</w:t>
      </w:r>
      <w:r>
        <w:t xml:space="preserve"> a yellowcake stack </w:t>
      </w:r>
      <w:r w:rsidR="00291D03">
        <w:t>for emission</w:t>
      </w:r>
      <w:r w:rsidR="001F3359">
        <w:t>s</w:t>
      </w:r>
      <w:r w:rsidR="00291D03">
        <w:t xml:space="preserve"> control are </w:t>
      </w:r>
      <w:r w:rsidR="00AA7CE4">
        <w:t>required to adhere to the requirements in 10 CFR 40, Appendix A, Criterion 8</w:t>
      </w:r>
      <w:r w:rsidR="001F3359">
        <w:t xml:space="preserve">. </w:t>
      </w:r>
      <w:r w:rsidR="004149DB">
        <w:t xml:space="preserve"> </w:t>
      </w:r>
      <w:r w:rsidR="002A7BBB">
        <w:t xml:space="preserve">Ensure the following when inspecting </w:t>
      </w:r>
      <w:r w:rsidR="00973AC0">
        <w:t xml:space="preserve">the use of </w:t>
      </w:r>
      <w:r w:rsidR="002A7BBB">
        <w:t>yellowcake stacks:</w:t>
      </w:r>
    </w:p>
    <w:p w14:paraId="2B62A777" w14:textId="6E15B2FB" w:rsidR="007D2B31" w:rsidRDefault="007D2B31" w:rsidP="00BE2FD4">
      <w:pPr>
        <w:pStyle w:val="ListBullet3"/>
      </w:pPr>
      <w:r>
        <w:t xml:space="preserve">Stacks are sampled at the required </w:t>
      </w:r>
      <w:r w:rsidR="00900654">
        <w:t>fre</w:t>
      </w:r>
      <w:r w:rsidR="00317695">
        <w:t xml:space="preserve">quency, </w:t>
      </w:r>
      <w:r>
        <w:t>and results are presented in the semi</w:t>
      </w:r>
      <w:r w:rsidR="00272FA7">
        <w:noBreakHyphen/>
      </w:r>
      <w:r>
        <w:t xml:space="preserve">annual effluent and environmental monitoring </w:t>
      </w:r>
      <w:r w:rsidR="00EE5AC3">
        <w:t>reports</w:t>
      </w:r>
      <w:r w:rsidR="008A5937">
        <w:t xml:space="preserve"> that coincide with the sample collection</w:t>
      </w:r>
      <w:r w:rsidR="00EE5AC3">
        <w:t>.</w:t>
      </w:r>
    </w:p>
    <w:p w14:paraId="02BF4D8F" w14:textId="4A65C5CD" w:rsidR="007D2B31" w:rsidRDefault="002247F6" w:rsidP="00BE2FD4">
      <w:pPr>
        <w:pStyle w:val="ListBullet3"/>
      </w:pPr>
      <w:r>
        <w:t>Checks are made and logged hourly of all parameters (e.g.</w:t>
      </w:r>
      <w:r w:rsidR="005805C1">
        <w:t xml:space="preserve">, differential </w:t>
      </w:r>
      <w:r w:rsidR="00A37565">
        <w:t xml:space="preserve">pressures </w:t>
      </w:r>
      <w:r w:rsidR="005805C1">
        <w:t xml:space="preserve">and scrubber flow rates) that determine the </w:t>
      </w:r>
      <w:r w:rsidR="009927B7">
        <w:t xml:space="preserve">efficiency of the yellowcake stack emission control </w:t>
      </w:r>
      <w:r w:rsidR="00A37565">
        <w:t xml:space="preserve">equipment operation. </w:t>
      </w:r>
      <w:r w:rsidR="007D2B31">
        <w:t xml:space="preserve">Licensee suspends operations if emission control equipment for dryers or packaging areas is not performing within operational </w:t>
      </w:r>
      <w:r w:rsidR="00EE5AC3">
        <w:t>specifications.</w:t>
      </w:r>
    </w:p>
    <w:p w14:paraId="28998ED8" w14:textId="19908C6E" w:rsidR="00044991" w:rsidRPr="00876745" w:rsidRDefault="004F46D5" w:rsidP="00AC69A1">
      <w:pPr>
        <w:pStyle w:val="Heading2"/>
        <w:numPr>
          <w:ilvl w:val="1"/>
          <w:numId w:val="25"/>
        </w:numPr>
        <w:ind w:left="0" w:firstLine="0"/>
      </w:pPr>
      <w:r w:rsidRPr="00876745">
        <w:t>D</w:t>
      </w:r>
      <w:r w:rsidR="007D2B31" w:rsidRPr="00876745">
        <w:t xml:space="preserve">ryer and </w:t>
      </w:r>
      <w:r w:rsidRPr="00876745">
        <w:t>P</w:t>
      </w:r>
      <w:r w:rsidR="007D2B31" w:rsidRPr="00876745">
        <w:t xml:space="preserve">ackaging </w:t>
      </w:r>
      <w:r w:rsidR="004C403D" w:rsidRPr="00876745">
        <w:t>P</w:t>
      </w:r>
      <w:r w:rsidR="007D2B31" w:rsidRPr="00876745">
        <w:t xml:space="preserve">rocedures </w:t>
      </w:r>
    </w:p>
    <w:p w14:paraId="29780501" w14:textId="7B74CFC0" w:rsidR="009E5AF2" w:rsidRDefault="007D2B31" w:rsidP="00615693">
      <w:pPr>
        <w:pStyle w:val="BodyText3"/>
      </w:pPr>
      <w:r>
        <w:t xml:space="preserve">Licenses specify that written standard operating procedures shall be established for all activities that involve handling, processing, or storing radioactive materials. All such procedures should include consideration of pertinent radiation safety practices. </w:t>
      </w:r>
      <w:r w:rsidR="00920CFA">
        <w:t>Ensure p</w:t>
      </w:r>
      <w:r w:rsidR="00CE433E" w:rsidRPr="00CE433E">
        <w:t xml:space="preserve">rocedures have been established for all operational activities involving radioactive material including instructions for managing operations during upset conditions. Note that operations involving dryer and drum packaging may be covered by a series of procedures, and the process may not always be continuous, but procedures should be established for all operational activities involving radioactive materials. Procedures </w:t>
      </w:r>
      <w:r w:rsidR="002E05E0">
        <w:t xml:space="preserve">must </w:t>
      </w:r>
      <w:r w:rsidR="00CE433E" w:rsidRPr="00CE433E">
        <w:t xml:space="preserve">include checks of the operational parameters as specified in the license or application, or these operational parameters are automatically recorded. </w:t>
      </w:r>
      <w:r w:rsidR="00386FE4" w:rsidRPr="00386FE4">
        <w:t>Ensure non-routine activities including maintenance are controlled using radiation work permits.</w:t>
      </w:r>
      <w:r w:rsidR="003E5B15">
        <w:t xml:space="preserve"> </w:t>
      </w:r>
    </w:p>
    <w:p w14:paraId="000F2BD0" w14:textId="44569310" w:rsidR="007D2B31" w:rsidRDefault="00D61611" w:rsidP="00BE2FD4">
      <w:pPr>
        <w:pStyle w:val="BodyText3"/>
      </w:pPr>
      <w:r>
        <w:t>Verify the license is aw</w:t>
      </w:r>
      <w:r w:rsidR="00A849A9">
        <w:t xml:space="preserve">are of </w:t>
      </w:r>
      <w:r w:rsidR="00D83509">
        <w:t>over pressurization</w:t>
      </w:r>
      <w:r w:rsidR="00A849A9">
        <w:t xml:space="preserve"> of </w:t>
      </w:r>
      <w:r w:rsidR="00D83509">
        <w:t>yellowcake</w:t>
      </w:r>
      <w:r w:rsidR="00A849A9">
        <w:t xml:space="preserve"> drums and have standard and emergency procedures in place to address these types of incidents as discussed in IN 1999-</w:t>
      </w:r>
      <w:r w:rsidR="002E17E4">
        <w:t>03</w:t>
      </w:r>
      <w:r w:rsidR="00CF17C7">
        <w:t>,</w:t>
      </w:r>
      <w:r w:rsidR="002E17E4">
        <w:t xml:space="preserve"> </w:t>
      </w:r>
      <w:r w:rsidR="00CF17C7">
        <w:t>R</w:t>
      </w:r>
      <w:r w:rsidR="009671D6">
        <w:t>evision</w:t>
      </w:r>
      <w:r w:rsidR="002E17E4">
        <w:t xml:space="preserve"> 1, </w:t>
      </w:r>
      <w:r w:rsidR="003328B7">
        <w:t>“</w:t>
      </w:r>
      <w:r w:rsidR="002E17E4">
        <w:t xml:space="preserve">Exothermic </w:t>
      </w:r>
      <w:r w:rsidR="003328B7">
        <w:t>R</w:t>
      </w:r>
      <w:r w:rsidR="003307FB">
        <w:t>eactions</w:t>
      </w:r>
      <w:r w:rsidR="002E17E4">
        <w:t xml:space="preserve"> </w:t>
      </w:r>
      <w:r w:rsidR="003328B7">
        <w:t>I</w:t>
      </w:r>
      <w:r w:rsidR="002E17E4">
        <w:t xml:space="preserve">nvolving </w:t>
      </w:r>
      <w:r w:rsidR="003328B7">
        <w:t>D</w:t>
      </w:r>
      <w:r w:rsidR="002E17E4">
        <w:t xml:space="preserve">ried </w:t>
      </w:r>
      <w:r w:rsidR="003328B7">
        <w:t>U</w:t>
      </w:r>
      <w:r w:rsidR="002E17E4">
        <w:t xml:space="preserve">ranium </w:t>
      </w:r>
      <w:r w:rsidR="003328B7">
        <w:t>O</w:t>
      </w:r>
      <w:r w:rsidR="002E17E4">
        <w:t xml:space="preserve">xide </w:t>
      </w:r>
      <w:r w:rsidR="003328B7">
        <w:t>P</w:t>
      </w:r>
      <w:r w:rsidR="002E17E4">
        <w:t>owder.</w:t>
      </w:r>
      <w:r w:rsidR="003328B7">
        <w:t>”</w:t>
      </w:r>
      <w:r w:rsidR="002E17E4">
        <w:t xml:space="preserve"> </w:t>
      </w:r>
    </w:p>
    <w:p w14:paraId="713B3C97" w14:textId="0E55A01B" w:rsidR="007C7954" w:rsidRDefault="007C7954" w:rsidP="00E21B66">
      <w:pPr>
        <w:pStyle w:val="Heading2"/>
        <w:ind w:left="0" w:firstLine="0"/>
      </w:pPr>
      <w:r>
        <w:t>03.07</w:t>
      </w:r>
      <w:r>
        <w:tab/>
      </w:r>
      <w:r w:rsidR="00040181" w:rsidRPr="00876745">
        <w:t xml:space="preserve">Changes to Procedures, Programs </w:t>
      </w:r>
      <w:r w:rsidR="001C1484" w:rsidRPr="00876745">
        <w:t>and Facilities</w:t>
      </w:r>
    </w:p>
    <w:p w14:paraId="61107B44" w14:textId="09124787" w:rsidR="007D2B31" w:rsidRDefault="007D2B31" w:rsidP="00615693">
      <w:pPr>
        <w:pStyle w:val="BodyText3"/>
      </w:pPr>
      <w:r w:rsidRPr="00174169">
        <w:t>Some licensees have license conditions that allow it to make changes to existing</w:t>
      </w:r>
      <w:r>
        <w:t xml:space="preserve"> procedures, programs, and</w:t>
      </w:r>
      <w:r w:rsidRPr="00174169">
        <w:t xml:space="preserve"> facilities under certain conditions. These changes could include updating site procedures, adding or removing equipment, </w:t>
      </w:r>
      <w:r>
        <w:t xml:space="preserve">adding or removing chemicals to the process, </w:t>
      </w:r>
      <w:r w:rsidRPr="00174169">
        <w:t>and revising the organizational structure. These changes</w:t>
      </w:r>
      <w:r>
        <w:t xml:space="preserve"> are </w:t>
      </w:r>
      <w:r w:rsidRPr="00174169">
        <w:t>commonly documented in SERP evaluations, or equivalent, and are summarized in an annual report to the NRC.</w:t>
      </w:r>
      <w:r>
        <w:t xml:space="preserve"> The inspector should verify that:</w:t>
      </w:r>
    </w:p>
    <w:p w14:paraId="3455862C" w14:textId="26BE79FA" w:rsidR="007D2B31" w:rsidRDefault="007D2B31" w:rsidP="00BE2FD4">
      <w:pPr>
        <w:pStyle w:val="ListBullet3"/>
      </w:pPr>
      <w:r>
        <w:t>Changes to procedures are reviewed by the pertinent staff and/or the SERP</w:t>
      </w:r>
      <w:r w:rsidR="00EE5AC3">
        <w:t>.</w:t>
      </w:r>
    </w:p>
    <w:p w14:paraId="50090526" w14:textId="6CB03CAD" w:rsidR="007D2B31" w:rsidRDefault="007D2B31" w:rsidP="00BE2FD4">
      <w:pPr>
        <w:pStyle w:val="ListBullet3"/>
      </w:pPr>
      <w:r>
        <w:t>Changes to the design of the dryer or the introduction of new chemicals to the precipitation process have been reviewed by the SERP</w:t>
      </w:r>
      <w:r w:rsidR="00EE5AC3">
        <w:t>.</w:t>
      </w:r>
    </w:p>
    <w:p w14:paraId="0517615E" w14:textId="4014A8F1" w:rsidR="007D2B31" w:rsidRDefault="007D2B31" w:rsidP="00BE2FD4">
      <w:pPr>
        <w:pStyle w:val="ListBullet3"/>
      </w:pPr>
      <w:r>
        <w:lastRenderedPageBreak/>
        <w:t>Changes made by the SERP did not impact the licensing bases and did not require prior approval by the NRC</w:t>
      </w:r>
      <w:r w:rsidR="00EE5AC3">
        <w:t>.</w:t>
      </w:r>
    </w:p>
    <w:p w14:paraId="6CFF0F77" w14:textId="73A1F532" w:rsidR="007D2B31" w:rsidRDefault="007D2B31" w:rsidP="00BE2FD4">
      <w:pPr>
        <w:pStyle w:val="ListBullet3"/>
      </w:pPr>
      <w:r>
        <w:t>Changes h</w:t>
      </w:r>
      <w:r w:rsidRPr="00556707">
        <w:t>ave not eliminated the interlocks, alarms, and controls referenced in the license used to monitor critical parameters and to initiate safety shutdowns</w:t>
      </w:r>
      <w:r w:rsidR="00EE5AC3">
        <w:t>.</w:t>
      </w:r>
    </w:p>
    <w:p w14:paraId="10012A8A" w14:textId="265A9C65" w:rsidR="007D2B31" w:rsidRDefault="007D2B31" w:rsidP="00BE2FD4">
      <w:pPr>
        <w:pStyle w:val="ListBullet3"/>
      </w:pPr>
      <w:r>
        <w:t>Changes made through the SERP process are reported to the NRC as required by the license in an annual report</w:t>
      </w:r>
      <w:r w:rsidR="00EE5AC3">
        <w:t>.</w:t>
      </w:r>
    </w:p>
    <w:p w14:paraId="7D2E9772" w14:textId="4F797E56" w:rsidR="00667F83" w:rsidRDefault="00667F83" w:rsidP="00615693">
      <w:pPr>
        <w:pStyle w:val="BodyText3"/>
      </w:pPr>
      <w:r>
        <w:t>The inspector should review the SERP evaluations</w:t>
      </w:r>
      <w:r w:rsidR="003A6659">
        <w:t xml:space="preserve"> during the inspection to ensure the licensee</w:t>
      </w:r>
      <w:r w:rsidR="00BA77F9">
        <w:t>’s</w:t>
      </w:r>
      <w:r w:rsidR="003A6659">
        <w:t xml:space="preserve"> approved changes have been effectively implemented as described in the SERP evaluation</w:t>
      </w:r>
      <w:r w:rsidR="008E5C70">
        <w:t>.</w:t>
      </w:r>
      <w:r w:rsidR="00CD2E0E">
        <w:t xml:space="preserve"> </w:t>
      </w:r>
      <w:r w:rsidR="00473202">
        <w:t>Review of SERPS should be documented in the inspection report</w:t>
      </w:r>
      <w:r w:rsidR="00FB7762">
        <w:t xml:space="preserve"> and a statement </w:t>
      </w:r>
      <w:r w:rsidR="006D0BE2">
        <w:t>indicating</w:t>
      </w:r>
      <w:r w:rsidR="00FB7762">
        <w:t xml:space="preserve"> whether the inspector agreed with the </w:t>
      </w:r>
      <w:r w:rsidR="009747E2">
        <w:t>SERP’s</w:t>
      </w:r>
      <w:r w:rsidR="00FB7762">
        <w:t xml:space="preserve"> </w:t>
      </w:r>
      <w:r w:rsidR="00227F50">
        <w:t>determination</w:t>
      </w:r>
      <w:r w:rsidR="00FB7762">
        <w:t xml:space="preserve"> that </w:t>
      </w:r>
      <w:r w:rsidR="006D0BE2">
        <w:t xml:space="preserve">a license amendment was </w:t>
      </w:r>
      <w:r w:rsidR="007860D3">
        <w:t xml:space="preserve">or was not </w:t>
      </w:r>
      <w:r w:rsidR="006D0BE2">
        <w:t>required for the change/update to operations</w:t>
      </w:r>
      <w:r w:rsidR="002138DF">
        <w:t>.</w:t>
      </w:r>
    </w:p>
    <w:bookmarkEnd w:id="1"/>
    <w:p w14:paraId="3A479D3F" w14:textId="4E82D7F9" w:rsidR="00A92F39" w:rsidRPr="00695C63" w:rsidRDefault="00971AD9" w:rsidP="00445669">
      <w:pPr>
        <w:pStyle w:val="Heading1"/>
      </w:pPr>
      <w:r w:rsidRPr="00695C63">
        <w:t>8</w:t>
      </w:r>
      <w:r w:rsidR="00AD2C05">
        <w:t>9025</w:t>
      </w:r>
      <w:r w:rsidR="00A92F39" w:rsidRPr="00695C63">
        <w:t>-04</w:t>
      </w:r>
      <w:r w:rsidR="00A92F39" w:rsidRPr="00695C63">
        <w:tab/>
        <w:t>RESOURCE</w:t>
      </w:r>
      <w:r w:rsidR="004A27EC" w:rsidRPr="00695C63">
        <w:t xml:space="preserve"> ESTIMATE</w:t>
      </w:r>
    </w:p>
    <w:p w14:paraId="73609E40" w14:textId="667CDB8A" w:rsidR="00A92F39" w:rsidRPr="00695C63" w:rsidRDefault="00C85500" w:rsidP="00445669">
      <w:pPr>
        <w:pStyle w:val="BodyText"/>
      </w:pPr>
      <w:r w:rsidRPr="00C85500">
        <w:t>The inspection effort will require 1</w:t>
      </w:r>
      <w:r w:rsidR="00B67B39" w:rsidRPr="00707492">
        <w:t>–</w:t>
      </w:r>
      <w:r w:rsidRPr="00C85500">
        <w:t xml:space="preserve">2 NRC staff and will take about </w:t>
      </w:r>
      <w:r w:rsidR="00B67B39">
        <w:t>1</w:t>
      </w:r>
      <w:r w:rsidR="00ED6237">
        <w:t xml:space="preserve"> </w:t>
      </w:r>
      <w:r w:rsidR="00A25D4A">
        <w:t xml:space="preserve">to </w:t>
      </w:r>
      <w:r w:rsidR="00B67B39">
        <w:t>2</w:t>
      </w:r>
      <w:r w:rsidR="00A25D4A">
        <w:t xml:space="preserve"> </w:t>
      </w:r>
      <w:r w:rsidR="00ED6237">
        <w:t>day</w:t>
      </w:r>
      <w:r w:rsidR="00A25D4A">
        <w:t>s</w:t>
      </w:r>
      <w:r w:rsidR="00ED6237">
        <w:t xml:space="preserve"> </w:t>
      </w:r>
      <w:r w:rsidRPr="00C85500">
        <w:t>(</w:t>
      </w:r>
      <w:r w:rsidR="00ED6237">
        <w:t>8</w:t>
      </w:r>
      <w:r w:rsidR="00B67B39" w:rsidRPr="00707492">
        <w:t>–</w:t>
      </w:r>
      <w:r w:rsidR="00B25DA4">
        <w:t>16</w:t>
      </w:r>
      <w:r w:rsidR="004A157E">
        <w:t> </w:t>
      </w:r>
      <w:r w:rsidRPr="00C85500">
        <w:t xml:space="preserve">hours) to complete, depending on the complexity of the licensee’s </w:t>
      </w:r>
      <w:r w:rsidR="004A157E">
        <w:t xml:space="preserve">dryer and yellowcake packaging operational </w:t>
      </w:r>
      <w:r w:rsidRPr="00C85500">
        <w:t>programs. This resource estimate excludes travel, preparation, and documentation time</w:t>
      </w:r>
      <w:r w:rsidR="00A92F39" w:rsidRPr="00695C63">
        <w:t>.</w:t>
      </w:r>
    </w:p>
    <w:p w14:paraId="092BB1DA" w14:textId="24A5C45D" w:rsidR="004A27EC" w:rsidRPr="00695C63" w:rsidRDefault="004A27EC" w:rsidP="00445669">
      <w:pPr>
        <w:pStyle w:val="Heading1"/>
      </w:pPr>
      <w:r w:rsidRPr="00695C63">
        <w:t>8</w:t>
      </w:r>
      <w:r w:rsidR="00AD2C05">
        <w:t>9025</w:t>
      </w:r>
      <w:r w:rsidRPr="00695C63">
        <w:t>-05</w:t>
      </w:r>
      <w:r w:rsidRPr="00695C63">
        <w:tab/>
        <w:t>PROCEDURE COMPLETION</w:t>
      </w:r>
    </w:p>
    <w:p w14:paraId="5CA40279" w14:textId="57268599" w:rsidR="00A92F39" w:rsidRPr="00695C63" w:rsidRDefault="00747513" w:rsidP="00445669">
      <w:pPr>
        <w:pStyle w:val="BodyText"/>
      </w:pPr>
      <w:r w:rsidRPr="00747513">
        <w:t xml:space="preserve">This IP is complete when the inspection staff observe the activities, interview site staff, and review records as needed to satisfy the objectives of this IP. This IP should be completed at least once </w:t>
      </w:r>
      <w:r w:rsidR="003B15A7">
        <w:t>per</w:t>
      </w:r>
      <w:r w:rsidRPr="00747513">
        <w:t xml:space="preserve"> year </w:t>
      </w:r>
      <w:r w:rsidR="005E658A">
        <w:t xml:space="preserve">if the site utilizes a </w:t>
      </w:r>
      <w:proofErr w:type="gramStart"/>
      <w:r w:rsidR="005E658A">
        <w:t>dryer</w:t>
      </w:r>
      <w:proofErr w:type="gramEnd"/>
      <w:r w:rsidR="00A952FF">
        <w:t xml:space="preserve"> and that dryer has been opera</w:t>
      </w:r>
      <w:r w:rsidR="003F20C5">
        <w:t>tional since the last inspection</w:t>
      </w:r>
      <w:r w:rsidR="0007433F">
        <w:t xml:space="preserve">. </w:t>
      </w:r>
      <w:proofErr w:type="gramStart"/>
      <w:r w:rsidR="0007433F">
        <w:t>In the event that</w:t>
      </w:r>
      <w:proofErr w:type="gramEnd"/>
      <w:r w:rsidR="0007433F">
        <w:t xml:space="preserve"> the</w:t>
      </w:r>
      <w:r w:rsidR="003F20C5">
        <w:t xml:space="preserve"> inspector confirms the dryer was not used since the last inspection, this IP can be deferred</w:t>
      </w:r>
      <w:r w:rsidR="00CE0F28">
        <w:t xml:space="preserve">, </w:t>
      </w:r>
      <w:r w:rsidR="00960668">
        <w:t>b</w:t>
      </w:r>
      <w:r w:rsidR="00CE0F28">
        <w:t>ased on site status and operations</w:t>
      </w:r>
      <w:r w:rsidR="005E658A">
        <w:t xml:space="preserve">, </w:t>
      </w:r>
      <w:r w:rsidRPr="00747513">
        <w:t>or at other frequencies</w:t>
      </w:r>
      <w:r w:rsidR="00CE0F28">
        <w:t xml:space="preserve"> </w:t>
      </w:r>
      <w:r w:rsidR="00332876">
        <w:t xml:space="preserve">as </w:t>
      </w:r>
      <w:r w:rsidRPr="00747513">
        <w:t xml:space="preserve">established in the Master Inspection </w:t>
      </w:r>
      <w:r w:rsidR="00DA6824">
        <w:t>Plan</w:t>
      </w:r>
      <w:r w:rsidR="00094EFC">
        <w:t>.</w:t>
      </w:r>
    </w:p>
    <w:p w14:paraId="2BF7E4F0" w14:textId="171A28AD" w:rsidR="00B053CC" w:rsidRPr="00695C63" w:rsidRDefault="00B053CC" w:rsidP="00445669">
      <w:pPr>
        <w:pStyle w:val="Heading1"/>
      </w:pPr>
      <w:r w:rsidRPr="00695C63">
        <w:t>8</w:t>
      </w:r>
      <w:r w:rsidR="004B65DD">
        <w:t>9025</w:t>
      </w:r>
      <w:r w:rsidRPr="00695C63">
        <w:t>-06</w:t>
      </w:r>
      <w:r w:rsidRPr="00695C63">
        <w:tab/>
        <w:t>REFERENCES</w:t>
      </w:r>
    </w:p>
    <w:p w14:paraId="5F0DCECF" w14:textId="6BB0D13B" w:rsidR="00B053CC" w:rsidRPr="00445669" w:rsidRDefault="00B053CC" w:rsidP="0013014D">
      <w:pPr>
        <w:pStyle w:val="BodyText2"/>
      </w:pPr>
      <w:r w:rsidRPr="00445669">
        <w:t xml:space="preserve">IMC </w:t>
      </w:r>
      <w:r w:rsidR="00C22754">
        <w:t>2</w:t>
      </w:r>
      <w:r w:rsidR="0078568F">
        <w:t>801</w:t>
      </w:r>
      <w:r w:rsidR="007E71CE" w:rsidRPr="00445669">
        <w:t xml:space="preserve">, </w:t>
      </w:r>
      <w:r w:rsidRPr="00445669">
        <w:t>"</w:t>
      </w:r>
      <w:r w:rsidR="0078568F">
        <w:t>Uranium Recovery and 11</w:t>
      </w:r>
      <w:proofErr w:type="gramStart"/>
      <w:r w:rsidR="0078568F">
        <w:t>e.(</w:t>
      </w:r>
      <w:proofErr w:type="gramEnd"/>
      <w:r w:rsidR="0078568F">
        <w:t>2) Byproduct Material Facility Inspection Program</w:t>
      </w:r>
      <w:r w:rsidRPr="00445669">
        <w:t>"</w:t>
      </w:r>
    </w:p>
    <w:p w14:paraId="33A25C22" w14:textId="062043CB" w:rsidR="00555551" w:rsidRDefault="00D43B87" w:rsidP="00D43B87">
      <w:pPr>
        <w:pStyle w:val="BodyText2"/>
      </w:pPr>
      <w:r>
        <w:t xml:space="preserve">NRC </w:t>
      </w:r>
      <w:r w:rsidR="00BD0778">
        <w:t xml:space="preserve">Information Notice </w:t>
      </w:r>
      <w:r>
        <w:t xml:space="preserve">1999-03, </w:t>
      </w:r>
      <w:r w:rsidR="00BF6A22">
        <w:t xml:space="preserve">Revision 1, </w:t>
      </w:r>
      <w:r w:rsidR="00BD5548">
        <w:t xml:space="preserve">“Exothermic Reactions </w:t>
      </w:r>
      <w:r w:rsidR="00B82EDF">
        <w:t>Involving Dried Uranium Oxide Power (Yellowcake)</w:t>
      </w:r>
      <w:r w:rsidR="00897626">
        <w:t>,</w:t>
      </w:r>
      <w:r w:rsidR="00B82EDF">
        <w:t>”</w:t>
      </w:r>
      <w:r w:rsidR="00BF6A22">
        <w:t xml:space="preserve"> </w:t>
      </w:r>
      <w:r w:rsidR="00CD3597">
        <w:t>March 4, 2014</w:t>
      </w:r>
    </w:p>
    <w:p w14:paraId="0BA85805" w14:textId="5578F36E" w:rsidR="00D43B87" w:rsidRDefault="00555551" w:rsidP="00864BAA">
      <w:pPr>
        <w:pStyle w:val="BodyText2"/>
      </w:pPr>
      <w:r>
        <w:t>NUREG-19</w:t>
      </w:r>
      <w:r w:rsidR="00864BAA">
        <w:t>10, Revision 1, “Generic Environmental Impact Statement for In-Situ Leach Uranium</w:t>
      </w:r>
      <w:r w:rsidR="008622FE">
        <w:t xml:space="preserve"> </w:t>
      </w:r>
      <w:r w:rsidR="00864BAA">
        <w:t>Milling Facilities</w:t>
      </w:r>
      <w:r w:rsidR="00897626">
        <w:t>,</w:t>
      </w:r>
      <w:r w:rsidR="008622FE">
        <w:t>” May 2009</w:t>
      </w:r>
    </w:p>
    <w:p w14:paraId="22D3F10D" w14:textId="6315EC97" w:rsidR="007312B0" w:rsidRDefault="007312B0" w:rsidP="007312B0">
      <w:pPr>
        <w:pStyle w:val="BodyText2"/>
      </w:pPr>
      <w:r>
        <w:t>NUREG-2150, “A Proposed Risk Management Regulatory Framework</w:t>
      </w:r>
      <w:r w:rsidR="00897626">
        <w:t>,</w:t>
      </w:r>
      <w:r w:rsidR="00C07BBE">
        <w:t xml:space="preserve">” </w:t>
      </w:r>
      <w:r>
        <w:t>April 2012</w:t>
      </w:r>
    </w:p>
    <w:p w14:paraId="7D1FC685" w14:textId="4AA77BB0" w:rsidR="00514003" w:rsidRDefault="007312B0" w:rsidP="00864BAA">
      <w:pPr>
        <w:pStyle w:val="BodyText2"/>
      </w:pPr>
      <w:r>
        <w:t xml:space="preserve">NUREG-CR/6733, </w:t>
      </w:r>
      <w:r w:rsidR="00C07BBE">
        <w:t>“</w:t>
      </w:r>
      <w:r>
        <w:t>A Baseline Risk-Informed, Performance-Based Approach for In Situ Leach Uranium Extraction Licensees</w:t>
      </w:r>
      <w:r w:rsidR="00897626">
        <w:t>,</w:t>
      </w:r>
      <w:r w:rsidR="00C07BBE">
        <w:t>”</w:t>
      </w:r>
      <w:r>
        <w:t xml:space="preserve"> September 2001</w:t>
      </w:r>
    </w:p>
    <w:p w14:paraId="108DAA2C" w14:textId="55C6EE17" w:rsidR="00116846" w:rsidRDefault="003960AF" w:rsidP="00864BAA">
      <w:pPr>
        <w:pStyle w:val="BodyText2"/>
      </w:pPr>
      <w:r>
        <w:t>Regulatory Guide</w:t>
      </w:r>
      <w:r w:rsidR="00897626">
        <w:t xml:space="preserve"> (RG)</w:t>
      </w:r>
      <w:r>
        <w:t xml:space="preserve"> 8.22, Revision 2, “Bioassay a</w:t>
      </w:r>
      <w:r w:rsidR="001D4677">
        <w:t>t Uranium Mills</w:t>
      </w:r>
      <w:r w:rsidR="00897626">
        <w:t>,</w:t>
      </w:r>
      <w:r w:rsidR="001D4677">
        <w:t>” May 2014</w:t>
      </w:r>
    </w:p>
    <w:p w14:paraId="213188D0" w14:textId="252E9E54" w:rsidR="003055EA" w:rsidRDefault="003055EA" w:rsidP="00864BAA">
      <w:pPr>
        <w:pStyle w:val="BodyText2"/>
      </w:pPr>
      <w:r>
        <w:t>RG</w:t>
      </w:r>
      <w:r w:rsidR="00897626">
        <w:t xml:space="preserve"> </w:t>
      </w:r>
      <w:r>
        <w:t>8.30, Revision 1, “</w:t>
      </w:r>
      <w:r w:rsidR="002F3218">
        <w:t>Health Physics Surveys in Uranium Recovery Facilities</w:t>
      </w:r>
      <w:r w:rsidR="00897626">
        <w:t>,</w:t>
      </w:r>
      <w:r w:rsidR="002F3218">
        <w:t>” May 20</w:t>
      </w:r>
      <w:r w:rsidR="00E42454">
        <w:t>02</w:t>
      </w:r>
    </w:p>
    <w:p w14:paraId="75DDF162" w14:textId="34EDF8A0" w:rsidR="00467CEE" w:rsidRDefault="00467CEE" w:rsidP="00864BAA">
      <w:pPr>
        <w:pStyle w:val="BodyText2"/>
      </w:pPr>
      <w:r>
        <w:lastRenderedPageBreak/>
        <w:t>RG 8.31, Revision 1, “Information Relevant to Ensuring That Occupational</w:t>
      </w:r>
      <w:r w:rsidR="00B95494">
        <w:t xml:space="preserve"> Radiation Exposures at Uranium Recovery Facilities Will Be </w:t>
      </w:r>
      <w:proofErr w:type="gramStart"/>
      <w:r w:rsidR="00B95494">
        <w:t>As</w:t>
      </w:r>
      <w:proofErr w:type="gramEnd"/>
      <w:r w:rsidR="00B95494">
        <w:t xml:space="preserve"> Low As Is Reasonably Achievable</w:t>
      </w:r>
      <w:r w:rsidR="00897626">
        <w:t>,</w:t>
      </w:r>
      <w:r w:rsidR="00B95494">
        <w:t>”</w:t>
      </w:r>
      <w:r w:rsidR="0081143A">
        <w:t xml:space="preserve"> May 2002</w:t>
      </w:r>
    </w:p>
    <w:p w14:paraId="245B4DCB" w14:textId="78854080" w:rsidR="00340FD5" w:rsidRDefault="00A92F39" w:rsidP="00445669">
      <w:pPr>
        <w:pStyle w:val="END"/>
      </w:pPr>
      <w:r w:rsidRPr="00695C63">
        <w:t>END</w:t>
      </w:r>
    </w:p>
    <w:p w14:paraId="1907C9AC" w14:textId="57C07E4D" w:rsidR="00194B6F" w:rsidRPr="00695C63" w:rsidRDefault="00E74587" w:rsidP="00897626">
      <w:pPr>
        <w:pStyle w:val="BodyText2"/>
      </w:pPr>
      <w:r>
        <w:t>Attachments:</w:t>
      </w:r>
      <w:r w:rsidR="00897626">
        <w:br/>
      </w:r>
      <w:r>
        <w:t>Attachment 1:  Revision History for IP 89025</w:t>
      </w:r>
    </w:p>
    <w:p w14:paraId="60465A05" w14:textId="77777777" w:rsidR="0009441C" w:rsidRDefault="0009441C" w:rsidP="00897626">
      <w:pPr>
        <w:pStyle w:val="BodyText"/>
        <w:sectPr w:rsidR="0009441C" w:rsidSect="006A11D6">
          <w:footerReference w:type="default" r:id="rId11"/>
          <w:pgSz w:w="12240" w:h="15840"/>
          <w:pgMar w:top="1440" w:right="1440" w:bottom="1440" w:left="1440" w:header="720" w:footer="720" w:gutter="0"/>
          <w:cols w:space="720"/>
          <w:docGrid w:linePitch="360"/>
        </w:sectPr>
      </w:pPr>
    </w:p>
    <w:p w14:paraId="7B2EFA9D" w14:textId="7B685244" w:rsidR="00B45BCC" w:rsidRPr="00695C63" w:rsidRDefault="00B45BCC" w:rsidP="006B2A63">
      <w:pPr>
        <w:pStyle w:val="attachmenttitle"/>
      </w:pPr>
      <w:r w:rsidRPr="00695C63">
        <w:lastRenderedPageBreak/>
        <w:t>Attachment 1:</w:t>
      </w:r>
      <w:r w:rsidR="00695C63">
        <w:t xml:space="preserve"> </w:t>
      </w:r>
      <w:r w:rsidRPr="00695C63">
        <w:t>Revision History for IP 8</w:t>
      </w:r>
      <w:r w:rsidR="00460657">
        <w:t>9025</w:t>
      </w:r>
    </w:p>
    <w:tbl>
      <w:tblPr>
        <w:tblW w:w="12960" w:type="dxa"/>
        <w:tblLayout w:type="fixed"/>
        <w:tblCellMar>
          <w:left w:w="120" w:type="dxa"/>
          <w:right w:w="120" w:type="dxa"/>
        </w:tblCellMar>
        <w:tblLook w:val="0000" w:firstRow="0" w:lastRow="0" w:firstColumn="0" w:lastColumn="0" w:noHBand="0" w:noVBand="0"/>
      </w:tblPr>
      <w:tblGrid>
        <w:gridCol w:w="1431"/>
        <w:gridCol w:w="1856"/>
        <w:gridCol w:w="5254"/>
        <w:gridCol w:w="2030"/>
        <w:gridCol w:w="2389"/>
      </w:tblGrid>
      <w:tr w:rsidR="00B45BCC" w:rsidRPr="00695C63" w14:paraId="02D5E2E6" w14:textId="77777777" w:rsidTr="00EB38DD">
        <w:trPr>
          <w:tblHeader/>
        </w:trPr>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4CDCAD4F" w14:textId="77777777" w:rsidR="00B45BCC" w:rsidRPr="00695C63" w:rsidRDefault="00B45BCC"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Commitment Tracking Number</w:t>
            </w:r>
          </w:p>
        </w:tc>
        <w:tc>
          <w:tcPr>
            <w:tcW w:w="185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48F17FB9" w14:textId="77777777" w:rsidR="00B45BCC" w:rsidRPr="00695C63" w:rsidRDefault="00B45BCC"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Accession Number</w:t>
            </w:r>
          </w:p>
          <w:p w14:paraId="73BDB5BE" w14:textId="77777777" w:rsidR="00B45BCC" w:rsidRPr="00695C63" w:rsidRDefault="00B45BCC"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Issue Date</w:t>
            </w:r>
          </w:p>
          <w:p w14:paraId="4FF23C8C" w14:textId="77777777" w:rsidR="00B45BCC" w:rsidRPr="00695C63" w:rsidRDefault="00B45BCC"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Change Notice</w:t>
            </w:r>
          </w:p>
        </w:tc>
        <w:tc>
          <w:tcPr>
            <w:tcW w:w="5254"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B09B0E3" w14:textId="77777777" w:rsidR="00B45BCC" w:rsidRPr="00695C63" w:rsidRDefault="00B45BCC" w:rsidP="00D7106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695C63">
              <w:t>Description of Change</w:t>
            </w:r>
          </w:p>
        </w:tc>
        <w:tc>
          <w:tcPr>
            <w:tcW w:w="20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5DD3A8C3" w14:textId="77777777" w:rsidR="00B45BCC" w:rsidRPr="00695C63" w:rsidRDefault="00B45BCC"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Description of Training Required and Completion Date</w:t>
            </w:r>
          </w:p>
        </w:tc>
        <w:tc>
          <w:tcPr>
            <w:tcW w:w="2389"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BFE38CD" w14:textId="13919A3A" w:rsidR="00B45BCC" w:rsidRPr="00695C63" w:rsidRDefault="00B45BCC"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 xml:space="preserve">Comment Resolution and Closed Feedback Form Accession Number </w:t>
            </w:r>
            <w:r w:rsidR="00EB38DD">
              <w:t>(Pre</w:t>
            </w:r>
            <w:r w:rsidR="00EB38DD">
              <w:noBreakHyphen/>
              <w:t>Decisional, Non-Public Information)</w:t>
            </w:r>
          </w:p>
        </w:tc>
      </w:tr>
      <w:tr w:rsidR="00695C63" w:rsidRPr="00695C63" w14:paraId="7C9D7CDC" w14:textId="77777777" w:rsidTr="00EB38DD">
        <w:tc>
          <w:tcPr>
            <w:tcW w:w="143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26E3D89" w14:textId="076B44C9" w:rsidR="00695C63" w:rsidRPr="00695C63" w:rsidRDefault="00695C63"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N/</w:t>
            </w:r>
            <w:r>
              <w:t>A</w:t>
            </w:r>
          </w:p>
        </w:tc>
        <w:tc>
          <w:tcPr>
            <w:tcW w:w="185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88CA621" w14:textId="0D6F5195" w:rsidR="00695C63" w:rsidRDefault="002C2F67"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w:t>
            </w:r>
            <w:r w:rsidR="007B7BE8">
              <w:t>24172A253</w:t>
            </w:r>
          </w:p>
          <w:p w14:paraId="722EA53D" w14:textId="5DEF4ECC" w:rsidR="002C2F67" w:rsidRDefault="002645DC"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07/26/24</w:t>
            </w:r>
          </w:p>
          <w:p w14:paraId="1CD66218" w14:textId="30826741" w:rsidR="008F1DDF" w:rsidRPr="00695C63" w:rsidRDefault="008F1DDF"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CN </w:t>
            </w:r>
            <w:r w:rsidR="002645DC">
              <w:t>24-022</w:t>
            </w:r>
          </w:p>
        </w:tc>
        <w:tc>
          <w:tcPr>
            <w:tcW w:w="5254"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77DF8C6" w14:textId="3E5255F7" w:rsidR="00695C63" w:rsidRPr="00695C63" w:rsidRDefault="00695C63"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Initial issuance</w:t>
            </w:r>
            <w:r w:rsidR="0041146D">
              <w:t>.</w:t>
            </w:r>
          </w:p>
        </w:tc>
        <w:tc>
          <w:tcPr>
            <w:tcW w:w="20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6BDBDC3" w14:textId="619ACE4E" w:rsidR="00695C63" w:rsidRPr="00695C63" w:rsidRDefault="00695C63"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95C63">
              <w:t>N/</w:t>
            </w:r>
            <w:r>
              <w:t>A</w:t>
            </w:r>
          </w:p>
        </w:tc>
        <w:tc>
          <w:tcPr>
            <w:tcW w:w="2389"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825C905" w14:textId="3985CE03" w:rsidR="00695C63" w:rsidRPr="00695C63" w:rsidRDefault="001051CA" w:rsidP="004F25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ML24172A247</w:t>
            </w:r>
          </w:p>
        </w:tc>
      </w:tr>
    </w:tbl>
    <w:p w14:paraId="57B57616" w14:textId="2018D031" w:rsidR="00A92F39" w:rsidRPr="00695C63" w:rsidRDefault="00A92F39" w:rsidP="00695C6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A92F39" w:rsidRPr="00695C63" w:rsidSect="006A11D6">
      <w:headerReference w:type="default" r:id="rId12"/>
      <w:footerReference w:type="defaul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7BC29" w14:textId="77777777" w:rsidR="00F90C94" w:rsidRDefault="00F90C94" w:rsidP="00A92F39">
      <w:r>
        <w:separator/>
      </w:r>
    </w:p>
  </w:endnote>
  <w:endnote w:type="continuationSeparator" w:id="0">
    <w:p w14:paraId="1A3931B5" w14:textId="77777777" w:rsidR="00F90C94" w:rsidRDefault="00F90C94" w:rsidP="00A92F39">
      <w:r>
        <w:continuationSeparator/>
      </w:r>
    </w:p>
  </w:endnote>
  <w:endnote w:type="continuationNotice" w:id="1">
    <w:p w14:paraId="0B8C0E9E" w14:textId="77777777" w:rsidR="002103DC" w:rsidRDefault="00210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59C78" w14:textId="4693F9E0" w:rsidR="00C5765A" w:rsidRDefault="00C5765A" w:rsidP="00A92F39">
    <w:pPr>
      <w:tabs>
        <w:tab w:val="center" w:pos="4680"/>
        <w:tab w:val="right" w:pos="9360"/>
      </w:tabs>
    </w:pPr>
    <w:r w:rsidRPr="00E453B4">
      <w:t xml:space="preserve">Issue Date: </w:t>
    </w:r>
    <w:r w:rsidR="004076EA">
      <w:t>07/26/24</w:t>
    </w:r>
    <w:r w:rsidRPr="00E453B4">
      <w:tab/>
    </w:r>
    <w:r w:rsidRPr="00E453B4">
      <w:rPr>
        <w:rStyle w:val="PageNumber"/>
      </w:rPr>
      <w:fldChar w:fldCharType="begin"/>
    </w:r>
    <w:r w:rsidRPr="00E453B4">
      <w:rPr>
        <w:rStyle w:val="PageNumber"/>
      </w:rPr>
      <w:instrText xml:space="preserve"> PAGE </w:instrText>
    </w:r>
    <w:r w:rsidRPr="00E453B4">
      <w:rPr>
        <w:rStyle w:val="PageNumber"/>
      </w:rPr>
      <w:fldChar w:fldCharType="separate"/>
    </w:r>
    <w:r>
      <w:rPr>
        <w:rStyle w:val="PageNumber"/>
      </w:rPr>
      <w:t>16</w:t>
    </w:r>
    <w:r w:rsidRPr="00E453B4">
      <w:rPr>
        <w:rStyle w:val="PageNumber"/>
      </w:rPr>
      <w:fldChar w:fldCharType="end"/>
    </w:r>
    <w:r w:rsidRPr="00E453B4">
      <w:tab/>
      <w:t>8</w:t>
    </w:r>
    <w:r w:rsidR="00E85C98">
      <w:t>9025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175E" w14:textId="5B9BEA1E" w:rsidR="00C5765A" w:rsidRDefault="00C5765A" w:rsidP="00B45BCC">
    <w:pPr>
      <w:tabs>
        <w:tab w:val="center" w:pos="6030"/>
        <w:tab w:val="right" w:pos="12240"/>
      </w:tabs>
    </w:pPr>
    <w:r w:rsidRPr="00E453B4">
      <w:t xml:space="preserve">Issue Date: </w:t>
    </w:r>
    <w:r w:rsidR="002645DC">
      <w:t>07/26/24</w:t>
    </w:r>
    <w:r w:rsidRPr="00E453B4">
      <w:tab/>
    </w:r>
    <w:r>
      <w:t>Att1-1</w:t>
    </w:r>
    <w:r w:rsidRPr="00E453B4">
      <w:tab/>
      <w:t>8</w:t>
    </w:r>
    <w:r w:rsidR="008A3763">
      <w:t>9025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9E433" w14:textId="77777777" w:rsidR="00F90C94" w:rsidRDefault="00F90C94" w:rsidP="00A92F39">
      <w:r>
        <w:separator/>
      </w:r>
    </w:p>
  </w:footnote>
  <w:footnote w:type="continuationSeparator" w:id="0">
    <w:p w14:paraId="0C641033" w14:textId="77777777" w:rsidR="00F90C94" w:rsidRDefault="00F90C94" w:rsidP="00A92F39">
      <w:r>
        <w:continuationSeparator/>
      </w:r>
    </w:p>
  </w:footnote>
  <w:footnote w:type="continuationNotice" w:id="1">
    <w:p w14:paraId="7308ECD1" w14:textId="77777777" w:rsidR="002103DC" w:rsidRDefault="00210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FE593" w14:textId="77777777" w:rsidR="005013DB" w:rsidRDefault="00501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A28C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8C5D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B8F3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FA61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5A6E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4EAA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72F1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E40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8AF4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3A6E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943D2"/>
    <w:multiLevelType w:val="hybridMultilevel"/>
    <w:tmpl w:val="634A6D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B15FB3"/>
    <w:multiLevelType w:val="hybridMultilevel"/>
    <w:tmpl w:val="3EB6505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15:restartNumberingAfterBreak="0">
    <w:nsid w:val="1F9C4C77"/>
    <w:multiLevelType w:val="multilevel"/>
    <w:tmpl w:val="87EA7CCA"/>
    <w:lvl w:ilvl="0">
      <w:start w:val="3"/>
      <w:numFmt w:val="decimalZero"/>
      <w:lvlText w:val="%1"/>
      <w:lvlJc w:val="left"/>
      <w:pPr>
        <w:ind w:left="540" w:hanging="540"/>
      </w:pPr>
      <w:rPr>
        <w:rFonts w:hint="default"/>
      </w:rPr>
    </w:lvl>
    <w:lvl w:ilvl="1">
      <w:start w:val="6"/>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5901FE"/>
    <w:multiLevelType w:val="hybridMultilevel"/>
    <w:tmpl w:val="29E6C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AD6C11"/>
    <w:multiLevelType w:val="hybridMultilevel"/>
    <w:tmpl w:val="0E9CF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4D678D"/>
    <w:multiLevelType w:val="hybridMultilevel"/>
    <w:tmpl w:val="CD5AA8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E3EAD"/>
    <w:multiLevelType w:val="multilevel"/>
    <w:tmpl w:val="6A3E304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45436E9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484A77E2"/>
    <w:multiLevelType w:val="hybridMultilevel"/>
    <w:tmpl w:val="F0663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21414"/>
    <w:multiLevelType w:val="hybridMultilevel"/>
    <w:tmpl w:val="DD828498"/>
    <w:lvl w:ilvl="0" w:tplc="09E86C14">
      <w:start w:val="1"/>
      <w:numFmt w:val="lowerLetter"/>
      <w:lvlText w:val="%1."/>
      <w:lvlJc w:val="left"/>
      <w:pPr>
        <w:tabs>
          <w:tab w:val="num" w:pos="806"/>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1C535C"/>
    <w:multiLevelType w:val="hybridMultilevel"/>
    <w:tmpl w:val="4394EA02"/>
    <w:lvl w:ilvl="0" w:tplc="B9A20CE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7C5E87"/>
    <w:multiLevelType w:val="hybridMultilevel"/>
    <w:tmpl w:val="50B22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806B9B"/>
    <w:multiLevelType w:val="hybridMultilevel"/>
    <w:tmpl w:val="D9CE6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D02396"/>
    <w:multiLevelType w:val="hybridMultilevel"/>
    <w:tmpl w:val="D5D288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40407E"/>
    <w:multiLevelType w:val="hybridMultilevel"/>
    <w:tmpl w:val="B590F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A9153C"/>
    <w:multiLevelType w:val="hybridMultilevel"/>
    <w:tmpl w:val="B5BEB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8888889">
    <w:abstractNumId w:val="19"/>
  </w:num>
  <w:num w:numId="2" w16cid:durableId="59787195">
    <w:abstractNumId w:val="15"/>
  </w:num>
  <w:num w:numId="3" w16cid:durableId="1868832391">
    <w:abstractNumId w:val="11"/>
  </w:num>
  <w:num w:numId="4" w16cid:durableId="1836874151">
    <w:abstractNumId w:val="9"/>
  </w:num>
  <w:num w:numId="5" w16cid:durableId="1436635216">
    <w:abstractNumId w:val="7"/>
  </w:num>
  <w:num w:numId="6" w16cid:durableId="1850833542">
    <w:abstractNumId w:val="6"/>
  </w:num>
  <w:num w:numId="7" w16cid:durableId="1841192943">
    <w:abstractNumId w:val="5"/>
  </w:num>
  <w:num w:numId="8" w16cid:durableId="575168101">
    <w:abstractNumId w:val="4"/>
  </w:num>
  <w:num w:numId="9" w16cid:durableId="1348560705">
    <w:abstractNumId w:val="8"/>
  </w:num>
  <w:num w:numId="10" w16cid:durableId="2033800128">
    <w:abstractNumId w:val="3"/>
  </w:num>
  <w:num w:numId="11" w16cid:durableId="672073951">
    <w:abstractNumId w:val="2"/>
  </w:num>
  <w:num w:numId="12" w16cid:durableId="1500465534">
    <w:abstractNumId w:val="1"/>
  </w:num>
  <w:num w:numId="13" w16cid:durableId="556287082">
    <w:abstractNumId w:val="0"/>
  </w:num>
  <w:num w:numId="14" w16cid:durableId="365450770">
    <w:abstractNumId w:val="18"/>
  </w:num>
  <w:num w:numId="15" w16cid:durableId="1854757658">
    <w:abstractNumId w:val="17"/>
  </w:num>
  <w:num w:numId="16" w16cid:durableId="1495993984">
    <w:abstractNumId w:val="25"/>
  </w:num>
  <w:num w:numId="17" w16cid:durableId="1712538417">
    <w:abstractNumId w:val="23"/>
  </w:num>
  <w:num w:numId="18" w16cid:durableId="2003463144">
    <w:abstractNumId w:val="24"/>
  </w:num>
  <w:num w:numId="19" w16cid:durableId="1384214851">
    <w:abstractNumId w:val="22"/>
  </w:num>
  <w:num w:numId="20" w16cid:durableId="1216043276">
    <w:abstractNumId w:val="21"/>
  </w:num>
  <w:num w:numId="21" w16cid:durableId="278999270">
    <w:abstractNumId w:val="14"/>
  </w:num>
  <w:num w:numId="22" w16cid:durableId="227885748">
    <w:abstractNumId w:val="13"/>
  </w:num>
  <w:num w:numId="23" w16cid:durableId="2128037924">
    <w:abstractNumId w:val="20"/>
  </w:num>
  <w:num w:numId="24" w16cid:durableId="1301035475">
    <w:abstractNumId w:val="10"/>
  </w:num>
  <w:num w:numId="25" w16cid:durableId="1887140961">
    <w:abstractNumId w:val="12"/>
  </w:num>
  <w:num w:numId="26" w16cid:durableId="329528194">
    <w:abstractNumId w:val="16"/>
  </w:num>
  <w:num w:numId="27" w16cid:durableId="1241066462">
    <w:abstractNumId w:val="6"/>
  </w:num>
  <w:num w:numId="28" w16cid:durableId="1103265750">
    <w:abstractNumId w:val="6"/>
  </w:num>
  <w:num w:numId="29" w16cid:durableId="1004553951">
    <w:abstractNumId w:val="6"/>
  </w:num>
  <w:num w:numId="30" w16cid:durableId="1073163924">
    <w:abstractNumId w:val="6"/>
  </w:num>
  <w:num w:numId="31" w16cid:durableId="1277636696">
    <w:abstractNumId w:val="6"/>
  </w:num>
  <w:num w:numId="32" w16cid:durableId="1810707940">
    <w:abstractNumId w:val="6"/>
  </w:num>
  <w:num w:numId="33" w16cid:durableId="21417278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6C"/>
    <w:rsid w:val="00002A8B"/>
    <w:rsid w:val="0001248B"/>
    <w:rsid w:val="00012752"/>
    <w:rsid w:val="0002234A"/>
    <w:rsid w:val="000223BD"/>
    <w:rsid w:val="00024334"/>
    <w:rsid w:val="000263D9"/>
    <w:rsid w:val="00026B62"/>
    <w:rsid w:val="00031279"/>
    <w:rsid w:val="0003267D"/>
    <w:rsid w:val="00035763"/>
    <w:rsid w:val="00040181"/>
    <w:rsid w:val="00044991"/>
    <w:rsid w:val="00047C3B"/>
    <w:rsid w:val="00052BDC"/>
    <w:rsid w:val="000616B1"/>
    <w:rsid w:val="00061D7F"/>
    <w:rsid w:val="00065252"/>
    <w:rsid w:val="000656BD"/>
    <w:rsid w:val="00066999"/>
    <w:rsid w:val="00066D79"/>
    <w:rsid w:val="00067184"/>
    <w:rsid w:val="00067B57"/>
    <w:rsid w:val="000701DE"/>
    <w:rsid w:val="000712C3"/>
    <w:rsid w:val="00074086"/>
    <w:rsid w:val="0007433F"/>
    <w:rsid w:val="000801E5"/>
    <w:rsid w:val="000819EB"/>
    <w:rsid w:val="00082043"/>
    <w:rsid w:val="0008309E"/>
    <w:rsid w:val="00092D5D"/>
    <w:rsid w:val="0009441C"/>
    <w:rsid w:val="00094EFC"/>
    <w:rsid w:val="0009507E"/>
    <w:rsid w:val="000A0531"/>
    <w:rsid w:val="000A276A"/>
    <w:rsid w:val="000A62E6"/>
    <w:rsid w:val="000A677E"/>
    <w:rsid w:val="000A6D14"/>
    <w:rsid w:val="000A7192"/>
    <w:rsid w:val="000B2179"/>
    <w:rsid w:val="000B4E4B"/>
    <w:rsid w:val="000B5C5C"/>
    <w:rsid w:val="000B6E99"/>
    <w:rsid w:val="000B7228"/>
    <w:rsid w:val="000B7EA5"/>
    <w:rsid w:val="000C3A23"/>
    <w:rsid w:val="000C6A17"/>
    <w:rsid w:val="000C71D9"/>
    <w:rsid w:val="000D2666"/>
    <w:rsid w:val="000D55CB"/>
    <w:rsid w:val="000E43F1"/>
    <w:rsid w:val="000E57BB"/>
    <w:rsid w:val="000F00F0"/>
    <w:rsid w:val="000F0F61"/>
    <w:rsid w:val="000F4479"/>
    <w:rsid w:val="000F4532"/>
    <w:rsid w:val="000F4D11"/>
    <w:rsid w:val="001006D6"/>
    <w:rsid w:val="00103254"/>
    <w:rsid w:val="00103B2C"/>
    <w:rsid w:val="001051CA"/>
    <w:rsid w:val="00116846"/>
    <w:rsid w:val="0011766A"/>
    <w:rsid w:val="00121977"/>
    <w:rsid w:val="001246F8"/>
    <w:rsid w:val="00125EB8"/>
    <w:rsid w:val="00126BA2"/>
    <w:rsid w:val="0013014D"/>
    <w:rsid w:val="001333AC"/>
    <w:rsid w:val="00136CEE"/>
    <w:rsid w:val="0014539B"/>
    <w:rsid w:val="001500DE"/>
    <w:rsid w:val="00152C47"/>
    <w:rsid w:val="001576FD"/>
    <w:rsid w:val="00157AE5"/>
    <w:rsid w:val="00160C81"/>
    <w:rsid w:val="0016271F"/>
    <w:rsid w:val="0016497B"/>
    <w:rsid w:val="00164C16"/>
    <w:rsid w:val="00166351"/>
    <w:rsid w:val="00167A44"/>
    <w:rsid w:val="001727FA"/>
    <w:rsid w:val="001736ED"/>
    <w:rsid w:val="00174169"/>
    <w:rsid w:val="0017448C"/>
    <w:rsid w:val="00177004"/>
    <w:rsid w:val="00183319"/>
    <w:rsid w:val="00191671"/>
    <w:rsid w:val="00194B6F"/>
    <w:rsid w:val="00194CEE"/>
    <w:rsid w:val="001958E8"/>
    <w:rsid w:val="001A0F08"/>
    <w:rsid w:val="001B1C02"/>
    <w:rsid w:val="001B3919"/>
    <w:rsid w:val="001C1484"/>
    <w:rsid w:val="001C6082"/>
    <w:rsid w:val="001D0BD3"/>
    <w:rsid w:val="001D2AB7"/>
    <w:rsid w:val="001D41D4"/>
    <w:rsid w:val="001D4677"/>
    <w:rsid w:val="001E21C3"/>
    <w:rsid w:val="001E4729"/>
    <w:rsid w:val="001E4FE4"/>
    <w:rsid w:val="001F3359"/>
    <w:rsid w:val="001F34F0"/>
    <w:rsid w:val="001F44F7"/>
    <w:rsid w:val="001F4A40"/>
    <w:rsid w:val="001F57B3"/>
    <w:rsid w:val="00202F5B"/>
    <w:rsid w:val="002065F2"/>
    <w:rsid w:val="002103DC"/>
    <w:rsid w:val="00210FB3"/>
    <w:rsid w:val="00211855"/>
    <w:rsid w:val="00211C33"/>
    <w:rsid w:val="002126B5"/>
    <w:rsid w:val="002138DF"/>
    <w:rsid w:val="00213C0A"/>
    <w:rsid w:val="002157B5"/>
    <w:rsid w:val="002221B4"/>
    <w:rsid w:val="00222BDA"/>
    <w:rsid w:val="002238F4"/>
    <w:rsid w:val="002247F6"/>
    <w:rsid w:val="00225B24"/>
    <w:rsid w:val="00227F50"/>
    <w:rsid w:val="00233C88"/>
    <w:rsid w:val="002352BA"/>
    <w:rsid w:val="00242007"/>
    <w:rsid w:val="00253E3E"/>
    <w:rsid w:val="002553B0"/>
    <w:rsid w:val="002645DC"/>
    <w:rsid w:val="002711BA"/>
    <w:rsid w:val="00272FA7"/>
    <w:rsid w:val="002755AA"/>
    <w:rsid w:val="00276A87"/>
    <w:rsid w:val="002824A3"/>
    <w:rsid w:val="00283DE7"/>
    <w:rsid w:val="002915C5"/>
    <w:rsid w:val="00291D03"/>
    <w:rsid w:val="00292BA3"/>
    <w:rsid w:val="002969FE"/>
    <w:rsid w:val="00296D25"/>
    <w:rsid w:val="00297D1F"/>
    <w:rsid w:val="002A2C42"/>
    <w:rsid w:val="002A36F1"/>
    <w:rsid w:val="002A3A40"/>
    <w:rsid w:val="002A59CD"/>
    <w:rsid w:val="002A77CC"/>
    <w:rsid w:val="002A7BBB"/>
    <w:rsid w:val="002B5767"/>
    <w:rsid w:val="002C05B7"/>
    <w:rsid w:val="002C165A"/>
    <w:rsid w:val="002C2F67"/>
    <w:rsid w:val="002C5399"/>
    <w:rsid w:val="002D0438"/>
    <w:rsid w:val="002D1FED"/>
    <w:rsid w:val="002D5D66"/>
    <w:rsid w:val="002E0361"/>
    <w:rsid w:val="002E05E0"/>
    <w:rsid w:val="002E0CBA"/>
    <w:rsid w:val="002E17E4"/>
    <w:rsid w:val="002E476E"/>
    <w:rsid w:val="002E5080"/>
    <w:rsid w:val="002F05AB"/>
    <w:rsid w:val="002F0689"/>
    <w:rsid w:val="002F3218"/>
    <w:rsid w:val="002F33E4"/>
    <w:rsid w:val="002F3585"/>
    <w:rsid w:val="002F437C"/>
    <w:rsid w:val="002F4ABA"/>
    <w:rsid w:val="002F5C0E"/>
    <w:rsid w:val="0030198C"/>
    <w:rsid w:val="003055EA"/>
    <w:rsid w:val="003114E2"/>
    <w:rsid w:val="003148BB"/>
    <w:rsid w:val="00317695"/>
    <w:rsid w:val="0032576E"/>
    <w:rsid w:val="00325BD1"/>
    <w:rsid w:val="00327E0F"/>
    <w:rsid w:val="003307FB"/>
    <w:rsid w:val="00331068"/>
    <w:rsid w:val="0033205E"/>
    <w:rsid w:val="00332876"/>
    <w:rsid w:val="003328B7"/>
    <w:rsid w:val="00340FD5"/>
    <w:rsid w:val="003444A2"/>
    <w:rsid w:val="00345A5B"/>
    <w:rsid w:val="00346035"/>
    <w:rsid w:val="003505A4"/>
    <w:rsid w:val="003529BD"/>
    <w:rsid w:val="00355E44"/>
    <w:rsid w:val="00364D9E"/>
    <w:rsid w:val="00366DD1"/>
    <w:rsid w:val="00373EEA"/>
    <w:rsid w:val="00386784"/>
    <w:rsid w:val="00386FE4"/>
    <w:rsid w:val="0038737C"/>
    <w:rsid w:val="003874A8"/>
    <w:rsid w:val="00387E7A"/>
    <w:rsid w:val="003960AF"/>
    <w:rsid w:val="003A5E6B"/>
    <w:rsid w:val="003A6482"/>
    <w:rsid w:val="003A6659"/>
    <w:rsid w:val="003B15A7"/>
    <w:rsid w:val="003B48AB"/>
    <w:rsid w:val="003B5662"/>
    <w:rsid w:val="003C0896"/>
    <w:rsid w:val="003C14CA"/>
    <w:rsid w:val="003C24D0"/>
    <w:rsid w:val="003C3B40"/>
    <w:rsid w:val="003C4AFF"/>
    <w:rsid w:val="003C5F40"/>
    <w:rsid w:val="003D12D1"/>
    <w:rsid w:val="003D47C3"/>
    <w:rsid w:val="003D5096"/>
    <w:rsid w:val="003D5614"/>
    <w:rsid w:val="003E05C9"/>
    <w:rsid w:val="003E5726"/>
    <w:rsid w:val="003E5B15"/>
    <w:rsid w:val="003E663F"/>
    <w:rsid w:val="003E799E"/>
    <w:rsid w:val="003F20C5"/>
    <w:rsid w:val="003F64FE"/>
    <w:rsid w:val="0040293F"/>
    <w:rsid w:val="0040554C"/>
    <w:rsid w:val="004073E7"/>
    <w:rsid w:val="004076EA"/>
    <w:rsid w:val="00407F7E"/>
    <w:rsid w:val="0041146D"/>
    <w:rsid w:val="0041165D"/>
    <w:rsid w:val="004126DC"/>
    <w:rsid w:val="00412BC1"/>
    <w:rsid w:val="00412F4A"/>
    <w:rsid w:val="004149DB"/>
    <w:rsid w:val="00415808"/>
    <w:rsid w:val="00421346"/>
    <w:rsid w:val="00435BDF"/>
    <w:rsid w:val="00436845"/>
    <w:rsid w:val="00437A42"/>
    <w:rsid w:val="00437AA5"/>
    <w:rsid w:val="00437CFB"/>
    <w:rsid w:val="00440098"/>
    <w:rsid w:val="00442F99"/>
    <w:rsid w:val="00445669"/>
    <w:rsid w:val="0045169B"/>
    <w:rsid w:val="00451755"/>
    <w:rsid w:val="00453A96"/>
    <w:rsid w:val="0045756C"/>
    <w:rsid w:val="00460657"/>
    <w:rsid w:val="00461F8A"/>
    <w:rsid w:val="00464DDD"/>
    <w:rsid w:val="00467CEE"/>
    <w:rsid w:val="004717F9"/>
    <w:rsid w:val="00473202"/>
    <w:rsid w:val="004740C7"/>
    <w:rsid w:val="00477A7C"/>
    <w:rsid w:val="004814EB"/>
    <w:rsid w:val="00482EB7"/>
    <w:rsid w:val="004917E9"/>
    <w:rsid w:val="0049214C"/>
    <w:rsid w:val="004932F0"/>
    <w:rsid w:val="004947A3"/>
    <w:rsid w:val="004A157E"/>
    <w:rsid w:val="004A27EC"/>
    <w:rsid w:val="004A3180"/>
    <w:rsid w:val="004A5A6F"/>
    <w:rsid w:val="004A7F10"/>
    <w:rsid w:val="004B0B7D"/>
    <w:rsid w:val="004B13BF"/>
    <w:rsid w:val="004B150A"/>
    <w:rsid w:val="004B55B8"/>
    <w:rsid w:val="004B65DD"/>
    <w:rsid w:val="004C1855"/>
    <w:rsid w:val="004C403D"/>
    <w:rsid w:val="004C48C1"/>
    <w:rsid w:val="004C6A60"/>
    <w:rsid w:val="004C7AB7"/>
    <w:rsid w:val="004D5DC3"/>
    <w:rsid w:val="004E3CB1"/>
    <w:rsid w:val="004E4762"/>
    <w:rsid w:val="004F2518"/>
    <w:rsid w:val="004F2D16"/>
    <w:rsid w:val="004F46D5"/>
    <w:rsid w:val="004F6C0F"/>
    <w:rsid w:val="005013DB"/>
    <w:rsid w:val="00503D46"/>
    <w:rsid w:val="005045CB"/>
    <w:rsid w:val="00507DF8"/>
    <w:rsid w:val="00513030"/>
    <w:rsid w:val="00514003"/>
    <w:rsid w:val="0051552D"/>
    <w:rsid w:val="00520475"/>
    <w:rsid w:val="00520593"/>
    <w:rsid w:val="00527466"/>
    <w:rsid w:val="0053028B"/>
    <w:rsid w:val="0053145A"/>
    <w:rsid w:val="00532523"/>
    <w:rsid w:val="00536CA7"/>
    <w:rsid w:val="0053712C"/>
    <w:rsid w:val="0053732E"/>
    <w:rsid w:val="005421B3"/>
    <w:rsid w:val="00544288"/>
    <w:rsid w:val="00547ED3"/>
    <w:rsid w:val="00551591"/>
    <w:rsid w:val="00552CC0"/>
    <w:rsid w:val="0055337D"/>
    <w:rsid w:val="0055390B"/>
    <w:rsid w:val="00554655"/>
    <w:rsid w:val="00554A69"/>
    <w:rsid w:val="005550C5"/>
    <w:rsid w:val="00555551"/>
    <w:rsid w:val="00556707"/>
    <w:rsid w:val="005606DD"/>
    <w:rsid w:val="0056217B"/>
    <w:rsid w:val="00567DF5"/>
    <w:rsid w:val="00570FAC"/>
    <w:rsid w:val="00571F12"/>
    <w:rsid w:val="0057318D"/>
    <w:rsid w:val="0057559A"/>
    <w:rsid w:val="005805C1"/>
    <w:rsid w:val="005A08B6"/>
    <w:rsid w:val="005A1FD0"/>
    <w:rsid w:val="005A23B0"/>
    <w:rsid w:val="005A3714"/>
    <w:rsid w:val="005A7425"/>
    <w:rsid w:val="005B237C"/>
    <w:rsid w:val="005B4E3B"/>
    <w:rsid w:val="005B73C7"/>
    <w:rsid w:val="005C0DD0"/>
    <w:rsid w:val="005C57C8"/>
    <w:rsid w:val="005C7573"/>
    <w:rsid w:val="005D02F0"/>
    <w:rsid w:val="005D0A38"/>
    <w:rsid w:val="005D30AC"/>
    <w:rsid w:val="005D75E4"/>
    <w:rsid w:val="005E04A6"/>
    <w:rsid w:val="005E4701"/>
    <w:rsid w:val="005E658A"/>
    <w:rsid w:val="005E6EE3"/>
    <w:rsid w:val="005F6FF9"/>
    <w:rsid w:val="005F7BA6"/>
    <w:rsid w:val="00600625"/>
    <w:rsid w:val="006009DD"/>
    <w:rsid w:val="00600E07"/>
    <w:rsid w:val="00601B76"/>
    <w:rsid w:val="00615542"/>
    <w:rsid w:val="00615693"/>
    <w:rsid w:val="0062400D"/>
    <w:rsid w:val="00624407"/>
    <w:rsid w:val="00625F66"/>
    <w:rsid w:val="00626491"/>
    <w:rsid w:val="00626E28"/>
    <w:rsid w:val="00627566"/>
    <w:rsid w:val="00630EF1"/>
    <w:rsid w:val="00633F5D"/>
    <w:rsid w:val="00636E44"/>
    <w:rsid w:val="00637082"/>
    <w:rsid w:val="006372F9"/>
    <w:rsid w:val="00642345"/>
    <w:rsid w:val="00644C5B"/>
    <w:rsid w:val="006532DD"/>
    <w:rsid w:val="00655279"/>
    <w:rsid w:val="00656A67"/>
    <w:rsid w:val="00662151"/>
    <w:rsid w:val="0066266A"/>
    <w:rsid w:val="0066307C"/>
    <w:rsid w:val="00664275"/>
    <w:rsid w:val="00666795"/>
    <w:rsid w:val="00667F83"/>
    <w:rsid w:val="00670675"/>
    <w:rsid w:val="00671029"/>
    <w:rsid w:val="00675E34"/>
    <w:rsid w:val="0068264C"/>
    <w:rsid w:val="00682E2B"/>
    <w:rsid w:val="00683297"/>
    <w:rsid w:val="00685217"/>
    <w:rsid w:val="00690089"/>
    <w:rsid w:val="006904E9"/>
    <w:rsid w:val="00690657"/>
    <w:rsid w:val="006906F5"/>
    <w:rsid w:val="00692A0C"/>
    <w:rsid w:val="00694577"/>
    <w:rsid w:val="0069552D"/>
    <w:rsid w:val="00695C63"/>
    <w:rsid w:val="006A1005"/>
    <w:rsid w:val="006A11D6"/>
    <w:rsid w:val="006A1D5D"/>
    <w:rsid w:val="006A1E5E"/>
    <w:rsid w:val="006A4FAA"/>
    <w:rsid w:val="006A59C5"/>
    <w:rsid w:val="006B2946"/>
    <w:rsid w:val="006B2A63"/>
    <w:rsid w:val="006B6159"/>
    <w:rsid w:val="006C2099"/>
    <w:rsid w:val="006C6AE9"/>
    <w:rsid w:val="006C7360"/>
    <w:rsid w:val="006D0BE2"/>
    <w:rsid w:val="006D5397"/>
    <w:rsid w:val="006D6566"/>
    <w:rsid w:val="006E1A3D"/>
    <w:rsid w:val="006E2949"/>
    <w:rsid w:val="006E6889"/>
    <w:rsid w:val="006E6AE7"/>
    <w:rsid w:val="006E7389"/>
    <w:rsid w:val="006F093A"/>
    <w:rsid w:val="006F2B64"/>
    <w:rsid w:val="006F4376"/>
    <w:rsid w:val="006F5471"/>
    <w:rsid w:val="006F54D9"/>
    <w:rsid w:val="007003DC"/>
    <w:rsid w:val="00702180"/>
    <w:rsid w:val="00703097"/>
    <w:rsid w:val="00705048"/>
    <w:rsid w:val="007076AB"/>
    <w:rsid w:val="00707BE6"/>
    <w:rsid w:val="00710A55"/>
    <w:rsid w:val="007146CC"/>
    <w:rsid w:val="00716168"/>
    <w:rsid w:val="00725A41"/>
    <w:rsid w:val="007310D9"/>
    <w:rsid w:val="007312B0"/>
    <w:rsid w:val="007316B2"/>
    <w:rsid w:val="0073407F"/>
    <w:rsid w:val="00734AEA"/>
    <w:rsid w:val="00735FAE"/>
    <w:rsid w:val="007417A9"/>
    <w:rsid w:val="00741846"/>
    <w:rsid w:val="00747513"/>
    <w:rsid w:val="00747EB7"/>
    <w:rsid w:val="00752268"/>
    <w:rsid w:val="0075271E"/>
    <w:rsid w:val="00752A7E"/>
    <w:rsid w:val="00753136"/>
    <w:rsid w:val="00756F52"/>
    <w:rsid w:val="00757957"/>
    <w:rsid w:val="00762D5C"/>
    <w:rsid w:val="007658CD"/>
    <w:rsid w:val="00766521"/>
    <w:rsid w:val="00775665"/>
    <w:rsid w:val="0078125F"/>
    <w:rsid w:val="007837B8"/>
    <w:rsid w:val="0078568F"/>
    <w:rsid w:val="007860D3"/>
    <w:rsid w:val="00791F71"/>
    <w:rsid w:val="00792295"/>
    <w:rsid w:val="00793394"/>
    <w:rsid w:val="007A5153"/>
    <w:rsid w:val="007B44D9"/>
    <w:rsid w:val="007B7BE8"/>
    <w:rsid w:val="007C0500"/>
    <w:rsid w:val="007C452C"/>
    <w:rsid w:val="007C7954"/>
    <w:rsid w:val="007C7AFD"/>
    <w:rsid w:val="007D2B31"/>
    <w:rsid w:val="007D7536"/>
    <w:rsid w:val="007E71CE"/>
    <w:rsid w:val="007E7534"/>
    <w:rsid w:val="007F2FAD"/>
    <w:rsid w:val="007F3EBD"/>
    <w:rsid w:val="007F4EB1"/>
    <w:rsid w:val="007F65E4"/>
    <w:rsid w:val="007F69E7"/>
    <w:rsid w:val="008007EB"/>
    <w:rsid w:val="00801308"/>
    <w:rsid w:val="00804FC2"/>
    <w:rsid w:val="008056E5"/>
    <w:rsid w:val="00805982"/>
    <w:rsid w:val="0081143A"/>
    <w:rsid w:val="00812CE6"/>
    <w:rsid w:val="008132AD"/>
    <w:rsid w:val="00814394"/>
    <w:rsid w:val="00814896"/>
    <w:rsid w:val="008167F2"/>
    <w:rsid w:val="0081701B"/>
    <w:rsid w:val="00820E70"/>
    <w:rsid w:val="00827619"/>
    <w:rsid w:val="00833BB2"/>
    <w:rsid w:val="00834FB0"/>
    <w:rsid w:val="00836D5F"/>
    <w:rsid w:val="008468E0"/>
    <w:rsid w:val="00855F90"/>
    <w:rsid w:val="0086081E"/>
    <w:rsid w:val="00861EC9"/>
    <w:rsid w:val="008622FE"/>
    <w:rsid w:val="00863E23"/>
    <w:rsid w:val="00864382"/>
    <w:rsid w:val="00864517"/>
    <w:rsid w:val="00864BAA"/>
    <w:rsid w:val="008763A2"/>
    <w:rsid w:val="00876745"/>
    <w:rsid w:val="00877EF3"/>
    <w:rsid w:val="0088023C"/>
    <w:rsid w:val="00880E63"/>
    <w:rsid w:val="00893241"/>
    <w:rsid w:val="00897626"/>
    <w:rsid w:val="008A2A64"/>
    <w:rsid w:val="008A35C1"/>
    <w:rsid w:val="008A3763"/>
    <w:rsid w:val="008A5937"/>
    <w:rsid w:val="008B2445"/>
    <w:rsid w:val="008B4F0D"/>
    <w:rsid w:val="008B6DE8"/>
    <w:rsid w:val="008C3936"/>
    <w:rsid w:val="008C74F4"/>
    <w:rsid w:val="008D3F57"/>
    <w:rsid w:val="008D6B62"/>
    <w:rsid w:val="008D7465"/>
    <w:rsid w:val="008E01A8"/>
    <w:rsid w:val="008E1747"/>
    <w:rsid w:val="008E559C"/>
    <w:rsid w:val="008E5C70"/>
    <w:rsid w:val="008E6347"/>
    <w:rsid w:val="008F0702"/>
    <w:rsid w:val="008F0A8D"/>
    <w:rsid w:val="008F1DDF"/>
    <w:rsid w:val="008F2C7C"/>
    <w:rsid w:val="00900654"/>
    <w:rsid w:val="00902AD3"/>
    <w:rsid w:val="009101CE"/>
    <w:rsid w:val="009144D9"/>
    <w:rsid w:val="0091777A"/>
    <w:rsid w:val="00920CFA"/>
    <w:rsid w:val="009237C4"/>
    <w:rsid w:val="00923C02"/>
    <w:rsid w:val="009268DB"/>
    <w:rsid w:val="00927E12"/>
    <w:rsid w:val="00930CE4"/>
    <w:rsid w:val="009333F1"/>
    <w:rsid w:val="0093705C"/>
    <w:rsid w:val="00937DC6"/>
    <w:rsid w:val="00940E35"/>
    <w:rsid w:val="0094214A"/>
    <w:rsid w:val="0094312C"/>
    <w:rsid w:val="00951FB7"/>
    <w:rsid w:val="00952702"/>
    <w:rsid w:val="0095288C"/>
    <w:rsid w:val="00960668"/>
    <w:rsid w:val="00961600"/>
    <w:rsid w:val="00961E0F"/>
    <w:rsid w:val="009671D6"/>
    <w:rsid w:val="009678DD"/>
    <w:rsid w:val="00967BD8"/>
    <w:rsid w:val="00970B99"/>
    <w:rsid w:val="00971AD9"/>
    <w:rsid w:val="00973AC0"/>
    <w:rsid w:val="009741C6"/>
    <w:rsid w:val="009747E2"/>
    <w:rsid w:val="0097505B"/>
    <w:rsid w:val="0099030D"/>
    <w:rsid w:val="0099131D"/>
    <w:rsid w:val="009927B7"/>
    <w:rsid w:val="00992ABC"/>
    <w:rsid w:val="00996DB9"/>
    <w:rsid w:val="009A1260"/>
    <w:rsid w:val="009A2C96"/>
    <w:rsid w:val="009A30D9"/>
    <w:rsid w:val="009A3271"/>
    <w:rsid w:val="009A6680"/>
    <w:rsid w:val="009B13CF"/>
    <w:rsid w:val="009B1E33"/>
    <w:rsid w:val="009B667C"/>
    <w:rsid w:val="009C1582"/>
    <w:rsid w:val="009C4B97"/>
    <w:rsid w:val="009C4D74"/>
    <w:rsid w:val="009C6216"/>
    <w:rsid w:val="009C65FA"/>
    <w:rsid w:val="009D3488"/>
    <w:rsid w:val="009D7693"/>
    <w:rsid w:val="009E0F57"/>
    <w:rsid w:val="009E5AF2"/>
    <w:rsid w:val="009E71CF"/>
    <w:rsid w:val="009E7718"/>
    <w:rsid w:val="009F165A"/>
    <w:rsid w:val="009F7C79"/>
    <w:rsid w:val="00A03B22"/>
    <w:rsid w:val="00A06705"/>
    <w:rsid w:val="00A10638"/>
    <w:rsid w:val="00A11EE8"/>
    <w:rsid w:val="00A13E1F"/>
    <w:rsid w:val="00A17735"/>
    <w:rsid w:val="00A17EF1"/>
    <w:rsid w:val="00A219F4"/>
    <w:rsid w:val="00A22004"/>
    <w:rsid w:val="00A25D4A"/>
    <w:rsid w:val="00A35CD3"/>
    <w:rsid w:val="00A37565"/>
    <w:rsid w:val="00A405AF"/>
    <w:rsid w:val="00A41ADB"/>
    <w:rsid w:val="00A42E62"/>
    <w:rsid w:val="00A43D66"/>
    <w:rsid w:val="00A44C7E"/>
    <w:rsid w:val="00A4525A"/>
    <w:rsid w:val="00A460A2"/>
    <w:rsid w:val="00A50AED"/>
    <w:rsid w:val="00A5112A"/>
    <w:rsid w:val="00A60658"/>
    <w:rsid w:val="00A61D1D"/>
    <w:rsid w:val="00A73190"/>
    <w:rsid w:val="00A8167E"/>
    <w:rsid w:val="00A849A9"/>
    <w:rsid w:val="00A856FC"/>
    <w:rsid w:val="00A912CC"/>
    <w:rsid w:val="00A92F39"/>
    <w:rsid w:val="00A952FF"/>
    <w:rsid w:val="00A95989"/>
    <w:rsid w:val="00A97DEA"/>
    <w:rsid w:val="00AA0E8D"/>
    <w:rsid w:val="00AA22D4"/>
    <w:rsid w:val="00AA7CE4"/>
    <w:rsid w:val="00AB260E"/>
    <w:rsid w:val="00AB3ED0"/>
    <w:rsid w:val="00AB45C0"/>
    <w:rsid w:val="00AC28A0"/>
    <w:rsid w:val="00AC69A1"/>
    <w:rsid w:val="00AC6DD7"/>
    <w:rsid w:val="00AC7326"/>
    <w:rsid w:val="00AD2C05"/>
    <w:rsid w:val="00AD5854"/>
    <w:rsid w:val="00AE02D6"/>
    <w:rsid w:val="00AF0F1E"/>
    <w:rsid w:val="00AF347E"/>
    <w:rsid w:val="00B0181C"/>
    <w:rsid w:val="00B0321E"/>
    <w:rsid w:val="00B053CC"/>
    <w:rsid w:val="00B06B5B"/>
    <w:rsid w:val="00B06EFB"/>
    <w:rsid w:val="00B1193F"/>
    <w:rsid w:val="00B138E0"/>
    <w:rsid w:val="00B15320"/>
    <w:rsid w:val="00B16694"/>
    <w:rsid w:val="00B23567"/>
    <w:rsid w:val="00B24413"/>
    <w:rsid w:val="00B2576C"/>
    <w:rsid w:val="00B258E3"/>
    <w:rsid w:val="00B258F8"/>
    <w:rsid w:val="00B25DA4"/>
    <w:rsid w:val="00B348E3"/>
    <w:rsid w:val="00B34C7B"/>
    <w:rsid w:val="00B35FEA"/>
    <w:rsid w:val="00B454F8"/>
    <w:rsid w:val="00B45BCC"/>
    <w:rsid w:val="00B46CDD"/>
    <w:rsid w:val="00B474DA"/>
    <w:rsid w:val="00B526F4"/>
    <w:rsid w:val="00B528CB"/>
    <w:rsid w:val="00B602CA"/>
    <w:rsid w:val="00B606EC"/>
    <w:rsid w:val="00B65614"/>
    <w:rsid w:val="00B67B39"/>
    <w:rsid w:val="00B70DBE"/>
    <w:rsid w:val="00B7268B"/>
    <w:rsid w:val="00B74C16"/>
    <w:rsid w:val="00B75F41"/>
    <w:rsid w:val="00B80722"/>
    <w:rsid w:val="00B82EDF"/>
    <w:rsid w:val="00B93F92"/>
    <w:rsid w:val="00B940CA"/>
    <w:rsid w:val="00B94685"/>
    <w:rsid w:val="00B95494"/>
    <w:rsid w:val="00B9637A"/>
    <w:rsid w:val="00BA77F9"/>
    <w:rsid w:val="00BB0AC2"/>
    <w:rsid w:val="00BB5309"/>
    <w:rsid w:val="00BC3440"/>
    <w:rsid w:val="00BC4398"/>
    <w:rsid w:val="00BD04FF"/>
    <w:rsid w:val="00BD0778"/>
    <w:rsid w:val="00BD2D70"/>
    <w:rsid w:val="00BD4E81"/>
    <w:rsid w:val="00BD5548"/>
    <w:rsid w:val="00BD7B31"/>
    <w:rsid w:val="00BE2FD4"/>
    <w:rsid w:val="00BE7585"/>
    <w:rsid w:val="00BF6A22"/>
    <w:rsid w:val="00BF71D0"/>
    <w:rsid w:val="00C07BBE"/>
    <w:rsid w:val="00C13655"/>
    <w:rsid w:val="00C175CF"/>
    <w:rsid w:val="00C22754"/>
    <w:rsid w:val="00C25B42"/>
    <w:rsid w:val="00C271FC"/>
    <w:rsid w:val="00C3060A"/>
    <w:rsid w:val="00C33497"/>
    <w:rsid w:val="00C33906"/>
    <w:rsid w:val="00C33B85"/>
    <w:rsid w:val="00C351CE"/>
    <w:rsid w:val="00C45303"/>
    <w:rsid w:val="00C50015"/>
    <w:rsid w:val="00C51B65"/>
    <w:rsid w:val="00C5274C"/>
    <w:rsid w:val="00C5765A"/>
    <w:rsid w:val="00C607A3"/>
    <w:rsid w:val="00C61EC3"/>
    <w:rsid w:val="00C63B6E"/>
    <w:rsid w:val="00C646A3"/>
    <w:rsid w:val="00C64961"/>
    <w:rsid w:val="00C67E7C"/>
    <w:rsid w:val="00C74780"/>
    <w:rsid w:val="00C74B60"/>
    <w:rsid w:val="00C7526E"/>
    <w:rsid w:val="00C77D5F"/>
    <w:rsid w:val="00C807BE"/>
    <w:rsid w:val="00C85500"/>
    <w:rsid w:val="00C85D3F"/>
    <w:rsid w:val="00C90FB4"/>
    <w:rsid w:val="00C92069"/>
    <w:rsid w:val="00C976A9"/>
    <w:rsid w:val="00CA1982"/>
    <w:rsid w:val="00CA1A33"/>
    <w:rsid w:val="00CA1D4F"/>
    <w:rsid w:val="00CA7D8E"/>
    <w:rsid w:val="00CB193D"/>
    <w:rsid w:val="00CC5468"/>
    <w:rsid w:val="00CD2E0E"/>
    <w:rsid w:val="00CD3597"/>
    <w:rsid w:val="00CD3EEB"/>
    <w:rsid w:val="00CE051D"/>
    <w:rsid w:val="00CE0F28"/>
    <w:rsid w:val="00CE324C"/>
    <w:rsid w:val="00CE3782"/>
    <w:rsid w:val="00CE40BD"/>
    <w:rsid w:val="00CE433E"/>
    <w:rsid w:val="00CE4905"/>
    <w:rsid w:val="00CF17C7"/>
    <w:rsid w:val="00CF2765"/>
    <w:rsid w:val="00CF4F6A"/>
    <w:rsid w:val="00CF5C18"/>
    <w:rsid w:val="00CF7F3E"/>
    <w:rsid w:val="00D00804"/>
    <w:rsid w:val="00D050A9"/>
    <w:rsid w:val="00D10128"/>
    <w:rsid w:val="00D10AFD"/>
    <w:rsid w:val="00D1319A"/>
    <w:rsid w:val="00D14FD9"/>
    <w:rsid w:val="00D2195B"/>
    <w:rsid w:val="00D24DDB"/>
    <w:rsid w:val="00D343E5"/>
    <w:rsid w:val="00D361BF"/>
    <w:rsid w:val="00D43B87"/>
    <w:rsid w:val="00D458B8"/>
    <w:rsid w:val="00D5094D"/>
    <w:rsid w:val="00D51DDE"/>
    <w:rsid w:val="00D5738A"/>
    <w:rsid w:val="00D57820"/>
    <w:rsid w:val="00D61611"/>
    <w:rsid w:val="00D61D3B"/>
    <w:rsid w:val="00D6242E"/>
    <w:rsid w:val="00D657CA"/>
    <w:rsid w:val="00D67728"/>
    <w:rsid w:val="00D71069"/>
    <w:rsid w:val="00D73619"/>
    <w:rsid w:val="00D77402"/>
    <w:rsid w:val="00D7791E"/>
    <w:rsid w:val="00D83509"/>
    <w:rsid w:val="00D862C8"/>
    <w:rsid w:val="00D908A3"/>
    <w:rsid w:val="00D9199C"/>
    <w:rsid w:val="00D93103"/>
    <w:rsid w:val="00D95214"/>
    <w:rsid w:val="00D976D1"/>
    <w:rsid w:val="00DA0B2E"/>
    <w:rsid w:val="00DA2414"/>
    <w:rsid w:val="00DA3624"/>
    <w:rsid w:val="00DA60EB"/>
    <w:rsid w:val="00DA6824"/>
    <w:rsid w:val="00DB2A5C"/>
    <w:rsid w:val="00DB48F5"/>
    <w:rsid w:val="00DB4EF4"/>
    <w:rsid w:val="00DC00B5"/>
    <w:rsid w:val="00DD3494"/>
    <w:rsid w:val="00DD45D8"/>
    <w:rsid w:val="00DE5467"/>
    <w:rsid w:val="00DE6271"/>
    <w:rsid w:val="00DE75CC"/>
    <w:rsid w:val="00DE790F"/>
    <w:rsid w:val="00DE7E22"/>
    <w:rsid w:val="00DF1694"/>
    <w:rsid w:val="00DF1F9F"/>
    <w:rsid w:val="00DF2E98"/>
    <w:rsid w:val="00DF75B7"/>
    <w:rsid w:val="00E02E6F"/>
    <w:rsid w:val="00E05138"/>
    <w:rsid w:val="00E11247"/>
    <w:rsid w:val="00E11656"/>
    <w:rsid w:val="00E137F5"/>
    <w:rsid w:val="00E17751"/>
    <w:rsid w:val="00E21B66"/>
    <w:rsid w:val="00E21BDC"/>
    <w:rsid w:val="00E25875"/>
    <w:rsid w:val="00E26735"/>
    <w:rsid w:val="00E26B8D"/>
    <w:rsid w:val="00E27660"/>
    <w:rsid w:val="00E31247"/>
    <w:rsid w:val="00E31C94"/>
    <w:rsid w:val="00E345C3"/>
    <w:rsid w:val="00E42454"/>
    <w:rsid w:val="00E4309E"/>
    <w:rsid w:val="00E43797"/>
    <w:rsid w:val="00E4457C"/>
    <w:rsid w:val="00E50F7F"/>
    <w:rsid w:val="00E5324D"/>
    <w:rsid w:val="00E54DF0"/>
    <w:rsid w:val="00E64C33"/>
    <w:rsid w:val="00E7163E"/>
    <w:rsid w:val="00E73951"/>
    <w:rsid w:val="00E74587"/>
    <w:rsid w:val="00E74E19"/>
    <w:rsid w:val="00E8310E"/>
    <w:rsid w:val="00E84EE1"/>
    <w:rsid w:val="00E85C98"/>
    <w:rsid w:val="00E878D7"/>
    <w:rsid w:val="00E90C84"/>
    <w:rsid w:val="00E95BD1"/>
    <w:rsid w:val="00EA6C5E"/>
    <w:rsid w:val="00EB1DF9"/>
    <w:rsid w:val="00EB38DD"/>
    <w:rsid w:val="00EB3EA3"/>
    <w:rsid w:val="00EB4C1B"/>
    <w:rsid w:val="00EB634F"/>
    <w:rsid w:val="00EB7D62"/>
    <w:rsid w:val="00EC06B1"/>
    <w:rsid w:val="00EC6507"/>
    <w:rsid w:val="00EC728E"/>
    <w:rsid w:val="00ED3AA4"/>
    <w:rsid w:val="00ED6237"/>
    <w:rsid w:val="00ED6989"/>
    <w:rsid w:val="00ED7D79"/>
    <w:rsid w:val="00EE4383"/>
    <w:rsid w:val="00EE5AC3"/>
    <w:rsid w:val="00EE62D9"/>
    <w:rsid w:val="00EE7A96"/>
    <w:rsid w:val="00EF7255"/>
    <w:rsid w:val="00F002AB"/>
    <w:rsid w:val="00F02EBD"/>
    <w:rsid w:val="00F03377"/>
    <w:rsid w:val="00F0436B"/>
    <w:rsid w:val="00F05E82"/>
    <w:rsid w:val="00F060AE"/>
    <w:rsid w:val="00F07C6E"/>
    <w:rsid w:val="00F1678A"/>
    <w:rsid w:val="00F31D1A"/>
    <w:rsid w:val="00F31DA6"/>
    <w:rsid w:val="00F33053"/>
    <w:rsid w:val="00F34A88"/>
    <w:rsid w:val="00F34AE9"/>
    <w:rsid w:val="00F34BB9"/>
    <w:rsid w:val="00F34F0D"/>
    <w:rsid w:val="00F36623"/>
    <w:rsid w:val="00F369BB"/>
    <w:rsid w:val="00F36E26"/>
    <w:rsid w:val="00F45524"/>
    <w:rsid w:val="00F46C85"/>
    <w:rsid w:val="00F51995"/>
    <w:rsid w:val="00F55C80"/>
    <w:rsid w:val="00F60938"/>
    <w:rsid w:val="00F6167C"/>
    <w:rsid w:val="00F61A9D"/>
    <w:rsid w:val="00F63253"/>
    <w:rsid w:val="00F63F95"/>
    <w:rsid w:val="00F72F27"/>
    <w:rsid w:val="00F75D83"/>
    <w:rsid w:val="00F848E0"/>
    <w:rsid w:val="00F860E6"/>
    <w:rsid w:val="00F86808"/>
    <w:rsid w:val="00F90C94"/>
    <w:rsid w:val="00F91735"/>
    <w:rsid w:val="00F91CF9"/>
    <w:rsid w:val="00F92036"/>
    <w:rsid w:val="00F94204"/>
    <w:rsid w:val="00F960E9"/>
    <w:rsid w:val="00F976CA"/>
    <w:rsid w:val="00FA0213"/>
    <w:rsid w:val="00FA439A"/>
    <w:rsid w:val="00FA5D6C"/>
    <w:rsid w:val="00FA78FA"/>
    <w:rsid w:val="00FB0B64"/>
    <w:rsid w:val="00FB2D85"/>
    <w:rsid w:val="00FB34FF"/>
    <w:rsid w:val="00FB5959"/>
    <w:rsid w:val="00FB5ECD"/>
    <w:rsid w:val="00FB7762"/>
    <w:rsid w:val="00FC06DC"/>
    <w:rsid w:val="00FC1918"/>
    <w:rsid w:val="00FC204F"/>
    <w:rsid w:val="00FC47CE"/>
    <w:rsid w:val="00FC5C82"/>
    <w:rsid w:val="00FC707C"/>
    <w:rsid w:val="00FD4F05"/>
    <w:rsid w:val="00FD5215"/>
    <w:rsid w:val="00FD5243"/>
    <w:rsid w:val="00FE337E"/>
    <w:rsid w:val="00FE40C0"/>
    <w:rsid w:val="00FE43F6"/>
    <w:rsid w:val="00FE6759"/>
    <w:rsid w:val="00FE753B"/>
    <w:rsid w:val="00FF00A5"/>
    <w:rsid w:val="00FF174A"/>
    <w:rsid w:val="00FF3C75"/>
    <w:rsid w:val="00FF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D8BD0"/>
  <w15:chartTrackingRefBased/>
  <w15:docId w15:val="{6D5B741E-45CA-43B9-9819-B727A5A2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D4"/>
    <w:pPr>
      <w:widowControl w:val="0"/>
      <w:autoSpaceDE w:val="0"/>
      <w:autoSpaceDN w:val="0"/>
      <w:adjustRightInd w:val="0"/>
    </w:pPr>
  </w:style>
  <w:style w:type="paragraph" w:styleId="Heading1">
    <w:name w:val="heading 1"/>
    <w:next w:val="BodyText"/>
    <w:link w:val="Heading1Char"/>
    <w:qFormat/>
    <w:rsid w:val="00125EB8"/>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125EB8"/>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125E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92F39"/>
    <w:rPr>
      <w:color w:val="0563C1" w:themeColor="hyperlink"/>
      <w:u w:val="single"/>
    </w:rPr>
  </w:style>
  <w:style w:type="paragraph" w:styleId="ListParagraph">
    <w:name w:val="List Paragraph"/>
    <w:uiPriority w:val="34"/>
    <w:qFormat/>
    <w:rsid w:val="00445669"/>
    <w:pPr>
      <w:spacing w:after="220"/>
      <w:ind w:left="720"/>
    </w:pPr>
    <w:rPr>
      <w:rFonts w:eastAsia="Calibri"/>
    </w:rPr>
  </w:style>
  <w:style w:type="paragraph" w:styleId="Header">
    <w:name w:val="header"/>
    <w:basedOn w:val="Normal"/>
    <w:link w:val="HeaderChar"/>
    <w:uiPriority w:val="99"/>
    <w:unhideWhenUsed/>
    <w:rsid w:val="00A92F39"/>
    <w:pPr>
      <w:tabs>
        <w:tab w:val="center" w:pos="4680"/>
        <w:tab w:val="right" w:pos="9360"/>
      </w:tabs>
    </w:pPr>
  </w:style>
  <w:style w:type="character" w:customStyle="1" w:styleId="HeaderChar">
    <w:name w:val="Header Char"/>
    <w:basedOn w:val="DefaultParagraphFont"/>
    <w:link w:val="Header"/>
    <w:uiPriority w:val="99"/>
    <w:rsid w:val="00A92F39"/>
  </w:style>
  <w:style w:type="paragraph" w:styleId="Footer">
    <w:name w:val="footer"/>
    <w:basedOn w:val="Normal"/>
    <w:link w:val="FooterChar"/>
    <w:uiPriority w:val="99"/>
    <w:unhideWhenUsed/>
    <w:rsid w:val="00A92F39"/>
    <w:pPr>
      <w:tabs>
        <w:tab w:val="center" w:pos="4680"/>
        <w:tab w:val="right" w:pos="9360"/>
      </w:tabs>
    </w:pPr>
  </w:style>
  <w:style w:type="character" w:customStyle="1" w:styleId="FooterChar">
    <w:name w:val="Footer Char"/>
    <w:basedOn w:val="DefaultParagraphFont"/>
    <w:link w:val="Footer"/>
    <w:uiPriority w:val="99"/>
    <w:rsid w:val="00A92F39"/>
  </w:style>
  <w:style w:type="character" w:styleId="PageNumber">
    <w:name w:val="page number"/>
    <w:basedOn w:val="DefaultParagraphFont"/>
    <w:rsid w:val="00A92F39"/>
  </w:style>
  <w:style w:type="character" w:styleId="CommentReference">
    <w:name w:val="annotation reference"/>
    <w:basedOn w:val="DefaultParagraphFont"/>
    <w:uiPriority w:val="99"/>
    <w:semiHidden/>
    <w:unhideWhenUsed/>
    <w:rsid w:val="00035763"/>
    <w:rPr>
      <w:sz w:val="16"/>
      <w:szCs w:val="16"/>
    </w:rPr>
  </w:style>
  <w:style w:type="paragraph" w:styleId="CommentText">
    <w:name w:val="annotation text"/>
    <w:basedOn w:val="Normal"/>
    <w:link w:val="CommentTextChar"/>
    <w:uiPriority w:val="99"/>
    <w:unhideWhenUsed/>
    <w:rsid w:val="00035763"/>
    <w:rPr>
      <w:sz w:val="20"/>
      <w:szCs w:val="20"/>
    </w:rPr>
  </w:style>
  <w:style w:type="character" w:customStyle="1" w:styleId="CommentTextChar">
    <w:name w:val="Comment Text Char"/>
    <w:basedOn w:val="DefaultParagraphFont"/>
    <w:link w:val="CommentText"/>
    <w:uiPriority w:val="99"/>
    <w:rsid w:val="00035763"/>
    <w:rPr>
      <w:sz w:val="20"/>
      <w:szCs w:val="20"/>
    </w:rPr>
  </w:style>
  <w:style w:type="paragraph" w:styleId="CommentSubject">
    <w:name w:val="annotation subject"/>
    <w:basedOn w:val="CommentText"/>
    <w:next w:val="CommentText"/>
    <w:link w:val="CommentSubjectChar"/>
    <w:uiPriority w:val="99"/>
    <w:semiHidden/>
    <w:unhideWhenUsed/>
    <w:rsid w:val="00035763"/>
    <w:rPr>
      <w:b/>
      <w:bCs/>
    </w:rPr>
  </w:style>
  <w:style w:type="character" w:customStyle="1" w:styleId="CommentSubjectChar">
    <w:name w:val="Comment Subject Char"/>
    <w:basedOn w:val="CommentTextChar"/>
    <w:link w:val="CommentSubject"/>
    <w:uiPriority w:val="99"/>
    <w:semiHidden/>
    <w:rsid w:val="00035763"/>
    <w:rPr>
      <w:b/>
      <w:bCs/>
      <w:sz w:val="20"/>
      <w:szCs w:val="20"/>
    </w:rPr>
  </w:style>
  <w:style w:type="paragraph" w:styleId="Revision">
    <w:name w:val="Revision"/>
    <w:hidden/>
    <w:uiPriority w:val="99"/>
    <w:semiHidden/>
    <w:rsid w:val="00340FD5"/>
  </w:style>
  <w:style w:type="paragraph" w:styleId="BodyText">
    <w:name w:val="Body Text"/>
    <w:link w:val="BodyTextChar"/>
    <w:rsid w:val="00125EB8"/>
    <w:pPr>
      <w:spacing w:after="220"/>
    </w:pPr>
  </w:style>
  <w:style w:type="character" w:customStyle="1" w:styleId="BodyTextChar">
    <w:name w:val="Body Text Char"/>
    <w:basedOn w:val="DefaultParagraphFont"/>
    <w:link w:val="BodyText"/>
    <w:rsid w:val="00125EB8"/>
  </w:style>
  <w:style w:type="paragraph" w:customStyle="1" w:styleId="Applicability">
    <w:name w:val="Applicability"/>
    <w:basedOn w:val="BodyText"/>
    <w:qFormat/>
    <w:rsid w:val="00125EB8"/>
    <w:pPr>
      <w:spacing w:before="440"/>
      <w:ind w:left="2160" w:hanging="2160"/>
    </w:pPr>
  </w:style>
  <w:style w:type="character" w:customStyle="1" w:styleId="Heading1Char">
    <w:name w:val="Heading 1 Char"/>
    <w:basedOn w:val="DefaultParagraphFont"/>
    <w:link w:val="Heading1"/>
    <w:rsid w:val="00125EB8"/>
    <w:rPr>
      <w:rFonts w:eastAsiaTheme="majorEastAsia" w:cstheme="majorBidi"/>
      <w:caps/>
    </w:rPr>
  </w:style>
  <w:style w:type="paragraph" w:customStyle="1" w:styleId="attachmenttitle">
    <w:name w:val="attachment title"/>
    <w:basedOn w:val="Heading1"/>
    <w:next w:val="BodyText"/>
    <w:qFormat/>
    <w:rsid w:val="00125EB8"/>
    <w:pPr>
      <w:spacing w:before="0"/>
      <w:ind w:left="0" w:firstLine="0"/>
      <w:jc w:val="center"/>
    </w:pPr>
    <w:rPr>
      <w:rFonts w:eastAsia="Times New Roman" w:cs="Arial"/>
      <w:caps w:val="0"/>
    </w:rPr>
  </w:style>
  <w:style w:type="paragraph" w:customStyle="1" w:styleId="BodyText-table">
    <w:name w:val="Body Text - table"/>
    <w:qFormat/>
    <w:rsid w:val="00125EB8"/>
    <w:rPr>
      <w:rFonts w:cstheme="minorBidi"/>
    </w:rPr>
  </w:style>
  <w:style w:type="paragraph" w:styleId="BodyText2">
    <w:name w:val="Body Text 2"/>
    <w:link w:val="BodyText2Char"/>
    <w:rsid w:val="00125EB8"/>
    <w:pPr>
      <w:spacing w:after="220"/>
      <w:ind w:left="720" w:hanging="720"/>
    </w:pPr>
    <w:rPr>
      <w:rFonts w:eastAsiaTheme="majorEastAsia" w:cstheme="majorBidi"/>
    </w:rPr>
  </w:style>
  <w:style w:type="character" w:customStyle="1" w:styleId="BodyText2Char">
    <w:name w:val="Body Text 2 Char"/>
    <w:basedOn w:val="DefaultParagraphFont"/>
    <w:link w:val="BodyText2"/>
    <w:rsid w:val="00125EB8"/>
    <w:rPr>
      <w:rFonts w:eastAsiaTheme="majorEastAsia" w:cstheme="majorBidi"/>
    </w:rPr>
  </w:style>
  <w:style w:type="paragraph" w:styleId="BodyText3">
    <w:name w:val="Body Text 3"/>
    <w:basedOn w:val="BodyText"/>
    <w:link w:val="BodyText3Char"/>
    <w:rsid w:val="00125EB8"/>
    <w:pPr>
      <w:ind w:left="720"/>
    </w:pPr>
    <w:rPr>
      <w:rFonts w:eastAsiaTheme="majorEastAsia" w:cstheme="majorBidi"/>
    </w:rPr>
  </w:style>
  <w:style w:type="character" w:customStyle="1" w:styleId="BodyText3Char">
    <w:name w:val="Body Text 3 Char"/>
    <w:basedOn w:val="DefaultParagraphFont"/>
    <w:link w:val="BodyText3"/>
    <w:rsid w:val="00125EB8"/>
    <w:rPr>
      <w:rFonts w:eastAsiaTheme="majorEastAsia" w:cstheme="majorBidi"/>
    </w:rPr>
  </w:style>
  <w:style w:type="character" w:customStyle="1" w:styleId="Commitment">
    <w:name w:val="Commitment"/>
    <w:basedOn w:val="DefaultParagraphFont"/>
    <w:uiPriority w:val="1"/>
    <w:qFormat/>
    <w:rsid w:val="00125EB8"/>
    <w:rPr>
      <w:i/>
      <w:iCs/>
    </w:rPr>
  </w:style>
  <w:style w:type="paragraph" w:customStyle="1" w:styleId="CornerstoneBases">
    <w:name w:val="Cornerstone / Bases"/>
    <w:basedOn w:val="BodyText"/>
    <w:qFormat/>
    <w:rsid w:val="00125EB8"/>
    <w:pPr>
      <w:ind w:left="2160" w:hanging="2160"/>
    </w:pPr>
  </w:style>
  <w:style w:type="paragraph" w:customStyle="1" w:styleId="EffectiveDate">
    <w:name w:val="Effective Date"/>
    <w:next w:val="BodyText"/>
    <w:qFormat/>
    <w:rsid w:val="00125EB8"/>
    <w:pPr>
      <w:spacing w:before="220" w:after="440"/>
      <w:jc w:val="center"/>
    </w:pPr>
    <w:rPr>
      <w:rFonts w:eastAsia="Times New Roman"/>
    </w:rPr>
  </w:style>
  <w:style w:type="paragraph" w:styleId="Title">
    <w:name w:val="Title"/>
    <w:basedOn w:val="Normal"/>
    <w:next w:val="Normal"/>
    <w:link w:val="TitleChar"/>
    <w:qFormat/>
    <w:rsid w:val="00125EB8"/>
    <w:pPr>
      <w:widowControl/>
      <w:spacing w:before="220" w:after="220"/>
      <w:jc w:val="center"/>
    </w:pPr>
    <w:rPr>
      <w:rFonts w:eastAsia="Times New Roman"/>
    </w:rPr>
  </w:style>
  <w:style w:type="character" w:customStyle="1" w:styleId="TitleChar">
    <w:name w:val="Title Char"/>
    <w:basedOn w:val="DefaultParagraphFont"/>
    <w:link w:val="Title"/>
    <w:rsid w:val="00125EB8"/>
    <w:rPr>
      <w:rFonts w:eastAsia="Times New Roman"/>
    </w:rPr>
  </w:style>
  <w:style w:type="paragraph" w:customStyle="1" w:styleId="END">
    <w:name w:val="END"/>
    <w:basedOn w:val="Title"/>
    <w:qFormat/>
    <w:rsid w:val="00125EB8"/>
    <w:pPr>
      <w:spacing w:before="440" w:after="440"/>
    </w:pPr>
  </w:style>
  <w:style w:type="character" w:customStyle="1" w:styleId="Heading2Char">
    <w:name w:val="Heading 2 Char"/>
    <w:basedOn w:val="DefaultParagraphFont"/>
    <w:link w:val="Heading2"/>
    <w:rsid w:val="00125EB8"/>
    <w:rPr>
      <w:rFonts w:eastAsiaTheme="majorEastAsia" w:cstheme="majorBidi"/>
    </w:rPr>
  </w:style>
  <w:style w:type="character" w:customStyle="1" w:styleId="Heading3Char">
    <w:name w:val="Heading 3 Char"/>
    <w:basedOn w:val="DefaultParagraphFont"/>
    <w:link w:val="Heading3"/>
    <w:rsid w:val="00125EB8"/>
    <w:rPr>
      <w:rFonts w:eastAsiaTheme="majorEastAsia" w:cstheme="majorBidi"/>
    </w:rPr>
  </w:style>
  <w:style w:type="table" w:customStyle="1" w:styleId="IM">
    <w:name w:val="IM"/>
    <w:basedOn w:val="TableNormal"/>
    <w:uiPriority w:val="99"/>
    <w:rsid w:val="00125EB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125EB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125EB8"/>
    <w:pPr>
      <w:widowControl w:val="0"/>
      <w:pBdr>
        <w:top w:val="single" w:sz="8" w:space="3" w:color="auto"/>
        <w:bottom w:val="single" w:sz="8" w:space="3" w:color="auto"/>
      </w:pBdr>
      <w:spacing w:after="220"/>
      <w:jc w:val="center"/>
    </w:pPr>
    <w:rPr>
      <w:iCs/>
      <w:caps/>
    </w:rPr>
  </w:style>
  <w:style w:type="paragraph" w:customStyle="1" w:styleId="Lista">
    <w:name w:val="List a"/>
    <w:basedOn w:val="BodyText"/>
    <w:rsid w:val="00125EB8"/>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125EB8"/>
    <w:pPr>
      <w:tabs>
        <w:tab w:val="center" w:pos="4680"/>
        <w:tab w:val="right" w:pos="9360"/>
      </w:tabs>
      <w:spacing w:after="220"/>
    </w:pPr>
    <w:rPr>
      <w:sz w:val="20"/>
    </w:rPr>
  </w:style>
  <w:style w:type="character" w:customStyle="1" w:styleId="NRCINSPECTIONMANUALChar">
    <w:name w:val="NRC INSPECTION MANUAL Char"/>
    <w:basedOn w:val="DefaultParagraphFont"/>
    <w:link w:val="NRCINSPECTIONMANUAL"/>
    <w:rsid w:val="00125EB8"/>
    <w:rPr>
      <w:sz w:val="20"/>
    </w:rPr>
  </w:style>
  <w:style w:type="paragraph" w:customStyle="1" w:styleId="Requirement">
    <w:name w:val="Requirement"/>
    <w:basedOn w:val="BodyText3"/>
    <w:qFormat/>
    <w:rsid w:val="00125EB8"/>
    <w:pPr>
      <w:keepNext/>
    </w:pPr>
    <w:rPr>
      <w:b/>
      <w:bCs/>
    </w:rPr>
  </w:style>
  <w:style w:type="paragraph" w:customStyle="1" w:styleId="SpecificGuidance">
    <w:name w:val="Specific Guidance"/>
    <w:basedOn w:val="BodyText3"/>
    <w:qFormat/>
    <w:rsid w:val="00125EB8"/>
    <w:pPr>
      <w:keepNext/>
    </w:pPr>
    <w:rPr>
      <w:u w:val="single"/>
    </w:rPr>
  </w:style>
  <w:style w:type="table" w:styleId="TableGrid">
    <w:name w:val="Table Grid"/>
    <w:basedOn w:val="TableNormal"/>
    <w:uiPriority w:val="39"/>
    <w:rsid w:val="00125EB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unhideWhenUsed/>
    <w:rsid w:val="00BE2FD4"/>
    <w:pPr>
      <w:widowControl/>
      <w:numPr>
        <w:numId w:val="6"/>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1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845DB-BDC2-42D3-BE88-9445D441F762}">
  <ds:schemaRefs>
    <ds:schemaRef ds:uri="http://schemas.openxmlformats.org/officeDocument/2006/bibliography"/>
  </ds:schemaRefs>
</ds:datastoreItem>
</file>

<file path=customXml/itemProps2.xml><?xml version="1.0" encoding="utf-8"?>
<ds:datastoreItem xmlns:ds="http://schemas.openxmlformats.org/officeDocument/2006/customXml" ds:itemID="{5730DF2E-DA1F-4AC2-9BA0-607417F1D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9AB0C-772D-41F6-B282-C45A48FD02E3}">
  <ds:schemaRefs>
    <ds:schemaRef ds:uri="http://purl.org/dc/elements/1.1/"/>
    <ds:schemaRef ds:uri="http://schemas.openxmlformats.org/package/2006/metadata/core-properties"/>
    <ds:schemaRef ds:uri="4ebc427b-1bcf-4856-a750-efc6bf2bcca6"/>
    <ds:schemaRef ds:uri="http://purl.org/dc/terms/"/>
    <ds:schemaRef ds:uri="http://schemas.microsoft.com/office/2006/documentManagement/types"/>
    <ds:schemaRef ds:uri="http://schemas.microsoft.com/office/infopath/2007/PartnerControls"/>
    <ds:schemaRef ds:uri="bd536709-b854-4f3b-a247-393f1123cff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92D3817-A5BE-4596-9CAB-973A568187BE}">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9</Pages>
  <Words>2853</Words>
  <Characters>16263</Characters>
  <Application>Microsoft Office Word</Application>
  <DocSecurity>2</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2024-07-26T18:00:00Z</dcterms:created>
  <dcterms:modified xsi:type="dcterms:W3CDTF">2024-07-26T18:02:00Z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