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D5801D" w14:textId="0D3EE477" w:rsidR="000A044A" w:rsidRPr="000A044A" w:rsidRDefault="00484E3E" w:rsidP="00484E3E">
      <w:pPr>
        <w:tabs>
          <w:tab w:val="left" w:pos="270"/>
          <w:tab w:val="left" w:pos="810"/>
          <w:tab w:val="left" w:pos="1440"/>
          <w:tab w:val="left" w:pos="2070"/>
          <w:tab w:val="left" w:pos="2700"/>
          <w:tab w:val="left" w:pos="3240"/>
          <w:tab w:val="left" w:pos="3870"/>
          <w:tab w:val="center" w:pos="4680"/>
          <w:tab w:val="right" w:pos="9360"/>
        </w:tabs>
        <w:jc w:val="center"/>
        <w:rPr>
          <w:rFonts w:cs="Arial"/>
          <w:sz w:val="20"/>
          <w:szCs w:val="20"/>
        </w:rPr>
      </w:pPr>
      <w:r>
        <w:rPr>
          <w:rFonts w:cs="Arial"/>
          <w:b/>
          <w:sz w:val="38"/>
          <w:szCs w:val="38"/>
        </w:rPr>
        <w:tab/>
      </w:r>
      <w:r>
        <w:rPr>
          <w:rFonts w:cs="Arial"/>
          <w:b/>
          <w:sz w:val="38"/>
          <w:szCs w:val="38"/>
        </w:rPr>
        <w:tab/>
      </w:r>
      <w:r>
        <w:rPr>
          <w:rFonts w:cs="Arial"/>
          <w:b/>
          <w:sz w:val="38"/>
          <w:szCs w:val="38"/>
        </w:rPr>
        <w:tab/>
      </w:r>
      <w:r>
        <w:rPr>
          <w:rFonts w:cs="Arial"/>
          <w:b/>
          <w:sz w:val="38"/>
          <w:szCs w:val="38"/>
        </w:rPr>
        <w:tab/>
      </w:r>
      <w:r w:rsidR="000A044A" w:rsidRPr="000A044A">
        <w:rPr>
          <w:rFonts w:cs="Arial"/>
          <w:b/>
          <w:sz w:val="38"/>
          <w:szCs w:val="38"/>
        </w:rPr>
        <w:t>NRC INSPECTION MANUAL</w:t>
      </w:r>
      <w:r w:rsidR="000A044A" w:rsidRPr="000A044A">
        <w:rPr>
          <w:rFonts w:cs="Arial"/>
          <w:b/>
          <w:sz w:val="38"/>
          <w:szCs w:val="38"/>
        </w:rPr>
        <w:tab/>
      </w:r>
      <w:r w:rsidR="00F17AC4">
        <w:rPr>
          <w:rFonts w:cs="Arial"/>
          <w:sz w:val="20"/>
          <w:szCs w:val="20"/>
        </w:rPr>
        <w:t>VPO</w:t>
      </w:r>
    </w:p>
    <w:p w14:paraId="1AA0CF00" w14:textId="44606807" w:rsidR="000A044A" w:rsidRPr="000A044A" w:rsidRDefault="000A044A" w:rsidP="000A044A">
      <w:pPr>
        <w:tabs>
          <w:tab w:val="left" w:pos="2160"/>
          <w:tab w:val="left" w:pos="8928"/>
        </w:tabs>
        <w:rPr>
          <w:rFonts w:cs="Arial"/>
          <w:szCs w:val="22"/>
        </w:rPr>
      </w:pPr>
      <w:r w:rsidRPr="000A044A">
        <w:rPr>
          <w:rFonts w:cs="Arial"/>
          <w:b/>
          <w:noProof/>
          <w:sz w:val="3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B4F0DA" wp14:editId="1AB24727">
                <wp:simplePos x="0" y="0"/>
                <wp:positionH relativeFrom="column">
                  <wp:posOffset>0</wp:posOffset>
                </wp:positionH>
                <wp:positionV relativeFrom="paragraph">
                  <wp:posOffset>130810</wp:posOffset>
                </wp:positionV>
                <wp:extent cx="5943600" cy="0"/>
                <wp:effectExtent l="0" t="0" r="0" b="0"/>
                <wp:wrapNone/>
                <wp:docPr id="14" name="Straight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A7EF50" id="Straight Connector 1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3pt" to="468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kc4HgIAADg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"/>
            </w:pict>
          </mc:Fallback>
        </mc:AlternateContent>
      </w:r>
    </w:p>
    <w:p w14:paraId="2631ED39" w14:textId="3723E0F2" w:rsidR="000A044A" w:rsidRPr="000A044A" w:rsidRDefault="000A044A" w:rsidP="000A044A">
      <w:pPr>
        <w:tabs>
          <w:tab w:val="left" w:pos="2160"/>
          <w:tab w:val="left" w:pos="8928"/>
        </w:tabs>
        <w:jc w:val="center"/>
        <w:rPr>
          <w:rFonts w:cs="Arial"/>
          <w:szCs w:val="22"/>
        </w:rPr>
      </w:pPr>
      <w:r w:rsidRPr="000A044A">
        <w:rPr>
          <w:rFonts w:cs="Arial"/>
          <w:szCs w:val="22"/>
        </w:rPr>
        <w:t xml:space="preserve">INSPECTION PROCEDURE </w:t>
      </w:r>
      <w:r w:rsidR="008A5B03">
        <w:rPr>
          <w:rFonts w:cs="Arial"/>
          <w:szCs w:val="22"/>
        </w:rPr>
        <w:t>65001.11</w:t>
      </w:r>
      <w:r w:rsidR="006052E6">
        <w:rPr>
          <w:rFonts w:cs="Arial"/>
          <w:szCs w:val="22"/>
        </w:rPr>
        <w:t>A</w:t>
      </w:r>
    </w:p>
    <w:p w14:paraId="64665C5A" w14:textId="414524A3" w:rsidR="000A044A" w:rsidRPr="000A044A" w:rsidRDefault="000A044A" w:rsidP="000A044A">
      <w:pPr>
        <w:tabs>
          <w:tab w:val="left" w:pos="2160"/>
          <w:tab w:val="left" w:pos="8928"/>
        </w:tabs>
        <w:jc w:val="center"/>
        <w:rPr>
          <w:rFonts w:cs="Arial"/>
          <w:szCs w:val="22"/>
        </w:rPr>
      </w:pPr>
      <w:r w:rsidRPr="000A044A">
        <w:rPr>
          <w:rFonts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88A958" wp14:editId="42FB6457">
                <wp:simplePos x="0" y="0"/>
                <wp:positionH relativeFrom="column">
                  <wp:posOffset>12700</wp:posOffset>
                </wp:positionH>
                <wp:positionV relativeFrom="paragraph">
                  <wp:posOffset>13335</wp:posOffset>
                </wp:positionV>
                <wp:extent cx="5943600" cy="0"/>
                <wp:effectExtent l="0" t="0" r="0" b="0"/>
                <wp:wrapNone/>
                <wp:docPr id="13" name="Straight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F87434" id="Straight Connector 1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pt,1.05pt" to="469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"/>
            </w:pict>
          </mc:Fallback>
        </mc:AlternateContent>
      </w:r>
    </w:p>
    <w:p w14:paraId="45F1CED3" w14:textId="77777777" w:rsidR="000A044A" w:rsidRPr="000A044A" w:rsidRDefault="000A044A" w:rsidP="000A044A">
      <w:pPr>
        <w:widowControl w:val="0"/>
        <w:autoSpaceDE w:val="0"/>
        <w:autoSpaceDN w:val="0"/>
        <w:adjustRightInd w:val="0"/>
        <w:jc w:val="center"/>
        <w:rPr>
          <w:rFonts w:cs="Arial"/>
          <w:szCs w:val="22"/>
        </w:rPr>
      </w:pPr>
    </w:p>
    <w:p w14:paraId="2F63CA03" w14:textId="4A674D30" w:rsidR="008744DE" w:rsidRPr="00180D84" w:rsidRDefault="00B130EF" w:rsidP="004A7323">
      <w:p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jc w:val="center"/>
        <w:rPr>
          <w:rFonts w:cs="Arial"/>
          <w:szCs w:val="22"/>
        </w:rPr>
      </w:pPr>
      <w:r>
        <w:rPr>
          <w:rFonts w:cs="Arial"/>
          <w:szCs w:val="22"/>
        </w:rPr>
        <w:t xml:space="preserve">PART 52, </w:t>
      </w:r>
      <w:r w:rsidR="00045904" w:rsidRPr="00045904">
        <w:rPr>
          <w:rFonts w:cs="Arial"/>
          <w:szCs w:val="22"/>
        </w:rPr>
        <w:t>CONTAINMENT STRUCTURAL INTEGRITY TEST</w:t>
      </w:r>
    </w:p>
    <w:p w14:paraId="2249A32B" w14:textId="77777777" w:rsidR="008744DE" w:rsidRPr="00180D84" w:rsidRDefault="008744DE" w:rsidP="004A7323">
      <w:p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jc w:val="both"/>
        <w:rPr>
          <w:rFonts w:cs="Arial"/>
          <w:szCs w:val="22"/>
        </w:rPr>
      </w:pPr>
    </w:p>
    <w:p w14:paraId="7E05666F" w14:textId="666283B9" w:rsidR="008744DE" w:rsidRPr="00180D84" w:rsidRDefault="008744DE" w:rsidP="004A7323">
      <w:p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jc w:val="both"/>
        <w:rPr>
          <w:rFonts w:cs="Arial"/>
          <w:szCs w:val="22"/>
        </w:rPr>
      </w:pPr>
      <w:r w:rsidRPr="00180D84">
        <w:rPr>
          <w:rFonts w:cs="Arial"/>
          <w:szCs w:val="22"/>
        </w:rPr>
        <w:t xml:space="preserve">PROGRAM APPLICABILITY: </w:t>
      </w:r>
      <w:r w:rsidR="00F17AC4">
        <w:rPr>
          <w:rFonts w:cs="Arial"/>
          <w:szCs w:val="22"/>
        </w:rPr>
        <w:t xml:space="preserve"> </w:t>
      </w:r>
      <w:r w:rsidR="00211185">
        <w:rPr>
          <w:rFonts w:cs="Arial"/>
          <w:szCs w:val="22"/>
        </w:rPr>
        <w:t xml:space="preserve">IMC </w:t>
      </w:r>
      <w:r w:rsidR="00F17AC4">
        <w:rPr>
          <w:rFonts w:cs="Arial"/>
          <w:szCs w:val="22"/>
        </w:rPr>
        <w:t>2503</w:t>
      </w:r>
    </w:p>
    <w:p w14:paraId="3037AAE8" w14:textId="77777777" w:rsidR="008744DE" w:rsidRPr="00180D84" w:rsidRDefault="008744DE" w:rsidP="004A7323">
      <w:p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jc w:val="both"/>
        <w:rPr>
          <w:rFonts w:cs="Arial"/>
          <w:szCs w:val="22"/>
        </w:rPr>
      </w:pPr>
    </w:p>
    <w:p w14:paraId="62A4666A" w14:textId="77777777" w:rsidR="008744DE" w:rsidRPr="00180D84" w:rsidRDefault="008744DE" w:rsidP="004A7323">
      <w:p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jc w:val="both"/>
        <w:rPr>
          <w:rFonts w:cs="Arial"/>
          <w:szCs w:val="22"/>
        </w:rPr>
      </w:pPr>
    </w:p>
    <w:p w14:paraId="57F9CC12" w14:textId="225E914D" w:rsidR="008744DE" w:rsidRPr="00180D84" w:rsidRDefault="008744DE" w:rsidP="004A7323">
      <w:p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rPr>
          <w:rFonts w:cs="Arial"/>
          <w:szCs w:val="22"/>
        </w:rPr>
      </w:pPr>
      <w:r w:rsidRPr="00180D84">
        <w:rPr>
          <w:rFonts w:cs="Arial"/>
          <w:szCs w:val="22"/>
        </w:rPr>
        <w:t>6</w:t>
      </w:r>
      <w:r w:rsidR="00211185">
        <w:rPr>
          <w:rFonts w:cs="Arial"/>
          <w:szCs w:val="22"/>
        </w:rPr>
        <w:t>5001.11A</w:t>
      </w:r>
      <w:r w:rsidR="00E1567E" w:rsidRPr="00180D84">
        <w:rPr>
          <w:rFonts w:cs="Arial"/>
          <w:szCs w:val="22"/>
        </w:rPr>
        <w:t>-01</w:t>
      </w:r>
      <w:proofErr w:type="gramStart"/>
      <w:r w:rsidR="00E1567E" w:rsidRPr="00180D84">
        <w:rPr>
          <w:rFonts w:cs="Arial"/>
          <w:szCs w:val="22"/>
        </w:rPr>
        <w:tab/>
      </w:r>
      <w:r w:rsidR="00C70293">
        <w:rPr>
          <w:rFonts w:cs="Arial"/>
          <w:szCs w:val="22"/>
        </w:rPr>
        <w:t xml:space="preserve">  </w:t>
      </w:r>
      <w:r w:rsidRPr="00180D84">
        <w:rPr>
          <w:rFonts w:cs="Arial"/>
          <w:szCs w:val="22"/>
        </w:rPr>
        <w:t>INSPECTION</w:t>
      </w:r>
      <w:proofErr w:type="gramEnd"/>
      <w:r w:rsidRPr="00180D84">
        <w:rPr>
          <w:rFonts w:cs="Arial"/>
          <w:szCs w:val="22"/>
        </w:rPr>
        <w:t xml:space="preserve"> OBJECTIVES</w:t>
      </w:r>
    </w:p>
    <w:p w14:paraId="2516A708" w14:textId="77777777" w:rsidR="008744DE" w:rsidRPr="00180D84" w:rsidRDefault="008744DE" w:rsidP="004A7323">
      <w:p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rPr>
          <w:rFonts w:cs="Arial"/>
          <w:szCs w:val="22"/>
        </w:rPr>
      </w:pPr>
    </w:p>
    <w:p w14:paraId="39927A76" w14:textId="59D8EC49" w:rsidR="008744DE" w:rsidRDefault="00045904" w:rsidP="004A7323">
      <w:p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rPr>
          <w:rFonts w:cs="Arial"/>
          <w:szCs w:val="22"/>
        </w:rPr>
      </w:pPr>
      <w:r w:rsidRPr="00045904">
        <w:rPr>
          <w:rFonts w:cs="Arial"/>
          <w:szCs w:val="22"/>
        </w:rPr>
        <w:t>To determine whether the containment structural integrity test (SIT) program, instructions,</w:t>
      </w:r>
      <w:r w:rsidR="004A7323">
        <w:rPr>
          <w:rFonts w:cs="Arial"/>
          <w:szCs w:val="22"/>
        </w:rPr>
        <w:t xml:space="preserve"> </w:t>
      </w:r>
      <w:r w:rsidRPr="00045904">
        <w:rPr>
          <w:rFonts w:cs="Arial"/>
          <w:szCs w:val="22"/>
        </w:rPr>
        <w:t>procedures, actual test performance, and evaluation of test results are consistent with</w:t>
      </w:r>
      <w:r w:rsidR="004A7323">
        <w:rPr>
          <w:rFonts w:cs="Arial"/>
          <w:szCs w:val="22"/>
        </w:rPr>
        <w:t xml:space="preserve"> </w:t>
      </w:r>
      <w:r w:rsidRPr="00045904">
        <w:rPr>
          <w:rFonts w:cs="Arial"/>
          <w:szCs w:val="22"/>
        </w:rPr>
        <w:t>regulatory requirements and licensee commitments.</w:t>
      </w:r>
    </w:p>
    <w:p w14:paraId="4370C74D" w14:textId="6C643309" w:rsidR="00374BA3" w:rsidRDefault="00374BA3" w:rsidP="004A7323">
      <w:p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rPr>
          <w:rFonts w:cs="Arial"/>
          <w:szCs w:val="22"/>
        </w:rPr>
      </w:pPr>
    </w:p>
    <w:p w14:paraId="5B06D083" w14:textId="77777777" w:rsidR="00211185" w:rsidRPr="00180D84" w:rsidRDefault="00211185" w:rsidP="004A7323">
      <w:p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rPr>
          <w:rFonts w:cs="Arial"/>
          <w:szCs w:val="22"/>
        </w:rPr>
      </w:pPr>
    </w:p>
    <w:p w14:paraId="589AA4EC" w14:textId="6D2C0604" w:rsidR="008744DE" w:rsidRPr="00180D84" w:rsidRDefault="00E1567E" w:rsidP="004A7323">
      <w:p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rPr>
          <w:rFonts w:cs="Arial"/>
          <w:szCs w:val="22"/>
        </w:rPr>
      </w:pPr>
      <w:r w:rsidRPr="00180D84">
        <w:rPr>
          <w:rFonts w:cs="Arial"/>
          <w:szCs w:val="22"/>
        </w:rPr>
        <w:t>65</w:t>
      </w:r>
      <w:r w:rsidR="00211185">
        <w:rPr>
          <w:rFonts w:cs="Arial"/>
          <w:szCs w:val="22"/>
        </w:rPr>
        <w:t>001.11A</w:t>
      </w:r>
      <w:r w:rsidRPr="00180D84">
        <w:rPr>
          <w:rFonts w:cs="Arial"/>
          <w:szCs w:val="22"/>
        </w:rPr>
        <w:t>-02</w:t>
      </w:r>
      <w:proofErr w:type="gramStart"/>
      <w:r w:rsidRPr="00180D84">
        <w:rPr>
          <w:rFonts w:cs="Arial"/>
          <w:szCs w:val="22"/>
        </w:rPr>
        <w:tab/>
      </w:r>
      <w:r w:rsidR="00C70293">
        <w:rPr>
          <w:rFonts w:cs="Arial"/>
          <w:szCs w:val="22"/>
        </w:rPr>
        <w:t xml:space="preserve">  </w:t>
      </w:r>
      <w:r w:rsidR="008744DE" w:rsidRPr="00180D84">
        <w:rPr>
          <w:rFonts w:cs="Arial"/>
          <w:szCs w:val="22"/>
        </w:rPr>
        <w:t>INSPECTION</w:t>
      </w:r>
      <w:proofErr w:type="gramEnd"/>
      <w:r w:rsidR="008744DE" w:rsidRPr="00180D84">
        <w:rPr>
          <w:rFonts w:cs="Arial"/>
          <w:szCs w:val="22"/>
        </w:rPr>
        <w:t xml:space="preserve"> REQUIREMENTS </w:t>
      </w:r>
    </w:p>
    <w:p w14:paraId="3FB5C44E" w14:textId="77777777" w:rsidR="008744DE" w:rsidRPr="00180D84" w:rsidRDefault="008744DE" w:rsidP="004A7323">
      <w:p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rPr>
          <w:rFonts w:cs="Arial"/>
          <w:szCs w:val="22"/>
        </w:rPr>
      </w:pPr>
    </w:p>
    <w:p w14:paraId="4D0A8956" w14:textId="75921370" w:rsidR="008744DE" w:rsidRDefault="001D3822" w:rsidP="004A7323">
      <w:p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rPr>
          <w:rFonts w:cs="Arial"/>
          <w:szCs w:val="22"/>
        </w:rPr>
      </w:pPr>
      <w:r w:rsidRPr="001D3822">
        <w:rPr>
          <w:rFonts w:cs="Arial"/>
          <w:szCs w:val="22"/>
        </w:rPr>
        <w:t xml:space="preserve">The inspection requirements of this inspection procedure consist of a review of: </w:t>
      </w:r>
      <w:r w:rsidR="00C642EB">
        <w:rPr>
          <w:rFonts w:cs="Arial"/>
          <w:szCs w:val="22"/>
        </w:rPr>
        <w:t xml:space="preserve"> </w:t>
      </w:r>
      <w:r w:rsidRPr="001D3822">
        <w:rPr>
          <w:rFonts w:cs="Arial"/>
          <w:szCs w:val="22"/>
        </w:rPr>
        <w:t>(1) the SIT</w:t>
      </w:r>
      <w:r w:rsidR="00C845A7">
        <w:rPr>
          <w:rFonts w:cs="Arial"/>
          <w:szCs w:val="22"/>
        </w:rPr>
        <w:t xml:space="preserve"> </w:t>
      </w:r>
      <w:r w:rsidRPr="001D3822">
        <w:rPr>
          <w:rFonts w:cs="Arial"/>
          <w:szCs w:val="22"/>
        </w:rPr>
        <w:t>program, procedures, and instructions; (2) test witnessing, if necessary; and (3) review of</w:t>
      </w:r>
      <w:r w:rsidR="00C845A7">
        <w:rPr>
          <w:rFonts w:cs="Arial"/>
          <w:szCs w:val="22"/>
        </w:rPr>
        <w:t xml:space="preserve"> </w:t>
      </w:r>
      <w:r w:rsidRPr="001D3822">
        <w:rPr>
          <w:rFonts w:cs="Arial"/>
          <w:szCs w:val="22"/>
        </w:rPr>
        <w:t xml:space="preserve">the test records. </w:t>
      </w:r>
      <w:r w:rsidR="00955A60">
        <w:rPr>
          <w:rFonts w:cs="Arial"/>
          <w:szCs w:val="22"/>
        </w:rPr>
        <w:t xml:space="preserve"> </w:t>
      </w:r>
      <w:r w:rsidRPr="001D3822">
        <w:rPr>
          <w:rFonts w:cs="Arial"/>
          <w:szCs w:val="22"/>
        </w:rPr>
        <w:t>Within each inspection area the inspection requirements detailed in</w:t>
      </w:r>
      <w:r w:rsidR="00C845A7">
        <w:rPr>
          <w:rFonts w:cs="Arial"/>
          <w:szCs w:val="22"/>
        </w:rPr>
        <w:t xml:space="preserve"> </w:t>
      </w:r>
      <w:r w:rsidRPr="001D3822">
        <w:rPr>
          <w:rFonts w:cs="Arial"/>
          <w:szCs w:val="22"/>
        </w:rPr>
        <w:t>Sections 02.01 through 02.03, below, consist of general requirements and those</w:t>
      </w:r>
      <w:r w:rsidR="00C845A7">
        <w:rPr>
          <w:rFonts w:cs="Arial"/>
          <w:szCs w:val="22"/>
        </w:rPr>
        <w:t xml:space="preserve"> </w:t>
      </w:r>
      <w:r w:rsidRPr="001D3822">
        <w:rPr>
          <w:rFonts w:cs="Arial"/>
          <w:szCs w:val="22"/>
        </w:rPr>
        <w:t>specifically for concrete or steel containments.</w:t>
      </w:r>
    </w:p>
    <w:p w14:paraId="61449C3E" w14:textId="77777777" w:rsidR="001D3822" w:rsidRPr="00180D84" w:rsidRDefault="001D3822" w:rsidP="004A7323">
      <w:p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rPr>
          <w:rFonts w:cs="Arial"/>
          <w:szCs w:val="22"/>
        </w:rPr>
      </w:pPr>
    </w:p>
    <w:p w14:paraId="28439989" w14:textId="3F6416DE" w:rsidR="008744DE" w:rsidRPr="00180D84" w:rsidRDefault="008744DE" w:rsidP="00603B56">
      <w:p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rPr>
          <w:rFonts w:cs="Arial"/>
          <w:szCs w:val="22"/>
        </w:rPr>
      </w:pPr>
      <w:r w:rsidRPr="00180D84">
        <w:rPr>
          <w:rFonts w:cs="Arial"/>
          <w:szCs w:val="22"/>
        </w:rPr>
        <w:t>02.01</w:t>
      </w:r>
      <w:r w:rsidRPr="00180D84">
        <w:rPr>
          <w:rFonts w:cs="Arial"/>
          <w:szCs w:val="22"/>
        </w:rPr>
        <w:tab/>
      </w:r>
      <w:r w:rsidR="001D3822" w:rsidRPr="001D3822">
        <w:rPr>
          <w:rFonts w:cs="Arial"/>
          <w:szCs w:val="22"/>
          <w:u w:val="single"/>
        </w:rPr>
        <w:t>Review of SIT Program, Procedures, and Instructions</w:t>
      </w:r>
      <w:r w:rsidRPr="00180D84">
        <w:rPr>
          <w:rFonts w:cs="Arial"/>
          <w:szCs w:val="22"/>
        </w:rPr>
        <w:t xml:space="preserve">.  </w:t>
      </w:r>
    </w:p>
    <w:p w14:paraId="4465E8D2" w14:textId="77777777" w:rsidR="008744DE" w:rsidRPr="00180D84" w:rsidRDefault="008744DE" w:rsidP="004A7323">
      <w:p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rPr>
          <w:rFonts w:cs="Arial"/>
          <w:szCs w:val="22"/>
        </w:rPr>
      </w:pPr>
    </w:p>
    <w:p w14:paraId="14A1A825" w14:textId="755BB205" w:rsidR="008744DE" w:rsidRDefault="001D3822" w:rsidP="004A7323">
      <w:pPr>
        <w:pStyle w:val="ListParagraph"/>
        <w:numPr>
          <w:ilvl w:val="0"/>
          <w:numId w:val="9"/>
        </w:num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rPr>
          <w:rFonts w:cs="Arial"/>
          <w:szCs w:val="22"/>
        </w:rPr>
      </w:pPr>
      <w:r w:rsidRPr="00C845A7">
        <w:rPr>
          <w:rFonts w:cs="Arial"/>
          <w:szCs w:val="22"/>
          <w:u w:val="single"/>
        </w:rPr>
        <w:t>General</w:t>
      </w:r>
      <w:r w:rsidR="008744DE" w:rsidRPr="00C845A7">
        <w:rPr>
          <w:rFonts w:cs="Arial"/>
          <w:szCs w:val="22"/>
        </w:rPr>
        <w:t xml:space="preserve"> </w:t>
      </w:r>
    </w:p>
    <w:p w14:paraId="59C9666C" w14:textId="77777777" w:rsidR="00C845A7" w:rsidRPr="00C845A7" w:rsidRDefault="00C845A7" w:rsidP="004A7323">
      <w:pPr>
        <w:pStyle w:val="ListParagraph"/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ind w:left="814"/>
        <w:rPr>
          <w:rFonts w:cs="Arial"/>
          <w:szCs w:val="22"/>
        </w:rPr>
      </w:pPr>
    </w:p>
    <w:p w14:paraId="0920B8AE" w14:textId="56A540DD" w:rsidR="00C845A7" w:rsidRDefault="001743CD" w:rsidP="0033252C">
      <w:pPr>
        <w:tabs>
          <w:tab w:val="left" w:pos="270"/>
          <w:tab w:val="left" w:pos="810"/>
          <w:tab w:val="left" w:pos="1350"/>
        </w:tabs>
        <w:autoSpaceDE w:val="0"/>
        <w:autoSpaceDN w:val="0"/>
        <w:adjustRightInd w:val="0"/>
        <w:ind w:left="1350" w:hanging="1350"/>
        <w:rPr>
          <w:rFonts w:cs="Arial"/>
          <w:szCs w:val="22"/>
        </w:rPr>
      </w:pPr>
      <w:r>
        <w:rPr>
          <w:rFonts w:cs="Arial"/>
          <w:szCs w:val="22"/>
        </w:rPr>
        <w:tab/>
      </w:r>
      <w:r w:rsidR="00AB0BD2">
        <w:rPr>
          <w:rFonts w:cs="Arial"/>
          <w:szCs w:val="22"/>
        </w:rPr>
        <w:tab/>
      </w:r>
      <w:r w:rsidR="00C845A7" w:rsidRPr="00C845A7">
        <w:rPr>
          <w:rFonts w:cs="Arial"/>
          <w:szCs w:val="22"/>
        </w:rPr>
        <w:t>1.</w:t>
      </w:r>
      <w:r w:rsidR="00A43C94">
        <w:rPr>
          <w:rFonts w:cs="Arial"/>
          <w:szCs w:val="22"/>
        </w:rPr>
        <w:tab/>
      </w:r>
      <w:r w:rsidR="00C845A7" w:rsidRPr="00C845A7">
        <w:rPr>
          <w:rFonts w:cs="Arial"/>
          <w:szCs w:val="22"/>
        </w:rPr>
        <w:t xml:space="preserve">Review applicable portions of the facility </w:t>
      </w:r>
      <w:r w:rsidR="00955A60">
        <w:rPr>
          <w:rFonts w:cs="Arial"/>
          <w:szCs w:val="22"/>
        </w:rPr>
        <w:t>Safety Analysis Report (</w:t>
      </w:r>
      <w:r w:rsidR="00C845A7" w:rsidRPr="00C845A7">
        <w:rPr>
          <w:rFonts w:cs="Arial"/>
          <w:szCs w:val="22"/>
        </w:rPr>
        <w:t>SAR</w:t>
      </w:r>
      <w:r w:rsidR="00955A60">
        <w:rPr>
          <w:rFonts w:cs="Arial"/>
          <w:szCs w:val="22"/>
        </w:rPr>
        <w:t>)</w:t>
      </w:r>
      <w:r w:rsidR="00C845A7" w:rsidRPr="00C845A7">
        <w:rPr>
          <w:rFonts w:cs="Arial"/>
          <w:szCs w:val="22"/>
        </w:rPr>
        <w:t xml:space="preserve"> </w:t>
      </w:r>
      <w:r w:rsidR="00955A60">
        <w:rPr>
          <w:rFonts w:cs="Arial"/>
          <w:szCs w:val="22"/>
        </w:rPr>
        <w:t xml:space="preserve">Section </w:t>
      </w:r>
      <w:r w:rsidR="00C845A7" w:rsidRPr="00C845A7">
        <w:rPr>
          <w:rFonts w:cs="Arial"/>
          <w:szCs w:val="22"/>
        </w:rPr>
        <w:t xml:space="preserve">3.8 </w:t>
      </w:r>
      <w:r w:rsidR="00955A60" w:rsidRPr="00955A60">
        <w:rPr>
          <w:rFonts w:cs="Arial"/>
          <w:szCs w:val="22"/>
        </w:rPr>
        <w:t>(for example, Tier 1 2.2.1 “Containment Systems,</w:t>
      </w:r>
      <w:r w:rsidR="006E1F01">
        <w:rPr>
          <w:rFonts w:cs="Arial"/>
          <w:szCs w:val="22"/>
        </w:rPr>
        <w:t xml:space="preserve">” </w:t>
      </w:r>
      <w:r w:rsidR="00955A60" w:rsidRPr="00955A60">
        <w:rPr>
          <w:rFonts w:cs="Arial"/>
          <w:szCs w:val="22"/>
        </w:rPr>
        <w:t xml:space="preserve">and Tier 2 SAR </w:t>
      </w:r>
      <w:r w:rsidR="00EC3E9D">
        <w:rPr>
          <w:rFonts w:cs="Arial"/>
          <w:szCs w:val="22"/>
        </w:rPr>
        <w:t xml:space="preserve">Section </w:t>
      </w:r>
      <w:r w:rsidR="00955A60" w:rsidRPr="00955A60">
        <w:rPr>
          <w:rFonts w:cs="Arial"/>
          <w:szCs w:val="22"/>
        </w:rPr>
        <w:t>3.8</w:t>
      </w:r>
      <w:r w:rsidR="00955A60">
        <w:rPr>
          <w:rFonts w:cs="Arial"/>
          <w:szCs w:val="22"/>
        </w:rPr>
        <w:t xml:space="preserve">, </w:t>
      </w:r>
      <w:r w:rsidR="00955A60" w:rsidRPr="00955A60">
        <w:rPr>
          <w:rFonts w:cs="Arial"/>
          <w:szCs w:val="22"/>
        </w:rPr>
        <w:t xml:space="preserve">“Design of Category I Structures”), </w:t>
      </w:r>
      <w:r w:rsidR="00C845A7" w:rsidRPr="00C845A7">
        <w:rPr>
          <w:rFonts w:cs="Arial"/>
          <w:szCs w:val="22"/>
        </w:rPr>
        <w:t>and associated regulatory</w:t>
      </w:r>
      <w:r w:rsidR="004A7323">
        <w:rPr>
          <w:rFonts w:cs="Arial"/>
          <w:szCs w:val="22"/>
        </w:rPr>
        <w:t xml:space="preserve"> </w:t>
      </w:r>
      <w:r w:rsidR="00C845A7" w:rsidRPr="00C845A7">
        <w:rPr>
          <w:rFonts w:cs="Arial"/>
          <w:szCs w:val="22"/>
        </w:rPr>
        <w:t>requirements or licensee commitments.</w:t>
      </w:r>
    </w:p>
    <w:p w14:paraId="36B67970" w14:textId="77777777" w:rsidR="00C845A7" w:rsidRPr="00C845A7" w:rsidRDefault="00C845A7" w:rsidP="00A43C94">
      <w:pPr>
        <w:autoSpaceDE w:val="0"/>
        <w:autoSpaceDN w:val="0"/>
        <w:adjustRightInd w:val="0"/>
        <w:ind w:left="1426" w:hanging="605"/>
        <w:rPr>
          <w:rFonts w:cs="Arial"/>
          <w:szCs w:val="22"/>
        </w:rPr>
      </w:pPr>
    </w:p>
    <w:p w14:paraId="5352014F" w14:textId="33C26E54" w:rsidR="00C845A7" w:rsidRDefault="0033252C" w:rsidP="0033252C">
      <w:pPr>
        <w:tabs>
          <w:tab w:val="left" w:pos="270"/>
          <w:tab w:val="left" w:pos="810"/>
          <w:tab w:val="left" w:pos="1350"/>
        </w:tabs>
        <w:autoSpaceDE w:val="0"/>
        <w:autoSpaceDN w:val="0"/>
        <w:adjustRightInd w:val="0"/>
        <w:ind w:left="1350" w:hanging="1350"/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="00C845A7" w:rsidRPr="00C845A7">
        <w:rPr>
          <w:rFonts w:cs="Arial"/>
          <w:szCs w:val="22"/>
        </w:rPr>
        <w:t>2.</w:t>
      </w:r>
      <w:r w:rsidR="00A43C94">
        <w:rPr>
          <w:rFonts w:cs="Arial"/>
          <w:szCs w:val="22"/>
        </w:rPr>
        <w:tab/>
      </w:r>
      <w:r w:rsidR="00C845A7" w:rsidRPr="00C845A7">
        <w:rPr>
          <w:rFonts w:cs="Arial"/>
          <w:szCs w:val="22"/>
        </w:rPr>
        <w:t>Determine whether the SIT program, procedures, and instructions have been</w:t>
      </w:r>
      <w:r w:rsidR="004A7323">
        <w:rPr>
          <w:rFonts w:cs="Arial"/>
          <w:szCs w:val="22"/>
        </w:rPr>
        <w:t xml:space="preserve"> </w:t>
      </w:r>
      <w:r w:rsidR="00C845A7" w:rsidRPr="00C845A7">
        <w:rPr>
          <w:rFonts w:cs="Arial"/>
          <w:szCs w:val="22"/>
        </w:rPr>
        <w:t>approved by authorized licensee personnel</w:t>
      </w:r>
      <w:r w:rsidR="00454D69">
        <w:rPr>
          <w:rFonts w:cs="Arial"/>
          <w:szCs w:val="22"/>
        </w:rPr>
        <w:t xml:space="preserve"> such as an </w:t>
      </w:r>
      <w:r w:rsidR="00454D69" w:rsidRPr="00454D69">
        <w:rPr>
          <w:rFonts w:cs="Arial"/>
          <w:szCs w:val="22"/>
        </w:rPr>
        <w:t>Authorized Nuclear Inspector for the site</w:t>
      </w:r>
      <w:r w:rsidR="00C845A7" w:rsidRPr="00C845A7">
        <w:rPr>
          <w:rFonts w:cs="Arial"/>
          <w:szCs w:val="22"/>
        </w:rPr>
        <w:t>.</w:t>
      </w:r>
    </w:p>
    <w:p w14:paraId="4DAD91AC" w14:textId="77777777" w:rsidR="00C845A7" w:rsidRPr="00C845A7" w:rsidRDefault="00C845A7" w:rsidP="00A43C94">
      <w:pPr>
        <w:autoSpaceDE w:val="0"/>
        <w:autoSpaceDN w:val="0"/>
        <w:adjustRightInd w:val="0"/>
        <w:ind w:left="1426" w:hanging="605"/>
        <w:rPr>
          <w:rFonts w:cs="Arial"/>
          <w:szCs w:val="22"/>
        </w:rPr>
      </w:pPr>
    </w:p>
    <w:p w14:paraId="423CFDA6" w14:textId="533E28B2" w:rsidR="00C845A7" w:rsidRDefault="0033252C" w:rsidP="0033252C">
      <w:pPr>
        <w:tabs>
          <w:tab w:val="left" w:pos="270"/>
          <w:tab w:val="left" w:pos="810"/>
          <w:tab w:val="left" w:pos="1350"/>
        </w:tabs>
        <w:autoSpaceDE w:val="0"/>
        <w:autoSpaceDN w:val="0"/>
        <w:adjustRightInd w:val="0"/>
        <w:ind w:left="1350" w:hanging="1350"/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="00C845A7" w:rsidRPr="00C845A7">
        <w:rPr>
          <w:rFonts w:cs="Arial"/>
          <w:szCs w:val="22"/>
        </w:rPr>
        <w:t>3.</w:t>
      </w:r>
      <w:r w:rsidR="00A43C94">
        <w:rPr>
          <w:rFonts w:cs="Arial"/>
          <w:szCs w:val="22"/>
        </w:rPr>
        <w:tab/>
      </w:r>
      <w:r w:rsidR="00C845A7" w:rsidRPr="00C845A7">
        <w:rPr>
          <w:rFonts w:cs="Arial"/>
          <w:szCs w:val="22"/>
        </w:rPr>
        <w:t>The type, location, range, accuracy, and calibration of instrumentation and</w:t>
      </w:r>
      <w:r w:rsidR="004A7323">
        <w:rPr>
          <w:rFonts w:cs="Arial"/>
          <w:szCs w:val="22"/>
        </w:rPr>
        <w:t xml:space="preserve"> </w:t>
      </w:r>
      <w:r w:rsidR="00C845A7" w:rsidRPr="00C845A7">
        <w:rPr>
          <w:rFonts w:cs="Arial"/>
          <w:szCs w:val="22"/>
        </w:rPr>
        <w:t>the method of application of test loads meets requirements and is</w:t>
      </w:r>
      <w:r w:rsidR="004A7323">
        <w:rPr>
          <w:rFonts w:cs="Arial"/>
          <w:szCs w:val="22"/>
        </w:rPr>
        <w:t xml:space="preserve"> </w:t>
      </w:r>
      <w:r w:rsidR="00C845A7" w:rsidRPr="00C845A7">
        <w:rPr>
          <w:rFonts w:cs="Arial"/>
          <w:szCs w:val="22"/>
        </w:rPr>
        <w:t>predetermined.</w:t>
      </w:r>
    </w:p>
    <w:p w14:paraId="05B389A1" w14:textId="77777777" w:rsidR="00C845A7" w:rsidRPr="00C845A7" w:rsidRDefault="00C845A7" w:rsidP="00A43C94">
      <w:p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ind w:left="1426" w:hanging="605"/>
        <w:rPr>
          <w:rFonts w:cs="Arial"/>
          <w:szCs w:val="22"/>
        </w:rPr>
      </w:pPr>
    </w:p>
    <w:p w14:paraId="693F57B8" w14:textId="7E2E086C" w:rsidR="00C845A7" w:rsidRDefault="003735F6" w:rsidP="00BF5E6E">
      <w:pPr>
        <w:tabs>
          <w:tab w:val="left" w:pos="270"/>
          <w:tab w:val="left" w:pos="810"/>
          <w:tab w:val="left" w:pos="1350"/>
        </w:tabs>
        <w:autoSpaceDE w:val="0"/>
        <w:autoSpaceDN w:val="0"/>
        <w:adjustRightInd w:val="0"/>
        <w:ind w:left="1350" w:hanging="1350"/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="00C845A7" w:rsidRPr="00C845A7">
        <w:rPr>
          <w:rFonts w:cs="Arial"/>
          <w:szCs w:val="22"/>
        </w:rPr>
        <w:t>4.</w:t>
      </w:r>
      <w:r w:rsidR="00A43C94">
        <w:rPr>
          <w:rFonts w:cs="Arial"/>
          <w:szCs w:val="22"/>
        </w:rPr>
        <w:tab/>
      </w:r>
      <w:r w:rsidR="00C845A7" w:rsidRPr="00C845A7">
        <w:rPr>
          <w:rFonts w:cs="Arial"/>
          <w:szCs w:val="22"/>
        </w:rPr>
        <w:t>The maximum rate of pressurization, including pressurization increments,</w:t>
      </w:r>
      <w:r w:rsidR="004A7323">
        <w:rPr>
          <w:rFonts w:cs="Arial"/>
          <w:szCs w:val="22"/>
        </w:rPr>
        <w:t xml:space="preserve"> </w:t>
      </w:r>
      <w:r w:rsidR="00C845A7" w:rsidRPr="00C845A7">
        <w:rPr>
          <w:rFonts w:cs="Arial"/>
          <w:szCs w:val="22"/>
        </w:rPr>
        <w:t xml:space="preserve">and depressurization of the containment is specified. </w:t>
      </w:r>
      <w:r w:rsidR="00D831E1">
        <w:rPr>
          <w:rFonts w:cs="Arial"/>
          <w:szCs w:val="22"/>
        </w:rPr>
        <w:t xml:space="preserve"> </w:t>
      </w:r>
      <w:r w:rsidR="00C845A7" w:rsidRPr="00C845A7">
        <w:rPr>
          <w:rFonts w:cs="Arial"/>
          <w:szCs w:val="22"/>
        </w:rPr>
        <w:t>Often the SIT</w:t>
      </w:r>
      <w:r w:rsidR="004A7323">
        <w:rPr>
          <w:rFonts w:cs="Arial"/>
          <w:szCs w:val="22"/>
        </w:rPr>
        <w:t xml:space="preserve"> </w:t>
      </w:r>
      <w:r w:rsidR="00C845A7" w:rsidRPr="00C845A7">
        <w:rPr>
          <w:rFonts w:cs="Arial"/>
          <w:szCs w:val="22"/>
        </w:rPr>
        <w:t>immediately precedes the containment integrated leakage rate test (10 CFR</w:t>
      </w:r>
      <w:r w:rsidR="004A7323">
        <w:rPr>
          <w:rFonts w:cs="Arial"/>
          <w:szCs w:val="22"/>
        </w:rPr>
        <w:t xml:space="preserve"> </w:t>
      </w:r>
      <w:r w:rsidR="00D831E1">
        <w:rPr>
          <w:rFonts w:cs="Arial"/>
          <w:szCs w:val="22"/>
        </w:rPr>
        <w:t xml:space="preserve">Part </w:t>
      </w:r>
      <w:r w:rsidR="00C845A7" w:rsidRPr="00C845A7">
        <w:rPr>
          <w:rFonts w:cs="Arial"/>
          <w:szCs w:val="22"/>
        </w:rPr>
        <w:t>50</w:t>
      </w:r>
      <w:r w:rsidR="00D831E1">
        <w:rPr>
          <w:rFonts w:cs="Arial"/>
          <w:szCs w:val="22"/>
        </w:rPr>
        <w:t>,</w:t>
      </w:r>
      <w:r w:rsidR="00C845A7" w:rsidRPr="00C845A7">
        <w:rPr>
          <w:rFonts w:cs="Arial"/>
          <w:szCs w:val="22"/>
        </w:rPr>
        <w:t xml:space="preserve"> Appendix</w:t>
      </w:r>
      <w:r w:rsidR="009C2503">
        <w:rPr>
          <w:rFonts w:cs="Arial"/>
          <w:szCs w:val="22"/>
        </w:rPr>
        <w:t> </w:t>
      </w:r>
      <w:r w:rsidR="00C845A7" w:rsidRPr="00C845A7">
        <w:rPr>
          <w:rFonts w:cs="Arial"/>
          <w:szCs w:val="22"/>
        </w:rPr>
        <w:t xml:space="preserve">J). </w:t>
      </w:r>
      <w:r w:rsidR="00D831E1">
        <w:rPr>
          <w:rFonts w:cs="Arial"/>
          <w:szCs w:val="22"/>
        </w:rPr>
        <w:t xml:space="preserve"> </w:t>
      </w:r>
      <w:r w:rsidR="00C845A7" w:rsidRPr="00C845A7">
        <w:rPr>
          <w:rFonts w:cs="Arial"/>
          <w:szCs w:val="22"/>
        </w:rPr>
        <w:t xml:space="preserve">In those </w:t>
      </w:r>
      <w:r w:rsidR="004A7323" w:rsidRPr="00C845A7">
        <w:rPr>
          <w:rFonts w:cs="Arial"/>
          <w:szCs w:val="22"/>
        </w:rPr>
        <w:t>cases,</w:t>
      </w:r>
      <w:r w:rsidR="00C845A7" w:rsidRPr="00C845A7">
        <w:rPr>
          <w:rFonts w:cs="Arial"/>
          <w:szCs w:val="22"/>
        </w:rPr>
        <w:t xml:space="preserve"> the appropriate holding time at reduced</w:t>
      </w:r>
      <w:r w:rsidR="004A7323">
        <w:rPr>
          <w:rFonts w:cs="Arial"/>
          <w:szCs w:val="22"/>
        </w:rPr>
        <w:t xml:space="preserve"> </w:t>
      </w:r>
      <w:r w:rsidR="00C845A7" w:rsidRPr="00C845A7">
        <w:rPr>
          <w:rFonts w:cs="Arial"/>
          <w:szCs w:val="22"/>
        </w:rPr>
        <w:t>pressure must be considered as a prerequisite to the start of the Appendix J</w:t>
      </w:r>
      <w:r w:rsidR="004A7323">
        <w:rPr>
          <w:rFonts w:cs="Arial"/>
          <w:szCs w:val="22"/>
        </w:rPr>
        <w:t xml:space="preserve"> </w:t>
      </w:r>
      <w:r w:rsidR="00C845A7" w:rsidRPr="00C845A7">
        <w:rPr>
          <w:rFonts w:cs="Arial"/>
          <w:szCs w:val="22"/>
        </w:rPr>
        <w:t>test.</w:t>
      </w:r>
    </w:p>
    <w:p w14:paraId="2A484131" w14:textId="77777777" w:rsidR="00C845A7" w:rsidRPr="00C845A7" w:rsidRDefault="00C845A7" w:rsidP="00A43C94">
      <w:pPr>
        <w:autoSpaceDE w:val="0"/>
        <w:autoSpaceDN w:val="0"/>
        <w:adjustRightInd w:val="0"/>
        <w:ind w:left="1426" w:hanging="605"/>
        <w:rPr>
          <w:rFonts w:cs="Arial"/>
          <w:szCs w:val="22"/>
        </w:rPr>
      </w:pPr>
    </w:p>
    <w:p w14:paraId="3E152774" w14:textId="6F585064" w:rsidR="00C845A7" w:rsidRDefault="00BF5E6E" w:rsidP="00BF5E6E">
      <w:pPr>
        <w:tabs>
          <w:tab w:val="left" w:pos="270"/>
          <w:tab w:val="left" w:pos="810"/>
          <w:tab w:val="left" w:pos="1350"/>
        </w:tabs>
        <w:autoSpaceDE w:val="0"/>
        <w:autoSpaceDN w:val="0"/>
        <w:adjustRightInd w:val="0"/>
        <w:ind w:left="1350" w:hanging="1350"/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="00C845A7" w:rsidRPr="00C845A7">
        <w:rPr>
          <w:rFonts w:cs="Arial"/>
          <w:szCs w:val="22"/>
        </w:rPr>
        <w:t>5.</w:t>
      </w:r>
      <w:r w:rsidR="00D831E1">
        <w:rPr>
          <w:rFonts w:cs="Arial"/>
          <w:szCs w:val="22"/>
        </w:rPr>
        <w:tab/>
      </w:r>
      <w:r w:rsidR="00C845A7" w:rsidRPr="00C845A7">
        <w:rPr>
          <w:rFonts w:cs="Arial"/>
          <w:szCs w:val="22"/>
        </w:rPr>
        <w:t>Only nonflammable gas shall be used for pneumatic testing.</w:t>
      </w:r>
    </w:p>
    <w:p w14:paraId="77294166" w14:textId="77777777" w:rsidR="00C845A7" w:rsidRPr="00C845A7" w:rsidRDefault="00C845A7" w:rsidP="00A43C94">
      <w:pPr>
        <w:autoSpaceDE w:val="0"/>
        <w:autoSpaceDN w:val="0"/>
        <w:adjustRightInd w:val="0"/>
        <w:ind w:left="1426" w:hanging="605"/>
        <w:rPr>
          <w:rFonts w:cs="Arial"/>
          <w:szCs w:val="22"/>
        </w:rPr>
      </w:pPr>
    </w:p>
    <w:p w14:paraId="16DE3BDA" w14:textId="0A9B5B90" w:rsidR="00C845A7" w:rsidRPr="00C845A7" w:rsidRDefault="00BF5E6E" w:rsidP="00BF5E6E">
      <w:pPr>
        <w:tabs>
          <w:tab w:val="left" w:pos="270"/>
          <w:tab w:val="left" w:pos="810"/>
          <w:tab w:val="left" w:pos="1350"/>
        </w:tabs>
        <w:autoSpaceDE w:val="0"/>
        <w:autoSpaceDN w:val="0"/>
        <w:adjustRightInd w:val="0"/>
        <w:ind w:left="1350" w:hanging="1350"/>
        <w:rPr>
          <w:rFonts w:cs="Arial"/>
          <w:szCs w:val="22"/>
        </w:rPr>
      </w:pPr>
      <w:r>
        <w:rPr>
          <w:rFonts w:cs="Arial"/>
          <w:szCs w:val="22"/>
        </w:rPr>
        <w:lastRenderedPageBreak/>
        <w:tab/>
      </w:r>
      <w:r>
        <w:rPr>
          <w:rFonts w:cs="Arial"/>
          <w:szCs w:val="22"/>
        </w:rPr>
        <w:tab/>
      </w:r>
      <w:r w:rsidR="00C845A7" w:rsidRPr="00C845A7">
        <w:rPr>
          <w:rFonts w:cs="Arial"/>
          <w:szCs w:val="22"/>
        </w:rPr>
        <w:t>6.</w:t>
      </w:r>
      <w:r w:rsidR="00D831E1">
        <w:rPr>
          <w:rFonts w:cs="Arial"/>
          <w:szCs w:val="22"/>
        </w:rPr>
        <w:tab/>
      </w:r>
      <w:r w:rsidR="00C845A7" w:rsidRPr="00C845A7">
        <w:rPr>
          <w:rFonts w:cs="Arial"/>
          <w:szCs w:val="22"/>
        </w:rPr>
        <w:t>Environmental conditions are specified for conducting the test and are</w:t>
      </w:r>
      <w:r w:rsidR="00D831E1">
        <w:rPr>
          <w:rFonts w:cs="Arial"/>
          <w:szCs w:val="22"/>
        </w:rPr>
        <w:t xml:space="preserve"> </w:t>
      </w:r>
      <w:r w:rsidR="00C845A7" w:rsidRPr="00C845A7">
        <w:rPr>
          <w:rFonts w:cs="Arial"/>
          <w:szCs w:val="22"/>
        </w:rPr>
        <w:t>monitored during the test.</w:t>
      </w:r>
    </w:p>
    <w:p w14:paraId="18BC3D7B" w14:textId="77777777" w:rsidR="008744DE" w:rsidRPr="00180D84" w:rsidRDefault="008744DE" w:rsidP="004A7323">
      <w:p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ind w:left="548" w:hanging="274"/>
        <w:rPr>
          <w:rFonts w:cs="Arial"/>
          <w:szCs w:val="22"/>
        </w:rPr>
      </w:pPr>
    </w:p>
    <w:p w14:paraId="088F4757" w14:textId="397E0E90" w:rsidR="008744DE" w:rsidRPr="004A7323" w:rsidRDefault="00C845A7" w:rsidP="004A7323">
      <w:pPr>
        <w:pStyle w:val="ListParagraph"/>
        <w:numPr>
          <w:ilvl w:val="0"/>
          <w:numId w:val="9"/>
        </w:num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rPr>
          <w:rFonts w:cs="Arial"/>
          <w:szCs w:val="22"/>
        </w:rPr>
      </w:pPr>
      <w:r w:rsidRPr="004A7323">
        <w:rPr>
          <w:rFonts w:cs="Arial"/>
          <w:szCs w:val="22"/>
          <w:u w:val="single"/>
        </w:rPr>
        <w:t>Concrete Containment</w:t>
      </w:r>
      <w:r w:rsidR="008744DE" w:rsidRPr="004A7323">
        <w:rPr>
          <w:rFonts w:cs="Arial"/>
          <w:szCs w:val="22"/>
        </w:rPr>
        <w:t xml:space="preserve">.  </w:t>
      </w:r>
      <w:r w:rsidRPr="004A7323">
        <w:rPr>
          <w:rFonts w:cs="Arial"/>
          <w:szCs w:val="22"/>
        </w:rPr>
        <w:t>Determine whether the procedures and instructions address the following:</w:t>
      </w:r>
    </w:p>
    <w:p w14:paraId="690695AE" w14:textId="77777777" w:rsidR="004A7323" w:rsidRPr="004A7323" w:rsidRDefault="004A7323" w:rsidP="00C7389A">
      <w:pPr>
        <w:pStyle w:val="ListParagraph"/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ind w:left="814"/>
        <w:rPr>
          <w:rFonts w:cs="Arial"/>
          <w:szCs w:val="22"/>
        </w:rPr>
      </w:pPr>
    </w:p>
    <w:p w14:paraId="6FFD0A93" w14:textId="720DD618" w:rsidR="00C845A7" w:rsidRPr="00C7389A" w:rsidRDefault="00C845A7" w:rsidP="005914EC">
      <w:pPr>
        <w:pStyle w:val="ListParagraph"/>
        <w:numPr>
          <w:ilvl w:val="0"/>
          <w:numId w:val="10"/>
        </w:num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ind w:left="1440" w:hanging="634"/>
        <w:rPr>
          <w:rFonts w:cs="Arial"/>
          <w:szCs w:val="22"/>
        </w:rPr>
      </w:pPr>
      <w:r w:rsidRPr="00C7389A">
        <w:rPr>
          <w:rFonts w:cs="Arial"/>
          <w:szCs w:val="22"/>
        </w:rPr>
        <w:t>Surface crack patterns of cracks larger than 0.01 inch in width are required to be recorded at specified locations and:</w:t>
      </w:r>
    </w:p>
    <w:p w14:paraId="063AA7B3" w14:textId="77777777" w:rsidR="00A43C94" w:rsidRPr="00B64343" w:rsidRDefault="00A43C94" w:rsidP="00A43C94">
      <w:pPr>
        <w:tabs>
          <w:tab w:val="left" w:pos="240"/>
          <w:tab w:val="left" w:pos="840"/>
          <w:tab w:val="left" w:pos="1440"/>
          <w:tab w:val="left" w:pos="2040"/>
          <w:tab w:val="left" w:pos="2640"/>
          <w:tab w:val="left" w:pos="3240"/>
          <w:tab w:val="left" w:pos="3840"/>
          <w:tab w:val="left" w:pos="4440"/>
          <w:tab w:val="left" w:pos="5040"/>
          <w:tab w:val="left" w:pos="5640"/>
          <w:tab w:val="left" w:pos="6240"/>
          <w:tab w:val="left" w:pos="6840"/>
        </w:tabs>
        <w:spacing w:line="240" w:lineRule="exact"/>
        <w:jc w:val="both"/>
        <w:rPr>
          <w:rFonts w:cs="Arial"/>
        </w:rPr>
      </w:pPr>
    </w:p>
    <w:p w14:paraId="13403C72" w14:textId="7160AD83" w:rsidR="00A43C94" w:rsidRPr="00B64343" w:rsidRDefault="00881B71" w:rsidP="00D94EF2">
      <w:pPr>
        <w:tabs>
          <w:tab w:val="left" w:pos="240"/>
          <w:tab w:val="left" w:pos="840"/>
          <w:tab w:val="left" w:pos="1440"/>
          <w:tab w:val="left" w:pos="1980"/>
          <w:tab w:val="left" w:pos="2640"/>
          <w:tab w:val="left" w:pos="3240"/>
          <w:tab w:val="left" w:pos="3840"/>
          <w:tab w:val="left" w:pos="4440"/>
          <w:tab w:val="left" w:pos="5040"/>
          <w:tab w:val="left" w:pos="5640"/>
          <w:tab w:val="left" w:pos="6240"/>
          <w:tab w:val="left" w:pos="6840"/>
        </w:tabs>
        <w:spacing w:line="240" w:lineRule="exact"/>
        <w:jc w:val="both"/>
        <w:rPr>
          <w:rFonts w:cs="Arial"/>
        </w:rPr>
      </w:pPr>
      <w:r>
        <w:rPr>
          <w:rFonts w:cs="Arial"/>
        </w:rPr>
        <w:tab/>
      </w:r>
      <w:r w:rsidR="00FF5CE8">
        <w:rPr>
          <w:rFonts w:cs="Arial"/>
        </w:rPr>
        <w:tab/>
      </w:r>
      <w:r w:rsidR="00FF5CE8">
        <w:rPr>
          <w:rFonts w:cs="Arial"/>
        </w:rPr>
        <w:tab/>
      </w:r>
      <w:r w:rsidR="00A43C94" w:rsidRPr="00B64343">
        <w:rPr>
          <w:rFonts w:cs="Arial"/>
        </w:rPr>
        <w:t>(a)</w:t>
      </w:r>
      <w:r w:rsidR="00A43C94" w:rsidRPr="00B64343">
        <w:rPr>
          <w:rFonts w:cs="Arial"/>
        </w:rPr>
        <w:tab/>
        <w:t>At atmospheric pressure before the test.</w:t>
      </w:r>
    </w:p>
    <w:p w14:paraId="225BA0A8" w14:textId="77777777" w:rsidR="00A43C94" w:rsidRPr="00B64343" w:rsidRDefault="00A43C94" w:rsidP="00A43C94">
      <w:pPr>
        <w:tabs>
          <w:tab w:val="left" w:pos="240"/>
          <w:tab w:val="left" w:pos="840"/>
          <w:tab w:val="left" w:pos="1440"/>
          <w:tab w:val="left" w:pos="2040"/>
          <w:tab w:val="left" w:pos="2640"/>
          <w:tab w:val="left" w:pos="3240"/>
          <w:tab w:val="left" w:pos="3840"/>
          <w:tab w:val="left" w:pos="4440"/>
          <w:tab w:val="left" w:pos="5040"/>
          <w:tab w:val="left" w:pos="5640"/>
          <w:tab w:val="left" w:pos="6240"/>
          <w:tab w:val="left" w:pos="6840"/>
        </w:tabs>
        <w:spacing w:line="240" w:lineRule="exact"/>
        <w:jc w:val="both"/>
        <w:rPr>
          <w:rFonts w:cs="Arial"/>
        </w:rPr>
      </w:pPr>
    </w:p>
    <w:p w14:paraId="302F0C32" w14:textId="5076D489" w:rsidR="00A43C94" w:rsidRPr="00B64343" w:rsidRDefault="00D94EF2" w:rsidP="00D94EF2">
      <w:pPr>
        <w:tabs>
          <w:tab w:val="left" w:pos="240"/>
          <w:tab w:val="left" w:pos="840"/>
          <w:tab w:val="left" w:pos="1440"/>
          <w:tab w:val="left" w:pos="1980"/>
          <w:tab w:val="left" w:pos="2640"/>
          <w:tab w:val="left" w:pos="3240"/>
          <w:tab w:val="left" w:pos="3840"/>
          <w:tab w:val="left" w:pos="4440"/>
          <w:tab w:val="left" w:pos="5040"/>
          <w:tab w:val="left" w:pos="5640"/>
          <w:tab w:val="left" w:pos="6240"/>
          <w:tab w:val="left" w:pos="6840"/>
        </w:tabs>
        <w:spacing w:line="240" w:lineRule="exact"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A43C94" w:rsidRPr="00B64343">
        <w:rPr>
          <w:rFonts w:cs="Arial"/>
        </w:rPr>
        <w:t>(b)</w:t>
      </w:r>
      <w:r w:rsidR="00A43C94">
        <w:rPr>
          <w:rFonts w:cs="Arial"/>
        </w:rPr>
        <w:tab/>
      </w:r>
      <w:r w:rsidR="00A43C94" w:rsidRPr="00B64343">
        <w:rPr>
          <w:rFonts w:cs="Arial"/>
        </w:rPr>
        <w:t>At maximum pressure level during the test.</w:t>
      </w:r>
    </w:p>
    <w:p w14:paraId="17F3B8BA" w14:textId="77777777" w:rsidR="00A43C94" w:rsidRPr="00B64343" w:rsidRDefault="00A43C94" w:rsidP="00A43C94">
      <w:pPr>
        <w:tabs>
          <w:tab w:val="left" w:pos="240"/>
          <w:tab w:val="left" w:pos="840"/>
          <w:tab w:val="left" w:pos="1440"/>
          <w:tab w:val="left" w:pos="2040"/>
          <w:tab w:val="left" w:pos="2640"/>
          <w:tab w:val="left" w:pos="3240"/>
          <w:tab w:val="left" w:pos="3840"/>
          <w:tab w:val="left" w:pos="4440"/>
          <w:tab w:val="left" w:pos="5040"/>
          <w:tab w:val="left" w:pos="5640"/>
          <w:tab w:val="left" w:pos="6240"/>
          <w:tab w:val="left" w:pos="6840"/>
        </w:tabs>
        <w:spacing w:line="240" w:lineRule="exact"/>
        <w:jc w:val="both"/>
        <w:rPr>
          <w:rFonts w:cs="Arial"/>
        </w:rPr>
      </w:pPr>
    </w:p>
    <w:p w14:paraId="7C0273E2" w14:textId="4209F1DF" w:rsidR="00A43C94" w:rsidRPr="00B64343" w:rsidRDefault="00D94EF2" w:rsidP="00D94EF2">
      <w:pPr>
        <w:tabs>
          <w:tab w:val="left" w:pos="240"/>
          <w:tab w:val="left" w:pos="840"/>
          <w:tab w:val="left" w:pos="1440"/>
          <w:tab w:val="left" w:pos="1980"/>
          <w:tab w:val="left" w:pos="2640"/>
          <w:tab w:val="left" w:pos="3240"/>
          <w:tab w:val="left" w:pos="3840"/>
          <w:tab w:val="left" w:pos="4440"/>
          <w:tab w:val="left" w:pos="5040"/>
          <w:tab w:val="left" w:pos="5640"/>
          <w:tab w:val="left" w:pos="6240"/>
          <w:tab w:val="left" w:pos="6840"/>
        </w:tabs>
        <w:spacing w:line="240" w:lineRule="exact"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A43C94" w:rsidRPr="00B64343">
        <w:rPr>
          <w:rFonts w:cs="Arial"/>
        </w:rPr>
        <w:t>(c)</w:t>
      </w:r>
      <w:r w:rsidR="00A43C94" w:rsidRPr="00B64343">
        <w:rPr>
          <w:rFonts w:cs="Arial"/>
        </w:rPr>
        <w:tab/>
        <w:t>At atmospheric pressure immediately after the test.</w:t>
      </w:r>
    </w:p>
    <w:p w14:paraId="673B1D6B" w14:textId="77777777" w:rsidR="00C845A7" w:rsidRPr="00C845A7" w:rsidRDefault="00C845A7" w:rsidP="00103D34">
      <w:p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rPr>
          <w:rFonts w:cs="Arial"/>
          <w:szCs w:val="22"/>
        </w:rPr>
      </w:pPr>
    </w:p>
    <w:p w14:paraId="6B9D2303" w14:textId="77AE5533" w:rsidR="00C845A7" w:rsidRPr="00C7389A" w:rsidRDefault="00C845A7" w:rsidP="00D94EF2">
      <w:pPr>
        <w:pStyle w:val="ListParagraph"/>
        <w:numPr>
          <w:ilvl w:val="0"/>
          <w:numId w:val="10"/>
        </w:num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ind w:left="1440" w:hanging="634"/>
        <w:rPr>
          <w:rFonts w:cs="Arial"/>
          <w:szCs w:val="22"/>
        </w:rPr>
      </w:pPr>
      <w:r w:rsidRPr="00C7389A">
        <w:rPr>
          <w:rFonts w:cs="Arial"/>
          <w:szCs w:val="22"/>
        </w:rPr>
        <w:t xml:space="preserve">At each specified equal increment of pressure increase, approximately constant pressure should be retained for at least </w:t>
      </w:r>
      <w:r w:rsidR="00103D34">
        <w:rPr>
          <w:rFonts w:cs="Arial"/>
          <w:szCs w:val="22"/>
        </w:rPr>
        <w:t>1</w:t>
      </w:r>
      <w:r w:rsidRPr="00C7389A">
        <w:rPr>
          <w:rFonts w:cs="Arial"/>
          <w:szCs w:val="22"/>
        </w:rPr>
        <w:t xml:space="preserve"> hour before recording deflections and strains.</w:t>
      </w:r>
    </w:p>
    <w:p w14:paraId="596F8C13" w14:textId="77777777" w:rsidR="00C845A7" w:rsidRPr="00C845A7" w:rsidRDefault="00C845A7" w:rsidP="00103D34">
      <w:p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rPr>
          <w:rFonts w:cs="Arial"/>
          <w:szCs w:val="22"/>
        </w:rPr>
      </w:pPr>
    </w:p>
    <w:p w14:paraId="2A48C110" w14:textId="44E70884" w:rsidR="008744DE" w:rsidRDefault="00C845A7" w:rsidP="00D94EF2">
      <w:pPr>
        <w:pStyle w:val="ListParagraph"/>
        <w:numPr>
          <w:ilvl w:val="0"/>
          <w:numId w:val="10"/>
        </w:num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ind w:left="1440" w:hanging="634"/>
        <w:rPr>
          <w:rFonts w:cs="Arial"/>
          <w:szCs w:val="22"/>
        </w:rPr>
      </w:pPr>
      <w:r w:rsidRPr="00C845A7">
        <w:rPr>
          <w:rFonts w:cs="Arial"/>
          <w:szCs w:val="22"/>
        </w:rPr>
        <w:t>The test pressure is specified to be at least 1.15 times the containment</w:t>
      </w:r>
      <w:r>
        <w:rPr>
          <w:rFonts w:cs="Arial"/>
          <w:szCs w:val="22"/>
        </w:rPr>
        <w:t xml:space="preserve"> </w:t>
      </w:r>
      <w:r w:rsidRPr="00C845A7">
        <w:rPr>
          <w:rFonts w:cs="Arial"/>
          <w:szCs w:val="22"/>
        </w:rPr>
        <w:t>design pressure.</w:t>
      </w:r>
    </w:p>
    <w:p w14:paraId="099C4303" w14:textId="77777777" w:rsidR="00C845A7" w:rsidRPr="00180D84" w:rsidRDefault="00C845A7" w:rsidP="004A7323">
      <w:p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rPr>
          <w:rFonts w:cs="Arial"/>
          <w:szCs w:val="22"/>
        </w:rPr>
      </w:pPr>
    </w:p>
    <w:p w14:paraId="4423425A" w14:textId="0067B9CC" w:rsidR="008744DE" w:rsidRDefault="008744DE" w:rsidP="00C7389A">
      <w:p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ind w:left="807" w:hanging="533"/>
        <w:rPr>
          <w:rFonts w:cs="Arial"/>
          <w:szCs w:val="22"/>
        </w:rPr>
      </w:pPr>
      <w:r w:rsidRPr="00180D84">
        <w:rPr>
          <w:rFonts w:cs="Arial"/>
          <w:szCs w:val="22"/>
        </w:rPr>
        <w:t>c.</w:t>
      </w:r>
      <w:r w:rsidRPr="00180D84">
        <w:rPr>
          <w:rFonts w:cs="Arial"/>
          <w:szCs w:val="22"/>
        </w:rPr>
        <w:tab/>
      </w:r>
      <w:r w:rsidR="00C7389A" w:rsidRPr="00C7389A">
        <w:rPr>
          <w:rFonts w:cs="Arial"/>
          <w:szCs w:val="22"/>
          <w:u w:val="single"/>
        </w:rPr>
        <w:t>Steel Containment</w:t>
      </w:r>
      <w:r w:rsidR="00C7389A">
        <w:rPr>
          <w:rFonts w:cs="Arial"/>
          <w:szCs w:val="22"/>
        </w:rPr>
        <w:t xml:space="preserve">.  </w:t>
      </w:r>
      <w:r w:rsidR="00C7389A" w:rsidRPr="00C7389A">
        <w:rPr>
          <w:rFonts w:cs="Arial"/>
          <w:szCs w:val="22"/>
        </w:rPr>
        <w:t>Determine whether the procedures and instructions</w:t>
      </w:r>
      <w:r w:rsidR="00C7389A">
        <w:rPr>
          <w:rFonts w:cs="Arial"/>
          <w:szCs w:val="22"/>
        </w:rPr>
        <w:t xml:space="preserve"> </w:t>
      </w:r>
      <w:r w:rsidR="00C7389A" w:rsidRPr="00C7389A">
        <w:rPr>
          <w:rFonts w:cs="Arial"/>
          <w:szCs w:val="22"/>
        </w:rPr>
        <w:t>incorporate the following:</w:t>
      </w:r>
      <w:r w:rsidRPr="00180D84">
        <w:rPr>
          <w:rFonts w:cs="Arial"/>
          <w:szCs w:val="22"/>
        </w:rPr>
        <w:t xml:space="preserve">  </w:t>
      </w:r>
    </w:p>
    <w:p w14:paraId="264F67C8" w14:textId="4F4D1EA0" w:rsidR="00C7389A" w:rsidRDefault="00C7389A" w:rsidP="00C7389A">
      <w:p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ind w:left="807" w:hanging="533"/>
        <w:rPr>
          <w:rFonts w:cs="Arial"/>
          <w:szCs w:val="22"/>
        </w:rPr>
      </w:pPr>
    </w:p>
    <w:p w14:paraId="6CFD844B" w14:textId="1A219A48" w:rsidR="00C7389A" w:rsidRDefault="00C7389A" w:rsidP="00C7389A">
      <w:pPr>
        <w:pStyle w:val="ListParagraph"/>
        <w:numPr>
          <w:ilvl w:val="0"/>
          <w:numId w:val="12"/>
        </w:num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ind w:left="1166"/>
        <w:rPr>
          <w:rFonts w:cs="Arial"/>
          <w:szCs w:val="22"/>
        </w:rPr>
      </w:pPr>
      <w:r w:rsidRPr="00C7389A">
        <w:rPr>
          <w:rFonts w:cs="Arial"/>
          <w:szCs w:val="22"/>
        </w:rPr>
        <w:t>The rate of pressurization after achieving 50% of the final test pressure is to</w:t>
      </w:r>
      <w:r>
        <w:rPr>
          <w:rFonts w:cs="Arial"/>
          <w:szCs w:val="22"/>
        </w:rPr>
        <w:t xml:space="preserve"> </w:t>
      </w:r>
      <w:r w:rsidRPr="00C7389A">
        <w:rPr>
          <w:rFonts w:cs="Arial"/>
          <w:szCs w:val="22"/>
        </w:rPr>
        <w:t>be increased in steps of approximately 1/10 of the test pressure up to 1.10</w:t>
      </w:r>
      <w:r>
        <w:rPr>
          <w:rFonts w:cs="Arial"/>
          <w:szCs w:val="22"/>
        </w:rPr>
        <w:t xml:space="preserve"> </w:t>
      </w:r>
      <w:r w:rsidRPr="00C7389A">
        <w:rPr>
          <w:rFonts w:cs="Arial"/>
          <w:szCs w:val="22"/>
        </w:rPr>
        <w:t>times the design pressure but not more than the maximum permissible test</w:t>
      </w:r>
      <w:r>
        <w:rPr>
          <w:rFonts w:cs="Arial"/>
          <w:szCs w:val="22"/>
        </w:rPr>
        <w:t xml:space="preserve"> </w:t>
      </w:r>
      <w:r w:rsidRPr="00C7389A">
        <w:rPr>
          <w:rFonts w:cs="Arial"/>
          <w:szCs w:val="22"/>
        </w:rPr>
        <w:t>pressure prescribed by stress limits.</w:t>
      </w:r>
    </w:p>
    <w:p w14:paraId="270A2211" w14:textId="77777777" w:rsidR="00C7389A" w:rsidRPr="00C7389A" w:rsidRDefault="00C7389A" w:rsidP="00C7389A">
      <w:pPr>
        <w:pStyle w:val="ListParagraph"/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ind w:left="1367"/>
        <w:rPr>
          <w:rFonts w:cs="Arial"/>
          <w:szCs w:val="22"/>
        </w:rPr>
      </w:pPr>
    </w:p>
    <w:p w14:paraId="54C92F59" w14:textId="2537F49B" w:rsidR="00C7389A" w:rsidRDefault="00C7389A" w:rsidP="00C7389A">
      <w:pPr>
        <w:pStyle w:val="ListParagraph"/>
        <w:numPr>
          <w:ilvl w:val="0"/>
          <w:numId w:val="12"/>
        </w:num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ind w:left="1166"/>
        <w:rPr>
          <w:rFonts w:cs="Arial"/>
          <w:szCs w:val="22"/>
        </w:rPr>
      </w:pPr>
      <w:r w:rsidRPr="00C7389A">
        <w:rPr>
          <w:rFonts w:cs="Arial"/>
          <w:szCs w:val="22"/>
        </w:rPr>
        <w:t>The holding time for the test pressure is to be at least 10 minutes.</w:t>
      </w:r>
    </w:p>
    <w:p w14:paraId="3554739B" w14:textId="77777777" w:rsidR="00C7389A" w:rsidRPr="00C7389A" w:rsidRDefault="00C7389A" w:rsidP="00C7389A">
      <w:pPr>
        <w:pStyle w:val="ListParagraph"/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ind w:left="1367"/>
        <w:rPr>
          <w:rFonts w:cs="Arial"/>
          <w:szCs w:val="22"/>
        </w:rPr>
      </w:pPr>
    </w:p>
    <w:p w14:paraId="5C9CC67A" w14:textId="12520B8A" w:rsidR="00C7389A" w:rsidRPr="00180D84" w:rsidRDefault="00C7389A" w:rsidP="00C7389A">
      <w:pPr>
        <w:pStyle w:val="ListParagraph"/>
        <w:numPr>
          <w:ilvl w:val="0"/>
          <w:numId w:val="12"/>
        </w:num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ind w:left="1166"/>
        <w:rPr>
          <w:rFonts w:cs="Arial"/>
          <w:szCs w:val="22"/>
        </w:rPr>
      </w:pPr>
      <w:r w:rsidRPr="00C7389A">
        <w:rPr>
          <w:rFonts w:cs="Arial"/>
          <w:szCs w:val="22"/>
        </w:rPr>
        <w:t>After the holding time at the test pressure, examinations for leakage are to be</w:t>
      </w:r>
      <w:r>
        <w:rPr>
          <w:rFonts w:cs="Arial"/>
          <w:szCs w:val="22"/>
        </w:rPr>
        <w:t xml:space="preserve"> </w:t>
      </w:r>
      <w:r w:rsidRPr="00C7389A">
        <w:rPr>
          <w:rFonts w:cs="Arial"/>
          <w:szCs w:val="22"/>
        </w:rPr>
        <w:t>made at the specified fraction of the test pressure or at design pressure,</w:t>
      </w:r>
      <w:r>
        <w:rPr>
          <w:rFonts w:cs="Arial"/>
          <w:szCs w:val="22"/>
        </w:rPr>
        <w:t xml:space="preserve"> </w:t>
      </w:r>
      <w:r w:rsidRPr="00C7389A">
        <w:rPr>
          <w:rFonts w:cs="Arial"/>
          <w:szCs w:val="22"/>
        </w:rPr>
        <w:t xml:space="preserve">whichever is greater. </w:t>
      </w:r>
      <w:r w:rsidR="00B37854">
        <w:rPr>
          <w:rFonts w:cs="Arial"/>
          <w:szCs w:val="22"/>
        </w:rPr>
        <w:t xml:space="preserve"> </w:t>
      </w:r>
      <w:r w:rsidRPr="00C7389A">
        <w:rPr>
          <w:rFonts w:cs="Arial"/>
          <w:szCs w:val="22"/>
        </w:rPr>
        <w:t>These examinations are to be at locations specified by</w:t>
      </w:r>
      <w:r>
        <w:rPr>
          <w:rFonts w:cs="Arial"/>
          <w:szCs w:val="22"/>
        </w:rPr>
        <w:t xml:space="preserve"> </w:t>
      </w:r>
      <w:r w:rsidRPr="00C7389A">
        <w:rPr>
          <w:rFonts w:cs="Arial"/>
          <w:szCs w:val="22"/>
        </w:rPr>
        <w:t xml:space="preserve">the </w:t>
      </w:r>
      <w:r w:rsidR="007061CC" w:rsidRPr="007061CC">
        <w:rPr>
          <w:rFonts w:cs="Arial"/>
          <w:szCs w:val="22"/>
        </w:rPr>
        <w:t>American Society of Mechanical Engineers</w:t>
      </w:r>
      <w:r w:rsidR="007061CC">
        <w:rPr>
          <w:rFonts w:cs="Arial"/>
          <w:szCs w:val="22"/>
        </w:rPr>
        <w:t xml:space="preserve"> (</w:t>
      </w:r>
      <w:r w:rsidRPr="00C7389A">
        <w:rPr>
          <w:rFonts w:cs="Arial"/>
          <w:szCs w:val="22"/>
        </w:rPr>
        <w:t>ASME</w:t>
      </w:r>
      <w:r w:rsidR="007061CC">
        <w:rPr>
          <w:rFonts w:cs="Arial"/>
          <w:szCs w:val="22"/>
        </w:rPr>
        <w:t>)</w:t>
      </w:r>
      <w:r w:rsidRPr="00C7389A">
        <w:rPr>
          <w:rFonts w:cs="Arial"/>
          <w:szCs w:val="22"/>
        </w:rPr>
        <w:t xml:space="preserve"> Code or </w:t>
      </w:r>
      <w:r w:rsidR="00454D69">
        <w:rPr>
          <w:rFonts w:cs="Arial"/>
          <w:szCs w:val="22"/>
        </w:rPr>
        <w:t xml:space="preserve">licensee </w:t>
      </w:r>
      <w:r w:rsidRPr="00C7389A">
        <w:rPr>
          <w:rFonts w:cs="Arial"/>
          <w:szCs w:val="22"/>
        </w:rPr>
        <w:t>test procedure.</w:t>
      </w:r>
    </w:p>
    <w:p w14:paraId="17B551BC" w14:textId="77777777" w:rsidR="008744DE" w:rsidRPr="00180D84" w:rsidRDefault="008744DE" w:rsidP="004A7323">
      <w:p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rPr>
          <w:rFonts w:cs="Arial"/>
          <w:szCs w:val="22"/>
        </w:rPr>
      </w:pPr>
    </w:p>
    <w:p w14:paraId="146B484F" w14:textId="73C4B664" w:rsidR="008744DE" w:rsidRPr="00180D84" w:rsidRDefault="008744DE" w:rsidP="004A7323">
      <w:p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rPr>
          <w:rFonts w:cs="Arial"/>
          <w:szCs w:val="22"/>
        </w:rPr>
      </w:pPr>
      <w:r w:rsidRPr="00180D84">
        <w:rPr>
          <w:rFonts w:cs="Arial"/>
          <w:szCs w:val="22"/>
        </w:rPr>
        <w:t>02.02</w:t>
      </w:r>
      <w:r w:rsidRPr="00180D84">
        <w:rPr>
          <w:rFonts w:cs="Arial"/>
          <w:szCs w:val="22"/>
        </w:rPr>
        <w:tab/>
      </w:r>
      <w:r w:rsidR="00C7389A">
        <w:rPr>
          <w:rFonts w:cs="Arial"/>
          <w:szCs w:val="22"/>
          <w:u w:val="single"/>
        </w:rPr>
        <w:t>SIT Witness</w:t>
      </w:r>
      <w:r w:rsidRPr="00180D84">
        <w:rPr>
          <w:rFonts w:cs="Arial"/>
          <w:szCs w:val="22"/>
        </w:rPr>
        <w:t xml:space="preserve">.  </w:t>
      </w:r>
    </w:p>
    <w:p w14:paraId="72C1AF8D" w14:textId="77777777" w:rsidR="008744DE" w:rsidRPr="00180D84" w:rsidRDefault="008744DE" w:rsidP="004A7323">
      <w:p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rPr>
          <w:rFonts w:cs="Arial"/>
          <w:szCs w:val="22"/>
        </w:rPr>
      </w:pPr>
    </w:p>
    <w:p w14:paraId="0F2A3655" w14:textId="2D8AACAF" w:rsidR="00F269F3" w:rsidRPr="00180D84" w:rsidRDefault="00F269F3" w:rsidP="00542D66">
      <w:p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ind w:left="807" w:hanging="533"/>
        <w:rPr>
          <w:rFonts w:cs="Arial"/>
          <w:szCs w:val="22"/>
        </w:rPr>
      </w:pPr>
      <w:bookmarkStart w:id="0" w:name="_Hlk22023923"/>
      <w:r w:rsidRPr="00180D84">
        <w:rPr>
          <w:rFonts w:cs="Arial"/>
          <w:szCs w:val="22"/>
        </w:rPr>
        <w:t>a.</w:t>
      </w:r>
      <w:r w:rsidRPr="00180D84">
        <w:rPr>
          <w:rFonts w:cs="Arial"/>
          <w:szCs w:val="22"/>
        </w:rPr>
        <w:tab/>
      </w:r>
      <w:r w:rsidR="00C7389A" w:rsidRPr="002F29D5">
        <w:rPr>
          <w:rFonts w:cs="Arial"/>
          <w:szCs w:val="22"/>
          <w:u w:val="single"/>
        </w:rPr>
        <w:t>General</w:t>
      </w:r>
      <w:r>
        <w:rPr>
          <w:rFonts w:cs="Arial"/>
          <w:szCs w:val="22"/>
        </w:rPr>
        <w:t>.</w:t>
      </w:r>
    </w:p>
    <w:p w14:paraId="61730D87" w14:textId="3A578864" w:rsidR="00F269F3" w:rsidRDefault="00F269F3" w:rsidP="004A7323">
      <w:p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rPr>
          <w:rFonts w:cs="Arial"/>
          <w:szCs w:val="22"/>
        </w:rPr>
      </w:pPr>
    </w:p>
    <w:p w14:paraId="4B182FA1" w14:textId="4F3D39D3" w:rsidR="00035F28" w:rsidRDefault="00454D69" w:rsidP="008041EF">
      <w:pPr>
        <w:pStyle w:val="ListParagraph"/>
        <w:numPr>
          <w:ilvl w:val="0"/>
          <w:numId w:val="13"/>
        </w:numPr>
        <w:tabs>
          <w:tab w:val="left" w:pos="274"/>
          <w:tab w:val="left" w:pos="810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ind w:left="1440" w:hanging="634"/>
        <w:rPr>
          <w:rFonts w:cs="Arial"/>
          <w:szCs w:val="22"/>
        </w:rPr>
      </w:pPr>
      <w:r>
        <w:rPr>
          <w:rFonts w:cs="Arial"/>
          <w:szCs w:val="22"/>
        </w:rPr>
        <w:t>D</w:t>
      </w:r>
      <w:r w:rsidRPr="00035F28">
        <w:rPr>
          <w:rFonts w:cs="Arial"/>
          <w:szCs w:val="22"/>
        </w:rPr>
        <w:t xml:space="preserve">etermine </w:t>
      </w:r>
      <w:r w:rsidR="00035F28" w:rsidRPr="00035F28">
        <w:rPr>
          <w:rFonts w:cs="Arial"/>
          <w:szCs w:val="22"/>
        </w:rPr>
        <w:t>whether the following SIT activities meet the requirements and commitments.</w:t>
      </w:r>
    </w:p>
    <w:p w14:paraId="1C3E5B14" w14:textId="77777777" w:rsidR="00035F28" w:rsidRPr="00035F28" w:rsidRDefault="00035F28" w:rsidP="00F6080C">
      <w:p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rPr>
          <w:rFonts w:cs="Arial"/>
          <w:szCs w:val="22"/>
        </w:rPr>
      </w:pPr>
    </w:p>
    <w:p w14:paraId="3082501C" w14:textId="68BA7887" w:rsidR="00035F28" w:rsidRDefault="00E65BE6" w:rsidP="008041EF">
      <w:pPr>
        <w:tabs>
          <w:tab w:val="left" w:pos="274"/>
          <w:tab w:val="left" w:pos="806"/>
          <w:tab w:val="left" w:pos="1440"/>
          <w:tab w:val="left" w:pos="2160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ind w:left="2160" w:hanging="2160"/>
        <w:rPr>
          <w:rFonts w:cs="Arial"/>
          <w:szCs w:val="22"/>
        </w:rPr>
      </w:pPr>
      <w:r>
        <w:rPr>
          <w:rFonts w:cs="Arial"/>
          <w:szCs w:val="22"/>
        </w:rPr>
        <w:tab/>
      </w:r>
      <w:r w:rsidR="00F776C7">
        <w:rPr>
          <w:rFonts w:cs="Arial"/>
          <w:szCs w:val="22"/>
        </w:rPr>
        <w:tab/>
      </w:r>
      <w:r w:rsidR="00F776C7">
        <w:rPr>
          <w:rFonts w:cs="Arial"/>
          <w:szCs w:val="22"/>
        </w:rPr>
        <w:tab/>
      </w:r>
      <w:r w:rsidR="00035F28" w:rsidRPr="00035F28">
        <w:rPr>
          <w:rFonts w:cs="Arial"/>
          <w:szCs w:val="22"/>
        </w:rPr>
        <w:t>(a)</w:t>
      </w:r>
      <w:r w:rsidR="003F22D4">
        <w:rPr>
          <w:rFonts w:cs="Arial"/>
          <w:szCs w:val="22"/>
        </w:rPr>
        <w:tab/>
      </w:r>
      <w:r w:rsidR="00035F28" w:rsidRPr="00035F28">
        <w:rPr>
          <w:rFonts w:cs="Arial"/>
          <w:szCs w:val="22"/>
        </w:rPr>
        <w:t>Select two pressure gages and verify the type, location, range,</w:t>
      </w:r>
      <w:r w:rsidR="00035F28">
        <w:rPr>
          <w:rFonts w:cs="Arial"/>
          <w:szCs w:val="22"/>
        </w:rPr>
        <w:t xml:space="preserve"> </w:t>
      </w:r>
      <w:r w:rsidR="00035F28" w:rsidRPr="00035F28">
        <w:rPr>
          <w:rFonts w:cs="Arial"/>
          <w:szCs w:val="22"/>
        </w:rPr>
        <w:t>accuracy, and calibration</w:t>
      </w:r>
      <w:r w:rsidR="00454D69">
        <w:rPr>
          <w:rFonts w:cs="Arial"/>
          <w:szCs w:val="22"/>
        </w:rPr>
        <w:t xml:space="preserve"> due date</w:t>
      </w:r>
      <w:r w:rsidR="00035F28" w:rsidRPr="00035F28">
        <w:rPr>
          <w:rFonts w:cs="Arial"/>
          <w:szCs w:val="22"/>
        </w:rPr>
        <w:t>.</w:t>
      </w:r>
    </w:p>
    <w:p w14:paraId="02F542A5" w14:textId="77777777" w:rsidR="00CA38D2" w:rsidRPr="00035F28" w:rsidRDefault="00CA38D2" w:rsidP="003F22D4">
      <w:p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ind w:left="1771" w:hanging="605"/>
        <w:rPr>
          <w:rFonts w:cs="Arial"/>
          <w:szCs w:val="22"/>
        </w:rPr>
      </w:pPr>
    </w:p>
    <w:p w14:paraId="7416C8DF" w14:textId="0A309319" w:rsidR="00035F28" w:rsidRDefault="000D4E4B" w:rsidP="008041EF">
      <w:pPr>
        <w:tabs>
          <w:tab w:val="left" w:pos="274"/>
          <w:tab w:val="left" w:pos="806"/>
          <w:tab w:val="left" w:pos="1440"/>
          <w:tab w:val="left" w:pos="2160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ind w:left="2160" w:hanging="2160"/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="00035F28" w:rsidRPr="00035F28">
        <w:rPr>
          <w:rFonts w:cs="Arial"/>
          <w:szCs w:val="22"/>
        </w:rPr>
        <w:t>(b)</w:t>
      </w:r>
      <w:r w:rsidR="003F22D4">
        <w:rPr>
          <w:rFonts w:cs="Arial"/>
          <w:szCs w:val="22"/>
        </w:rPr>
        <w:tab/>
      </w:r>
      <w:r w:rsidR="00035F28" w:rsidRPr="00035F28">
        <w:rPr>
          <w:rFonts w:cs="Arial"/>
          <w:szCs w:val="22"/>
        </w:rPr>
        <w:t xml:space="preserve">The rate of containment pressurization does not </w:t>
      </w:r>
      <w:proofErr w:type="gramStart"/>
      <w:r w:rsidR="00035F28" w:rsidRPr="00035F28">
        <w:rPr>
          <w:rFonts w:cs="Arial"/>
          <w:szCs w:val="22"/>
        </w:rPr>
        <w:t>exceed</w:t>
      </w:r>
      <w:proofErr w:type="gramEnd"/>
      <w:r w:rsidR="00035F28" w:rsidRPr="00035F28">
        <w:rPr>
          <w:rFonts w:cs="Arial"/>
          <w:szCs w:val="22"/>
        </w:rPr>
        <w:t xml:space="preserve"> any specified</w:t>
      </w:r>
      <w:r w:rsidR="00035F28">
        <w:rPr>
          <w:rFonts w:cs="Arial"/>
          <w:szCs w:val="22"/>
        </w:rPr>
        <w:t xml:space="preserve"> </w:t>
      </w:r>
      <w:r w:rsidR="00035F28" w:rsidRPr="00035F28">
        <w:rPr>
          <w:rFonts w:cs="Arial"/>
          <w:szCs w:val="22"/>
        </w:rPr>
        <w:t>limits.</w:t>
      </w:r>
    </w:p>
    <w:p w14:paraId="263CFBEC" w14:textId="77777777" w:rsidR="00CA38D2" w:rsidRPr="00035F28" w:rsidRDefault="00CA38D2" w:rsidP="008041EF">
      <w:pPr>
        <w:tabs>
          <w:tab w:val="left" w:pos="274"/>
          <w:tab w:val="left" w:pos="806"/>
          <w:tab w:val="left" w:pos="1440"/>
          <w:tab w:val="left" w:pos="2160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ind w:left="2160" w:hanging="2160"/>
        <w:rPr>
          <w:rFonts w:cs="Arial"/>
          <w:szCs w:val="22"/>
        </w:rPr>
      </w:pPr>
    </w:p>
    <w:p w14:paraId="0B203C2E" w14:textId="235B53EA" w:rsidR="00035F28" w:rsidRDefault="000D4E4B" w:rsidP="008041EF">
      <w:pPr>
        <w:tabs>
          <w:tab w:val="left" w:pos="274"/>
          <w:tab w:val="left" w:pos="806"/>
          <w:tab w:val="left" w:pos="1440"/>
          <w:tab w:val="left" w:pos="2160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ind w:left="2160" w:hanging="2160"/>
        <w:rPr>
          <w:rFonts w:cs="Arial"/>
          <w:szCs w:val="22"/>
        </w:rPr>
      </w:pPr>
      <w:r>
        <w:rPr>
          <w:rFonts w:cs="Arial"/>
          <w:szCs w:val="22"/>
        </w:rPr>
        <w:lastRenderedPageBreak/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="00035F28" w:rsidRPr="00035F28">
        <w:rPr>
          <w:rFonts w:cs="Arial"/>
          <w:szCs w:val="22"/>
        </w:rPr>
        <w:t>(c)</w:t>
      </w:r>
      <w:r w:rsidR="003F22D4">
        <w:rPr>
          <w:rFonts w:cs="Arial"/>
          <w:szCs w:val="22"/>
        </w:rPr>
        <w:tab/>
      </w:r>
      <w:r w:rsidR="00035F28" w:rsidRPr="00035F28">
        <w:rPr>
          <w:rFonts w:cs="Arial"/>
          <w:szCs w:val="22"/>
        </w:rPr>
        <w:t>Increments of pressure increase with specified holding time are being</w:t>
      </w:r>
      <w:r w:rsidR="00035F28">
        <w:rPr>
          <w:rFonts w:cs="Arial"/>
          <w:szCs w:val="22"/>
        </w:rPr>
        <w:t xml:space="preserve"> </w:t>
      </w:r>
      <w:r w:rsidR="00035F28" w:rsidRPr="00035F28">
        <w:rPr>
          <w:rFonts w:cs="Arial"/>
          <w:szCs w:val="22"/>
        </w:rPr>
        <w:t>observed.</w:t>
      </w:r>
    </w:p>
    <w:p w14:paraId="6F3E1DE8" w14:textId="77777777" w:rsidR="00CA38D2" w:rsidRPr="00035F28" w:rsidRDefault="00CA38D2" w:rsidP="003F22D4">
      <w:p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ind w:left="1771" w:hanging="605"/>
        <w:rPr>
          <w:rFonts w:cs="Arial"/>
          <w:szCs w:val="22"/>
        </w:rPr>
      </w:pPr>
    </w:p>
    <w:p w14:paraId="6EB17365" w14:textId="665096AA" w:rsidR="00035F28" w:rsidRDefault="00474D4A" w:rsidP="008041EF">
      <w:pPr>
        <w:tabs>
          <w:tab w:val="left" w:pos="274"/>
          <w:tab w:val="left" w:pos="806"/>
          <w:tab w:val="left" w:pos="1440"/>
          <w:tab w:val="left" w:pos="2160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ind w:left="2160" w:hanging="2160"/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="00035F28" w:rsidRPr="00035F28">
        <w:rPr>
          <w:rFonts w:cs="Arial"/>
          <w:szCs w:val="22"/>
        </w:rPr>
        <w:t>(d)</w:t>
      </w:r>
      <w:r w:rsidR="003F22D4">
        <w:rPr>
          <w:rFonts w:cs="Arial"/>
          <w:szCs w:val="22"/>
        </w:rPr>
        <w:tab/>
      </w:r>
      <w:r w:rsidR="00035F28" w:rsidRPr="00035F28">
        <w:rPr>
          <w:rFonts w:cs="Arial"/>
          <w:szCs w:val="22"/>
        </w:rPr>
        <w:t>Evaluate overall performance of SIT crew:</w:t>
      </w:r>
    </w:p>
    <w:p w14:paraId="66133E92" w14:textId="77777777" w:rsidR="00CA38D2" w:rsidRPr="00035F28" w:rsidRDefault="00CA38D2" w:rsidP="00893748">
      <w:p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rPr>
          <w:rFonts w:cs="Arial"/>
          <w:szCs w:val="22"/>
        </w:rPr>
      </w:pPr>
    </w:p>
    <w:p w14:paraId="14D29205" w14:textId="523EB93A" w:rsidR="003F22D4" w:rsidRPr="003306AC" w:rsidRDefault="003F22D4" w:rsidP="003306AC">
      <w:pPr>
        <w:pStyle w:val="ListParagraph"/>
        <w:numPr>
          <w:ilvl w:val="0"/>
          <w:numId w:val="15"/>
        </w:numPr>
        <w:tabs>
          <w:tab w:val="left" w:pos="240"/>
          <w:tab w:val="left" w:pos="840"/>
          <w:tab w:val="left" w:pos="1440"/>
          <w:tab w:val="left" w:pos="2610"/>
          <w:tab w:val="left" w:pos="3240"/>
          <w:tab w:val="left" w:pos="3840"/>
          <w:tab w:val="left" w:pos="4440"/>
          <w:tab w:val="left" w:pos="5040"/>
          <w:tab w:val="left" w:pos="5640"/>
          <w:tab w:val="left" w:pos="6240"/>
          <w:tab w:val="left" w:pos="6840"/>
        </w:tabs>
        <w:spacing w:line="240" w:lineRule="exact"/>
        <w:ind w:left="2610" w:hanging="450"/>
        <w:jc w:val="both"/>
        <w:rPr>
          <w:rFonts w:cs="Arial"/>
          <w:szCs w:val="22"/>
        </w:rPr>
      </w:pPr>
      <w:r w:rsidRPr="003306AC">
        <w:rPr>
          <w:rFonts w:cs="Arial"/>
          <w:szCs w:val="22"/>
        </w:rPr>
        <w:t>Test performance is adequately coordinated.</w:t>
      </w:r>
    </w:p>
    <w:p w14:paraId="76483C5C" w14:textId="4C407F25" w:rsidR="00654DAC" w:rsidRDefault="00654DAC" w:rsidP="00893748">
      <w:pPr>
        <w:tabs>
          <w:tab w:val="left" w:pos="240"/>
          <w:tab w:val="left" w:pos="840"/>
          <w:tab w:val="left" w:pos="1440"/>
          <w:tab w:val="left" w:pos="2040"/>
          <w:tab w:val="left" w:pos="2640"/>
          <w:tab w:val="left" w:pos="3240"/>
          <w:tab w:val="left" w:pos="3840"/>
          <w:tab w:val="left" w:pos="4440"/>
          <w:tab w:val="left" w:pos="5040"/>
          <w:tab w:val="left" w:pos="5640"/>
          <w:tab w:val="left" w:pos="6240"/>
          <w:tab w:val="left" w:pos="6840"/>
        </w:tabs>
        <w:spacing w:line="240" w:lineRule="exact"/>
        <w:jc w:val="both"/>
        <w:rPr>
          <w:rFonts w:cs="Arial"/>
          <w:szCs w:val="22"/>
        </w:rPr>
      </w:pPr>
    </w:p>
    <w:p w14:paraId="615A93AB" w14:textId="49035191" w:rsidR="00654DAC" w:rsidRPr="003F22D4" w:rsidRDefault="00654DAC" w:rsidP="003306AC">
      <w:pPr>
        <w:pStyle w:val="ListParagraph"/>
        <w:numPr>
          <w:ilvl w:val="0"/>
          <w:numId w:val="15"/>
        </w:numPr>
        <w:tabs>
          <w:tab w:val="left" w:pos="240"/>
          <w:tab w:val="left" w:pos="840"/>
          <w:tab w:val="left" w:pos="1440"/>
          <w:tab w:val="left" w:pos="2610"/>
          <w:tab w:val="left" w:pos="3240"/>
          <w:tab w:val="left" w:pos="3840"/>
          <w:tab w:val="left" w:pos="4440"/>
          <w:tab w:val="left" w:pos="5040"/>
          <w:tab w:val="left" w:pos="5640"/>
          <w:tab w:val="left" w:pos="6240"/>
          <w:tab w:val="left" w:pos="6840"/>
        </w:tabs>
        <w:spacing w:line="240" w:lineRule="exact"/>
        <w:ind w:left="2610" w:hanging="450"/>
        <w:jc w:val="both"/>
        <w:rPr>
          <w:rFonts w:cs="Arial"/>
          <w:szCs w:val="22"/>
        </w:rPr>
      </w:pPr>
      <w:r w:rsidRPr="00654DAC">
        <w:rPr>
          <w:rFonts w:cs="Arial"/>
          <w:szCs w:val="22"/>
        </w:rPr>
        <w:t>The SIT crew shall know of what criteria would result in a</w:t>
      </w:r>
      <w:r w:rsidR="007B3A53">
        <w:rPr>
          <w:rFonts w:cs="Arial"/>
          <w:szCs w:val="22"/>
        </w:rPr>
        <w:t>n</w:t>
      </w:r>
      <w:r w:rsidRPr="00654DAC">
        <w:rPr>
          <w:rFonts w:cs="Arial"/>
          <w:szCs w:val="22"/>
        </w:rPr>
        <w:t xml:space="preserve"> “abort” (fire, medical emergency, act of nature, lightning, LOOP, power outage) and that there is a procedure that immediately returns to plant to a safe condition.</w:t>
      </w:r>
    </w:p>
    <w:p w14:paraId="6D38872E" w14:textId="77777777" w:rsidR="003F22D4" w:rsidRPr="003F22D4" w:rsidRDefault="003F22D4" w:rsidP="003F22D4">
      <w:pPr>
        <w:tabs>
          <w:tab w:val="left" w:pos="240"/>
          <w:tab w:val="left" w:pos="840"/>
          <w:tab w:val="left" w:pos="1440"/>
          <w:tab w:val="left" w:pos="2040"/>
          <w:tab w:val="left" w:pos="2640"/>
          <w:tab w:val="left" w:pos="3240"/>
          <w:tab w:val="left" w:pos="3840"/>
          <w:tab w:val="left" w:pos="4440"/>
          <w:tab w:val="left" w:pos="5040"/>
          <w:tab w:val="left" w:pos="5640"/>
          <w:tab w:val="left" w:pos="6240"/>
          <w:tab w:val="left" w:pos="6840"/>
        </w:tabs>
        <w:autoSpaceDE w:val="0"/>
        <w:autoSpaceDN w:val="0"/>
        <w:adjustRightInd w:val="0"/>
        <w:spacing w:line="240" w:lineRule="exact"/>
        <w:jc w:val="both"/>
        <w:rPr>
          <w:rFonts w:cs="Arial"/>
          <w:szCs w:val="22"/>
        </w:rPr>
      </w:pPr>
    </w:p>
    <w:p w14:paraId="2CA6E6D9" w14:textId="6750C178" w:rsidR="003F22D4" w:rsidRPr="003F22D4" w:rsidRDefault="003F22D4" w:rsidP="00F42DC6">
      <w:pPr>
        <w:pStyle w:val="ListParagraph"/>
        <w:numPr>
          <w:ilvl w:val="0"/>
          <w:numId w:val="15"/>
        </w:numPr>
        <w:tabs>
          <w:tab w:val="left" w:pos="240"/>
          <w:tab w:val="left" w:pos="840"/>
          <w:tab w:val="left" w:pos="1440"/>
          <w:tab w:val="left" w:pos="2610"/>
          <w:tab w:val="left" w:pos="3240"/>
          <w:tab w:val="left" w:pos="3840"/>
          <w:tab w:val="left" w:pos="4440"/>
          <w:tab w:val="left" w:pos="5040"/>
          <w:tab w:val="left" w:pos="5640"/>
          <w:tab w:val="left" w:pos="6240"/>
          <w:tab w:val="left" w:pos="6840"/>
        </w:tabs>
        <w:spacing w:line="240" w:lineRule="exact"/>
        <w:ind w:left="2610" w:hanging="450"/>
        <w:jc w:val="both"/>
        <w:rPr>
          <w:rFonts w:cs="Arial"/>
          <w:szCs w:val="22"/>
        </w:rPr>
      </w:pPr>
      <w:r w:rsidRPr="003F22D4">
        <w:rPr>
          <w:rFonts w:cs="Arial"/>
          <w:szCs w:val="22"/>
        </w:rPr>
        <w:t>SIT crew is familiar with test program and procedures (interview two lead members).</w:t>
      </w:r>
    </w:p>
    <w:p w14:paraId="19F2E57B" w14:textId="77777777" w:rsidR="003F22D4" w:rsidRPr="003F22D4" w:rsidRDefault="003F22D4" w:rsidP="003F22D4">
      <w:pPr>
        <w:tabs>
          <w:tab w:val="left" w:pos="240"/>
          <w:tab w:val="left" w:pos="840"/>
          <w:tab w:val="left" w:pos="1440"/>
          <w:tab w:val="left" w:pos="2040"/>
          <w:tab w:val="left" w:pos="2640"/>
          <w:tab w:val="left" w:pos="3240"/>
          <w:tab w:val="left" w:pos="3840"/>
          <w:tab w:val="left" w:pos="4440"/>
          <w:tab w:val="left" w:pos="5040"/>
          <w:tab w:val="left" w:pos="5640"/>
          <w:tab w:val="left" w:pos="6240"/>
          <w:tab w:val="left" w:pos="6840"/>
        </w:tabs>
        <w:autoSpaceDE w:val="0"/>
        <w:autoSpaceDN w:val="0"/>
        <w:adjustRightInd w:val="0"/>
        <w:spacing w:line="240" w:lineRule="exact"/>
        <w:jc w:val="both"/>
        <w:rPr>
          <w:rFonts w:cs="Arial"/>
          <w:szCs w:val="22"/>
        </w:rPr>
      </w:pPr>
    </w:p>
    <w:p w14:paraId="165A6093" w14:textId="41AB04BA" w:rsidR="003F22D4" w:rsidRPr="003F22D4" w:rsidRDefault="003F22D4" w:rsidP="00F42DC6">
      <w:pPr>
        <w:pStyle w:val="ListParagraph"/>
        <w:numPr>
          <w:ilvl w:val="0"/>
          <w:numId w:val="15"/>
        </w:numPr>
        <w:tabs>
          <w:tab w:val="left" w:pos="240"/>
          <w:tab w:val="left" w:pos="840"/>
          <w:tab w:val="left" w:pos="1440"/>
          <w:tab w:val="left" w:pos="2610"/>
          <w:tab w:val="left" w:pos="3240"/>
          <w:tab w:val="left" w:pos="3840"/>
          <w:tab w:val="left" w:pos="4440"/>
          <w:tab w:val="left" w:pos="5040"/>
          <w:tab w:val="left" w:pos="5640"/>
          <w:tab w:val="left" w:pos="6240"/>
          <w:tab w:val="left" w:pos="6840"/>
        </w:tabs>
        <w:spacing w:line="240" w:lineRule="exact"/>
        <w:ind w:left="2610" w:hanging="450"/>
        <w:jc w:val="both"/>
        <w:rPr>
          <w:rFonts w:cs="Arial"/>
          <w:szCs w:val="22"/>
        </w:rPr>
      </w:pPr>
      <w:r w:rsidRPr="003F22D4">
        <w:rPr>
          <w:rFonts w:cs="Arial"/>
          <w:szCs w:val="22"/>
        </w:rPr>
        <w:t>SIT crew is familiar with application and reading of instrumentation.</w:t>
      </w:r>
    </w:p>
    <w:p w14:paraId="2437A66B" w14:textId="77777777" w:rsidR="003F22D4" w:rsidRPr="003F22D4" w:rsidRDefault="003F22D4" w:rsidP="003F22D4">
      <w:pPr>
        <w:tabs>
          <w:tab w:val="left" w:pos="240"/>
          <w:tab w:val="left" w:pos="840"/>
          <w:tab w:val="left" w:pos="1440"/>
          <w:tab w:val="left" w:pos="2040"/>
          <w:tab w:val="left" w:pos="2640"/>
          <w:tab w:val="left" w:pos="3240"/>
          <w:tab w:val="left" w:pos="3840"/>
          <w:tab w:val="left" w:pos="4440"/>
          <w:tab w:val="left" w:pos="5040"/>
          <w:tab w:val="left" w:pos="5640"/>
          <w:tab w:val="left" w:pos="6240"/>
          <w:tab w:val="left" w:pos="6840"/>
        </w:tabs>
        <w:autoSpaceDE w:val="0"/>
        <w:autoSpaceDN w:val="0"/>
        <w:adjustRightInd w:val="0"/>
        <w:spacing w:line="240" w:lineRule="exact"/>
        <w:jc w:val="both"/>
        <w:rPr>
          <w:rFonts w:cs="Arial"/>
          <w:szCs w:val="22"/>
        </w:rPr>
      </w:pPr>
    </w:p>
    <w:p w14:paraId="05F8277F" w14:textId="1773E126" w:rsidR="003F22D4" w:rsidRPr="003F22D4" w:rsidRDefault="003F22D4" w:rsidP="00F42DC6">
      <w:pPr>
        <w:pStyle w:val="ListParagraph"/>
        <w:numPr>
          <w:ilvl w:val="0"/>
          <w:numId w:val="15"/>
        </w:numPr>
        <w:tabs>
          <w:tab w:val="left" w:pos="240"/>
          <w:tab w:val="left" w:pos="840"/>
          <w:tab w:val="left" w:pos="1440"/>
          <w:tab w:val="left" w:pos="2610"/>
          <w:tab w:val="left" w:pos="3240"/>
          <w:tab w:val="left" w:pos="3840"/>
          <w:tab w:val="left" w:pos="4440"/>
          <w:tab w:val="left" w:pos="5040"/>
          <w:tab w:val="left" w:pos="5640"/>
          <w:tab w:val="left" w:pos="6240"/>
          <w:tab w:val="left" w:pos="6840"/>
        </w:tabs>
        <w:spacing w:line="240" w:lineRule="exact"/>
        <w:ind w:left="2610" w:hanging="450"/>
        <w:rPr>
          <w:rFonts w:cs="Arial"/>
          <w:szCs w:val="22"/>
        </w:rPr>
      </w:pPr>
      <w:r w:rsidRPr="003F22D4">
        <w:rPr>
          <w:rFonts w:cs="Arial"/>
          <w:szCs w:val="22"/>
        </w:rPr>
        <w:t>Test data are accurate and precisely recorded.  Sample two recordings at test pressure.</w:t>
      </w:r>
    </w:p>
    <w:p w14:paraId="1C0FF7B3" w14:textId="77777777" w:rsidR="003F22D4" w:rsidRPr="003F22D4" w:rsidRDefault="003F22D4" w:rsidP="003F22D4">
      <w:pPr>
        <w:tabs>
          <w:tab w:val="left" w:pos="240"/>
          <w:tab w:val="left" w:pos="840"/>
          <w:tab w:val="left" w:pos="1440"/>
          <w:tab w:val="left" w:pos="2040"/>
          <w:tab w:val="left" w:pos="2640"/>
          <w:tab w:val="left" w:pos="3240"/>
          <w:tab w:val="left" w:pos="3840"/>
          <w:tab w:val="left" w:pos="4440"/>
          <w:tab w:val="left" w:pos="5040"/>
          <w:tab w:val="left" w:pos="5640"/>
          <w:tab w:val="left" w:pos="6240"/>
          <w:tab w:val="left" w:pos="6840"/>
        </w:tabs>
        <w:autoSpaceDE w:val="0"/>
        <w:autoSpaceDN w:val="0"/>
        <w:adjustRightInd w:val="0"/>
        <w:spacing w:line="240" w:lineRule="exact"/>
        <w:jc w:val="both"/>
        <w:rPr>
          <w:rFonts w:cs="Arial"/>
          <w:szCs w:val="22"/>
        </w:rPr>
      </w:pPr>
    </w:p>
    <w:p w14:paraId="2B9E4939" w14:textId="378F5F51" w:rsidR="003F22D4" w:rsidRPr="003F22D4" w:rsidRDefault="003F22D4" w:rsidP="00F42DC6">
      <w:pPr>
        <w:pStyle w:val="ListParagraph"/>
        <w:numPr>
          <w:ilvl w:val="0"/>
          <w:numId w:val="15"/>
        </w:numPr>
        <w:tabs>
          <w:tab w:val="left" w:pos="240"/>
          <w:tab w:val="left" w:pos="840"/>
          <w:tab w:val="left" w:pos="1440"/>
          <w:tab w:val="left" w:pos="2610"/>
          <w:tab w:val="left" w:pos="3240"/>
          <w:tab w:val="left" w:pos="3840"/>
          <w:tab w:val="left" w:pos="4440"/>
          <w:tab w:val="left" w:pos="5040"/>
          <w:tab w:val="left" w:pos="5640"/>
          <w:tab w:val="left" w:pos="6240"/>
          <w:tab w:val="left" w:pos="6840"/>
        </w:tabs>
        <w:spacing w:line="240" w:lineRule="exact"/>
        <w:ind w:left="2610" w:hanging="450"/>
        <w:rPr>
          <w:rFonts w:cs="Arial"/>
          <w:szCs w:val="22"/>
        </w:rPr>
      </w:pPr>
      <w:r w:rsidRPr="003F22D4">
        <w:rPr>
          <w:rFonts w:cs="Arial"/>
          <w:szCs w:val="22"/>
        </w:rPr>
        <w:t xml:space="preserve">Unusual data points, trend, sudden changes, etc. if observed, are </w:t>
      </w:r>
      <w:r w:rsidR="00973E24">
        <w:rPr>
          <w:rFonts w:cs="Arial"/>
          <w:szCs w:val="22"/>
        </w:rPr>
        <w:t>“</w:t>
      </w:r>
      <w:r w:rsidRPr="003F22D4">
        <w:rPr>
          <w:rFonts w:cs="Arial"/>
          <w:szCs w:val="22"/>
        </w:rPr>
        <w:t>flagged</w:t>
      </w:r>
      <w:r w:rsidR="00973E24">
        <w:rPr>
          <w:rFonts w:cs="Arial"/>
          <w:szCs w:val="22"/>
        </w:rPr>
        <w:t>”</w:t>
      </w:r>
      <w:r w:rsidRPr="003F22D4">
        <w:rPr>
          <w:rFonts w:cs="Arial"/>
          <w:szCs w:val="22"/>
        </w:rPr>
        <w:t xml:space="preserve"> for evaluation and necessary corrective action.</w:t>
      </w:r>
    </w:p>
    <w:p w14:paraId="16E599A4" w14:textId="4B40ED0B" w:rsidR="00CA38D2" w:rsidRPr="00035F28" w:rsidRDefault="00CA38D2" w:rsidP="00973E24">
      <w:pPr>
        <w:tabs>
          <w:tab w:val="left" w:pos="240"/>
          <w:tab w:val="left" w:pos="840"/>
          <w:tab w:val="left" w:pos="1440"/>
          <w:tab w:val="left" w:pos="2040"/>
          <w:tab w:val="left" w:pos="2640"/>
          <w:tab w:val="left" w:pos="3240"/>
          <w:tab w:val="left" w:pos="3840"/>
          <w:tab w:val="left" w:pos="4440"/>
          <w:tab w:val="left" w:pos="5040"/>
          <w:tab w:val="left" w:pos="5640"/>
          <w:tab w:val="left" w:pos="6240"/>
          <w:tab w:val="left" w:pos="6840"/>
        </w:tabs>
        <w:autoSpaceDE w:val="0"/>
        <w:autoSpaceDN w:val="0"/>
        <w:adjustRightInd w:val="0"/>
        <w:spacing w:line="240" w:lineRule="exact"/>
        <w:jc w:val="both"/>
        <w:rPr>
          <w:rFonts w:cs="Arial"/>
          <w:szCs w:val="22"/>
        </w:rPr>
      </w:pPr>
    </w:p>
    <w:p w14:paraId="2438E62C" w14:textId="7B93A3A3" w:rsidR="00035F28" w:rsidRDefault="00C1004E" w:rsidP="00C1004E">
      <w:pPr>
        <w:tabs>
          <w:tab w:val="left" w:pos="274"/>
          <w:tab w:val="left" w:pos="806"/>
          <w:tab w:val="left" w:pos="1440"/>
          <w:tab w:val="left" w:pos="2160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ind w:left="2160" w:hanging="2160"/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="00035F28" w:rsidRPr="00035F28">
        <w:rPr>
          <w:rFonts w:cs="Arial"/>
          <w:szCs w:val="22"/>
        </w:rPr>
        <w:t>(e)</w:t>
      </w:r>
      <w:r w:rsidR="003F22D4">
        <w:rPr>
          <w:rFonts w:cs="Arial"/>
          <w:szCs w:val="22"/>
        </w:rPr>
        <w:tab/>
      </w:r>
      <w:r w:rsidR="00035F28" w:rsidRPr="00035F28">
        <w:rPr>
          <w:rFonts w:cs="Arial"/>
          <w:szCs w:val="22"/>
        </w:rPr>
        <w:t>Final containment test pressure and specified holding time complies</w:t>
      </w:r>
      <w:r w:rsidR="00035F28">
        <w:rPr>
          <w:rFonts w:cs="Arial"/>
          <w:szCs w:val="22"/>
        </w:rPr>
        <w:t xml:space="preserve"> </w:t>
      </w:r>
      <w:r w:rsidR="00035F28" w:rsidRPr="00035F28">
        <w:rPr>
          <w:rFonts w:cs="Arial"/>
          <w:szCs w:val="22"/>
        </w:rPr>
        <w:t>with requirements.</w:t>
      </w:r>
    </w:p>
    <w:p w14:paraId="277427AF" w14:textId="77777777" w:rsidR="00CA38D2" w:rsidRPr="00035F28" w:rsidRDefault="00CA38D2" w:rsidP="003F22D4">
      <w:p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ind w:left="1815" w:hanging="605"/>
        <w:rPr>
          <w:rFonts w:cs="Arial"/>
          <w:szCs w:val="22"/>
        </w:rPr>
      </w:pPr>
    </w:p>
    <w:p w14:paraId="183F772C" w14:textId="7E6DD8B0" w:rsidR="00035F28" w:rsidRDefault="00C1004E" w:rsidP="00C1004E">
      <w:pPr>
        <w:tabs>
          <w:tab w:val="left" w:pos="274"/>
          <w:tab w:val="left" w:pos="806"/>
          <w:tab w:val="left" w:pos="1440"/>
          <w:tab w:val="left" w:pos="2160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ind w:left="2160" w:hanging="2160"/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="00035F28" w:rsidRPr="00035F28">
        <w:rPr>
          <w:rFonts w:cs="Arial"/>
          <w:szCs w:val="22"/>
        </w:rPr>
        <w:t>(f)</w:t>
      </w:r>
      <w:r w:rsidR="00090DBA">
        <w:rPr>
          <w:rFonts w:cs="Arial"/>
          <w:szCs w:val="22"/>
        </w:rPr>
        <w:tab/>
      </w:r>
      <w:r w:rsidR="00035F28" w:rsidRPr="00035F28">
        <w:rPr>
          <w:rFonts w:cs="Arial"/>
          <w:szCs w:val="22"/>
        </w:rPr>
        <w:t>The rate of depressurizing including increments and holding time are</w:t>
      </w:r>
      <w:r w:rsidR="00035F28">
        <w:rPr>
          <w:rFonts w:cs="Arial"/>
          <w:szCs w:val="22"/>
        </w:rPr>
        <w:t xml:space="preserve"> </w:t>
      </w:r>
      <w:r w:rsidR="00035F28" w:rsidRPr="00035F28">
        <w:rPr>
          <w:rFonts w:cs="Arial"/>
          <w:szCs w:val="22"/>
        </w:rPr>
        <w:t xml:space="preserve">being observed as specified. </w:t>
      </w:r>
      <w:r w:rsidR="00F01AE0">
        <w:rPr>
          <w:rFonts w:cs="Arial"/>
          <w:szCs w:val="22"/>
        </w:rPr>
        <w:t xml:space="preserve"> </w:t>
      </w:r>
      <w:r w:rsidR="00035F28" w:rsidRPr="00035F28">
        <w:rPr>
          <w:rFonts w:cs="Arial"/>
          <w:szCs w:val="22"/>
        </w:rPr>
        <w:t>Often the SIT immediately precedes the</w:t>
      </w:r>
      <w:r w:rsidR="00035F28">
        <w:rPr>
          <w:rFonts w:cs="Arial"/>
          <w:szCs w:val="22"/>
        </w:rPr>
        <w:t xml:space="preserve"> </w:t>
      </w:r>
      <w:r w:rsidR="00035F28" w:rsidRPr="00035F28">
        <w:rPr>
          <w:rFonts w:cs="Arial"/>
          <w:szCs w:val="22"/>
        </w:rPr>
        <w:t xml:space="preserve">containment integrated leakage rate test (10 CFR </w:t>
      </w:r>
      <w:r w:rsidR="00090DBA">
        <w:rPr>
          <w:rFonts w:cs="Arial"/>
          <w:szCs w:val="22"/>
        </w:rPr>
        <w:t xml:space="preserve">Part </w:t>
      </w:r>
      <w:r w:rsidR="00035F28" w:rsidRPr="00035F28">
        <w:rPr>
          <w:rFonts w:cs="Arial"/>
          <w:szCs w:val="22"/>
        </w:rPr>
        <w:t>50</w:t>
      </w:r>
      <w:r w:rsidR="00090DBA">
        <w:rPr>
          <w:rFonts w:cs="Arial"/>
          <w:szCs w:val="22"/>
        </w:rPr>
        <w:t>,</w:t>
      </w:r>
      <w:r w:rsidR="00035F28" w:rsidRPr="00035F28">
        <w:rPr>
          <w:rFonts w:cs="Arial"/>
          <w:szCs w:val="22"/>
        </w:rPr>
        <w:t xml:space="preserve"> Appendix J). </w:t>
      </w:r>
      <w:r w:rsidR="00F01AE0">
        <w:rPr>
          <w:rFonts w:cs="Arial"/>
          <w:szCs w:val="22"/>
        </w:rPr>
        <w:t xml:space="preserve"> </w:t>
      </w:r>
      <w:r w:rsidR="00035F28" w:rsidRPr="00035F28">
        <w:rPr>
          <w:rFonts w:cs="Arial"/>
          <w:szCs w:val="22"/>
        </w:rPr>
        <w:t>In</w:t>
      </w:r>
      <w:r w:rsidR="00035F28">
        <w:rPr>
          <w:rFonts w:cs="Arial"/>
          <w:szCs w:val="22"/>
        </w:rPr>
        <w:t xml:space="preserve"> </w:t>
      </w:r>
      <w:r w:rsidR="00035F28" w:rsidRPr="00035F28">
        <w:rPr>
          <w:rFonts w:cs="Arial"/>
          <w:szCs w:val="22"/>
        </w:rPr>
        <w:t>those cases</w:t>
      </w:r>
      <w:r w:rsidR="00930C9B">
        <w:rPr>
          <w:rFonts w:cs="Arial"/>
          <w:szCs w:val="22"/>
        </w:rPr>
        <w:t>,</w:t>
      </w:r>
      <w:r w:rsidR="00035F28" w:rsidRPr="00035F28">
        <w:rPr>
          <w:rFonts w:cs="Arial"/>
          <w:szCs w:val="22"/>
        </w:rPr>
        <w:t xml:space="preserve"> the appropriate holding time at reduced pressure must be</w:t>
      </w:r>
      <w:r w:rsidR="00CA38D2">
        <w:rPr>
          <w:rFonts w:cs="Arial"/>
          <w:szCs w:val="22"/>
        </w:rPr>
        <w:t xml:space="preserve"> </w:t>
      </w:r>
      <w:r w:rsidR="00035F28" w:rsidRPr="00035F28">
        <w:rPr>
          <w:rFonts w:cs="Arial"/>
          <w:szCs w:val="22"/>
        </w:rPr>
        <w:t>considered as a prerequisite to the start of the Appendix J test.</w:t>
      </w:r>
    </w:p>
    <w:p w14:paraId="12251360" w14:textId="77777777" w:rsidR="00CA38D2" w:rsidRPr="00035F28" w:rsidRDefault="00CA38D2" w:rsidP="003F22D4">
      <w:p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ind w:left="1815" w:hanging="605"/>
        <w:rPr>
          <w:rFonts w:cs="Arial"/>
          <w:szCs w:val="22"/>
        </w:rPr>
      </w:pPr>
    </w:p>
    <w:p w14:paraId="7DA43B02" w14:textId="79BD568B" w:rsidR="00035F28" w:rsidRDefault="00C1004E" w:rsidP="00C1004E">
      <w:pPr>
        <w:tabs>
          <w:tab w:val="left" w:pos="274"/>
          <w:tab w:val="left" w:pos="806"/>
          <w:tab w:val="left" w:pos="1440"/>
          <w:tab w:val="left" w:pos="2160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ind w:left="2160" w:hanging="2160"/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="00035F28" w:rsidRPr="00035F28">
        <w:rPr>
          <w:rFonts w:cs="Arial"/>
          <w:szCs w:val="22"/>
        </w:rPr>
        <w:t>(g)</w:t>
      </w:r>
      <w:r w:rsidR="003F22D4">
        <w:rPr>
          <w:rFonts w:cs="Arial"/>
          <w:szCs w:val="22"/>
        </w:rPr>
        <w:tab/>
      </w:r>
      <w:r w:rsidR="00035F28" w:rsidRPr="00035F28">
        <w:rPr>
          <w:rFonts w:cs="Arial"/>
          <w:szCs w:val="22"/>
        </w:rPr>
        <w:t>No adverse environmental conditions, such as high wind, snow or</w:t>
      </w:r>
      <w:r w:rsidR="00035F28">
        <w:rPr>
          <w:rFonts w:cs="Arial"/>
          <w:szCs w:val="22"/>
        </w:rPr>
        <w:t xml:space="preserve"> </w:t>
      </w:r>
      <w:r w:rsidR="00035F28" w:rsidRPr="00035F28">
        <w:rPr>
          <w:rFonts w:cs="Arial"/>
          <w:szCs w:val="22"/>
        </w:rPr>
        <w:t xml:space="preserve">extreme temperatures differentials, </w:t>
      </w:r>
      <w:r w:rsidR="00654DAC" w:rsidRPr="00654DAC">
        <w:rPr>
          <w:rFonts w:cs="Arial"/>
          <w:szCs w:val="22"/>
        </w:rPr>
        <w:t xml:space="preserve">or temperature transients or ambient pressure transients </w:t>
      </w:r>
      <w:r w:rsidR="00035F28" w:rsidRPr="00035F28">
        <w:rPr>
          <w:rFonts w:cs="Arial"/>
          <w:szCs w:val="22"/>
        </w:rPr>
        <w:t>affect the SIT.</w:t>
      </w:r>
    </w:p>
    <w:p w14:paraId="4794121F" w14:textId="77777777" w:rsidR="00CA38D2" w:rsidRPr="00035F28" w:rsidRDefault="00CA38D2" w:rsidP="003F22D4">
      <w:p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ind w:left="1815" w:hanging="605"/>
        <w:rPr>
          <w:rFonts w:cs="Arial"/>
          <w:szCs w:val="22"/>
        </w:rPr>
      </w:pPr>
    </w:p>
    <w:p w14:paraId="597BDCD8" w14:textId="7059639B" w:rsidR="00035F28" w:rsidRDefault="00C1004E" w:rsidP="00C1004E">
      <w:pPr>
        <w:tabs>
          <w:tab w:val="left" w:pos="274"/>
          <w:tab w:val="left" w:pos="806"/>
          <w:tab w:val="left" w:pos="1440"/>
          <w:tab w:val="left" w:pos="2160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ind w:left="2160" w:hanging="2160"/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="00035F28" w:rsidRPr="00035F28">
        <w:rPr>
          <w:rFonts w:cs="Arial"/>
          <w:szCs w:val="22"/>
        </w:rPr>
        <w:t>(h)</w:t>
      </w:r>
      <w:r w:rsidR="003F22D4">
        <w:rPr>
          <w:rFonts w:cs="Arial"/>
          <w:szCs w:val="22"/>
        </w:rPr>
        <w:tab/>
      </w:r>
      <w:r w:rsidR="00035F28" w:rsidRPr="00035F28">
        <w:rPr>
          <w:rFonts w:cs="Arial"/>
          <w:szCs w:val="22"/>
        </w:rPr>
        <w:t>Retests may be required if significant damage or leakage requires</w:t>
      </w:r>
      <w:r w:rsidR="00035F28">
        <w:rPr>
          <w:rFonts w:cs="Arial"/>
          <w:szCs w:val="22"/>
        </w:rPr>
        <w:t xml:space="preserve"> </w:t>
      </w:r>
      <w:r w:rsidR="00035F28" w:rsidRPr="00035F28">
        <w:rPr>
          <w:rFonts w:cs="Arial"/>
          <w:szCs w:val="22"/>
        </w:rPr>
        <w:t xml:space="preserve">repair work or if structural changes are made. </w:t>
      </w:r>
      <w:r w:rsidR="00F01AE0">
        <w:rPr>
          <w:rFonts w:cs="Arial"/>
          <w:szCs w:val="22"/>
        </w:rPr>
        <w:t xml:space="preserve"> </w:t>
      </w:r>
      <w:r w:rsidR="00035F28" w:rsidRPr="00035F28">
        <w:rPr>
          <w:rFonts w:cs="Arial"/>
          <w:szCs w:val="22"/>
        </w:rPr>
        <w:t>If repair work is done,</w:t>
      </w:r>
      <w:r w:rsidR="00035F28">
        <w:rPr>
          <w:rFonts w:cs="Arial"/>
          <w:szCs w:val="22"/>
        </w:rPr>
        <w:t xml:space="preserve"> </w:t>
      </w:r>
      <w:r w:rsidR="00035F28" w:rsidRPr="00035F28">
        <w:rPr>
          <w:rFonts w:cs="Arial"/>
          <w:szCs w:val="22"/>
        </w:rPr>
        <w:t>verify that the repair work and structural changes are recorded</w:t>
      </w:r>
      <w:r w:rsidR="00654DAC">
        <w:rPr>
          <w:rFonts w:cs="Arial"/>
          <w:szCs w:val="22"/>
        </w:rPr>
        <w:t xml:space="preserve"> and </w:t>
      </w:r>
      <w:r w:rsidR="00654DAC" w:rsidRPr="00654DAC">
        <w:rPr>
          <w:rFonts w:cs="Arial"/>
          <w:szCs w:val="22"/>
        </w:rPr>
        <w:t>entered into the licensee’s corrective action program</w:t>
      </w:r>
      <w:r w:rsidR="00035F28" w:rsidRPr="00035F28">
        <w:rPr>
          <w:rFonts w:cs="Arial"/>
          <w:szCs w:val="22"/>
        </w:rPr>
        <w:t>.</w:t>
      </w:r>
    </w:p>
    <w:p w14:paraId="77E71E09" w14:textId="77777777" w:rsidR="00035F28" w:rsidRPr="00180D84" w:rsidRDefault="00035F28" w:rsidP="00035F28">
      <w:p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rPr>
          <w:rFonts w:cs="Arial"/>
          <w:szCs w:val="22"/>
        </w:rPr>
      </w:pPr>
    </w:p>
    <w:p w14:paraId="15DAEC28" w14:textId="1157CCF2" w:rsidR="00F269F3" w:rsidRDefault="00F269F3" w:rsidP="004A7323">
      <w:pPr>
        <w:tabs>
          <w:tab w:val="left" w:pos="274"/>
          <w:tab w:val="left" w:pos="810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ind w:left="807" w:hanging="533"/>
        <w:rPr>
          <w:rFonts w:cs="Arial"/>
          <w:szCs w:val="22"/>
        </w:rPr>
      </w:pPr>
      <w:r w:rsidRPr="00180D84">
        <w:rPr>
          <w:rFonts w:cs="Arial"/>
          <w:szCs w:val="22"/>
        </w:rPr>
        <w:t>b.</w:t>
      </w:r>
      <w:r w:rsidRPr="00180D84">
        <w:rPr>
          <w:rFonts w:cs="Arial"/>
          <w:szCs w:val="22"/>
        </w:rPr>
        <w:tab/>
      </w:r>
      <w:r w:rsidR="002F29D5" w:rsidRPr="002F29D5">
        <w:rPr>
          <w:rFonts w:cs="Arial"/>
          <w:szCs w:val="22"/>
          <w:u w:val="single"/>
        </w:rPr>
        <w:t>Concrete Containment</w:t>
      </w:r>
      <w:r w:rsidR="002F29D5">
        <w:rPr>
          <w:rFonts w:cs="Arial"/>
          <w:szCs w:val="22"/>
        </w:rPr>
        <w:t xml:space="preserve">.  </w:t>
      </w:r>
      <w:r w:rsidR="002F29D5" w:rsidRPr="002F29D5">
        <w:rPr>
          <w:rFonts w:cs="Arial"/>
          <w:szCs w:val="22"/>
        </w:rPr>
        <w:t>Determine whether the following are being met:</w:t>
      </w:r>
    </w:p>
    <w:p w14:paraId="705E29DE" w14:textId="67790E33" w:rsidR="002F29D5" w:rsidRDefault="002F29D5" w:rsidP="002245A1">
      <w:pPr>
        <w:tabs>
          <w:tab w:val="left" w:pos="274"/>
          <w:tab w:val="left" w:pos="810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rPr>
          <w:rFonts w:cs="Arial"/>
          <w:szCs w:val="22"/>
        </w:rPr>
      </w:pPr>
    </w:p>
    <w:p w14:paraId="38AE0BC1" w14:textId="0C402790" w:rsidR="00CA38D2" w:rsidRPr="0083740F" w:rsidRDefault="00CA38D2" w:rsidP="00B009B0">
      <w:pPr>
        <w:pStyle w:val="ListParagraph"/>
        <w:numPr>
          <w:ilvl w:val="0"/>
          <w:numId w:val="16"/>
        </w:numPr>
        <w:tabs>
          <w:tab w:val="left" w:pos="274"/>
          <w:tab w:val="left" w:pos="810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rPr>
          <w:rFonts w:cs="Arial"/>
          <w:szCs w:val="22"/>
        </w:rPr>
      </w:pPr>
      <w:r w:rsidRPr="00B009B0">
        <w:rPr>
          <w:rFonts w:cs="Arial"/>
          <w:szCs w:val="22"/>
        </w:rPr>
        <w:t xml:space="preserve">Crack pattern mapping is being performed at atmospheric pressure prior to the test, during maximum test pressure, at atmospheric pressure after the test, and at the specified locations. </w:t>
      </w:r>
      <w:r w:rsidR="00F01AE0" w:rsidRPr="00B009B0">
        <w:rPr>
          <w:rFonts w:cs="Arial"/>
          <w:szCs w:val="22"/>
        </w:rPr>
        <w:t xml:space="preserve"> </w:t>
      </w:r>
      <w:r w:rsidRPr="00B009B0">
        <w:rPr>
          <w:rFonts w:cs="Arial"/>
          <w:szCs w:val="22"/>
        </w:rPr>
        <w:t>Sample two of the above three periods for crack pattern mapping and verify at least</w:t>
      </w:r>
      <w:r w:rsidRPr="0083740F">
        <w:rPr>
          <w:rFonts w:cs="Arial"/>
          <w:szCs w:val="22"/>
        </w:rPr>
        <w:t xml:space="preserve"> two crack dimensions and the accuracy of recording crack locations.</w:t>
      </w:r>
    </w:p>
    <w:p w14:paraId="3C1AB5B9" w14:textId="77777777" w:rsidR="00CA38D2" w:rsidRPr="00CA38D2" w:rsidRDefault="00CA38D2" w:rsidP="003C6300">
      <w:pPr>
        <w:tabs>
          <w:tab w:val="left" w:pos="274"/>
          <w:tab w:val="left" w:pos="810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rPr>
          <w:rFonts w:cs="Arial"/>
          <w:szCs w:val="22"/>
        </w:rPr>
      </w:pPr>
    </w:p>
    <w:p w14:paraId="5D0EBC97" w14:textId="0BF2D1F8" w:rsidR="00CA38D2" w:rsidRDefault="00CA38D2" w:rsidP="00B009B0">
      <w:pPr>
        <w:pStyle w:val="ListParagraph"/>
        <w:numPr>
          <w:ilvl w:val="0"/>
          <w:numId w:val="16"/>
        </w:numPr>
        <w:tabs>
          <w:tab w:val="left" w:pos="274"/>
          <w:tab w:val="left" w:pos="810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rPr>
          <w:rFonts w:cs="Arial"/>
          <w:szCs w:val="22"/>
        </w:rPr>
      </w:pPr>
      <w:r w:rsidRPr="00CA38D2">
        <w:rPr>
          <w:rFonts w:cs="Arial"/>
          <w:szCs w:val="22"/>
        </w:rPr>
        <w:t>Select two instruments to measure deflections and verify the accuracy and</w:t>
      </w:r>
      <w:r>
        <w:rPr>
          <w:rFonts w:cs="Arial"/>
          <w:szCs w:val="22"/>
        </w:rPr>
        <w:t xml:space="preserve"> </w:t>
      </w:r>
      <w:r w:rsidRPr="00CA38D2">
        <w:rPr>
          <w:rFonts w:cs="Arial"/>
          <w:szCs w:val="22"/>
        </w:rPr>
        <w:t>proper application of these instruments.</w:t>
      </w:r>
    </w:p>
    <w:p w14:paraId="34B7088F" w14:textId="77777777" w:rsidR="00684C75" w:rsidRDefault="00684C75" w:rsidP="002245A1">
      <w:pPr>
        <w:tabs>
          <w:tab w:val="left" w:pos="274"/>
          <w:tab w:val="left" w:pos="810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rPr>
          <w:rFonts w:cs="Arial"/>
          <w:szCs w:val="22"/>
        </w:rPr>
      </w:pPr>
    </w:p>
    <w:p w14:paraId="7507F858" w14:textId="62C66721" w:rsidR="00CA38D2" w:rsidRDefault="00CA38D2" w:rsidP="00B009B0">
      <w:pPr>
        <w:pStyle w:val="ListParagraph"/>
        <w:numPr>
          <w:ilvl w:val="0"/>
          <w:numId w:val="16"/>
        </w:numPr>
        <w:tabs>
          <w:tab w:val="left" w:pos="274"/>
          <w:tab w:val="left" w:pos="810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rPr>
          <w:rFonts w:cs="Arial"/>
          <w:szCs w:val="22"/>
        </w:rPr>
      </w:pPr>
      <w:r w:rsidRPr="00CA38D2">
        <w:rPr>
          <w:rFonts w:cs="Arial"/>
          <w:szCs w:val="22"/>
        </w:rPr>
        <w:lastRenderedPageBreak/>
        <w:t>Select three strain gages, if they are being used and verify the type, location,</w:t>
      </w:r>
      <w:r>
        <w:rPr>
          <w:rFonts w:cs="Arial"/>
          <w:szCs w:val="22"/>
        </w:rPr>
        <w:t xml:space="preserve"> </w:t>
      </w:r>
      <w:r w:rsidRPr="00CA38D2">
        <w:rPr>
          <w:rFonts w:cs="Arial"/>
          <w:szCs w:val="22"/>
        </w:rPr>
        <w:t>proper installation, range, and accuracy are as specified.</w:t>
      </w:r>
    </w:p>
    <w:p w14:paraId="2543C588" w14:textId="77777777" w:rsidR="00CA38D2" w:rsidRPr="00CA38D2" w:rsidRDefault="00CA38D2" w:rsidP="002245A1">
      <w:pPr>
        <w:tabs>
          <w:tab w:val="left" w:pos="274"/>
          <w:tab w:val="left" w:pos="810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rPr>
          <w:rFonts w:cs="Arial"/>
          <w:szCs w:val="22"/>
        </w:rPr>
      </w:pPr>
    </w:p>
    <w:p w14:paraId="2A22B1BD" w14:textId="437C1B15" w:rsidR="002F29D5" w:rsidRDefault="00CA38D2" w:rsidP="0083740F">
      <w:pPr>
        <w:pStyle w:val="ListParagraph"/>
        <w:numPr>
          <w:ilvl w:val="0"/>
          <w:numId w:val="16"/>
        </w:numPr>
        <w:tabs>
          <w:tab w:val="left" w:pos="274"/>
          <w:tab w:val="left" w:pos="810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rPr>
          <w:rFonts w:cs="Arial"/>
          <w:szCs w:val="22"/>
        </w:rPr>
      </w:pPr>
      <w:r w:rsidRPr="00CA38D2">
        <w:rPr>
          <w:rFonts w:cs="Arial"/>
          <w:szCs w:val="22"/>
        </w:rPr>
        <w:t>Radial and vertical deflection readings and recordings are made at specified</w:t>
      </w:r>
      <w:r>
        <w:rPr>
          <w:rFonts w:cs="Arial"/>
          <w:szCs w:val="22"/>
        </w:rPr>
        <w:t xml:space="preserve"> locations.</w:t>
      </w:r>
    </w:p>
    <w:p w14:paraId="673BBD5A" w14:textId="79DC0C7E" w:rsidR="00155C66" w:rsidRDefault="00155C66" w:rsidP="002245A1">
      <w:pPr>
        <w:tabs>
          <w:tab w:val="left" w:pos="274"/>
          <w:tab w:val="left" w:pos="810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rPr>
          <w:rFonts w:cs="Arial"/>
          <w:szCs w:val="22"/>
        </w:rPr>
      </w:pPr>
    </w:p>
    <w:p w14:paraId="77850D8D" w14:textId="0A112611" w:rsidR="00155C66" w:rsidRPr="0083740F" w:rsidRDefault="00155C66" w:rsidP="0083740F">
      <w:pPr>
        <w:pStyle w:val="ListParagraph"/>
        <w:numPr>
          <w:ilvl w:val="0"/>
          <w:numId w:val="16"/>
        </w:numPr>
        <w:tabs>
          <w:tab w:val="left" w:pos="274"/>
          <w:tab w:val="left" w:pos="810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ind w:left="1138" w:hanging="328"/>
        <w:rPr>
          <w:rFonts w:cs="Arial"/>
          <w:szCs w:val="22"/>
        </w:rPr>
      </w:pPr>
      <w:r w:rsidRPr="0083740F">
        <w:rPr>
          <w:rFonts w:cs="Arial"/>
          <w:szCs w:val="22"/>
        </w:rPr>
        <w:t>Radial and tangential deflection measurements are taken at locations around</w:t>
      </w:r>
      <w:r w:rsidR="0083740F" w:rsidRPr="0083740F">
        <w:rPr>
          <w:rFonts w:cs="Arial"/>
          <w:szCs w:val="22"/>
        </w:rPr>
        <w:t xml:space="preserve"> </w:t>
      </w:r>
      <w:r w:rsidRPr="0083740F">
        <w:rPr>
          <w:rFonts w:cs="Arial"/>
          <w:szCs w:val="22"/>
        </w:rPr>
        <w:t>the largest containment penetration or opening, and, if required, the second</w:t>
      </w:r>
      <w:r w:rsidR="0083740F" w:rsidRPr="0083740F">
        <w:rPr>
          <w:rFonts w:cs="Arial"/>
          <w:szCs w:val="22"/>
        </w:rPr>
        <w:t xml:space="preserve"> </w:t>
      </w:r>
      <w:r w:rsidRPr="0083740F">
        <w:rPr>
          <w:rFonts w:cs="Arial"/>
          <w:szCs w:val="22"/>
        </w:rPr>
        <w:t>largest containment penetration or opening.</w:t>
      </w:r>
    </w:p>
    <w:p w14:paraId="3666A387" w14:textId="77777777" w:rsidR="00155C66" w:rsidRPr="00155C66" w:rsidRDefault="00155C66" w:rsidP="002245A1">
      <w:pPr>
        <w:tabs>
          <w:tab w:val="left" w:pos="274"/>
          <w:tab w:val="left" w:pos="810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rPr>
          <w:rFonts w:cs="Arial"/>
          <w:szCs w:val="22"/>
        </w:rPr>
      </w:pPr>
    </w:p>
    <w:p w14:paraId="09D84612" w14:textId="7A9185D5" w:rsidR="00155C66" w:rsidRPr="00A746F7" w:rsidRDefault="00155C66" w:rsidP="00A746F7">
      <w:pPr>
        <w:pStyle w:val="ListParagraph"/>
        <w:numPr>
          <w:ilvl w:val="0"/>
          <w:numId w:val="16"/>
        </w:numPr>
        <w:tabs>
          <w:tab w:val="left" w:pos="274"/>
          <w:tab w:val="left" w:pos="810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ind w:left="1138" w:hanging="328"/>
        <w:rPr>
          <w:rFonts w:cs="Arial"/>
          <w:szCs w:val="22"/>
        </w:rPr>
      </w:pPr>
      <w:r w:rsidRPr="00A746F7">
        <w:rPr>
          <w:rFonts w:cs="Arial"/>
          <w:szCs w:val="22"/>
        </w:rPr>
        <w:t>Deflection, strain readings (if required), and recordings are made at times</w:t>
      </w:r>
      <w:r w:rsidR="00A746F7" w:rsidRPr="00A746F7">
        <w:rPr>
          <w:rFonts w:cs="Arial"/>
          <w:szCs w:val="22"/>
        </w:rPr>
        <w:t xml:space="preserve"> </w:t>
      </w:r>
      <w:r w:rsidRPr="00A746F7">
        <w:rPr>
          <w:rFonts w:cs="Arial"/>
          <w:szCs w:val="22"/>
        </w:rPr>
        <w:t>specified.</w:t>
      </w:r>
    </w:p>
    <w:p w14:paraId="0AA27488" w14:textId="77777777" w:rsidR="00F269F3" w:rsidRPr="00180D84" w:rsidRDefault="00F269F3" w:rsidP="004A7323">
      <w:p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rPr>
          <w:rFonts w:cs="Arial"/>
          <w:szCs w:val="22"/>
        </w:rPr>
      </w:pPr>
    </w:p>
    <w:p w14:paraId="155D2926" w14:textId="26907ACA" w:rsidR="00F269F3" w:rsidRDefault="00F269F3" w:rsidP="003F7421">
      <w:p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ind w:left="807" w:hanging="533"/>
        <w:rPr>
          <w:rFonts w:cs="Arial"/>
          <w:szCs w:val="22"/>
        </w:rPr>
      </w:pPr>
      <w:r w:rsidRPr="00180D84">
        <w:rPr>
          <w:rFonts w:cs="Arial"/>
          <w:szCs w:val="22"/>
        </w:rPr>
        <w:t>c.</w:t>
      </w:r>
      <w:r w:rsidRPr="00180D84">
        <w:rPr>
          <w:rFonts w:cs="Arial"/>
          <w:szCs w:val="22"/>
        </w:rPr>
        <w:tab/>
      </w:r>
      <w:r w:rsidR="002F29D5" w:rsidRPr="002F29D5">
        <w:rPr>
          <w:rFonts w:cs="Arial"/>
          <w:szCs w:val="22"/>
          <w:u w:val="single"/>
        </w:rPr>
        <w:t>Steel Containment</w:t>
      </w:r>
      <w:r w:rsidR="002F29D5">
        <w:rPr>
          <w:rFonts w:cs="Arial"/>
          <w:szCs w:val="22"/>
        </w:rPr>
        <w:t>.</w:t>
      </w:r>
      <w:r w:rsidRPr="00180D84">
        <w:rPr>
          <w:rFonts w:cs="Arial"/>
          <w:szCs w:val="22"/>
        </w:rPr>
        <w:t xml:space="preserve"> </w:t>
      </w:r>
      <w:r w:rsidR="00155C66">
        <w:rPr>
          <w:rFonts w:cs="Arial"/>
          <w:szCs w:val="22"/>
        </w:rPr>
        <w:t xml:space="preserve"> </w:t>
      </w:r>
      <w:r w:rsidR="003F7421" w:rsidRPr="003F7421">
        <w:rPr>
          <w:rFonts w:cs="Arial"/>
          <w:szCs w:val="22"/>
        </w:rPr>
        <w:t>Determine whether the specified test pressure is maintained</w:t>
      </w:r>
      <w:r w:rsidR="009D667E">
        <w:rPr>
          <w:rFonts w:cs="Arial"/>
          <w:szCs w:val="22"/>
        </w:rPr>
        <w:t xml:space="preserve"> </w:t>
      </w:r>
      <w:r w:rsidR="003F7421" w:rsidRPr="003F7421">
        <w:rPr>
          <w:rFonts w:cs="Arial"/>
          <w:szCs w:val="22"/>
        </w:rPr>
        <w:t xml:space="preserve">for </w:t>
      </w:r>
      <w:r w:rsidR="00A654A2">
        <w:rPr>
          <w:rFonts w:cs="Arial"/>
          <w:szCs w:val="22"/>
        </w:rPr>
        <w:t xml:space="preserve">a minimum of </w:t>
      </w:r>
      <w:r w:rsidR="003F7421" w:rsidRPr="003F7421">
        <w:rPr>
          <w:rFonts w:cs="Arial"/>
          <w:szCs w:val="22"/>
        </w:rPr>
        <w:t>10 minutes and then reduced to the greater of either the design pressure or the</w:t>
      </w:r>
      <w:r w:rsidR="009D667E">
        <w:rPr>
          <w:rFonts w:cs="Arial"/>
          <w:szCs w:val="22"/>
        </w:rPr>
        <w:t xml:space="preserve"> </w:t>
      </w:r>
      <w:r w:rsidR="003F7421" w:rsidRPr="003F7421">
        <w:rPr>
          <w:rFonts w:cs="Arial"/>
          <w:szCs w:val="22"/>
        </w:rPr>
        <w:t>specified fraction of the test pressure for examination of leakage.</w:t>
      </w:r>
    </w:p>
    <w:bookmarkEnd w:id="0"/>
    <w:p w14:paraId="2D35F4C6" w14:textId="77777777" w:rsidR="008744DE" w:rsidRPr="00180D84" w:rsidRDefault="008744DE" w:rsidP="004A7323">
      <w:p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rPr>
          <w:rFonts w:cs="Arial"/>
          <w:szCs w:val="22"/>
        </w:rPr>
      </w:pPr>
    </w:p>
    <w:p w14:paraId="6A52A67B" w14:textId="77777777" w:rsidR="00684C75" w:rsidRPr="00684C75" w:rsidRDefault="00684C75" w:rsidP="00F01AE0">
      <w:pPr>
        <w:tabs>
          <w:tab w:val="left" w:pos="240"/>
          <w:tab w:val="left" w:pos="840"/>
          <w:tab w:val="left" w:pos="1440"/>
          <w:tab w:val="left" w:pos="2040"/>
          <w:tab w:val="left" w:pos="2640"/>
          <w:tab w:val="left" w:pos="3240"/>
          <w:tab w:val="left" w:pos="3840"/>
          <w:tab w:val="left" w:pos="4440"/>
          <w:tab w:val="left" w:pos="5040"/>
          <w:tab w:val="left" w:pos="5640"/>
          <w:tab w:val="left" w:pos="6240"/>
          <w:tab w:val="left" w:pos="6840"/>
        </w:tabs>
        <w:autoSpaceDE w:val="0"/>
        <w:autoSpaceDN w:val="0"/>
        <w:adjustRightInd w:val="0"/>
        <w:spacing w:line="240" w:lineRule="exact"/>
        <w:ind w:left="1440" w:hanging="1440"/>
        <w:rPr>
          <w:rFonts w:cs="Arial"/>
          <w:szCs w:val="22"/>
        </w:rPr>
      </w:pPr>
      <w:r w:rsidRPr="00684C75">
        <w:rPr>
          <w:rFonts w:cs="Arial"/>
          <w:szCs w:val="22"/>
        </w:rPr>
        <w:t>02.03</w:t>
      </w:r>
      <w:r w:rsidRPr="00684C75">
        <w:rPr>
          <w:rFonts w:cs="Arial"/>
          <w:szCs w:val="22"/>
        </w:rPr>
        <w:tab/>
      </w:r>
      <w:r w:rsidRPr="00684C75">
        <w:rPr>
          <w:rFonts w:cs="Arial"/>
          <w:szCs w:val="22"/>
          <w:u w:val="single"/>
        </w:rPr>
        <w:t>Review of Test Records</w:t>
      </w:r>
    </w:p>
    <w:p w14:paraId="7FC9AA86" w14:textId="77777777" w:rsidR="00684C75" w:rsidRPr="00684C75" w:rsidRDefault="00684C75" w:rsidP="00F01AE0">
      <w:pPr>
        <w:tabs>
          <w:tab w:val="left" w:pos="240"/>
          <w:tab w:val="left" w:pos="840"/>
          <w:tab w:val="left" w:pos="1440"/>
          <w:tab w:val="left" w:pos="2040"/>
          <w:tab w:val="left" w:pos="2640"/>
          <w:tab w:val="left" w:pos="3240"/>
          <w:tab w:val="left" w:pos="3840"/>
          <w:tab w:val="left" w:pos="4440"/>
          <w:tab w:val="left" w:pos="5040"/>
          <w:tab w:val="left" w:pos="5640"/>
          <w:tab w:val="left" w:pos="6240"/>
          <w:tab w:val="left" w:pos="6840"/>
        </w:tabs>
        <w:autoSpaceDE w:val="0"/>
        <w:autoSpaceDN w:val="0"/>
        <w:adjustRightInd w:val="0"/>
        <w:spacing w:line="240" w:lineRule="exact"/>
        <w:rPr>
          <w:rFonts w:cs="Arial"/>
          <w:szCs w:val="22"/>
        </w:rPr>
      </w:pPr>
    </w:p>
    <w:p w14:paraId="769FE1D2" w14:textId="77777777" w:rsidR="00684C75" w:rsidRPr="00684C75" w:rsidRDefault="00684C75" w:rsidP="00F01AE0">
      <w:pPr>
        <w:tabs>
          <w:tab w:val="left" w:pos="240"/>
          <w:tab w:val="left" w:pos="840"/>
          <w:tab w:val="left" w:pos="1440"/>
          <w:tab w:val="left" w:pos="2040"/>
          <w:tab w:val="left" w:pos="2640"/>
          <w:tab w:val="left" w:pos="3240"/>
          <w:tab w:val="left" w:pos="3840"/>
          <w:tab w:val="left" w:pos="4440"/>
          <w:tab w:val="left" w:pos="5040"/>
          <w:tab w:val="left" w:pos="5640"/>
          <w:tab w:val="left" w:pos="6240"/>
          <w:tab w:val="left" w:pos="6840"/>
        </w:tabs>
        <w:autoSpaceDE w:val="0"/>
        <w:autoSpaceDN w:val="0"/>
        <w:adjustRightInd w:val="0"/>
        <w:spacing w:line="240" w:lineRule="exact"/>
        <w:ind w:left="840" w:hanging="600"/>
        <w:rPr>
          <w:rFonts w:cs="Arial"/>
          <w:szCs w:val="22"/>
        </w:rPr>
      </w:pPr>
      <w:r w:rsidRPr="00684C75">
        <w:rPr>
          <w:rFonts w:cs="Arial"/>
          <w:szCs w:val="22"/>
        </w:rPr>
        <w:t>a.</w:t>
      </w:r>
      <w:r w:rsidRPr="00684C75">
        <w:rPr>
          <w:rFonts w:cs="Arial"/>
          <w:szCs w:val="22"/>
        </w:rPr>
        <w:tab/>
      </w:r>
      <w:r w:rsidRPr="00684C75">
        <w:rPr>
          <w:rFonts w:cs="Arial"/>
          <w:szCs w:val="22"/>
          <w:u w:val="single"/>
        </w:rPr>
        <w:t>General</w:t>
      </w:r>
    </w:p>
    <w:p w14:paraId="6EA71AF7" w14:textId="77777777" w:rsidR="00684C75" w:rsidRPr="00684C75" w:rsidRDefault="00684C75" w:rsidP="00F01AE0">
      <w:pPr>
        <w:tabs>
          <w:tab w:val="left" w:pos="240"/>
          <w:tab w:val="left" w:pos="840"/>
          <w:tab w:val="left" w:pos="1440"/>
          <w:tab w:val="left" w:pos="2040"/>
          <w:tab w:val="left" w:pos="2640"/>
          <w:tab w:val="left" w:pos="3240"/>
          <w:tab w:val="left" w:pos="3840"/>
          <w:tab w:val="left" w:pos="4440"/>
          <w:tab w:val="left" w:pos="5040"/>
          <w:tab w:val="left" w:pos="5640"/>
          <w:tab w:val="left" w:pos="6240"/>
          <w:tab w:val="left" w:pos="6840"/>
        </w:tabs>
        <w:autoSpaceDE w:val="0"/>
        <w:autoSpaceDN w:val="0"/>
        <w:adjustRightInd w:val="0"/>
        <w:spacing w:line="240" w:lineRule="exact"/>
        <w:rPr>
          <w:rFonts w:cs="Arial"/>
          <w:szCs w:val="22"/>
        </w:rPr>
      </w:pPr>
    </w:p>
    <w:p w14:paraId="1BC2624E" w14:textId="77777777" w:rsidR="00684C75" w:rsidRPr="00684C75" w:rsidRDefault="00684C75" w:rsidP="00F01AE0">
      <w:pPr>
        <w:tabs>
          <w:tab w:val="left" w:pos="240"/>
          <w:tab w:val="left" w:pos="840"/>
          <w:tab w:val="left" w:pos="1440"/>
          <w:tab w:val="left" w:pos="2040"/>
          <w:tab w:val="left" w:pos="2640"/>
          <w:tab w:val="left" w:pos="3240"/>
          <w:tab w:val="left" w:pos="3840"/>
          <w:tab w:val="left" w:pos="4440"/>
          <w:tab w:val="left" w:pos="5040"/>
          <w:tab w:val="left" w:pos="5640"/>
          <w:tab w:val="left" w:pos="6240"/>
          <w:tab w:val="left" w:pos="6840"/>
        </w:tabs>
        <w:autoSpaceDE w:val="0"/>
        <w:autoSpaceDN w:val="0"/>
        <w:adjustRightInd w:val="0"/>
        <w:spacing w:line="240" w:lineRule="exact"/>
        <w:ind w:left="1440" w:hanging="600"/>
        <w:rPr>
          <w:rFonts w:cs="Arial"/>
          <w:szCs w:val="22"/>
        </w:rPr>
      </w:pPr>
      <w:r w:rsidRPr="00684C75">
        <w:rPr>
          <w:rFonts w:cs="Arial"/>
          <w:szCs w:val="22"/>
        </w:rPr>
        <w:t>1.</w:t>
      </w:r>
      <w:r w:rsidRPr="00684C75">
        <w:rPr>
          <w:rFonts w:cs="Arial"/>
          <w:szCs w:val="22"/>
        </w:rPr>
        <w:tab/>
        <w:t>Review the records pertaining to the instrumentation used during the SIT and determine whether the equipment, calibration, and range are consistent with the following:</w:t>
      </w:r>
    </w:p>
    <w:p w14:paraId="0B420575" w14:textId="77777777" w:rsidR="00684C75" w:rsidRPr="00684C75" w:rsidRDefault="00684C75" w:rsidP="00F01AE0">
      <w:pPr>
        <w:tabs>
          <w:tab w:val="left" w:pos="240"/>
          <w:tab w:val="left" w:pos="840"/>
          <w:tab w:val="left" w:pos="1440"/>
          <w:tab w:val="left" w:pos="2040"/>
          <w:tab w:val="left" w:pos="2640"/>
          <w:tab w:val="left" w:pos="3240"/>
          <w:tab w:val="left" w:pos="3840"/>
          <w:tab w:val="left" w:pos="4440"/>
          <w:tab w:val="left" w:pos="5040"/>
          <w:tab w:val="left" w:pos="5640"/>
          <w:tab w:val="left" w:pos="6240"/>
          <w:tab w:val="left" w:pos="6840"/>
        </w:tabs>
        <w:autoSpaceDE w:val="0"/>
        <w:autoSpaceDN w:val="0"/>
        <w:adjustRightInd w:val="0"/>
        <w:spacing w:line="240" w:lineRule="exact"/>
        <w:rPr>
          <w:rFonts w:cs="Arial"/>
          <w:szCs w:val="22"/>
        </w:rPr>
      </w:pPr>
    </w:p>
    <w:p w14:paraId="7ED8190A" w14:textId="17FA1BFA" w:rsidR="00684C75" w:rsidRPr="00684C75" w:rsidRDefault="00684C75" w:rsidP="00F01AE0">
      <w:pPr>
        <w:tabs>
          <w:tab w:val="left" w:pos="240"/>
          <w:tab w:val="left" w:pos="840"/>
          <w:tab w:val="left" w:pos="1440"/>
          <w:tab w:val="left" w:pos="2040"/>
          <w:tab w:val="left" w:pos="2640"/>
          <w:tab w:val="left" w:pos="3240"/>
          <w:tab w:val="left" w:pos="3840"/>
          <w:tab w:val="left" w:pos="4440"/>
          <w:tab w:val="left" w:pos="5040"/>
          <w:tab w:val="left" w:pos="5640"/>
          <w:tab w:val="left" w:pos="6240"/>
          <w:tab w:val="left" w:pos="6840"/>
        </w:tabs>
        <w:autoSpaceDE w:val="0"/>
        <w:autoSpaceDN w:val="0"/>
        <w:adjustRightInd w:val="0"/>
        <w:spacing w:line="240" w:lineRule="exact"/>
        <w:ind w:left="2040" w:hanging="600"/>
        <w:rPr>
          <w:rFonts w:cs="Arial"/>
          <w:szCs w:val="22"/>
        </w:rPr>
      </w:pPr>
      <w:r w:rsidRPr="00684C75">
        <w:rPr>
          <w:rFonts w:cs="Arial"/>
          <w:szCs w:val="22"/>
        </w:rPr>
        <w:t>(a)</w:t>
      </w:r>
      <w:r w:rsidRPr="00684C75">
        <w:rPr>
          <w:rFonts w:cs="Arial"/>
          <w:szCs w:val="22"/>
        </w:rPr>
        <w:tab/>
        <w:t>Strain measuring devices were in good working condition with an accuracy of ±5% of the maximum strain measured</w:t>
      </w:r>
      <w:r w:rsidR="007B3A53">
        <w:rPr>
          <w:rFonts w:cs="Arial"/>
          <w:szCs w:val="22"/>
        </w:rPr>
        <w:t>,</w:t>
      </w:r>
      <w:r w:rsidR="00A654A2">
        <w:rPr>
          <w:rFonts w:cs="Arial"/>
          <w:szCs w:val="22"/>
        </w:rPr>
        <w:t xml:space="preserve"> if applicable</w:t>
      </w:r>
      <w:r w:rsidRPr="00684C75">
        <w:rPr>
          <w:rFonts w:cs="Arial"/>
          <w:szCs w:val="22"/>
        </w:rPr>
        <w:t>.</w:t>
      </w:r>
    </w:p>
    <w:p w14:paraId="43459609" w14:textId="77777777" w:rsidR="00684C75" w:rsidRPr="00684C75" w:rsidRDefault="00684C75" w:rsidP="00F01AE0">
      <w:pPr>
        <w:tabs>
          <w:tab w:val="left" w:pos="240"/>
          <w:tab w:val="left" w:pos="840"/>
          <w:tab w:val="left" w:pos="1440"/>
          <w:tab w:val="left" w:pos="2040"/>
          <w:tab w:val="left" w:pos="2640"/>
          <w:tab w:val="left" w:pos="3240"/>
          <w:tab w:val="left" w:pos="3840"/>
          <w:tab w:val="left" w:pos="4440"/>
          <w:tab w:val="left" w:pos="5040"/>
          <w:tab w:val="left" w:pos="5640"/>
          <w:tab w:val="left" w:pos="6240"/>
          <w:tab w:val="left" w:pos="6840"/>
        </w:tabs>
        <w:autoSpaceDE w:val="0"/>
        <w:autoSpaceDN w:val="0"/>
        <w:adjustRightInd w:val="0"/>
        <w:spacing w:line="240" w:lineRule="exact"/>
        <w:rPr>
          <w:rFonts w:cs="Arial"/>
          <w:szCs w:val="22"/>
        </w:rPr>
      </w:pPr>
    </w:p>
    <w:p w14:paraId="5F99A56B" w14:textId="712F32CF" w:rsidR="00684C75" w:rsidRPr="00684C75" w:rsidRDefault="00684C75" w:rsidP="00F01AE0">
      <w:pPr>
        <w:tabs>
          <w:tab w:val="left" w:pos="240"/>
          <w:tab w:val="left" w:pos="840"/>
          <w:tab w:val="left" w:pos="1440"/>
          <w:tab w:val="left" w:pos="2040"/>
          <w:tab w:val="left" w:pos="2640"/>
          <w:tab w:val="left" w:pos="3240"/>
          <w:tab w:val="left" w:pos="3840"/>
          <w:tab w:val="left" w:pos="4440"/>
          <w:tab w:val="left" w:pos="5040"/>
          <w:tab w:val="left" w:pos="5640"/>
          <w:tab w:val="left" w:pos="6240"/>
          <w:tab w:val="left" w:pos="6840"/>
        </w:tabs>
        <w:autoSpaceDE w:val="0"/>
        <w:autoSpaceDN w:val="0"/>
        <w:adjustRightInd w:val="0"/>
        <w:spacing w:line="240" w:lineRule="exact"/>
        <w:ind w:left="2040" w:hanging="600"/>
        <w:rPr>
          <w:rFonts w:cs="Arial"/>
          <w:szCs w:val="22"/>
        </w:rPr>
      </w:pPr>
      <w:r w:rsidRPr="00684C75">
        <w:rPr>
          <w:rFonts w:cs="Arial"/>
          <w:szCs w:val="22"/>
        </w:rPr>
        <w:t>(b)</w:t>
      </w:r>
      <w:r w:rsidRPr="00684C75">
        <w:rPr>
          <w:rFonts w:cs="Arial"/>
          <w:szCs w:val="22"/>
        </w:rPr>
        <w:tab/>
        <w:t>The gage length is 4 inches or more for concrete strains</w:t>
      </w:r>
      <w:r w:rsidR="00A654A2">
        <w:rPr>
          <w:rFonts w:cs="Arial"/>
          <w:szCs w:val="22"/>
        </w:rPr>
        <w:t>, if applicable</w:t>
      </w:r>
      <w:r w:rsidRPr="00684C75">
        <w:rPr>
          <w:rFonts w:cs="Arial"/>
          <w:szCs w:val="22"/>
        </w:rPr>
        <w:t>.</w:t>
      </w:r>
    </w:p>
    <w:p w14:paraId="246BE505" w14:textId="77777777" w:rsidR="00684C75" w:rsidRPr="00684C75" w:rsidRDefault="00684C75" w:rsidP="00F01AE0">
      <w:pPr>
        <w:tabs>
          <w:tab w:val="left" w:pos="240"/>
          <w:tab w:val="left" w:pos="840"/>
          <w:tab w:val="left" w:pos="1440"/>
          <w:tab w:val="left" w:pos="2040"/>
          <w:tab w:val="left" w:pos="2640"/>
          <w:tab w:val="left" w:pos="3240"/>
          <w:tab w:val="left" w:pos="3840"/>
          <w:tab w:val="left" w:pos="4440"/>
          <w:tab w:val="left" w:pos="5040"/>
          <w:tab w:val="left" w:pos="5640"/>
          <w:tab w:val="left" w:pos="6240"/>
          <w:tab w:val="left" w:pos="6840"/>
        </w:tabs>
        <w:autoSpaceDE w:val="0"/>
        <w:autoSpaceDN w:val="0"/>
        <w:adjustRightInd w:val="0"/>
        <w:spacing w:line="240" w:lineRule="exact"/>
        <w:rPr>
          <w:rFonts w:cs="Arial"/>
          <w:szCs w:val="22"/>
        </w:rPr>
      </w:pPr>
    </w:p>
    <w:p w14:paraId="5A3DC0EA" w14:textId="77777777" w:rsidR="00684C75" w:rsidRPr="00684C75" w:rsidRDefault="00684C75" w:rsidP="00F01AE0">
      <w:pPr>
        <w:tabs>
          <w:tab w:val="left" w:pos="240"/>
          <w:tab w:val="left" w:pos="840"/>
          <w:tab w:val="left" w:pos="1440"/>
          <w:tab w:val="left" w:pos="2040"/>
          <w:tab w:val="left" w:pos="2640"/>
          <w:tab w:val="left" w:pos="3240"/>
          <w:tab w:val="left" w:pos="3840"/>
          <w:tab w:val="left" w:pos="4440"/>
          <w:tab w:val="left" w:pos="5040"/>
          <w:tab w:val="left" w:pos="5640"/>
          <w:tab w:val="left" w:pos="6240"/>
          <w:tab w:val="left" w:pos="6840"/>
        </w:tabs>
        <w:autoSpaceDE w:val="0"/>
        <w:autoSpaceDN w:val="0"/>
        <w:adjustRightInd w:val="0"/>
        <w:spacing w:line="240" w:lineRule="exact"/>
        <w:ind w:left="2040" w:hanging="600"/>
        <w:rPr>
          <w:rFonts w:cs="Arial"/>
          <w:szCs w:val="22"/>
        </w:rPr>
      </w:pPr>
      <w:r w:rsidRPr="00684C75">
        <w:rPr>
          <w:rFonts w:cs="Arial"/>
          <w:szCs w:val="22"/>
        </w:rPr>
        <w:t>(c)</w:t>
      </w:r>
      <w:r w:rsidRPr="00684C75">
        <w:rPr>
          <w:rFonts w:cs="Arial"/>
          <w:szCs w:val="22"/>
        </w:rPr>
        <w:tab/>
        <w:t>Load cells for tendon force measurement, if utilized, have an accuracy of at least ±3% of the tendon force.</w:t>
      </w:r>
    </w:p>
    <w:p w14:paraId="0E1EB185" w14:textId="77777777" w:rsidR="00684C75" w:rsidRPr="00684C75" w:rsidRDefault="00684C75" w:rsidP="00F01AE0">
      <w:pPr>
        <w:tabs>
          <w:tab w:val="left" w:pos="240"/>
          <w:tab w:val="left" w:pos="840"/>
          <w:tab w:val="left" w:pos="1440"/>
          <w:tab w:val="left" w:pos="2040"/>
          <w:tab w:val="left" w:pos="2640"/>
          <w:tab w:val="left" w:pos="3240"/>
          <w:tab w:val="left" w:pos="3840"/>
          <w:tab w:val="left" w:pos="4440"/>
          <w:tab w:val="left" w:pos="5040"/>
          <w:tab w:val="left" w:pos="5640"/>
          <w:tab w:val="left" w:pos="6240"/>
          <w:tab w:val="left" w:pos="6840"/>
        </w:tabs>
        <w:autoSpaceDE w:val="0"/>
        <w:autoSpaceDN w:val="0"/>
        <w:adjustRightInd w:val="0"/>
        <w:spacing w:line="240" w:lineRule="exact"/>
        <w:rPr>
          <w:rFonts w:cs="Arial"/>
          <w:szCs w:val="22"/>
        </w:rPr>
      </w:pPr>
    </w:p>
    <w:p w14:paraId="4A8CECFE" w14:textId="0041DA3E" w:rsidR="00684C75" w:rsidRPr="00684C75" w:rsidRDefault="00684C75" w:rsidP="00F01AE0">
      <w:pPr>
        <w:tabs>
          <w:tab w:val="left" w:pos="240"/>
          <w:tab w:val="left" w:pos="840"/>
          <w:tab w:val="left" w:pos="1440"/>
          <w:tab w:val="left" w:pos="2040"/>
          <w:tab w:val="left" w:pos="2640"/>
          <w:tab w:val="left" w:pos="3240"/>
          <w:tab w:val="left" w:pos="3840"/>
          <w:tab w:val="left" w:pos="4440"/>
          <w:tab w:val="left" w:pos="5040"/>
          <w:tab w:val="left" w:pos="5640"/>
          <w:tab w:val="left" w:pos="6240"/>
          <w:tab w:val="left" w:pos="6840"/>
        </w:tabs>
        <w:autoSpaceDE w:val="0"/>
        <w:autoSpaceDN w:val="0"/>
        <w:adjustRightInd w:val="0"/>
        <w:spacing w:line="240" w:lineRule="exact"/>
        <w:ind w:left="2045" w:hanging="605"/>
        <w:rPr>
          <w:rFonts w:cs="Arial"/>
          <w:szCs w:val="22"/>
        </w:rPr>
      </w:pPr>
      <w:r w:rsidRPr="00684C75">
        <w:rPr>
          <w:rFonts w:cs="Arial"/>
          <w:szCs w:val="22"/>
        </w:rPr>
        <w:t>(d)</w:t>
      </w:r>
      <w:r w:rsidRPr="00684C75">
        <w:rPr>
          <w:rFonts w:cs="Arial"/>
          <w:szCs w:val="22"/>
        </w:rPr>
        <w:tab/>
        <w:t>Indicating pressure gages have a graduated dial of not less than 1</w:t>
      </w:r>
      <w:r w:rsidRPr="00684C75">
        <w:rPr>
          <w:rFonts w:cs="Arial"/>
          <w:szCs w:val="22"/>
        </w:rPr>
        <w:noBreakHyphen/>
        <w:t>1/2 times the test pressure and not more than 2 times test pressure</w:t>
      </w:r>
      <w:r w:rsidR="00A654A2">
        <w:rPr>
          <w:rFonts w:cs="Arial"/>
          <w:szCs w:val="22"/>
        </w:rPr>
        <w:t xml:space="preserve"> </w:t>
      </w:r>
      <w:r w:rsidR="00A654A2" w:rsidRPr="00A654A2">
        <w:rPr>
          <w:rFonts w:cs="Arial"/>
          <w:szCs w:val="22"/>
        </w:rPr>
        <w:t>or acceptable digital pressure instrumentation of appropriate range and accuracy</w:t>
      </w:r>
      <w:r w:rsidRPr="00684C75">
        <w:rPr>
          <w:rFonts w:cs="Arial"/>
          <w:szCs w:val="22"/>
        </w:rPr>
        <w:t>.</w:t>
      </w:r>
    </w:p>
    <w:p w14:paraId="1B6CB686" w14:textId="77777777" w:rsidR="00684C75" w:rsidRPr="00684C75" w:rsidRDefault="00684C75" w:rsidP="00F01AE0">
      <w:pPr>
        <w:tabs>
          <w:tab w:val="left" w:pos="240"/>
          <w:tab w:val="left" w:pos="840"/>
          <w:tab w:val="left" w:pos="1440"/>
          <w:tab w:val="left" w:pos="2040"/>
          <w:tab w:val="left" w:pos="2640"/>
          <w:tab w:val="left" w:pos="3240"/>
          <w:tab w:val="left" w:pos="3840"/>
          <w:tab w:val="left" w:pos="4440"/>
          <w:tab w:val="left" w:pos="5040"/>
          <w:tab w:val="left" w:pos="5640"/>
          <w:tab w:val="left" w:pos="6240"/>
          <w:tab w:val="left" w:pos="6840"/>
        </w:tabs>
        <w:autoSpaceDE w:val="0"/>
        <w:autoSpaceDN w:val="0"/>
        <w:adjustRightInd w:val="0"/>
        <w:spacing w:line="240" w:lineRule="exact"/>
        <w:rPr>
          <w:rFonts w:cs="Arial"/>
          <w:szCs w:val="22"/>
        </w:rPr>
      </w:pPr>
    </w:p>
    <w:p w14:paraId="34A2FBE3" w14:textId="77777777" w:rsidR="00684C75" w:rsidRPr="00684C75" w:rsidRDefault="00684C75" w:rsidP="00F01AE0">
      <w:pPr>
        <w:tabs>
          <w:tab w:val="left" w:pos="240"/>
          <w:tab w:val="left" w:pos="840"/>
          <w:tab w:val="left" w:pos="1440"/>
          <w:tab w:val="left" w:pos="2040"/>
          <w:tab w:val="left" w:pos="2640"/>
          <w:tab w:val="left" w:pos="3240"/>
          <w:tab w:val="left" w:pos="3840"/>
          <w:tab w:val="left" w:pos="4440"/>
          <w:tab w:val="left" w:pos="5040"/>
          <w:tab w:val="left" w:pos="5640"/>
          <w:tab w:val="left" w:pos="6240"/>
          <w:tab w:val="left" w:pos="6840"/>
        </w:tabs>
        <w:autoSpaceDE w:val="0"/>
        <w:autoSpaceDN w:val="0"/>
        <w:adjustRightInd w:val="0"/>
        <w:spacing w:line="240" w:lineRule="exact"/>
        <w:ind w:left="2040" w:hanging="600"/>
        <w:rPr>
          <w:rFonts w:cs="Arial"/>
          <w:szCs w:val="22"/>
        </w:rPr>
      </w:pPr>
      <w:r w:rsidRPr="00684C75">
        <w:rPr>
          <w:rFonts w:cs="Arial"/>
          <w:szCs w:val="22"/>
        </w:rPr>
        <w:t>(e)</w:t>
      </w:r>
      <w:r w:rsidRPr="00684C75">
        <w:rPr>
          <w:rFonts w:cs="Arial"/>
          <w:szCs w:val="22"/>
        </w:rPr>
        <w:tab/>
        <w:t>Pressure gages were calibrated against a standard deadweight test or a calibrated master gage prior to the test.</w:t>
      </w:r>
    </w:p>
    <w:p w14:paraId="6BA5F8B2" w14:textId="77777777" w:rsidR="00684C75" w:rsidRPr="00684C75" w:rsidRDefault="00684C75" w:rsidP="00F01AE0">
      <w:pPr>
        <w:tabs>
          <w:tab w:val="left" w:pos="240"/>
          <w:tab w:val="left" w:pos="840"/>
          <w:tab w:val="left" w:pos="1440"/>
          <w:tab w:val="left" w:pos="2040"/>
          <w:tab w:val="left" w:pos="2640"/>
          <w:tab w:val="left" w:pos="3240"/>
          <w:tab w:val="left" w:pos="3840"/>
          <w:tab w:val="left" w:pos="4440"/>
          <w:tab w:val="left" w:pos="5040"/>
          <w:tab w:val="left" w:pos="5640"/>
          <w:tab w:val="left" w:pos="6240"/>
          <w:tab w:val="left" w:pos="6840"/>
        </w:tabs>
        <w:autoSpaceDE w:val="0"/>
        <w:autoSpaceDN w:val="0"/>
        <w:adjustRightInd w:val="0"/>
        <w:spacing w:line="240" w:lineRule="exact"/>
        <w:rPr>
          <w:rFonts w:cs="Arial"/>
          <w:szCs w:val="22"/>
        </w:rPr>
      </w:pPr>
    </w:p>
    <w:p w14:paraId="5942BE92" w14:textId="77777777" w:rsidR="00684C75" w:rsidRPr="00684C75" w:rsidRDefault="00684C75" w:rsidP="00F01AE0">
      <w:pPr>
        <w:tabs>
          <w:tab w:val="left" w:pos="240"/>
          <w:tab w:val="left" w:pos="840"/>
          <w:tab w:val="left" w:pos="1440"/>
          <w:tab w:val="left" w:pos="2040"/>
          <w:tab w:val="left" w:pos="2640"/>
          <w:tab w:val="left" w:pos="3240"/>
          <w:tab w:val="left" w:pos="3840"/>
          <w:tab w:val="left" w:pos="4440"/>
          <w:tab w:val="left" w:pos="5040"/>
          <w:tab w:val="left" w:pos="5640"/>
          <w:tab w:val="left" w:pos="6240"/>
          <w:tab w:val="left" w:pos="6840"/>
        </w:tabs>
        <w:autoSpaceDE w:val="0"/>
        <w:autoSpaceDN w:val="0"/>
        <w:adjustRightInd w:val="0"/>
        <w:spacing w:line="240" w:lineRule="exact"/>
        <w:ind w:left="1440" w:hanging="600"/>
        <w:rPr>
          <w:rFonts w:cs="Arial"/>
          <w:szCs w:val="22"/>
        </w:rPr>
      </w:pPr>
      <w:r w:rsidRPr="00684C75">
        <w:rPr>
          <w:rFonts w:cs="Arial"/>
          <w:szCs w:val="22"/>
        </w:rPr>
        <w:t>2.</w:t>
      </w:r>
      <w:r w:rsidRPr="00684C75">
        <w:rPr>
          <w:rFonts w:cs="Arial"/>
          <w:szCs w:val="22"/>
        </w:rPr>
        <w:tab/>
        <w:t>Review the data analysis and determine the following:</w:t>
      </w:r>
    </w:p>
    <w:p w14:paraId="7095D542" w14:textId="77777777" w:rsidR="00684C75" w:rsidRPr="00684C75" w:rsidRDefault="00684C75" w:rsidP="00F01AE0">
      <w:pPr>
        <w:tabs>
          <w:tab w:val="left" w:pos="240"/>
          <w:tab w:val="left" w:pos="840"/>
          <w:tab w:val="left" w:pos="1440"/>
          <w:tab w:val="left" w:pos="2040"/>
          <w:tab w:val="left" w:pos="2640"/>
          <w:tab w:val="left" w:pos="3240"/>
          <w:tab w:val="left" w:pos="3840"/>
          <w:tab w:val="left" w:pos="4440"/>
          <w:tab w:val="left" w:pos="5040"/>
          <w:tab w:val="left" w:pos="5640"/>
          <w:tab w:val="left" w:pos="6240"/>
          <w:tab w:val="left" w:pos="6840"/>
        </w:tabs>
        <w:autoSpaceDE w:val="0"/>
        <w:autoSpaceDN w:val="0"/>
        <w:adjustRightInd w:val="0"/>
        <w:spacing w:line="240" w:lineRule="exact"/>
        <w:rPr>
          <w:rFonts w:cs="Arial"/>
          <w:szCs w:val="22"/>
        </w:rPr>
      </w:pPr>
    </w:p>
    <w:p w14:paraId="3F23263C" w14:textId="77777777" w:rsidR="00684C75" w:rsidRPr="00684C75" w:rsidRDefault="00684C75" w:rsidP="00F01AE0">
      <w:pPr>
        <w:tabs>
          <w:tab w:val="left" w:pos="240"/>
          <w:tab w:val="left" w:pos="840"/>
          <w:tab w:val="left" w:pos="1440"/>
          <w:tab w:val="left" w:pos="2040"/>
          <w:tab w:val="left" w:pos="2640"/>
          <w:tab w:val="left" w:pos="3240"/>
          <w:tab w:val="left" w:pos="3840"/>
          <w:tab w:val="left" w:pos="4440"/>
          <w:tab w:val="left" w:pos="5040"/>
          <w:tab w:val="left" w:pos="5640"/>
          <w:tab w:val="left" w:pos="6240"/>
          <w:tab w:val="left" w:pos="6840"/>
        </w:tabs>
        <w:autoSpaceDE w:val="0"/>
        <w:autoSpaceDN w:val="0"/>
        <w:adjustRightInd w:val="0"/>
        <w:spacing w:line="240" w:lineRule="exact"/>
        <w:ind w:left="2040" w:hanging="600"/>
        <w:rPr>
          <w:rFonts w:cs="Arial"/>
          <w:szCs w:val="22"/>
        </w:rPr>
      </w:pPr>
      <w:r w:rsidRPr="00684C75">
        <w:rPr>
          <w:rFonts w:cs="Arial"/>
          <w:szCs w:val="22"/>
        </w:rPr>
        <w:t>(a)</w:t>
      </w:r>
      <w:r w:rsidRPr="00684C75">
        <w:rPr>
          <w:rFonts w:cs="Arial"/>
          <w:szCs w:val="22"/>
        </w:rPr>
        <w:tab/>
        <w:t>The evaluation and data analysis were performed by qualified and experienced persons.</w:t>
      </w:r>
    </w:p>
    <w:p w14:paraId="427E9CF2" w14:textId="77777777" w:rsidR="00684C75" w:rsidRPr="00684C75" w:rsidRDefault="00684C75" w:rsidP="00F01AE0">
      <w:pPr>
        <w:tabs>
          <w:tab w:val="left" w:pos="240"/>
          <w:tab w:val="left" w:pos="840"/>
          <w:tab w:val="left" w:pos="1440"/>
          <w:tab w:val="left" w:pos="2040"/>
          <w:tab w:val="left" w:pos="2640"/>
          <w:tab w:val="left" w:pos="3240"/>
          <w:tab w:val="left" w:pos="3840"/>
          <w:tab w:val="left" w:pos="4440"/>
          <w:tab w:val="left" w:pos="5040"/>
          <w:tab w:val="left" w:pos="5640"/>
          <w:tab w:val="left" w:pos="6240"/>
          <w:tab w:val="left" w:pos="6840"/>
        </w:tabs>
        <w:autoSpaceDE w:val="0"/>
        <w:autoSpaceDN w:val="0"/>
        <w:adjustRightInd w:val="0"/>
        <w:spacing w:line="240" w:lineRule="exact"/>
        <w:rPr>
          <w:rFonts w:cs="Arial"/>
          <w:szCs w:val="22"/>
        </w:rPr>
      </w:pPr>
    </w:p>
    <w:p w14:paraId="0E57BEE4" w14:textId="2E32585C" w:rsidR="00684C75" w:rsidRPr="00684C75" w:rsidRDefault="00684C75" w:rsidP="00F01AE0">
      <w:pPr>
        <w:tabs>
          <w:tab w:val="left" w:pos="240"/>
          <w:tab w:val="left" w:pos="840"/>
          <w:tab w:val="left" w:pos="1440"/>
          <w:tab w:val="left" w:pos="2040"/>
          <w:tab w:val="left" w:pos="2640"/>
          <w:tab w:val="left" w:pos="3240"/>
          <w:tab w:val="left" w:pos="3840"/>
          <w:tab w:val="left" w:pos="4440"/>
          <w:tab w:val="left" w:pos="5040"/>
          <w:tab w:val="left" w:pos="5640"/>
          <w:tab w:val="left" w:pos="6240"/>
          <w:tab w:val="left" w:pos="6840"/>
        </w:tabs>
        <w:autoSpaceDE w:val="0"/>
        <w:autoSpaceDN w:val="0"/>
        <w:adjustRightInd w:val="0"/>
        <w:spacing w:line="240" w:lineRule="exact"/>
        <w:ind w:left="2040" w:hanging="600"/>
        <w:rPr>
          <w:rFonts w:cs="Arial"/>
          <w:szCs w:val="22"/>
        </w:rPr>
      </w:pPr>
      <w:r w:rsidRPr="00684C75">
        <w:rPr>
          <w:rFonts w:cs="Arial"/>
          <w:szCs w:val="22"/>
        </w:rPr>
        <w:t>(b)</w:t>
      </w:r>
      <w:r w:rsidRPr="00684C75">
        <w:rPr>
          <w:rFonts w:cs="Arial"/>
          <w:szCs w:val="22"/>
        </w:rPr>
        <w:tab/>
        <w:t>Discrepancies between measured and predicted extremes of deformation and strains were resolved satisfactorily</w:t>
      </w:r>
      <w:r w:rsidR="00E90037">
        <w:rPr>
          <w:rFonts w:cs="Arial"/>
          <w:szCs w:val="22"/>
        </w:rPr>
        <w:t>, if applicable</w:t>
      </w:r>
      <w:r w:rsidRPr="00684C75">
        <w:rPr>
          <w:rFonts w:cs="Arial"/>
          <w:szCs w:val="22"/>
        </w:rPr>
        <w:t>.</w:t>
      </w:r>
    </w:p>
    <w:p w14:paraId="5742F589" w14:textId="77777777" w:rsidR="00684C75" w:rsidRPr="00684C75" w:rsidRDefault="00684C75" w:rsidP="00F01AE0">
      <w:pPr>
        <w:tabs>
          <w:tab w:val="left" w:pos="240"/>
          <w:tab w:val="left" w:pos="840"/>
          <w:tab w:val="left" w:pos="1440"/>
          <w:tab w:val="left" w:pos="2040"/>
          <w:tab w:val="left" w:pos="2640"/>
          <w:tab w:val="left" w:pos="3240"/>
          <w:tab w:val="left" w:pos="3840"/>
          <w:tab w:val="left" w:pos="4440"/>
          <w:tab w:val="left" w:pos="5040"/>
          <w:tab w:val="left" w:pos="5640"/>
          <w:tab w:val="left" w:pos="6240"/>
          <w:tab w:val="left" w:pos="6840"/>
        </w:tabs>
        <w:autoSpaceDE w:val="0"/>
        <w:autoSpaceDN w:val="0"/>
        <w:adjustRightInd w:val="0"/>
        <w:spacing w:line="240" w:lineRule="exact"/>
        <w:rPr>
          <w:rFonts w:cs="Arial"/>
          <w:szCs w:val="22"/>
        </w:rPr>
      </w:pPr>
    </w:p>
    <w:p w14:paraId="3ED27843" w14:textId="5DE9971E" w:rsidR="00684C75" w:rsidRPr="00684C75" w:rsidRDefault="00684C75" w:rsidP="00F01AE0">
      <w:pPr>
        <w:tabs>
          <w:tab w:val="left" w:pos="240"/>
          <w:tab w:val="left" w:pos="840"/>
          <w:tab w:val="left" w:pos="1440"/>
          <w:tab w:val="left" w:pos="2040"/>
          <w:tab w:val="left" w:pos="2640"/>
          <w:tab w:val="left" w:pos="3240"/>
          <w:tab w:val="left" w:pos="3840"/>
          <w:tab w:val="left" w:pos="4440"/>
          <w:tab w:val="left" w:pos="5040"/>
          <w:tab w:val="left" w:pos="5640"/>
          <w:tab w:val="left" w:pos="6240"/>
          <w:tab w:val="left" w:pos="6840"/>
        </w:tabs>
        <w:autoSpaceDE w:val="0"/>
        <w:autoSpaceDN w:val="0"/>
        <w:adjustRightInd w:val="0"/>
        <w:spacing w:line="240" w:lineRule="exact"/>
        <w:ind w:left="2040" w:hanging="600"/>
        <w:rPr>
          <w:rFonts w:cs="Arial"/>
          <w:szCs w:val="22"/>
        </w:rPr>
      </w:pPr>
      <w:r w:rsidRPr="00684C75">
        <w:rPr>
          <w:rFonts w:cs="Arial"/>
          <w:szCs w:val="22"/>
        </w:rPr>
        <w:t>(c)</w:t>
      </w:r>
      <w:r w:rsidRPr="00684C75">
        <w:rPr>
          <w:rFonts w:cs="Arial"/>
          <w:szCs w:val="22"/>
        </w:rPr>
        <w:tab/>
        <w:t>No permanent damage to the concrete structure or steel liner plates has been observed</w:t>
      </w:r>
      <w:r w:rsidR="00E90037">
        <w:rPr>
          <w:rFonts w:cs="Arial"/>
          <w:szCs w:val="22"/>
        </w:rPr>
        <w:t xml:space="preserve"> </w:t>
      </w:r>
      <w:r w:rsidR="00E90037" w:rsidRPr="00E90037">
        <w:rPr>
          <w:rFonts w:cs="Arial"/>
          <w:szCs w:val="22"/>
        </w:rPr>
        <w:t xml:space="preserve">(if applicable) or the conditions </w:t>
      </w:r>
      <w:r w:rsidR="00E90037">
        <w:rPr>
          <w:rFonts w:cs="Arial"/>
          <w:szCs w:val="22"/>
        </w:rPr>
        <w:t xml:space="preserve">were </w:t>
      </w:r>
      <w:r w:rsidR="00E90037" w:rsidRPr="00E90037">
        <w:rPr>
          <w:rFonts w:cs="Arial"/>
          <w:szCs w:val="22"/>
        </w:rPr>
        <w:t>dispositioned as acceptable for use or needing remedial action with reference to the evaluation and/or corrective action documents</w:t>
      </w:r>
      <w:r w:rsidRPr="00684C75">
        <w:rPr>
          <w:rFonts w:cs="Arial"/>
          <w:szCs w:val="22"/>
        </w:rPr>
        <w:t>.</w:t>
      </w:r>
    </w:p>
    <w:p w14:paraId="3830D6DB" w14:textId="77777777" w:rsidR="008744DE" w:rsidRPr="00180D84" w:rsidRDefault="008744DE" w:rsidP="00F01AE0">
      <w:p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rPr>
          <w:rFonts w:cs="Arial"/>
          <w:szCs w:val="22"/>
        </w:rPr>
      </w:pPr>
    </w:p>
    <w:p w14:paraId="0706663E" w14:textId="77777777" w:rsidR="00684C75" w:rsidRPr="00684C75" w:rsidRDefault="00684C75" w:rsidP="00634915">
      <w:pPr>
        <w:keepNext/>
        <w:keepLines/>
        <w:tabs>
          <w:tab w:val="left" w:pos="240"/>
          <w:tab w:val="left" w:pos="840"/>
          <w:tab w:val="left" w:pos="1440"/>
          <w:tab w:val="left" w:pos="2040"/>
          <w:tab w:val="left" w:pos="2640"/>
          <w:tab w:val="left" w:pos="3240"/>
          <w:tab w:val="left" w:pos="3840"/>
          <w:tab w:val="left" w:pos="4440"/>
          <w:tab w:val="left" w:pos="5040"/>
          <w:tab w:val="left" w:pos="5640"/>
          <w:tab w:val="left" w:pos="6240"/>
          <w:tab w:val="left" w:pos="6840"/>
        </w:tabs>
        <w:autoSpaceDE w:val="0"/>
        <w:autoSpaceDN w:val="0"/>
        <w:adjustRightInd w:val="0"/>
        <w:spacing w:line="240" w:lineRule="exact"/>
        <w:ind w:left="840" w:hanging="600"/>
        <w:rPr>
          <w:rFonts w:cs="Arial"/>
          <w:szCs w:val="22"/>
        </w:rPr>
      </w:pPr>
      <w:r w:rsidRPr="00684C75">
        <w:rPr>
          <w:rFonts w:cs="Arial"/>
          <w:szCs w:val="22"/>
        </w:rPr>
        <w:lastRenderedPageBreak/>
        <w:t>b.</w:t>
      </w:r>
      <w:r w:rsidRPr="00684C75">
        <w:rPr>
          <w:rFonts w:cs="Arial"/>
          <w:szCs w:val="22"/>
        </w:rPr>
        <w:tab/>
      </w:r>
      <w:r w:rsidRPr="00684C75">
        <w:rPr>
          <w:rFonts w:cs="Arial"/>
          <w:szCs w:val="22"/>
          <w:u w:val="single"/>
        </w:rPr>
        <w:t>Concrete Containments</w:t>
      </w:r>
    </w:p>
    <w:p w14:paraId="1B8D0AE1" w14:textId="77777777" w:rsidR="00684C75" w:rsidRPr="00684C75" w:rsidRDefault="00684C75" w:rsidP="00634915">
      <w:pPr>
        <w:keepNext/>
        <w:keepLines/>
        <w:tabs>
          <w:tab w:val="left" w:pos="240"/>
          <w:tab w:val="left" w:pos="840"/>
          <w:tab w:val="left" w:pos="1440"/>
          <w:tab w:val="left" w:pos="2040"/>
          <w:tab w:val="left" w:pos="2640"/>
          <w:tab w:val="left" w:pos="3240"/>
          <w:tab w:val="left" w:pos="3840"/>
          <w:tab w:val="left" w:pos="4440"/>
          <w:tab w:val="left" w:pos="5040"/>
          <w:tab w:val="left" w:pos="5640"/>
          <w:tab w:val="left" w:pos="6240"/>
          <w:tab w:val="left" w:pos="6840"/>
        </w:tabs>
        <w:autoSpaceDE w:val="0"/>
        <w:autoSpaceDN w:val="0"/>
        <w:adjustRightInd w:val="0"/>
        <w:spacing w:line="240" w:lineRule="exact"/>
        <w:rPr>
          <w:rFonts w:cs="Arial"/>
          <w:szCs w:val="22"/>
        </w:rPr>
      </w:pPr>
    </w:p>
    <w:p w14:paraId="0CE70F9D" w14:textId="6184BBFF" w:rsidR="00684C75" w:rsidRPr="00684C75" w:rsidRDefault="00684C75" w:rsidP="00634915">
      <w:pPr>
        <w:keepNext/>
        <w:keepLines/>
        <w:tabs>
          <w:tab w:val="left" w:pos="240"/>
          <w:tab w:val="left" w:pos="840"/>
          <w:tab w:val="left" w:pos="1440"/>
          <w:tab w:val="left" w:pos="2040"/>
          <w:tab w:val="left" w:pos="2640"/>
          <w:tab w:val="left" w:pos="3240"/>
          <w:tab w:val="left" w:pos="3840"/>
          <w:tab w:val="left" w:pos="4440"/>
          <w:tab w:val="left" w:pos="5040"/>
          <w:tab w:val="left" w:pos="5640"/>
          <w:tab w:val="left" w:pos="6240"/>
          <w:tab w:val="left" w:pos="6840"/>
        </w:tabs>
        <w:autoSpaceDE w:val="0"/>
        <w:autoSpaceDN w:val="0"/>
        <w:adjustRightInd w:val="0"/>
        <w:spacing w:line="240" w:lineRule="exact"/>
        <w:ind w:left="1440" w:hanging="600"/>
        <w:rPr>
          <w:rFonts w:cs="Arial"/>
          <w:szCs w:val="22"/>
        </w:rPr>
      </w:pPr>
      <w:r w:rsidRPr="00684C75">
        <w:rPr>
          <w:rFonts w:cs="Arial"/>
          <w:szCs w:val="22"/>
        </w:rPr>
        <w:t>1.</w:t>
      </w:r>
      <w:r w:rsidRPr="00684C75">
        <w:rPr>
          <w:rFonts w:cs="Arial"/>
          <w:szCs w:val="22"/>
        </w:rPr>
        <w:tab/>
        <w:t xml:space="preserve">Select a sample of the records of the deflection readings for (a) vertical deflection measurement of the dome and/or </w:t>
      </w:r>
      <w:proofErr w:type="spellStart"/>
      <w:r w:rsidRPr="00684C75">
        <w:rPr>
          <w:rFonts w:cs="Arial"/>
          <w:szCs w:val="22"/>
        </w:rPr>
        <w:t>springline</w:t>
      </w:r>
      <w:proofErr w:type="spellEnd"/>
      <w:r w:rsidRPr="00684C75">
        <w:rPr>
          <w:rFonts w:cs="Arial"/>
          <w:szCs w:val="22"/>
        </w:rPr>
        <w:t>; (b) radial deflection measurement of the containment wall; (c) radial deflection around the largest opening.  Determine whether these measurements have been consistent with the following:</w:t>
      </w:r>
    </w:p>
    <w:p w14:paraId="174EC484" w14:textId="77777777" w:rsidR="00684C75" w:rsidRPr="00684C75" w:rsidRDefault="00684C75" w:rsidP="00F01AE0">
      <w:pPr>
        <w:tabs>
          <w:tab w:val="left" w:pos="240"/>
          <w:tab w:val="left" w:pos="840"/>
          <w:tab w:val="left" w:pos="1440"/>
          <w:tab w:val="left" w:pos="2040"/>
          <w:tab w:val="left" w:pos="2640"/>
          <w:tab w:val="left" w:pos="3240"/>
          <w:tab w:val="left" w:pos="3840"/>
          <w:tab w:val="left" w:pos="4440"/>
          <w:tab w:val="left" w:pos="5040"/>
          <w:tab w:val="left" w:pos="5640"/>
          <w:tab w:val="left" w:pos="6240"/>
          <w:tab w:val="left" w:pos="6840"/>
        </w:tabs>
        <w:autoSpaceDE w:val="0"/>
        <w:autoSpaceDN w:val="0"/>
        <w:adjustRightInd w:val="0"/>
        <w:spacing w:line="240" w:lineRule="exact"/>
        <w:rPr>
          <w:rFonts w:cs="Arial"/>
          <w:szCs w:val="22"/>
        </w:rPr>
      </w:pPr>
    </w:p>
    <w:p w14:paraId="43D5C48F" w14:textId="77777777" w:rsidR="00684C75" w:rsidRPr="00684C75" w:rsidRDefault="00684C75" w:rsidP="00F01AE0">
      <w:pPr>
        <w:tabs>
          <w:tab w:val="left" w:pos="240"/>
          <w:tab w:val="left" w:pos="840"/>
          <w:tab w:val="left" w:pos="1440"/>
          <w:tab w:val="left" w:pos="2040"/>
          <w:tab w:val="left" w:pos="2640"/>
          <w:tab w:val="left" w:pos="3240"/>
          <w:tab w:val="left" w:pos="3840"/>
          <w:tab w:val="left" w:pos="4440"/>
          <w:tab w:val="left" w:pos="5040"/>
          <w:tab w:val="left" w:pos="5640"/>
          <w:tab w:val="left" w:pos="6240"/>
          <w:tab w:val="left" w:pos="6840"/>
        </w:tabs>
        <w:autoSpaceDE w:val="0"/>
        <w:autoSpaceDN w:val="0"/>
        <w:adjustRightInd w:val="0"/>
        <w:spacing w:line="240" w:lineRule="exact"/>
        <w:ind w:left="2040" w:hanging="600"/>
        <w:rPr>
          <w:rFonts w:cs="Arial"/>
          <w:szCs w:val="22"/>
        </w:rPr>
      </w:pPr>
      <w:r w:rsidRPr="00684C75">
        <w:rPr>
          <w:rFonts w:cs="Arial"/>
          <w:szCs w:val="22"/>
        </w:rPr>
        <w:t>(a)</w:t>
      </w:r>
      <w:r w:rsidRPr="00684C75">
        <w:rPr>
          <w:rFonts w:cs="Arial"/>
          <w:szCs w:val="22"/>
        </w:rPr>
        <w:tab/>
        <w:t>Location of selected measurements comply with predetermined locations in the program.</w:t>
      </w:r>
    </w:p>
    <w:p w14:paraId="7AE27C29" w14:textId="77777777" w:rsidR="00684C75" w:rsidRPr="00684C75" w:rsidRDefault="00684C75" w:rsidP="00F01AE0">
      <w:pPr>
        <w:tabs>
          <w:tab w:val="left" w:pos="240"/>
          <w:tab w:val="left" w:pos="840"/>
          <w:tab w:val="left" w:pos="1440"/>
          <w:tab w:val="left" w:pos="2040"/>
          <w:tab w:val="left" w:pos="2640"/>
          <w:tab w:val="left" w:pos="3240"/>
          <w:tab w:val="left" w:pos="3840"/>
          <w:tab w:val="left" w:pos="4440"/>
          <w:tab w:val="left" w:pos="5040"/>
          <w:tab w:val="left" w:pos="5640"/>
          <w:tab w:val="left" w:pos="6240"/>
          <w:tab w:val="left" w:pos="6840"/>
        </w:tabs>
        <w:autoSpaceDE w:val="0"/>
        <w:autoSpaceDN w:val="0"/>
        <w:adjustRightInd w:val="0"/>
        <w:spacing w:line="240" w:lineRule="exact"/>
        <w:rPr>
          <w:rFonts w:cs="Arial"/>
          <w:szCs w:val="22"/>
        </w:rPr>
      </w:pPr>
    </w:p>
    <w:p w14:paraId="5DC22568" w14:textId="77777777" w:rsidR="00684C75" w:rsidRPr="00684C75" w:rsidRDefault="00684C75" w:rsidP="00F01AE0">
      <w:pPr>
        <w:tabs>
          <w:tab w:val="left" w:pos="240"/>
          <w:tab w:val="left" w:pos="840"/>
          <w:tab w:val="left" w:pos="1440"/>
          <w:tab w:val="left" w:pos="2040"/>
          <w:tab w:val="left" w:pos="2640"/>
          <w:tab w:val="left" w:pos="3240"/>
          <w:tab w:val="left" w:pos="3840"/>
          <w:tab w:val="left" w:pos="4440"/>
          <w:tab w:val="left" w:pos="5040"/>
          <w:tab w:val="left" w:pos="5640"/>
          <w:tab w:val="left" w:pos="6240"/>
          <w:tab w:val="left" w:pos="6840"/>
        </w:tabs>
        <w:autoSpaceDE w:val="0"/>
        <w:autoSpaceDN w:val="0"/>
        <w:adjustRightInd w:val="0"/>
        <w:spacing w:line="240" w:lineRule="exact"/>
        <w:ind w:left="2040" w:hanging="600"/>
        <w:rPr>
          <w:rFonts w:cs="Arial"/>
          <w:szCs w:val="22"/>
        </w:rPr>
      </w:pPr>
      <w:r w:rsidRPr="00684C75">
        <w:rPr>
          <w:rFonts w:cs="Arial"/>
          <w:szCs w:val="22"/>
        </w:rPr>
        <w:t>(b)</w:t>
      </w:r>
      <w:r w:rsidRPr="00684C75">
        <w:rPr>
          <w:rFonts w:cs="Arial"/>
          <w:szCs w:val="22"/>
        </w:rPr>
        <w:tab/>
        <w:t>Instrumentation used to measure deflections was calibrated to comply with accuracy requirements specified by the test procedure or applicable codes.</w:t>
      </w:r>
    </w:p>
    <w:p w14:paraId="7C21F200" w14:textId="77777777" w:rsidR="00684C75" w:rsidRPr="00684C75" w:rsidRDefault="00684C75" w:rsidP="00F01AE0">
      <w:pPr>
        <w:tabs>
          <w:tab w:val="left" w:pos="240"/>
          <w:tab w:val="left" w:pos="840"/>
          <w:tab w:val="left" w:pos="1440"/>
          <w:tab w:val="left" w:pos="2040"/>
          <w:tab w:val="left" w:pos="2640"/>
          <w:tab w:val="left" w:pos="3240"/>
          <w:tab w:val="left" w:pos="3840"/>
          <w:tab w:val="left" w:pos="4440"/>
          <w:tab w:val="left" w:pos="5040"/>
          <w:tab w:val="left" w:pos="5640"/>
          <w:tab w:val="left" w:pos="6240"/>
          <w:tab w:val="left" w:pos="6840"/>
        </w:tabs>
        <w:autoSpaceDE w:val="0"/>
        <w:autoSpaceDN w:val="0"/>
        <w:adjustRightInd w:val="0"/>
        <w:spacing w:line="240" w:lineRule="exact"/>
        <w:rPr>
          <w:rFonts w:cs="Arial"/>
          <w:szCs w:val="22"/>
        </w:rPr>
      </w:pPr>
    </w:p>
    <w:p w14:paraId="3D4DE76E" w14:textId="77777777" w:rsidR="00684C75" w:rsidRPr="00684C75" w:rsidRDefault="00684C75" w:rsidP="00F01AE0">
      <w:pPr>
        <w:tabs>
          <w:tab w:val="left" w:pos="240"/>
          <w:tab w:val="left" w:pos="840"/>
          <w:tab w:val="left" w:pos="1440"/>
          <w:tab w:val="left" w:pos="2040"/>
          <w:tab w:val="left" w:pos="2640"/>
          <w:tab w:val="left" w:pos="3240"/>
          <w:tab w:val="left" w:pos="3840"/>
          <w:tab w:val="left" w:pos="4440"/>
          <w:tab w:val="left" w:pos="5040"/>
          <w:tab w:val="left" w:pos="5640"/>
          <w:tab w:val="left" w:pos="6240"/>
          <w:tab w:val="left" w:pos="6840"/>
        </w:tabs>
        <w:autoSpaceDE w:val="0"/>
        <w:autoSpaceDN w:val="0"/>
        <w:adjustRightInd w:val="0"/>
        <w:spacing w:line="240" w:lineRule="exact"/>
        <w:ind w:left="2040" w:hanging="600"/>
        <w:rPr>
          <w:rFonts w:cs="Arial"/>
          <w:szCs w:val="22"/>
        </w:rPr>
      </w:pPr>
      <w:r w:rsidRPr="00684C75">
        <w:rPr>
          <w:rFonts w:cs="Arial"/>
          <w:szCs w:val="22"/>
        </w:rPr>
        <w:t>(c)</w:t>
      </w:r>
      <w:r w:rsidRPr="00684C75">
        <w:rPr>
          <w:rFonts w:cs="Arial"/>
          <w:szCs w:val="22"/>
        </w:rPr>
        <w:tab/>
        <w:t>Test results are within the predetermined design acceptance criteria.</w:t>
      </w:r>
    </w:p>
    <w:p w14:paraId="70B4437F" w14:textId="77777777" w:rsidR="00684C75" w:rsidRPr="00684C75" w:rsidRDefault="00684C75" w:rsidP="00F01AE0">
      <w:pPr>
        <w:tabs>
          <w:tab w:val="left" w:pos="240"/>
          <w:tab w:val="left" w:pos="840"/>
          <w:tab w:val="left" w:pos="1440"/>
          <w:tab w:val="left" w:pos="2040"/>
          <w:tab w:val="left" w:pos="2640"/>
          <w:tab w:val="left" w:pos="3240"/>
          <w:tab w:val="left" w:pos="3840"/>
          <w:tab w:val="left" w:pos="4440"/>
          <w:tab w:val="left" w:pos="5040"/>
          <w:tab w:val="left" w:pos="5640"/>
          <w:tab w:val="left" w:pos="6240"/>
          <w:tab w:val="left" w:pos="6840"/>
        </w:tabs>
        <w:autoSpaceDE w:val="0"/>
        <w:autoSpaceDN w:val="0"/>
        <w:adjustRightInd w:val="0"/>
        <w:spacing w:line="240" w:lineRule="exact"/>
        <w:rPr>
          <w:rFonts w:cs="Arial"/>
          <w:szCs w:val="22"/>
        </w:rPr>
      </w:pPr>
    </w:p>
    <w:p w14:paraId="4E8E457D" w14:textId="77777777" w:rsidR="00684C75" w:rsidRPr="00684C75" w:rsidRDefault="00684C75" w:rsidP="00F01AE0">
      <w:pPr>
        <w:tabs>
          <w:tab w:val="left" w:pos="240"/>
          <w:tab w:val="left" w:pos="840"/>
          <w:tab w:val="left" w:pos="1440"/>
          <w:tab w:val="left" w:pos="2040"/>
          <w:tab w:val="left" w:pos="2640"/>
          <w:tab w:val="left" w:pos="3240"/>
          <w:tab w:val="left" w:pos="3840"/>
          <w:tab w:val="left" w:pos="4440"/>
          <w:tab w:val="left" w:pos="5040"/>
          <w:tab w:val="left" w:pos="5640"/>
          <w:tab w:val="left" w:pos="6240"/>
          <w:tab w:val="left" w:pos="6840"/>
        </w:tabs>
        <w:autoSpaceDE w:val="0"/>
        <w:autoSpaceDN w:val="0"/>
        <w:adjustRightInd w:val="0"/>
        <w:spacing w:line="240" w:lineRule="exact"/>
        <w:ind w:left="1440" w:hanging="600"/>
        <w:rPr>
          <w:rFonts w:cs="Arial"/>
          <w:szCs w:val="22"/>
        </w:rPr>
      </w:pPr>
      <w:r w:rsidRPr="00684C75">
        <w:rPr>
          <w:rFonts w:cs="Arial"/>
          <w:szCs w:val="22"/>
        </w:rPr>
        <w:t>2.</w:t>
      </w:r>
      <w:r w:rsidRPr="00684C75">
        <w:rPr>
          <w:rFonts w:cs="Arial"/>
          <w:szCs w:val="22"/>
        </w:rPr>
        <w:tab/>
      </w:r>
      <w:r w:rsidRPr="00684C75">
        <w:rPr>
          <w:rFonts w:cs="Arial"/>
          <w:szCs w:val="22"/>
          <w:u w:val="single"/>
        </w:rPr>
        <w:t>Strain Measurements (prototype concrete containments only)</w:t>
      </w:r>
      <w:r w:rsidRPr="00684C75">
        <w:rPr>
          <w:rFonts w:cs="Arial"/>
          <w:szCs w:val="22"/>
        </w:rPr>
        <w:t xml:space="preserve">.  Select the records of strain measurements for the test readings near the intersection of the containment wall and the </w:t>
      </w:r>
      <w:proofErr w:type="spellStart"/>
      <w:r w:rsidRPr="00684C75">
        <w:rPr>
          <w:rFonts w:cs="Arial"/>
          <w:szCs w:val="22"/>
        </w:rPr>
        <w:t>basemat</w:t>
      </w:r>
      <w:proofErr w:type="spellEnd"/>
      <w:r w:rsidRPr="00684C75">
        <w:rPr>
          <w:rFonts w:cs="Arial"/>
          <w:szCs w:val="22"/>
        </w:rPr>
        <w:t xml:space="preserve">, the readings at the </w:t>
      </w:r>
      <w:proofErr w:type="spellStart"/>
      <w:r w:rsidRPr="00684C75">
        <w:rPr>
          <w:rFonts w:cs="Arial"/>
          <w:szCs w:val="22"/>
        </w:rPr>
        <w:t>springline</w:t>
      </w:r>
      <w:proofErr w:type="spellEnd"/>
      <w:r w:rsidRPr="00684C75">
        <w:rPr>
          <w:rFonts w:cs="Arial"/>
          <w:szCs w:val="22"/>
        </w:rPr>
        <w:t xml:space="preserve"> of the dome, and at the largest opening, and determine from these records whether these measurements have been obtained in compliance with the following:</w:t>
      </w:r>
    </w:p>
    <w:p w14:paraId="430CAB0B" w14:textId="77777777" w:rsidR="00684C75" w:rsidRPr="00684C75" w:rsidRDefault="00684C75" w:rsidP="00F01AE0">
      <w:pPr>
        <w:tabs>
          <w:tab w:val="left" w:pos="240"/>
          <w:tab w:val="left" w:pos="840"/>
          <w:tab w:val="left" w:pos="1440"/>
          <w:tab w:val="left" w:pos="2040"/>
          <w:tab w:val="left" w:pos="2640"/>
          <w:tab w:val="left" w:pos="3240"/>
          <w:tab w:val="left" w:pos="3840"/>
          <w:tab w:val="left" w:pos="4440"/>
          <w:tab w:val="left" w:pos="5040"/>
          <w:tab w:val="left" w:pos="5640"/>
          <w:tab w:val="left" w:pos="6240"/>
          <w:tab w:val="left" w:pos="6840"/>
        </w:tabs>
        <w:autoSpaceDE w:val="0"/>
        <w:autoSpaceDN w:val="0"/>
        <w:adjustRightInd w:val="0"/>
        <w:spacing w:line="240" w:lineRule="exact"/>
        <w:rPr>
          <w:rFonts w:cs="Arial"/>
          <w:szCs w:val="22"/>
        </w:rPr>
      </w:pPr>
    </w:p>
    <w:p w14:paraId="580AAEA5" w14:textId="77777777" w:rsidR="00684C75" w:rsidRPr="00684C75" w:rsidRDefault="00684C75" w:rsidP="00F01AE0">
      <w:pPr>
        <w:tabs>
          <w:tab w:val="left" w:pos="240"/>
          <w:tab w:val="left" w:pos="840"/>
          <w:tab w:val="left" w:pos="1440"/>
          <w:tab w:val="left" w:pos="2040"/>
          <w:tab w:val="left" w:pos="2640"/>
          <w:tab w:val="left" w:pos="3240"/>
          <w:tab w:val="left" w:pos="3840"/>
          <w:tab w:val="left" w:pos="4440"/>
          <w:tab w:val="left" w:pos="5040"/>
          <w:tab w:val="left" w:pos="5640"/>
          <w:tab w:val="left" w:pos="6240"/>
          <w:tab w:val="left" w:pos="6840"/>
        </w:tabs>
        <w:autoSpaceDE w:val="0"/>
        <w:autoSpaceDN w:val="0"/>
        <w:adjustRightInd w:val="0"/>
        <w:spacing w:line="240" w:lineRule="exact"/>
        <w:ind w:left="2040" w:hanging="600"/>
        <w:rPr>
          <w:rFonts w:cs="Arial"/>
          <w:szCs w:val="22"/>
        </w:rPr>
      </w:pPr>
      <w:r w:rsidRPr="00684C75">
        <w:rPr>
          <w:rFonts w:cs="Arial"/>
          <w:szCs w:val="22"/>
        </w:rPr>
        <w:t>(a)</w:t>
      </w:r>
      <w:r w:rsidRPr="00684C75">
        <w:rPr>
          <w:rFonts w:cs="Arial"/>
          <w:szCs w:val="22"/>
        </w:rPr>
        <w:tab/>
        <w:t>Strain measurements are within the predetermined design acceptance criteria.</w:t>
      </w:r>
    </w:p>
    <w:p w14:paraId="2CDACE21" w14:textId="77777777" w:rsidR="00684C75" w:rsidRPr="00684C75" w:rsidRDefault="00684C75" w:rsidP="00F01AE0">
      <w:pPr>
        <w:tabs>
          <w:tab w:val="left" w:pos="240"/>
          <w:tab w:val="left" w:pos="840"/>
          <w:tab w:val="left" w:pos="1440"/>
          <w:tab w:val="left" w:pos="2040"/>
          <w:tab w:val="left" w:pos="2640"/>
          <w:tab w:val="left" w:pos="3240"/>
          <w:tab w:val="left" w:pos="3840"/>
          <w:tab w:val="left" w:pos="4440"/>
          <w:tab w:val="left" w:pos="5040"/>
          <w:tab w:val="left" w:pos="5640"/>
          <w:tab w:val="left" w:pos="6240"/>
          <w:tab w:val="left" w:pos="6840"/>
        </w:tabs>
        <w:autoSpaceDE w:val="0"/>
        <w:autoSpaceDN w:val="0"/>
        <w:adjustRightInd w:val="0"/>
        <w:spacing w:line="240" w:lineRule="exact"/>
        <w:rPr>
          <w:rFonts w:cs="Arial"/>
          <w:szCs w:val="22"/>
        </w:rPr>
      </w:pPr>
    </w:p>
    <w:p w14:paraId="612287D3" w14:textId="77777777" w:rsidR="00684C75" w:rsidRPr="00684C75" w:rsidRDefault="00684C75" w:rsidP="00F01AE0">
      <w:pPr>
        <w:tabs>
          <w:tab w:val="left" w:pos="240"/>
          <w:tab w:val="left" w:pos="840"/>
          <w:tab w:val="left" w:pos="1440"/>
          <w:tab w:val="left" w:pos="2040"/>
          <w:tab w:val="left" w:pos="2640"/>
          <w:tab w:val="left" w:pos="3240"/>
          <w:tab w:val="left" w:pos="3840"/>
          <w:tab w:val="left" w:pos="4440"/>
          <w:tab w:val="left" w:pos="5040"/>
          <w:tab w:val="left" w:pos="5640"/>
          <w:tab w:val="left" w:pos="6240"/>
          <w:tab w:val="left" w:pos="6840"/>
        </w:tabs>
        <w:autoSpaceDE w:val="0"/>
        <w:autoSpaceDN w:val="0"/>
        <w:adjustRightInd w:val="0"/>
        <w:spacing w:line="240" w:lineRule="exact"/>
        <w:ind w:left="2040" w:hanging="600"/>
        <w:rPr>
          <w:rFonts w:cs="Arial"/>
          <w:szCs w:val="22"/>
        </w:rPr>
      </w:pPr>
      <w:r w:rsidRPr="00684C75">
        <w:rPr>
          <w:rFonts w:cs="Arial"/>
          <w:szCs w:val="22"/>
        </w:rPr>
        <w:t>(b)</w:t>
      </w:r>
      <w:r w:rsidRPr="00684C75">
        <w:rPr>
          <w:rFonts w:cs="Arial"/>
          <w:szCs w:val="22"/>
        </w:rPr>
        <w:tab/>
        <w:t>If any significant modifications or repairs were made to the containment after the test, the test is to be repeated.</w:t>
      </w:r>
    </w:p>
    <w:p w14:paraId="7836923D" w14:textId="77777777" w:rsidR="00AD01DE" w:rsidRPr="00AD01DE" w:rsidRDefault="00AD01DE" w:rsidP="00F01AE0">
      <w:pPr>
        <w:tabs>
          <w:tab w:val="left" w:pos="240"/>
          <w:tab w:val="left" w:pos="840"/>
          <w:tab w:val="left" w:pos="1440"/>
          <w:tab w:val="left" w:pos="2040"/>
          <w:tab w:val="left" w:pos="2640"/>
          <w:tab w:val="left" w:pos="3240"/>
          <w:tab w:val="left" w:pos="3840"/>
          <w:tab w:val="left" w:pos="4440"/>
          <w:tab w:val="left" w:pos="5040"/>
          <w:tab w:val="left" w:pos="5640"/>
          <w:tab w:val="left" w:pos="6240"/>
          <w:tab w:val="left" w:pos="6840"/>
        </w:tabs>
        <w:autoSpaceDE w:val="0"/>
        <w:autoSpaceDN w:val="0"/>
        <w:adjustRightInd w:val="0"/>
        <w:spacing w:line="240" w:lineRule="exact"/>
        <w:rPr>
          <w:rFonts w:cs="Arial"/>
          <w:szCs w:val="22"/>
        </w:rPr>
      </w:pPr>
    </w:p>
    <w:p w14:paraId="609525F8" w14:textId="77777777" w:rsidR="00AD01DE" w:rsidRPr="00AD01DE" w:rsidRDefault="00AD01DE" w:rsidP="00F01AE0">
      <w:pPr>
        <w:tabs>
          <w:tab w:val="left" w:pos="240"/>
          <w:tab w:val="left" w:pos="840"/>
          <w:tab w:val="left" w:pos="1440"/>
          <w:tab w:val="left" w:pos="2040"/>
          <w:tab w:val="left" w:pos="2640"/>
          <w:tab w:val="left" w:pos="3240"/>
          <w:tab w:val="left" w:pos="3840"/>
          <w:tab w:val="left" w:pos="4440"/>
          <w:tab w:val="left" w:pos="5040"/>
          <w:tab w:val="left" w:pos="5640"/>
          <w:tab w:val="left" w:pos="6240"/>
          <w:tab w:val="left" w:pos="6840"/>
        </w:tabs>
        <w:autoSpaceDE w:val="0"/>
        <w:autoSpaceDN w:val="0"/>
        <w:adjustRightInd w:val="0"/>
        <w:spacing w:line="240" w:lineRule="exact"/>
        <w:ind w:left="840" w:hanging="600"/>
        <w:rPr>
          <w:rFonts w:cs="Arial"/>
          <w:szCs w:val="22"/>
        </w:rPr>
      </w:pPr>
      <w:r w:rsidRPr="00AD01DE">
        <w:rPr>
          <w:rFonts w:cs="Arial"/>
          <w:szCs w:val="22"/>
        </w:rPr>
        <w:t>c.</w:t>
      </w:r>
      <w:r w:rsidRPr="00AD01DE">
        <w:rPr>
          <w:rFonts w:cs="Arial"/>
          <w:szCs w:val="22"/>
        </w:rPr>
        <w:tab/>
      </w:r>
      <w:r w:rsidRPr="00AD01DE">
        <w:rPr>
          <w:rFonts w:cs="Arial"/>
          <w:szCs w:val="22"/>
          <w:u w:val="single"/>
        </w:rPr>
        <w:t>Steel Containments</w:t>
      </w:r>
      <w:r w:rsidRPr="00AD01DE">
        <w:rPr>
          <w:rFonts w:cs="Arial"/>
          <w:szCs w:val="22"/>
        </w:rPr>
        <w:t xml:space="preserve">.  </w:t>
      </w:r>
      <w:bookmarkStart w:id="1" w:name="_Hlk24552992"/>
      <w:r w:rsidRPr="00AD01DE">
        <w:rPr>
          <w:rFonts w:cs="Arial"/>
          <w:szCs w:val="22"/>
        </w:rPr>
        <w:t xml:space="preserve">Review the records of the SIT </w:t>
      </w:r>
      <w:bookmarkEnd w:id="1"/>
      <w:r w:rsidRPr="00AD01DE">
        <w:rPr>
          <w:rFonts w:cs="Arial"/>
          <w:szCs w:val="22"/>
        </w:rPr>
        <w:t>and determine whether the test was conducted in compliance with the following:</w:t>
      </w:r>
    </w:p>
    <w:p w14:paraId="54DE8604" w14:textId="77777777" w:rsidR="00AD01DE" w:rsidRPr="00AD01DE" w:rsidRDefault="00AD01DE" w:rsidP="00F01AE0">
      <w:pPr>
        <w:tabs>
          <w:tab w:val="left" w:pos="240"/>
          <w:tab w:val="left" w:pos="840"/>
          <w:tab w:val="left" w:pos="1440"/>
          <w:tab w:val="left" w:pos="2040"/>
          <w:tab w:val="left" w:pos="2640"/>
          <w:tab w:val="left" w:pos="3240"/>
          <w:tab w:val="left" w:pos="3840"/>
          <w:tab w:val="left" w:pos="4440"/>
          <w:tab w:val="left" w:pos="5040"/>
          <w:tab w:val="left" w:pos="5640"/>
          <w:tab w:val="left" w:pos="6240"/>
          <w:tab w:val="left" w:pos="6840"/>
        </w:tabs>
        <w:autoSpaceDE w:val="0"/>
        <w:autoSpaceDN w:val="0"/>
        <w:adjustRightInd w:val="0"/>
        <w:spacing w:line="240" w:lineRule="exact"/>
        <w:rPr>
          <w:rFonts w:cs="Arial"/>
          <w:szCs w:val="22"/>
        </w:rPr>
      </w:pPr>
    </w:p>
    <w:p w14:paraId="77C82902" w14:textId="3BC82BF3" w:rsidR="00AD01DE" w:rsidRPr="00AD01DE" w:rsidRDefault="00AD01DE" w:rsidP="00F01AE0">
      <w:pPr>
        <w:tabs>
          <w:tab w:val="left" w:pos="240"/>
          <w:tab w:val="left" w:pos="840"/>
          <w:tab w:val="left" w:pos="1440"/>
          <w:tab w:val="left" w:pos="2040"/>
          <w:tab w:val="left" w:pos="2640"/>
          <w:tab w:val="left" w:pos="3240"/>
          <w:tab w:val="left" w:pos="3840"/>
          <w:tab w:val="left" w:pos="4440"/>
          <w:tab w:val="left" w:pos="5040"/>
          <w:tab w:val="left" w:pos="5640"/>
          <w:tab w:val="left" w:pos="6240"/>
          <w:tab w:val="left" w:pos="6840"/>
        </w:tabs>
        <w:autoSpaceDE w:val="0"/>
        <w:autoSpaceDN w:val="0"/>
        <w:adjustRightInd w:val="0"/>
        <w:spacing w:line="240" w:lineRule="exact"/>
        <w:ind w:left="1440" w:hanging="600"/>
        <w:rPr>
          <w:rFonts w:cs="Arial"/>
          <w:szCs w:val="22"/>
        </w:rPr>
      </w:pPr>
      <w:r w:rsidRPr="00AD01DE">
        <w:rPr>
          <w:rFonts w:cs="Arial"/>
          <w:szCs w:val="22"/>
        </w:rPr>
        <w:t>1.</w:t>
      </w:r>
      <w:r w:rsidRPr="00AD01DE">
        <w:rPr>
          <w:rFonts w:cs="Arial"/>
          <w:szCs w:val="22"/>
        </w:rPr>
        <w:tab/>
        <w:t>The test pressure of more than 1.1 times and less than the specified maximum pressure was retained 10 minutes or more.</w:t>
      </w:r>
    </w:p>
    <w:p w14:paraId="54DA1E99" w14:textId="77777777" w:rsidR="00AD01DE" w:rsidRPr="00AD01DE" w:rsidRDefault="00AD01DE" w:rsidP="00F01AE0">
      <w:pPr>
        <w:tabs>
          <w:tab w:val="left" w:pos="240"/>
          <w:tab w:val="left" w:pos="840"/>
          <w:tab w:val="left" w:pos="1440"/>
          <w:tab w:val="left" w:pos="2040"/>
          <w:tab w:val="left" w:pos="2640"/>
          <w:tab w:val="left" w:pos="3240"/>
          <w:tab w:val="left" w:pos="3840"/>
          <w:tab w:val="left" w:pos="4440"/>
          <w:tab w:val="left" w:pos="5040"/>
          <w:tab w:val="left" w:pos="5640"/>
          <w:tab w:val="left" w:pos="6240"/>
          <w:tab w:val="left" w:pos="6840"/>
        </w:tabs>
        <w:autoSpaceDE w:val="0"/>
        <w:autoSpaceDN w:val="0"/>
        <w:adjustRightInd w:val="0"/>
        <w:spacing w:line="240" w:lineRule="exact"/>
        <w:rPr>
          <w:rFonts w:cs="Arial"/>
          <w:szCs w:val="22"/>
        </w:rPr>
      </w:pPr>
    </w:p>
    <w:p w14:paraId="4ED4AA93" w14:textId="77777777" w:rsidR="00AD01DE" w:rsidRPr="00AD01DE" w:rsidRDefault="00AD01DE" w:rsidP="00F01AE0">
      <w:pPr>
        <w:tabs>
          <w:tab w:val="left" w:pos="240"/>
          <w:tab w:val="left" w:pos="840"/>
          <w:tab w:val="left" w:pos="1440"/>
          <w:tab w:val="left" w:pos="2040"/>
          <w:tab w:val="left" w:pos="2640"/>
          <w:tab w:val="left" w:pos="3240"/>
          <w:tab w:val="left" w:pos="3840"/>
          <w:tab w:val="left" w:pos="4440"/>
          <w:tab w:val="left" w:pos="5040"/>
          <w:tab w:val="left" w:pos="5640"/>
          <w:tab w:val="left" w:pos="6240"/>
          <w:tab w:val="left" w:pos="6840"/>
        </w:tabs>
        <w:autoSpaceDE w:val="0"/>
        <w:autoSpaceDN w:val="0"/>
        <w:adjustRightInd w:val="0"/>
        <w:spacing w:line="240" w:lineRule="exact"/>
        <w:ind w:left="1440" w:hanging="600"/>
        <w:rPr>
          <w:rFonts w:cs="Arial"/>
          <w:szCs w:val="22"/>
        </w:rPr>
      </w:pPr>
      <w:r w:rsidRPr="00AD01DE">
        <w:rPr>
          <w:rFonts w:cs="Arial"/>
          <w:szCs w:val="22"/>
        </w:rPr>
        <w:t>2.</w:t>
      </w:r>
      <w:r w:rsidRPr="00AD01DE">
        <w:rPr>
          <w:rFonts w:cs="Arial"/>
          <w:szCs w:val="22"/>
        </w:rPr>
        <w:tab/>
        <w:t>All joints, penetrations, connections and regions of high stress were examined for leakage.</w:t>
      </w:r>
    </w:p>
    <w:p w14:paraId="4FA09ED2" w14:textId="77777777" w:rsidR="00AD01DE" w:rsidRPr="00AD01DE" w:rsidRDefault="00AD01DE" w:rsidP="00F01AE0">
      <w:pPr>
        <w:tabs>
          <w:tab w:val="left" w:pos="240"/>
          <w:tab w:val="left" w:pos="840"/>
          <w:tab w:val="left" w:pos="1440"/>
          <w:tab w:val="left" w:pos="2040"/>
          <w:tab w:val="left" w:pos="2640"/>
          <w:tab w:val="left" w:pos="3240"/>
          <w:tab w:val="left" w:pos="3840"/>
          <w:tab w:val="left" w:pos="4440"/>
          <w:tab w:val="left" w:pos="5040"/>
          <w:tab w:val="left" w:pos="5640"/>
          <w:tab w:val="left" w:pos="6240"/>
          <w:tab w:val="left" w:pos="6840"/>
        </w:tabs>
        <w:autoSpaceDE w:val="0"/>
        <w:autoSpaceDN w:val="0"/>
        <w:adjustRightInd w:val="0"/>
        <w:spacing w:line="240" w:lineRule="exact"/>
        <w:rPr>
          <w:rFonts w:cs="Arial"/>
          <w:szCs w:val="22"/>
        </w:rPr>
      </w:pPr>
    </w:p>
    <w:p w14:paraId="0A811702" w14:textId="4D1B7055" w:rsidR="00AD01DE" w:rsidRPr="00AD01DE" w:rsidRDefault="00AD01DE" w:rsidP="00F01AE0">
      <w:pPr>
        <w:tabs>
          <w:tab w:val="left" w:pos="240"/>
          <w:tab w:val="left" w:pos="840"/>
          <w:tab w:val="left" w:pos="1440"/>
          <w:tab w:val="left" w:pos="2040"/>
          <w:tab w:val="left" w:pos="2640"/>
          <w:tab w:val="left" w:pos="3240"/>
          <w:tab w:val="left" w:pos="3840"/>
          <w:tab w:val="left" w:pos="4440"/>
          <w:tab w:val="left" w:pos="5040"/>
          <w:tab w:val="left" w:pos="5640"/>
          <w:tab w:val="left" w:pos="6240"/>
          <w:tab w:val="left" w:pos="6840"/>
        </w:tabs>
        <w:autoSpaceDE w:val="0"/>
        <w:autoSpaceDN w:val="0"/>
        <w:adjustRightInd w:val="0"/>
        <w:spacing w:line="240" w:lineRule="exact"/>
        <w:ind w:left="1440" w:hanging="600"/>
        <w:rPr>
          <w:rFonts w:cs="Arial"/>
          <w:szCs w:val="22"/>
        </w:rPr>
      </w:pPr>
      <w:r w:rsidRPr="00AD01DE">
        <w:rPr>
          <w:rFonts w:cs="Arial"/>
          <w:szCs w:val="22"/>
        </w:rPr>
        <w:t>3.</w:t>
      </w:r>
      <w:r w:rsidRPr="00AD01DE">
        <w:rPr>
          <w:rFonts w:cs="Arial"/>
          <w:szCs w:val="22"/>
        </w:rPr>
        <w:tab/>
        <w:t>If necessary, leaks were properly eliminated after which the system was retested in compliance with the requirements of the original test.</w:t>
      </w:r>
    </w:p>
    <w:p w14:paraId="0CC82539" w14:textId="2F7A0F54" w:rsidR="003F7421" w:rsidRDefault="003F7421" w:rsidP="003F7421">
      <w:p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ind w:left="807" w:hanging="533"/>
        <w:rPr>
          <w:rFonts w:cs="Arial"/>
          <w:szCs w:val="22"/>
        </w:rPr>
      </w:pPr>
    </w:p>
    <w:p w14:paraId="78AAC5E8" w14:textId="77777777" w:rsidR="00211185" w:rsidRDefault="00211185" w:rsidP="003F7421">
      <w:p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ind w:left="807" w:hanging="533"/>
        <w:rPr>
          <w:rFonts w:cs="Arial"/>
          <w:szCs w:val="22"/>
        </w:rPr>
      </w:pPr>
    </w:p>
    <w:p w14:paraId="0B8E5BCD" w14:textId="72737B35" w:rsidR="00506F82" w:rsidRDefault="00801A5F" w:rsidP="004A7323">
      <w:p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rPr>
          <w:rFonts w:cs="Arial"/>
          <w:szCs w:val="22"/>
        </w:rPr>
      </w:pPr>
      <w:r>
        <w:rPr>
          <w:rFonts w:cs="Arial"/>
          <w:szCs w:val="22"/>
        </w:rPr>
        <w:t>6</w:t>
      </w:r>
      <w:r w:rsidR="00211185">
        <w:rPr>
          <w:rFonts w:cs="Arial"/>
          <w:szCs w:val="22"/>
        </w:rPr>
        <w:t>5001.11A</w:t>
      </w:r>
      <w:r>
        <w:rPr>
          <w:rFonts w:cs="Arial"/>
          <w:szCs w:val="22"/>
        </w:rPr>
        <w:t>-03</w:t>
      </w:r>
      <w:proofErr w:type="gramStart"/>
      <w:r w:rsidRPr="00801A5F">
        <w:rPr>
          <w:rFonts w:cs="Arial"/>
          <w:szCs w:val="22"/>
        </w:rPr>
        <w:tab/>
      </w:r>
      <w:r w:rsidR="00C70293">
        <w:rPr>
          <w:rFonts w:cs="Arial"/>
          <w:szCs w:val="22"/>
        </w:rPr>
        <w:t xml:space="preserve">  </w:t>
      </w:r>
      <w:r w:rsidRPr="00801A5F">
        <w:rPr>
          <w:rFonts w:cs="Arial"/>
          <w:szCs w:val="22"/>
        </w:rPr>
        <w:t>INSPECTION</w:t>
      </w:r>
      <w:proofErr w:type="gramEnd"/>
      <w:r w:rsidRPr="00801A5F">
        <w:rPr>
          <w:rFonts w:cs="Arial"/>
          <w:szCs w:val="22"/>
        </w:rPr>
        <w:t xml:space="preserve"> GUIDANCE</w:t>
      </w:r>
    </w:p>
    <w:p w14:paraId="036EA29A" w14:textId="4660A8C4" w:rsidR="00801A5F" w:rsidRDefault="00801A5F" w:rsidP="004A7323">
      <w:p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rPr>
          <w:rFonts w:cs="Arial"/>
          <w:szCs w:val="22"/>
        </w:rPr>
      </w:pPr>
    </w:p>
    <w:p w14:paraId="6D373065" w14:textId="2E7D92F4" w:rsidR="007E4343" w:rsidRDefault="007E4343" w:rsidP="007E4343">
      <w:p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rPr>
          <w:rFonts w:cs="Arial"/>
          <w:szCs w:val="22"/>
        </w:rPr>
      </w:pPr>
      <w:r w:rsidRPr="00426268">
        <w:rPr>
          <w:rFonts w:cs="Arial"/>
          <w:szCs w:val="22"/>
          <w:u w:val="single"/>
        </w:rPr>
        <w:t>General Guidance</w:t>
      </w:r>
      <w:r w:rsidRPr="007E4343">
        <w:rPr>
          <w:rFonts w:cs="Arial"/>
          <w:szCs w:val="22"/>
        </w:rPr>
        <w:t xml:space="preserve">. </w:t>
      </w:r>
      <w:r w:rsidR="00C642EB">
        <w:rPr>
          <w:rFonts w:cs="Arial"/>
          <w:szCs w:val="22"/>
        </w:rPr>
        <w:t xml:space="preserve"> </w:t>
      </w:r>
      <w:r w:rsidRPr="007E4343">
        <w:rPr>
          <w:rFonts w:cs="Arial"/>
          <w:szCs w:val="22"/>
        </w:rPr>
        <w:t>The containment SIT demonstrates the</w:t>
      </w:r>
      <w:r w:rsidR="00426268">
        <w:rPr>
          <w:rFonts w:cs="Arial"/>
          <w:szCs w:val="22"/>
        </w:rPr>
        <w:t xml:space="preserve"> </w:t>
      </w:r>
      <w:r w:rsidRPr="007E4343">
        <w:rPr>
          <w:rFonts w:cs="Arial"/>
          <w:szCs w:val="22"/>
        </w:rPr>
        <w:t>capability of the primary reactor containment to withstand specified internal pressure loads.</w:t>
      </w:r>
      <w:r w:rsidR="00426268">
        <w:rPr>
          <w:rFonts w:cs="Arial"/>
          <w:szCs w:val="22"/>
        </w:rPr>
        <w:t xml:space="preserve">  </w:t>
      </w:r>
      <w:r w:rsidRPr="007E4343">
        <w:rPr>
          <w:rFonts w:cs="Arial"/>
          <w:szCs w:val="22"/>
        </w:rPr>
        <w:t>For concrete containments the actual building response is compared with the predicted</w:t>
      </w:r>
      <w:r w:rsidR="00426268">
        <w:rPr>
          <w:rFonts w:cs="Arial"/>
          <w:szCs w:val="22"/>
        </w:rPr>
        <w:t xml:space="preserve"> </w:t>
      </w:r>
      <w:r w:rsidRPr="007E4343">
        <w:rPr>
          <w:rFonts w:cs="Arial"/>
          <w:szCs w:val="22"/>
        </w:rPr>
        <w:t>response and whether cracks in the concrete surface are within acceptable limits.</w:t>
      </w:r>
    </w:p>
    <w:p w14:paraId="5F0FA575" w14:textId="77777777" w:rsidR="00426268" w:rsidRPr="007E4343" w:rsidRDefault="00426268" w:rsidP="007E4343">
      <w:p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rPr>
          <w:rFonts w:cs="Arial"/>
          <w:szCs w:val="22"/>
        </w:rPr>
      </w:pPr>
    </w:p>
    <w:p w14:paraId="7DA2C2B9" w14:textId="3C702820" w:rsidR="007E4343" w:rsidRDefault="007E4343" w:rsidP="007E4343">
      <w:p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rPr>
          <w:rFonts w:cs="Arial"/>
          <w:szCs w:val="22"/>
        </w:rPr>
      </w:pPr>
      <w:r w:rsidRPr="007E4343">
        <w:rPr>
          <w:rFonts w:cs="Arial"/>
          <w:szCs w:val="22"/>
        </w:rPr>
        <w:t>Findings from this inspection activity should address each element as being satisfactory,</w:t>
      </w:r>
      <w:r w:rsidR="00426268">
        <w:rPr>
          <w:rFonts w:cs="Arial"/>
          <w:szCs w:val="22"/>
        </w:rPr>
        <w:t xml:space="preserve"> </w:t>
      </w:r>
      <w:r w:rsidRPr="007E4343">
        <w:rPr>
          <w:rFonts w:cs="Arial"/>
          <w:szCs w:val="22"/>
        </w:rPr>
        <w:t>being unresolved and requiring resolution, or being in violation and requiring correction.</w:t>
      </w:r>
      <w:r w:rsidR="00426268">
        <w:rPr>
          <w:rFonts w:cs="Arial"/>
          <w:szCs w:val="22"/>
        </w:rPr>
        <w:t xml:space="preserve">  </w:t>
      </w:r>
      <w:r w:rsidRPr="007E4343">
        <w:rPr>
          <w:rFonts w:cs="Arial"/>
          <w:szCs w:val="22"/>
        </w:rPr>
        <w:t>When significant inadequacies are identified in specifications or procedures indicating</w:t>
      </w:r>
      <w:r w:rsidR="00426268">
        <w:rPr>
          <w:rFonts w:cs="Arial"/>
          <w:szCs w:val="22"/>
        </w:rPr>
        <w:t xml:space="preserve"> </w:t>
      </w:r>
      <w:r w:rsidRPr="007E4343">
        <w:rPr>
          <w:rFonts w:cs="Arial"/>
          <w:szCs w:val="22"/>
        </w:rPr>
        <w:t>weakness within the preparing technical organization, the inspector should inform</w:t>
      </w:r>
      <w:r w:rsidR="00426268">
        <w:rPr>
          <w:rFonts w:cs="Arial"/>
          <w:szCs w:val="22"/>
        </w:rPr>
        <w:t xml:space="preserve"> </w:t>
      </w:r>
      <w:r w:rsidRPr="007E4343">
        <w:rPr>
          <w:rFonts w:cs="Arial"/>
          <w:szCs w:val="22"/>
        </w:rPr>
        <w:t xml:space="preserve">cognizant regional supervision. </w:t>
      </w:r>
      <w:r w:rsidR="001B153F">
        <w:rPr>
          <w:rFonts w:cs="Arial"/>
          <w:szCs w:val="22"/>
        </w:rPr>
        <w:t xml:space="preserve"> </w:t>
      </w:r>
      <w:r w:rsidRPr="007E4343">
        <w:rPr>
          <w:rFonts w:cs="Arial"/>
          <w:szCs w:val="22"/>
        </w:rPr>
        <w:t>The issue should be addressed at the appropriate level of</w:t>
      </w:r>
      <w:r w:rsidR="00426268">
        <w:rPr>
          <w:rFonts w:cs="Arial"/>
          <w:szCs w:val="22"/>
        </w:rPr>
        <w:t xml:space="preserve"> </w:t>
      </w:r>
      <w:r w:rsidRPr="007E4343">
        <w:rPr>
          <w:rFonts w:cs="Arial"/>
          <w:szCs w:val="22"/>
        </w:rPr>
        <w:t>licensee management.</w:t>
      </w:r>
    </w:p>
    <w:p w14:paraId="4F5F6BD2" w14:textId="77777777" w:rsidR="00426268" w:rsidRPr="007E4343" w:rsidRDefault="00426268" w:rsidP="007E4343">
      <w:p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rPr>
          <w:rFonts w:cs="Arial"/>
          <w:szCs w:val="22"/>
        </w:rPr>
      </w:pPr>
    </w:p>
    <w:p w14:paraId="68152C70" w14:textId="63B18523" w:rsidR="007E4343" w:rsidRDefault="007E4343" w:rsidP="009F7D8B">
      <w:pPr>
        <w:keepNext/>
        <w:keepLines/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rPr>
          <w:rFonts w:cs="Arial"/>
          <w:szCs w:val="22"/>
        </w:rPr>
      </w:pPr>
      <w:r w:rsidRPr="007E4343">
        <w:rPr>
          <w:rFonts w:cs="Arial"/>
          <w:szCs w:val="22"/>
        </w:rPr>
        <w:lastRenderedPageBreak/>
        <w:t>03.01</w:t>
      </w:r>
      <w:r w:rsidR="009F7D8B">
        <w:rPr>
          <w:rFonts w:cs="Arial"/>
          <w:szCs w:val="22"/>
        </w:rPr>
        <w:tab/>
      </w:r>
      <w:r w:rsidRPr="00426268">
        <w:rPr>
          <w:rFonts w:cs="Arial"/>
          <w:szCs w:val="22"/>
          <w:u w:val="single"/>
        </w:rPr>
        <w:t>Specific Guidance</w:t>
      </w:r>
    </w:p>
    <w:p w14:paraId="567D26B0" w14:textId="77777777" w:rsidR="00426268" w:rsidRPr="007E4343" w:rsidRDefault="00426268" w:rsidP="007E4343">
      <w:p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rPr>
          <w:rFonts w:cs="Arial"/>
          <w:szCs w:val="22"/>
        </w:rPr>
      </w:pPr>
    </w:p>
    <w:p w14:paraId="0F56C0FF" w14:textId="577F2F51" w:rsidR="007E4343" w:rsidRDefault="007E4343" w:rsidP="007E4343">
      <w:p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rPr>
          <w:rFonts w:cs="Arial"/>
          <w:szCs w:val="22"/>
        </w:rPr>
      </w:pPr>
      <w:r w:rsidRPr="007E4343">
        <w:rPr>
          <w:rFonts w:cs="Arial"/>
          <w:szCs w:val="22"/>
        </w:rPr>
        <w:t xml:space="preserve">Note: </w:t>
      </w:r>
      <w:r w:rsidR="009F7D8B">
        <w:rPr>
          <w:rFonts w:cs="Arial"/>
          <w:szCs w:val="22"/>
        </w:rPr>
        <w:t xml:space="preserve"> </w:t>
      </w:r>
      <w:r w:rsidRPr="007E4343">
        <w:rPr>
          <w:rFonts w:cs="Arial"/>
          <w:szCs w:val="22"/>
        </w:rPr>
        <w:t>The numbering of the guidance below refers to specific subsections of 02, above.</w:t>
      </w:r>
    </w:p>
    <w:p w14:paraId="32C0B4FE" w14:textId="77777777" w:rsidR="00426268" w:rsidRPr="007E4343" w:rsidRDefault="00426268" w:rsidP="007E4343">
      <w:p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rPr>
          <w:rFonts w:cs="Arial"/>
          <w:szCs w:val="22"/>
        </w:rPr>
      </w:pPr>
    </w:p>
    <w:p w14:paraId="0537313C" w14:textId="1D1E9E0A" w:rsidR="00801A5F" w:rsidRDefault="007E4343" w:rsidP="00CF0420">
      <w:pPr>
        <w:tabs>
          <w:tab w:val="left" w:pos="274"/>
          <w:tab w:val="left" w:pos="806"/>
          <w:tab w:val="left" w:pos="135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rPr>
          <w:rFonts w:cs="Arial"/>
          <w:szCs w:val="22"/>
        </w:rPr>
      </w:pPr>
      <w:r w:rsidRPr="007E4343">
        <w:rPr>
          <w:rFonts w:cs="Arial"/>
          <w:szCs w:val="22"/>
        </w:rPr>
        <w:t>02.01a</w:t>
      </w:r>
      <w:r w:rsidR="000A3734">
        <w:rPr>
          <w:rFonts w:cs="Arial"/>
          <w:szCs w:val="22"/>
        </w:rPr>
        <w:t>.1</w:t>
      </w:r>
      <w:r w:rsidR="00AD01DE">
        <w:rPr>
          <w:rFonts w:cs="Arial"/>
          <w:szCs w:val="22"/>
        </w:rPr>
        <w:tab/>
      </w:r>
      <w:r w:rsidRPr="007E4343">
        <w:rPr>
          <w:rFonts w:cs="Arial"/>
          <w:szCs w:val="22"/>
        </w:rPr>
        <w:t>The inspector should examine the program, procedures and instructions</w:t>
      </w:r>
      <w:r w:rsidR="00426268">
        <w:rPr>
          <w:rFonts w:cs="Arial"/>
          <w:szCs w:val="22"/>
        </w:rPr>
        <w:t xml:space="preserve"> </w:t>
      </w:r>
      <w:r w:rsidRPr="007E4343">
        <w:rPr>
          <w:rFonts w:cs="Arial"/>
          <w:szCs w:val="22"/>
        </w:rPr>
        <w:t>pertaining to the test, including essential drawings, sketches etc. at the earliest possible</w:t>
      </w:r>
      <w:r w:rsidR="00426268">
        <w:rPr>
          <w:rFonts w:cs="Arial"/>
          <w:szCs w:val="22"/>
        </w:rPr>
        <w:t xml:space="preserve"> </w:t>
      </w:r>
      <w:r w:rsidRPr="007E4343">
        <w:rPr>
          <w:rFonts w:cs="Arial"/>
          <w:szCs w:val="22"/>
        </w:rPr>
        <w:t>time (about 1-2 months prior to the test) to permit the licensee to make any necessary</w:t>
      </w:r>
      <w:r w:rsidR="00426268">
        <w:rPr>
          <w:rFonts w:cs="Arial"/>
          <w:szCs w:val="22"/>
        </w:rPr>
        <w:t xml:space="preserve"> </w:t>
      </w:r>
      <w:r w:rsidRPr="007E4343">
        <w:rPr>
          <w:rFonts w:cs="Arial"/>
          <w:szCs w:val="22"/>
        </w:rPr>
        <w:t>corrections prior to the SIT.</w:t>
      </w:r>
    </w:p>
    <w:p w14:paraId="3E715AFA" w14:textId="1DBBF566" w:rsidR="00426268" w:rsidRDefault="00426268" w:rsidP="007E4343">
      <w:p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rPr>
          <w:rFonts w:cs="Arial"/>
          <w:szCs w:val="22"/>
        </w:rPr>
      </w:pPr>
    </w:p>
    <w:p w14:paraId="16E4AEF6" w14:textId="094ACE97" w:rsidR="00426268" w:rsidRDefault="00426268" w:rsidP="00CF0420">
      <w:pPr>
        <w:tabs>
          <w:tab w:val="left" w:pos="274"/>
          <w:tab w:val="left" w:pos="806"/>
          <w:tab w:val="left" w:pos="135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rPr>
          <w:rFonts w:cs="Arial"/>
          <w:szCs w:val="22"/>
        </w:rPr>
      </w:pPr>
      <w:r w:rsidRPr="00426268">
        <w:rPr>
          <w:rFonts w:cs="Arial"/>
          <w:szCs w:val="22"/>
        </w:rPr>
        <w:t>02.01a</w:t>
      </w:r>
      <w:r w:rsidR="000A3734">
        <w:rPr>
          <w:rFonts w:cs="Arial"/>
          <w:szCs w:val="22"/>
        </w:rPr>
        <w:t>.</w:t>
      </w:r>
      <w:r w:rsidRPr="00426268">
        <w:rPr>
          <w:rFonts w:cs="Arial"/>
          <w:szCs w:val="22"/>
        </w:rPr>
        <w:t>3</w:t>
      </w:r>
      <w:r w:rsidR="00AD01DE">
        <w:rPr>
          <w:rFonts w:cs="Arial"/>
          <w:szCs w:val="22"/>
        </w:rPr>
        <w:tab/>
      </w:r>
      <w:r w:rsidRPr="00426268">
        <w:rPr>
          <w:rFonts w:cs="Arial"/>
          <w:szCs w:val="22"/>
        </w:rPr>
        <w:t>For concrete containments, radial deflections should be measured at several</w:t>
      </w:r>
      <w:r>
        <w:rPr>
          <w:rFonts w:cs="Arial"/>
          <w:szCs w:val="22"/>
        </w:rPr>
        <w:t xml:space="preserve"> </w:t>
      </w:r>
      <w:r w:rsidRPr="00426268">
        <w:rPr>
          <w:rFonts w:cs="Arial"/>
          <w:szCs w:val="22"/>
        </w:rPr>
        <w:t>points along six meridians spaced around the containment, including locations with varying</w:t>
      </w:r>
      <w:r>
        <w:rPr>
          <w:rFonts w:cs="Arial"/>
          <w:szCs w:val="22"/>
        </w:rPr>
        <w:t xml:space="preserve"> </w:t>
      </w:r>
      <w:r w:rsidRPr="00426268">
        <w:rPr>
          <w:rFonts w:cs="Arial"/>
          <w:szCs w:val="22"/>
        </w:rPr>
        <w:t>stiffness characteristics such as buttress, wall, air locks, other large openings and</w:t>
      </w:r>
      <w:r>
        <w:rPr>
          <w:rFonts w:cs="Arial"/>
          <w:szCs w:val="22"/>
        </w:rPr>
        <w:t xml:space="preserve"> </w:t>
      </w:r>
      <w:r w:rsidRPr="00426268">
        <w:rPr>
          <w:rFonts w:cs="Arial"/>
          <w:szCs w:val="22"/>
        </w:rPr>
        <w:t xml:space="preserve">connections with other structures. </w:t>
      </w:r>
      <w:r w:rsidR="00ED3CDD">
        <w:rPr>
          <w:rFonts w:cs="Arial"/>
          <w:szCs w:val="22"/>
        </w:rPr>
        <w:t xml:space="preserve"> </w:t>
      </w:r>
      <w:r w:rsidR="00ED3CDD" w:rsidRPr="00ED3CDD">
        <w:rPr>
          <w:rFonts w:cs="Arial"/>
          <w:szCs w:val="22"/>
        </w:rPr>
        <w:t>ASME</w:t>
      </w:r>
      <w:r w:rsidR="004D5D9A">
        <w:rPr>
          <w:rFonts w:cs="Arial"/>
          <w:szCs w:val="22"/>
        </w:rPr>
        <w:t xml:space="preserve"> </w:t>
      </w:r>
      <w:r w:rsidR="00E80B31" w:rsidRPr="00E80B31">
        <w:rPr>
          <w:rFonts w:cs="Arial"/>
          <w:szCs w:val="22"/>
        </w:rPr>
        <w:t xml:space="preserve">boiler and pressure vessel </w:t>
      </w:r>
      <w:r w:rsidR="00E80B31">
        <w:rPr>
          <w:rFonts w:cs="Arial"/>
          <w:szCs w:val="22"/>
        </w:rPr>
        <w:t>(</w:t>
      </w:r>
      <w:r w:rsidR="00ED3CDD" w:rsidRPr="00ED3CDD">
        <w:rPr>
          <w:rFonts w:cs="Arial"/>
          <w:szCs w:val="22"/>
        </w:rPr>
        <w:t>B&amp;PV</w:t>
      </w:r>
      <w:r w:rsidR="00E80B31">
        <w:rPr>
          <w:rFonts w:cs="Arial"/>
          <w:szCs w:val="22"/>
        </w:rPr>
        <w:t>)</w:t>
      </w:r>
      <w:r w:rsidR="00ED3CDD" w:rsidRPr="00ED3CDD">
        <w:rPr>
          <w:rFonts w:cs="Arial"/>
          <w:szCs w:val="22"/>
        </w:rPr>
        <w:t xml:space="preserve"> Code Section III.2 CC-6000 requirements for performing a SIT are incorporated into the test procedures/instructions.</w:t>
      </w:r>
    </w:p>
    <w:p w14:paraId="4DA0A140" w14:textId="77777777" w:rsidR="00426268" w:rsidRPr="00426268" w:rsidRDefault="00426268" w:rsidP="00426268">
      <w:p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rPr>
          <w:rFonts w:cs="Arial"/>
          <w:szCs w:val="22"/>
        </w:rPr>
      </w:pPr>
    </w:p>
    <w:p w14:paraId="5E18CBDD" w14:textId="66EB5CC7" w:rsidR="00426268" w:rsidRPr="00426268" w:rsidRDefault="00426268" w:rsidP="00CF0420">
      <w:pPr>
        <w:tabs>
          <w:tab w:val="left" w:pos="274"/>
          <w:tab w:val="left" w:pos="806"/>
          <w:tab w:val="left" w:pos="135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rPr>
          <w:rFonts w:cs="Arial"/>
          <w:szCs w:val="22"/>
        </w:rPr>
      </w:pPr>
      <w:r w:rsidRPr="00426268">
        <w:rPr>
          <w:rFonts w:cs="Arial"/>
          <w:szCs w:val="22"/>
        </w:rPr>
        <w:t>02.01a</w:t>
      </w:r>
      <w:r w:rsidR="000A3734">
        <w:rPr>
          <w:rFonts w:cs="Arial"/>
          <w:szCs w:val="22"/>
        </w:rPr>
        <w:t>.</w:t>
      </w:r>
      <w:r w:rsidRPr="00426268">
        <w:rPr>
          <w:rFonts w:cs="Arial"/>
          <w:szCs w:val="22"/>
        </w:rPr>
        <w:t>4</w:t>
      </w:r>
      <w:r w:rsidR="00DA3067">
        <w:rPr>
          <w:rFonts w:cs="Arial"/>
          <w:szCs w:val="22"/>
        </w:rPr>
        <w:tab/>
      </w:r>
      <w:r w:rsidRPr="00426268">
        <w:rPr>
          <w:rFonts w:cs="Arial"/>
          <w:szCs w:val="22"/>
        </w:rPr>
        <w:t>Past experience has indicated that an optimum, not safety-related rate of</w:t>
      </w:r>
    </w:p>
    <w:p w14:paraId="71ABDB24" w14:textId="37669B93" w:rsidR="00426268" w:rsidRDefault="00426268" w:rsidP="00426268">
      <w:p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rPr>
          <w:rFonts w:cs="Arial"/>
          <w:szCs w:val="22"/>
        </w:rPr>
      </w:pPr>
      <w:r w:rsidRPr="00426268">
        <w:rPr>
          <w:rFonts w:cs="Arial"/>
          <w:szCs w:val="22"/>
        </w:rPr>
        <w:t xml:space="preserve">pressurization of the containment is in the range of about 10 psi per hour. </w:t>
      </w:r>
      <w:r w:rsidR="00E80B31">
        <w:rPr>
          <w:rFonts w:cs="Arial"/>
          <w:szCs w:val="22"/>
        </w:rPr>
        <w:t xml:space="preserve"> </w:t>
      </w:r>
      <w:r w:rsidRPr="00426268">
        <w:rPr>
          <w:rFonts w:cs="Arial"/>
          <w:szCs w:val="22"/>
        </w:rPr>
        <w:t>Normally the</w:t>
      </w:r>
      <w:r>
        <w:rPr>
          <w:rFonts w:cs="Arial"/>
          <w:szCs w:val="22"/>
        </w:rPr>
        <w:t xml:space="preserve"> </w:t>
      </w:r>
      <w:r w:rsidRPr="00426268">
        <w:rPr>
          <w:rFonts w:cs="Arial"/>
          <w:szCs w:val="22"/>
        </w:rPr>
        <w:t>pressurization rate will be limited by compressor capacity.</w:t>
      </w:r>
    </w:p>
    <w:p w14:paraId="4947AA6C" w14:textId="77777777" w:rsidR="00426268" w:rsidRPr="00426268" w:rsidRDefault="00426268" w:rsidP="00426268">
      <w:p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rPr>
          <w:rFonts w:cs="Arial"/>
          <w:szCs w:val="22"/>
        </w:rPr>
      </w:pPr>
    </w:p>
    <w:p w14:paraId="10BAA795" w14:textId="72B321B4" w:rsidR="00426268" w:rsidRDefault="00426268" w:rsidP="00CF0420">
      <w:pPr>
        <w:tabs>
          <w:tab w:val="left" w:pos="274"/>
          <w:tab w:val="left" w:pos="806"/>
          <w:tab w:val="left" w:pos="135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rPr>
          <w:rFonts w:cs="Arial"/>
          <w:szCs w:val="22"/>
        </w:rPr>
      </w:pPr>
      <w:r w:rsidRPr="00426268">
        <w:rPr>
          <w:rFonts w:cs="Arial"/>
          <w:szCs w:val="22"/>
        </w:rPr>
        <w:t>02.01a</w:t>
      </w:r>
      <w:r w:rsidR="000A3734">
        <w:rPr>
          <w:rFonts w:cs="Arial"/>
          <w:szCs w:val="22"/>
        </w:rPr>
        <w:t>.</w:t>
      </w:r>
      <w:r w:rsidRPr="00426268">
        <w:rPr>
          <w:rFonts w:cs="Arial"/>
          <w:szCs w:val="22"/>
        </w:rPr>
        <w:t>5</w:t>
      </w:r>
      <w:r w:rsidR="00727B85">
        <w:rPr>
          <w:rFonts w:cs="Arial"/>
          <w:szCs w:val="22"/>
        </w:rPr>
        <w:tab/>
      </w:r>
      <w:r w:rsidRPr="00426268">
        <w:rPr>
          <w:rFonts w:cs="Arial"/>
          <w:szCs w:val="22"/>
        </w:rPr>
        <w:t>The containment structure should be pressurized, using a medium that is</w:t>
      </w:r>
      <w:r>
        <w:rPr>
          <w:rFonts w:cs="Arial"/>
          <w:szCs w:val="22"/>
        </w:rPr>
        <w:t xml:space="preserve"> </w:t>
      </w:r>
      <w:r w:rsidRPr="00426268">
        <w:rPr>
          <w:rFonts w:cs="Arial"/>
          <w:szCs w:val="22"/>
        </w:rPr>
        <w:t xml:space="preserve">reasonably clear, dry, and free of contaminants. </w:t>
      </w:r>
      <w:r w:rsidR="00E65633">
        <w:rPr>
          <w:rFonts w:cs="Arial"/>
          <w:szCs w:val="22"/>
        </w:rPr>
        <w:t xml:space="preserve"> </w:t>
      </w:r>
      <w:proofErr w:type="spellStart"/>
      <w:r w:rsidRPr="00426268">
        <w:rPr>
          <w:rFonts w:cs="Arial"/>
          <w:szCs w:val="22"/>
        </w:rPr>
        <w:t>Repressurizing</w:t>
      </w:r>
      <w:proofErr w:type="spellEnd"/>
      <w:r w:rsidRPr="00426268">
        <w:rPr>
          <w:rFonts w:cs="Arial"/>
          <w:szCs w:val="22"/>
        </w:rPr>
        <w:t xml:space="preserve"> facilities should be</w:t>
      </w:r>
      <w:r>
        <w:rPr>
          <w:rFonts w:cs="Arial"/>
          <w:szCs w:val="22"/>
        </w:rPr>
        <w:t xml:space="preserve"> </w:t>
      </w:r>
      <w:r w:rsidRPr="00426268">
        <w:rPr>
          <w:rFonts w:cs="Arial"/>
          <w:szCs w:val="22"/>
        </w:rPr>
        <w:t>available for adjusting to subsequent atmospheric changes as necessary to meet specific</w:t>
      </w:r>
      <w:r w:rsidR="005E01AC">
        <w:rPr>
          <w:rFonts w:cs="Arial"/>
          <w:szCs w:val="22"/>
        </w:rPr>
        <w:t xml:space="preserve"> </w:t>
      </w:r>
      <w:r w:rsidRPr="00426268">
        <w:rPr>
          <w:rFonts w:cs="Arial"/>
          <w:szCs w:val="22"/>
        </w:rPr>
        <w:t>requirements, or if leaks are identified.</w:t>
      </w:r>
    </w:p>
    <w:p w14:paraId="1C5D4A07" w14:textId="77777777" w:rsidR="005E01AC" w:rsidRPr="00426268" w:rsidRDefault="005E01AC" w:rsidP="00426268">
      <w:p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rPr>
          <w:rFonts w:cs="Arial"/>
          <w:szCs w:val="22"/>
        </w:rPr>
      </w:pPr>
    </w:p>
    <w:p w14:paraId="4EA0CDC0" w14:textId="35074538" w:rsidR="00426268" w:rsidRDefault="00426268" w:rsidP="007D2CA2">
      <w:pPr>
        <w:tabs>
          <w:tab w:val="left" w:pos="274"/>
          <w:tab w:val="left" w:pos="806"/>
          <w:tab w:val="left" w:pos="135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rPr>
          <w:rFonts w:cs="Arial"/>
          <w:szCs w:val="22"/>
        </w:rPr>
      </w:pPr>
      <w:r w:rsidRPr="00426268">
        <w:rPr>
          <w:rFonts w:cs="Arial"/>
          <w:szCs w:val="22"/>
        </w:rPr>
        <w:t>02.01b</w:t>
      </w:r>
      <w:r w:rsidR="000A3734">
        <w:rPr>
          <w:rFonts w:cs="Arial"/>
          <w:szCs w:val="22"/>
        </w:rPr>
        <w:t>.</w:t>
      </w:r>
      <w:r w:rsidRPr="00426268">
        <w:rPr>
          <w:rFonts w:cs="Arial"/>
          <w:szCs w:val="22"/>
        </w:rPr>
        <w:t>1</w:t>
      </w:r>
      <w:r w:rsidR="00AD01DE">
        <w:rPr>
          <w:rFonts w:cs="Arial"/>
          <w:szCs w:val="22"/>
        </w:rPr>
        <w:tab/>
      </w:r>
      <w:r w:rsidR="00ED3CDD" w:rsidRPr="00ED3CDD">
        <w:rPr>
          <w:rFonts w:cs="Arial"/>
          <w:szCs w:val="22"/>
        </w:rPr>
        <w:t xml:space="preserve">For concrete containments (if applicable) </w:t>
      </w:r>
      <w:r w:rsidR="00ED3CDD">
        <w:rPr>
          <w:rFonts w:cs="Arial"/>
          <w:szCs w:val="22"/>
        </w:rPr>
        <w:t xml:space="preserve">most </w:t>
      </w:r>
      <w:r w:rsidRPr="00426268">
        <w:rPr>
          <w:rFonts w:cs="Arial"/>
          <w:szCs w:val="22"/>
        </w:rPr>
        <w:t>common locations for crack formation are at the base-wall intersection,</w:t>
      </w:r>
      <w:r w:rsidR="005E01AC">
        <w:rPr>
          <w:rFonts w:cs="Arial"/>
          <w:szCs w:val="22"/>
        </w:rPr>
        <w:t xml:space="preserve"> </w:t>
      </w:r>
      <w:r w:rsidRPr="00426268">
        <w:rPr>
          <w:rFonts w:cs="Arial"/>
          <w:szCs w:val="22"/>
        </w:rPr>
        <w:t xml:space="preserve">at the </w:t>
      </w:r>
      <w:proofErr w:type="spellStart"/>
      <w:r w:rsidRPr="00426268">
        <w:rPr>
          <w:rFonts w:cs="Arial"/>
          <w:szCs w:val="22"/>
        </w:rPr>
        <w:t>springline</w:t>
      </w:r>
      <w:proofErr w:type="spellEnd"/>
      <w:r w:rsidRPr="00426268">
        <w:rPr>
          <w:rFonts w:cs="Arial"/>
          <w:szCs w:val="22"/>
        </w:rPr>
        <w:t xml:space="preserve"> of the dome, and around large openings. </w:t>
      </w:r>
      <w:r w:rsidR="00E65633">
        <w:rPr>
          <w:rFonts w:cs="Arial"/>
          <w:szCs w:val="22"/>
        </w:rPr>
        <w:t xml:space="preserve"> </w:t>
      </w:r>
      <w:r w:rsidRPr="00426268">
        <w:rPr>
          <w:rFonts w:cs="Arial"/>
          <w:szCs w:val="22"/>
        </w:rPr>
        <w:t>At the mid-height of the wall,</w:t>
      </w:r>
      <w:r w:rsidR="005E01AC">
        <w:rPr>
          <w:rFonts w:cs="Arial"/>
          <w:szCs w:val="22"/>
        </w:rPr>
        <w:t xml:space="preserve"> </w:t>
      </w:r>
      <w:r w:rsidRPr="00426268">
        <w:rPr>
          <w:rFonts w:cs="Arial"/>
          <w:szCs w:val="22"/>
        </w:rPr>
        <w:t xml:space="preserve">crack monitoring should also be performed. </w:t>
      </w:r>
      <w:r w:rsidR="00E65633">
        <w:rPr>
          <w:rFonts w:cs="Arial"/>
          <w:szCs w:val="22"/>
        </w:rPr>
        <w:t xml:space="preserve"> </w:t>
      </w:r>
      <w:r w:rsidRPr="00426268">
        <w:rPr>
          <w:rFonts w:cs="Arial"/>
          <w:szCs w:val="22"/>
        </w:rPr>
        <w:t>For pre-stressed containments cracks are</w:t>
      </w:r>
      <w:r w:rsidR="005E01AC">
        <w:rPr>
          <w:rFonts w:cs="Arial"/>
          <w:szCs w:val="22"/>
        </w:rPr>
        <w:t xml:space="preserve"> </w:t>
      </w:r>
      <w:r w:rsidRPr="00426268">
        <w:rPr>
          <w:rFonts w:cs="Arial"/>
          <w:szCs w:val="22"/>
        </w:rPr>
        <w:t>monitored at the critical areas which include the intersection between the buttress and the</w:t>
      </w:r>
      <w:r w:rsidR="005E01AC">
        <w:rPr>
          <w:rFonts w:cs="Arial"/>
          <w:szCs w:val="22"/>
        </w:rPr>
        <w:t xml:space="preserve"> </w:t>
      </w:r>
      <w:r w:rsidRPr="00426268">
        <w:rPr>
          <w:rFonts w:cs="Arial"/>
          <w:szCs w:val="22"/>
        </w:rPr>
        <w:t>wall, the wall and the ring girder, and on the top shelf of the ring girder.</w:t>
      </w:r>
    </w:p>
    <w:p w14:paraId="17F380A5" w14:textId="77777777" w:rsidR="005E01AC" w:rsidRPr="00426268" w:rsidRDefault="005E01AC" w:rsidP="00426268">
      <w:p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rPr>
          <w:rFonts w:cs="Arial"/>
          <w:szCs w:val="22"/>
        </w:rPr>
      </w:pPr>
    </w:p>
    <w:p w14:paraId="0CBE32CF" w14:textId="3A985000" w:rsidR="00426268" w:rsidRDefault="00426268" w:rsidP="00426268">
      <w:p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rPr>
          <w:rFonts w:cs="Arial"/>
          <w:szCs w:val="22"/>
        </w:rPr>
      </w:pPr>
      <w:r w:rsidRPr="00426268">
        <w:rPr>
          <w:rFonts w:cs="Arial"/>
          <w:szCs w:val="22"/>
        </w:rPr>
        <w:t>At each of the above locations an area of at least 40 square feet should be mapped for</w:t>
      </w:r>
      <w:r w:rsidR="009D667E">
        <w:rPr>
          <w:rFonts w:cs="Arial"/>
          <w:szCs w:val="22"/>
        </w:rPr>
        <w:t xml:space="preserve"> </w:t>
      </w:r>
      <w:r w:rsidRPr="00426268">
        <w:rPr>
          <w:rFonts w:cs="Arial"/>
          <w:szCs w:val="22"/>
        </w:rPr>
        <w:t>crack pattern where the cracks are expected to exceed 0.01 inch in width.</w:t>
      </w:r>
    </w:p>
    <w:p w14:paraId="1B871D0B" w14:textId="77777777" w:rsidR="005E01AC" w:rsidRPr="00426268" w:rsidRDefault="005E01AC" w:rsidP="00426268">
      <w:p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rPr>
          <w:rFonts w:cs="Arial"/>
          <w:szCs w:val="22"/>
        </w:rPr>
      </w:pPr>
    </w:p>
    <w:p w14:paraId="30CEA193" w14:textId="43889242" w:rsidR="00426268" w:rsidRDefault="00426268" w:rsidP="00426268">
      <w:p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rPr>
          <w:rFonts w:cs="Arial"/>
          <w:szCs w:val="22"/>
        </w:rPr>
      </w:pPr>
      <w:r w:rsidRPr="00426268">
        <w:rPr>
          <w:rFonts w:cs="Arial"/>
          <w:szCs w:val="22"/>
        </w:rPr>
        <w:t>Specific regions of expected high surface tensile strain (designated as control regions) may</w:t>
      </w:r>
      <w:r w:rsidR="005E01AC">
        <w:rPr>
          <w:rFonts w:cs="Arial"/>
          <w:szCs w:val="22"/>
        </w:rPr>
        <w:t xml:space="preserve"> </w:t>
      </w:r>
      <w:r w:rsidRPr="00426268">
        <w:rPr>
          <w:rFonts w:cs="Arial"/>
          <w:szCs w:val="22"/>
        </w:rPr>
        <w:t>require mapping of cracks as small as 0.005 inch in width.</w:t>
      </w:r>
    </w:p>
    <w:p w14:paraId="695FCEC8" w14:textId="77777777" w:rsidR="005E01AC" w:rsidRPr="00426268" w:rsidRDefault="005E01AC" w:rsidP="00426268">
      <w:p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rPr>
          <w:rFonts w:cs="Arial"/>
          <w:szCs w:val="22"/>
        </w:rPr>
      </w:pPr>
    </w:p>
    <w:p w14:paraId="02194B5D" w14:textId="77777777" w:rsidR="00426268" w:rsidRPr="00426268" w:rsidRDefault="00426268" w:rsidP="00426268">
      <w:p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rPr>
          <w:rFonts w:cs="Arial"/>
          <w:szCs w:val="22"/>
        </w:rPr>
      </w:pPr>
      <w:r w:rsidRPr="00426268">
        <w:rPr>
          <w:rFonts w:cs="Arial"/>
          <w:szCs w:val="22"/>
        </w:rPr>
        <w:t>It is good practice to apply white paint on the surfaces of these critical areas a few days</w:t>
      </w:r>
    </w:p>
    <w:p w14:paraId="1F6CE2CA" w14:textId="1B8CC293" w:rsidR="00426268" w:rsidRDefault="00426268" w:rsidP="00426268">
      <w:p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rPr>
          <w:rFonts w:cs="Arial"/>
          <w:szCs w:val="22"/>
        </w:rPr>
      </w:pPr>
      <w:r w:rsidRPr="00426268">
        <w:rPr>
          <w:rFonts w:cs="Arial"/>
          <w:szCs w:val="22"/>
        </w:rPr>
        <w:t>prior to the SIT; this helps the inspector observe the crack pattern.</w:t>
      </w:r>
    </w:p>
    <w:p w14:paraId="021134CF" w14:textId="77777777" w:rsidR="005E01AC" w:rsidRPr="00426268" w:rsidRDefault="005E01AC" w:rsidP="00426268">
      <w:p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rPr>
          <w:rFonts w:cs="Arial"/>
          <w:szCs w:val="22"/>
        </w:rPr>
      </w:pPr>
    </w:p>
    <w:p w14:paraId="0847A6B8" w14:textId="6F7BDDCE" w:rsidR="00426268" w:rsidRDefault="00426268" w:rsidP="007D2CA2">
      <w:pPr>
        <w:tabs>
          <w:tab w:val="left" w:pos="274"/>
          <w:tab w:val="left" w:pos="806"/>
          <w:tab w:val="left" w:pos="135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rPr>
          <w:rFonts w:cs="Arial"/>
          <w:szCs w:val="22"/>
        </w:rPr>
      </w:pPr>
      <w:r w:rsidRPr="00426268">
        <w:rPr>
          <w:rFonts w:cs="Arial"/>
          <w:szCs w:val="22"/>
        </w:rPr>
        <w:t>02.01b</w:t>
      </w:r>
      <w:r w:rsidR="000A3734">
        <w:rPr>
          <w:rFonts w:cs="Arial"/>
          <w:szCs w:val="22"/>
        </w:rPr>
        <w:t>.</w:t>
      </w:r>
      <w:r w:rsidRPr="00426268">
        <w:rPr>
          <w:rFonts w:cs="Arial"/>
          <w:szCs w:val="22"/>
        </w:rPr>
        <w:t>3</w:t>
      </w:r>
      <w:r w:rsidR="00DE73B6">
        <w:rPr>
          <w:rFonts w:cs="Arial"/>
          <w:szCs w:val="22"/>
        </w:rPr>
        <w:tab/>
      </w:r>
      <w:r w:rsidR="00E65633">
        <w:rPr>
          <w:rFonts w:cs="Arial"/>
          <w:szCs w:val="22"/>
        </w:rPr>
        <w:t xml:space="preserve">It </w:t>
      </w:r>
      <w:r w:rsidRPr="00426268">
        <w:rPr>
          <w:rFonts w:cs="Arial"/>
          <w:szCs w:val="22"/>
        </w:rPr>
        <w:t xml:space="preserve">is not recommended to exceed the 1.15 times the design pressure. </w:t>
      </w:r>
      <w:r w:rsidR="00DE73B6">
        <w:rPr>
          <w:rFonts w:cs="Arial"/>
          <w:szCs w:val="22"/>
        </w:rPr>
        <w:t xml:space="preserve"> </w:t>
      </w:r>
      <w:r w:rsidRPr="00426268">
        <w:rPr>
          <w:rFonts w:cs="Arial"/>
          <w:szCs w:val="22"/>
        </w:rPr>
        <w:t>Excess</w:t>
      </w:r>
      <w:r w:rsidR="005E01AC">
        <w:rPr>
          <w:rFonts w:cs="Arial"/>
          <w:szCs w:val="22"/>
        </w:rPr>
        <w:t xml:space="preserve"> </w:t>
      </w:r>
      <w:r w:rsidRPr="00426268">
        <w:rPr>
          <w:rFonts w:cs="Arial"/>
          <w:szCs w:val="22"/>
        </w:rPr>
        <w:t>crack formation may affect the structural integrity.</w:t>
      </w:r>
    </w:p>
    <w:p w14:paraId="5E18A251" w14:textId="77777777" w:rsidR="005E01AC" w:rsidRPr="00426268" w:rsidRDefault="005E01AC" w:rsidP="00426268">
      <w:p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rPr>
          <w:rFonts w:cs="Arial"/>
          <w:szCs w:val="22"/>
        </w:rPr>
      </w:pPr>
    </w:p>
    <w:p w14:paraId="272CA3A1" w14:textId="429F3BA6" w:rsidR="00426268" w:rsidRDefault="00426268" w:rsidP="007D2CA2">
      <w:pPr>
        <w:tabs>
          <w:tab w:val="left" w:pos="274"/>
          <w:tab w:val="left" w:pos="806"/>
          <w:tab w:val="left" w:pos="135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rPr>
          <w:rFonts w:cs="Arial"/>
          <w:szCs w:val="22"/>
        </w:rPr>
      </w:pPr>
      <w:r w:rsidRPr="00426268">
        <w:rPr>
          <w:rFonts w:cs="Arial"/>
          <w:szCs w:val="22"/>
        </w:rPr>
        <w:t>02.01c</w:t>
      </w:r>
      <w:r w:rsidR="000A3734">
        <w:rPr>
          <w:rFonts w:cs="Arial"/>
          <w:szCs w:val="22"/>
        </w:rPr>
        <w:t>.</w:t>
      </w:r>
      <w:r w:rsidRPr="00426268">
        <w:rPr>
          <w:rFonts w:cs="Arial"/>
          <w:szCs w:val="22"/>
        </w:rPr>
        <w:t>1</w:t>
      </w:r>
      <w:r w:rsidR="00E65633">
        <w:rPr>
          <w:rFonts w:cs="Arial"/>
          <w:szCs w:val="22"/>
        </w:rPr>
        <w:tab/>
      </w:r>
      <w:r w:rsidRPr="00426268">
        <w:rPr>
          <w:rFonts w:cs="Arial"/>
          <w:szCs w:val="22"/>
        </w:rPr>
        <w:t>The pressure shall be gradually increased to not more than one-half the test</w:t>
      </w:r>
      <w:r w:rsidR="005E01AC">
        <w:rPr>
          <w:rFonts w:cs="Arial"/>
          <w:szCs w:val="22"/>
        </w:rPr>
        <w:t xml:space="preserve"> </w:t>
      </w:r>
      <w:r w:rsidRPr="00426268">
        <w:rPr>
          <w:rFonts w:cs="Arial"/>
          <w:szCs w:val="22"/>
        </w:rPr>
        <w:t xml:space="preserve">pressure, thereafter the increments of </w:t>
      </w:r>
      <w:r w:rsidR="00AE3035">
        <w:rPr>
          <w:rFonts w:cs="Arial"/>
          <w:szCs w:val="22"/>
        </w:rPr>
        <w:t>1/10</w:t>
      </w:r>
      <w:r w:rsidRPr="00426268">
        <w:rPr>
          <w:rFonts w:cs="Arial"/>
          <w:szCs w:val="22"/>
        </w:rPr>
        <w:t xml:space="preserve"> of the test pressure are steps used to</w:t>
      </w:r>
      <w:r w:rsidR="005E01AC">
        <w:rPr>
          <w:rFonts w:cs="Arial"/>
          <w:szCs w:val="22"/>
        </w:rPr>
        <w:t xml:space="preserve"> </w:t>
      </w:r>
      <w:r w:rsidRPr="00426268">
        <w:rPr>
          <w:rFonts w:cs="Arial"/>
          <w:szCs w:val="22"/>
        </w:rPr>
        <w:t>locate possible leaks.</w:t>
      </w:r>
    </w:p>
    <w:p w14:paraId="6C7AD76A" w14:textId="77777777" w:rsidR="005E01AC" w:rsidRPr="00426268" w:rsidRDefault="005E01AC" w:rsidP="00426268">
      <w:p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rPr>
          <w:rFonts w:cs="Arial"/>
          <w:szCs w:val="22"/>
        </w:rPr>
      </w:pPr>
    </w:p>
    <w:p w14:paraId="7E358812" w14:textId="65D0605C" w:rsidR="00426268" w:rsidRDefault="00426268" w:rsidP="00FF6049">
      <w:pPr>
        <w:tabs>
          <w:tab w:val="left" w:pos="274"/>
          <w:tab w:val="left" w:pos="806"/>
          <w:tab w:val="left" w:pos="135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rPr>
          <w:rFonts w:cs="Arial"/>
          <w:szCs w:val="22"/>
        </w:rPr>
      </w:pPr>
      <w:r w:rsidRPr="00426268">
        <w:rPr>
          <w:rFonts w:cs="Arial"/>
          <w:szCs w:val="22"/>
        </w:rPr>
        <w:t>02.01c</w:t>
      </w:r>
      <w:r w:rsidR="000A3734">
        <w:rPr>
          <w:rFonts w:cs="Arial"/>
          <w:szCs w:val="22"/>
        </w:rPr>
        <w:t>.</w:t>
      </w:r>
      <w:r w:rsidRPr="00426268">
        <w:rPr>
          <w:rFonts w:cs="Arial"/>
          <w:szCs w:val="22"/>
        </w:rPr>
        <w:t>3</w:t>
      </w:r>
      <w:r w:rsidR="007D2CA2">
        <w:rPr>
          <w:rFonts w:cs="Arial"/>
          <w:szCs w:val="22"/>
        </w:rPr>
        <w:tab/>
      </w:r>
      <w:r w:rsidRPr="00426268">
        <w:rPr>
          <w:rFonts w:cs="Arial"/>
          <w:szCs w:val="22"/>
        </w:rPr>
        <w:t>After the test pressure has been retained for a minimum of 10 minutes, the</w:t>
      </w:r>
      <w:r w:rsidR="005E01AC">
        <w:rPr>
          <w:rFonts w:cs="Arial"/>
          <w:szCs w:val="22"/>
        </w:rPr>
        <w:t xml:space="preserve"> </w:t>
      </w:r>
      <w:r w:rsidRPr="00426268">
        <w:rPr>
          <w:rFonts w:cs="Arial"/>
          <w:szCs w:val="22"/>
        </w:rPr>
        <w:t>pressure should be reduced to the specified fraction of the test pressure or design pressure</w:t>
      </w:r>
      <w:r w:rsidR="005E01AC">
        <w:rPr>
          <w:rFonts w:cs="Arial"/>
          <w:szCs w:val="22"/>
        </w:rPr>
        <w:t xml:space="preserve"> </w:t>
      </w:r>
      <w:r w:rsidRPr="00426268">
        <w:rPr>
          <w:rFonts w:cs="Arial"/>
          <w:szCs w:val="22"/>
        </w:rPr>
        <w:t>(whichever is greater) for the examination of leakage of all joints, penetration units,</w:t>
      </w:r>
      <w:r w:rsidR="005E01AC">
        <w:rPr>
          <w:rFonts w:cs="Arial"/>
          <w:szCs w:val="22"/>
        </w:rPr>
        <w:t xml:space="preserve"> </w:t>
      </w:r>
      <w:r w:rsidRPr="00426268">
        <w:rPr>
          <w:rFonts w:cs="Arial"/>
          <w:szCs w:val="22"/>
        </w:rPr>
        <w:t>connections, and high stress regions such as thickness-transition and regions around</w:t>
      </w:r>
      <w:r w:rsidR="005E01AC">
        <w:rPr>
          <w:rFonts w:cs="Arial"/>
          <w:szCs w:val="22"/>
        </w:rPr>
        <w:t xml:space="preserve"> </w:t>
      </w:r>
      <w:r w:rsidRPr="00426268">
        <w:rPr>
          <w:rFonts w:cs="Arial"/>
          <w:szCs w:val="22"/>
        </w:rPr>
        <w:t>openings.</w:t>
      </w:r>
    </w:p>
    <w:p w14:paraId="39ADB10C" w14:textId="77777777" w:rsidR="005E01AC" w:rsidRPr="00426268" w:rsidRDefault="005E01AC" w:rsidP="00426268">
      <w:p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rPr>
          <w:rFonts w:cs="Arial"/>
          <w:szCs w:val="22"/>
        </w:rPr>
      </w:pPr>
    </w:p>
    <w:p w14:paraId="66B21F9C" w14:textId="576DDE11" w:rsidR="00426268" w:rsidRDefault="00426268" w:rsidP="00426268">
      <w:p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rPr>
          <w:rFonts w:cs="Arial"/>
          <w:szCs w:val="22"/>
        </w:rPr>
      </w:pPr>
      <w:r w:rsidRPr="00426268">
        <w:rPr>
          <w:rFonts w:cs="Arial"/>
          <w:szCs w:val="22"/>
        </w:rPr>
        <w:t>Leaks shall be repaired and thereafter the system shall be retested as before.</w:t>
      </w:r>
    </w:p>
    <w:p w14:paraId="2CED21AC" w14:textId="77777777" w:rsidR="005E01AC" w:rsidRPr="00426268" w:rsidRDefault="005E01AC" w:rsidP="00426268">
      <w:p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rPr>
          <w:rFonts w:cs="Arial"/>
          <w:szCs w:val="22"/>
        </w:rPr>
      </w:pPr>
    </w:p>
    <w:p w14:paraId="1BE241A8" w14:textId="36863CCF" w:rsidR="00426268" w:rsidRDefault="00426268" w:rsidP="00166DD3">
      <w:pPr>
        <w:tabs>
          <w:tab w:val="left" w:pos="274"/>
          <w:tab w:val="left" w:pos="806"/>
          <w:tab w:val="left" w:pos="135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rPr>
          <w:rFonts w:cs="Arial"/>
          <w:szCs w:val="22"/>
        </w:rPr>
      </w:pPr>
      <w:r w:rsidRPr="00426268">
        <w:rPr>
          <w:rFonts w:cs="Arial"/>
          <w:szCs w:val="22"/>
        </w:rPr>
        <w:t>02.02a2(d)</w:t>
      </w:r>
      <w:r w:rsidR="00AD01DE">
        <w:rPr>
          <w:rFonts w:cs="Arial"/>
          <w:szCs w:val="22"/>
        </w:rPr>
        <w:tab/>
      </w:r>
      <w:r w:rsidRPr="00426268">
        <w:rPr>
          <w:rFonts w:cs="Arial"/>
          <w:szCs w:val="22"/>
        </w:rPr>
        <w:t xml:space="preserve">During the interview of lead </w:t>
      </w:r>
      <w:r w:rsidR="00ED3CDD">
        <w:rPr>
          <w:rFonts w:cs="Arial"/>
          <w:szCs w:val="22"/>
        </w:rPr>
        <w:t>staff</w:t>
      </w:r>
      <w:r w:rsidRPr="00426268">
        <w:rPr>
          <w:rFonts w:cs="Arial"/>
          <w:szCs w:val="22"/>
        </w:rPr>
        <w:t>, the inspector should inquire about subjects</w:t>
      </w:r>
      <w:r w:rsidR="005E01AC">
        <w:rPr>
          <w:rFonts w:cs="Arial"/>
          <w:szCs w:val="22"/>
        </w:rPr>
        <w:t xml:space="preserve"> </w:t>
      </w:r>
      <w:r w:rsidRPr="00426268">
        <w:rPr>
          <w:rFonts w:cs="Arial"/>
          <w:szCs w:val="22"/>
        </w:rPr>
        <w:t>such as instrument calibrations, their applications, pressure limits, pressure holding time,</w:t>
      </w:r>
      <w:r w:rsidR="005E01AC">
        <w:rPr>
          <w:rFonts w:cs="Arial"/>
          <w:szCs w:val="22"/>
        </w:rPr>
        <w:t xml:space="preserve"> </w:t>
      </w:r>
      <w:r w:rsidRPr="00426268">
        <w:rPr>
          <w:rFonts w:cs="Arial"/>
          <w:szCs w:val="22"/>
        </w:rPr>
        <w:t>crack pattern mapping, deflection measurements, etc.</w:t>
      </w:r>
    </w:p>
    <w:p w14:paraId="264B7A6B" w14:textId="77777777" w:rsidR="005E01AC" w:rsidRPr="00426268" w:rsidRDefault="005E01AC" w:rsidP="00426268">
      <w:p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rPr>
          <w:rFonts w:cs="Arial"/>
          <w:szCs w:val="22"/>
        </w:rPr>
      </w:pPr>
    </w:p>
    <w:p w14:paraId="05BECAA7" w14:textId="14956140" w:rsidR="00426268" w:rsidRDefault="00426268" w:rsidP="00166DD3">
      <w:pPr>
        <w:tabs>
          <w:tab w:val="left" w:pos="274"/>
          <w:tab w:val="left" w:pos="806"/>
          <w:tab w:val="left" w:pos="135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rPr>
          <w:rFonts w:cs="Arial"/>
          <w:szCs w:val="22"/>
        </w:rPr>
      </w:pPr>
      <w:r w:rsidRPr="00426268">
        <w:rPr>
          <w:rFonts w:cs="Arial"/>
          <w:szCs w:val="22"/>
        </w:rPr>
        <w:t>02.02a2(f)</w:t>
      </w:r>
      <w:r w:rsidR="00AD01DE">
        <w:rPr>
          <w:rFonts w:cs="Arial"/>
          <w:szCs w:val="22"/>
        </w:rPr>
        <w:tab/>
      </w:r>
      <w:r w:rsidRPr="00426268">
        <w:rPr>
          <w:rFonts w:cs="Arial"/>
          <w:szCs w:val="22"/>
        </w:rPr>
        <w:t>Depressurization rate and unloading increments should parallel the loading</w:t>
      </w:r>
      <w:r w:rsidR="005E01AC">
        <w:rPr>
          <w:rFonts w:cs="Arial"/>
          <w:szCs w:val="22"/>
        </w:rPr>
        <w:t xml:space="preserve"> </w:t>
      </w:r>
      <w:r w:rsidRPr="00426268">
        <w:rPr>
          <w:rFonts w:cs="Arial"/>
          <w:szCs w:val="22"/>
        </w:rPr>
        <w:t>cycle.</w:t>
      </w:r>
    </w:p>
    <w:p w14:paraId="0BC3DB9B" w14:textId="77777777" w:rsidR="005E01AC" w:rsidRPr="00426268" w:rsidRDefault="005E01AC" w:rsidP="00426268">
      <w:p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rPr>
          <w:rFonts w:cs="Arial"/>
          <w:szCs w:val="22"/>
        </w:rPr>
      </w:pPr>
    </w:p>
    <w:p w14:paraId="3D46B462" w14:textId="13902EE6" w:rsidR="005E01AC" w:rsidRDefault="00426268" w:rsidP="00166DD3">
      <w:pPr>
        <w:tabs>
          <w:tab w:val="left" w:pos="274"/>
          <w:tab w:val="left" w:pos="806"/>
          <w:tab w:val="left" w:pos="135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rPr>
          <w:rFonts w:cs="Arial"/>
          <w:szCs w:val="22"/>
        </w:rPr>
      </w:pPr>
      <w:r w:rsidRPr="00426268">
        <w:rPr>
          <w:rFonts w:cs="Arial"/>
          <w:szCs w:val="22"/>
        </w:rPr>
        <w:t>02.02b1</w:t>
      </w:r>
      <w:r w:rsidR="0059436F">
        <w:rPr>
          <w:rFonts w:cs="Arial"/>
          <w:szCs w:val="22"/>
        </w:rPr>
        <w:tab/>
      </w:r>
      <w:r w:rsidR="00AD01DE">
        <w:rPr>
          <w:rFonts w:cs="Arial"/>
          <w:szCs w:val="22"/>
        </w:rPr>
        <w:tab/>
      </w:r>
      <w:proofErr w:type="gramStart"/>
      <w:r w:rsidR="00ED3CDD" w:rsidRPr="00ED3CDD">
        <w:rPr>
          <w:rFonts w:cs="Arial"/>
          <w:szCs w:val="22"/>
        </w:rPr>
        <w:t>For</w:t>
      </w:r>
      <w:proofErr w:type="gramEnd"/>
      <w:r w:rsidR="00ED3CDD" w:rsidRPr="00ED3CDD">
        <w:rPr>
          <w:rFonts w:cs="Arial"/>
          <w:szCs w:val="22"/>
        </w:rPr>
        <w:t xml:space="preserve"> concrete containments (if applicable)</w:t>
      </w:r>
      <w:r w:rsidR="00ED3CDD">
        <w:rPr>
          <w:rFonts w:cs="Arial"/>
          <w:szCs w:val="22"/>
        </w:rPr>
        <w:t>, when</w:t>
      </w:r>
      <w:r w:rsidR="00ED3CDD" w:rsidRPr="00426268">
        <w:rPr>
          <w:rFonts w:cs="Arial"/>
          <w:szCs w:val="22"/>
        </w:rPr>
        <w:t xml:space="preserve"> </w:t>
      </w:r>
      <w:r w:rsidRPr="00426268">
        <w:rPr>
          <w:rFonts w:cs="Arial"/>
          <w:szCs w:val="22"/>
        </w:rPr>
        <w:t>sampling crack dimensions, special emphasis should be placed on</w:t>
      </w:r>
      <w:r w:rsidR="005E01AC">
        <w:rPr>
          <w:rFonts w:cs="Arial"/>
          <w:szCs w:val="22"/>
        </w:rPr>
        <w:t xml:space="preserve"> </w:t>
      </w:r>
      <w:r w:rsidRPr="00426268">
        <w:rPr>
          <w:rFonts w:cs="Arial"/>
          <w:szCs w:val="22"/>
        </w:rPr>
        <w:t>borderline cracks which are about 0.01 inch in width and the verification of dimensions</w:t>
      </w:r>
      <w:r w:rsidR="005E01AC">
        <w:rPr>
          <w:rFonts w:cs="Arial"/>
          <w:szCs w:val="22"/>
        </w:rPr>
        <w:t xml:space="preserve"> </w:t>
      </w:r>
      <w:r w:rsidRPr="00426268">
        <w:rPr>
          <w:rFonts w:cs="Arial"/>
          <w:szCs w:val="22"/>
        </w:rPr>
        <w:t>pertaining to the location of crack pattern area.</w:t>
      </w:r>
    </w:p>
    <w:p w14:paraId="643A89F5" w14:textId="34CB59BD" w:rsidR="00AD01DE" w:rsidRDefault="00AD01DE" w:rsidP="00AD01DE">
      <w:p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rPr>
          <w:rFonts w:cs="Arial"/>
          <w:szCs w:val="22"/>
        </w:rPr>
      </w:pPr>
    </w:p>
    <w:p w14:paraId="284349C0" w14:textId="75D02412" w:rsidR="00AD01DE" w:rsidRDefault="00AD01DE" w:rsidP="006D0DF8">
      <w:pPr>
        <w:tabs>
          <w:tab w:val="left" w:pos="240"/>
          <w:tab w:val="left" w:pos="840"/>
          <w:tab w:val="left" w:pos="1350"/>
          <w:tab w:val="left" w:pos="2040"/>
          <w:tab w:val="left" w:pos="2640"/>
          <w:tab w:val="left" w:pos="3240"/>
          <w:tab w:val="left" w:pos="3840"/>
          <w:tab w:val="left" w:pos="4440"/>
          <w:tab w:val="left" w:pos="5040"/>
          <w:tab w:val="left" w:pos="5640"/>
          <w:tab w:val="left" w:pos="6240"/>
          <w:tab w:val="left" w:pos="6840"/>
        </w:tabs>
        <w:autoSpaceDE w:val="0"/>
        <w:autoSpaceDN w:val="0"/>
        <w:adjustRightInd w:val="0"/>
        <w:spacing w:line="240" w:lineRule="exact"/>
        <w:rPr>
          <w:rFonts w:cs="Arial"/>
          <w:szCs w:val="22"/>
        </w:rPr>
      </w:pPr>
      <w:bookmarkStart w:id="2" w:name="_Hlk24550139"/>
      <w:r w:rsidRPr="00AD01DE">
        <w:rPr>
          <w:rFonts w:cs="Arial"/>
          <w:szCs w:val="22"/>
        </w:rPr>
        <w:t>02.02b4</w:t>
      </w:r>
      <w:r w:rsidRPr="00AD01DE">
        <w:rPr>
          <w:rFonts w:cs="Arial"/>
          <w:szCs w:val="22"/>
        </w:rPr>
        <w:tab/>
      </w:r>
      <w:r w:rsidRPr="00AD01DE">
        <w:rPr>
          <w:rFonts w:cs="Arial"/>
          <w:szCs w:val="22"/>
        </w:rPr>
        <w:tab/>
      </w:r>
      <w:proofErr w:type="gramStart"/>
      <w:r w:rsidRPr="00AD01DE">
        <w:rPr>
          <w:rFonts w:cs="Arial"/>
          <w:szCs w:val="22"/>
        </w:rPr>
        <w:t>For</w:t>
      </w:r>
      <w:proofErr w:type="gramEnd"/>
      <w:r w:rsidRPr="00AD01DE">
        <w:rPr>
          <w:rFonts w:cs="Arial"/>
          <w:szCs w:val="22"/>
        </w:rPr>
        <w:t xml:space="preserve"> </w:t>
      </w:r>
      <w:proofErr w:type="spellStart"/>
      <w:r w:rsidRPr="00AD01DE">
        <w:rPr>
          <w:rFonts w:cs="Arial"/>
          <w:szCs w:val="22"/>
        </w:rPr>
        <w:t>nonprototype</w:t>
      </w:r>
      <w:proofErr w:type="spellEnd"/>
      <w:r w:rsidRPr="00AD01DE">
        <w:rPr>
          <w:rFonts w:cs="Arial"/>
          <w:szCs w:val="22"/>
        </w:rPr>
        <w:t xml:space="preserve"> structures, instrumentation for measurement of overall</w:t>
      </w:r>
      <w:r w:rsidR="00166DD3">
        <w:rPr>
          <w:rFonts w:cs="Arial"/>
          <w:szCs w:val="22"/>
        </w:rPr>
        <w:t xml:space="preserve"> a</w:t>
      </w:r>
      <w:r w:rsidRPr="00AD01DE">
        <w:rPr>
          <w:rFonts w:cs="Arial"/>
          <w:szCs w:val="22"/>
        </w:rPr>
        <w:t>nd</w:t>
      </w:r>
      <w:r w:rsidR="00166DD3">
        <w:rPr>
          <w:rFonts w:cs="Arial"/>
          <w:szCs w:val="22"/>
        </w:rPr>
        <w:t xml:space="preserve"> </w:t>
      </w:r>
      <w:r w:rsidRPr="00AD01DE">
        <w:rPr>
          <w:rFonts w:cs="Arial"/>
          <w:szCs w:val="22"/>
        </w:rPr>
        <w:t xml:space="preserve">deformation is required, such as radial deflection of the containment at </w:t>
      </w:r>
    </w:p>
    <w:p w14:paraId="06AAEE1C" w14:textId="77777777" w:rsidR="006D0DF8" w:rsidRPr="00AD01DE" w:rsidRDefault="006D0DF8" w:rsidP="00166DD3">
      <w:pPr>
        <w:tabs>
          <w:tab w:val="left" w:pos="240"/>
          <w:tab w:val="left" w:pos="840"/>
          <w:tab w:val="left" w:pos="1440"/>
          <w:tab w:val="left" w:pos="2040"/>
          <w:tab w:val="left" w:pos="2640"/>
          <w:tab w:val="left" w:pos="3240"/>
          <w:tab w:val="left" w:pos="3840"/>
          <w:tab w:val="left" w:pos="4440"/>
          <w:tab w:val="left" w:pos="5040"/>
          <w:tab w:val="left" w:pos="5640"/>
          <w:tab w:val="left" w:pos="6240"/>
          <w:tab w:val="left" w:pos="6840"/>
        </w:tabs>
        <w:autoSpaceDE w:val="0"/>
        <w:autoSpaceDN w:val="0"/>
        <w:adjustRightInd w:val="0"/>
        <w:spacing w:line="240" w:lineRule="exact"/>
        <w:rPr>
          <w:rFonts w:cs="Arial"/>
          <w:szCs w:val="22"/>
        </w:rPr>
      </w:pPr>
    </w:p>
    <w:p w14:paraId="38710DBD" w14:textId="7AA2A7CB" w:rsidR="00AD01DE" w:rsidRPr="00AD01DE" w:rsidRDefault="00AD01DE" w:rsidP="00E701D1">
      <w:pPr>
        <w:tabs>
          <w:tab w:val="left" w:pos="240"/>
          <w:tab w:val="left" w:pos="840"/>
          <w:tab w:val="left" w:pos="1350"/>
          <w:tab w:val="left" w:pos="2040"/>
          <w:tab w:val="left" w:pos="2640"/>
          <w:tab w:val="left" w:pos="3240"/>
          <w:tab w:val="left" w:pos="3840"/>
          <w:tab w:val="left" w:pos="4440"/>
          <w:tab w:val="left" w:pos="5040"/>
          <w:tab w:val="left" w:pos="5640"/>
          <w:tab w:val="left" w:pos="6240"/>
          <w:tab w:val="left" w:pos="6840"/>
        </w:tabs>
        <w:autoSpaceDE w:val="0"/>
        <w:autoSpaceDN w:val="0"/>
        <w:adjustRightInd w:val="0"/>
        <w:spacing w:line="240" w:lineRule="exact"/>
        <w:rPr>
          <w:rFonts w:cs="Arial"/>
          <w:szCs w:val="22"/>
        </w:rPr>
      </w:pPr>
      <w:r w:rsidRPr="00AD01DE">
        <w:rPr>
          <w:rFonts w:cs="Arial"/>
          <w:szCs w:val="22"/>
        </w:rPr>
        <w:t>02.02b5</w:t>
      </w:r>
      <w:r w:rsidRPr="00AD01DE">
        <w:rPr>
          <w:rFonts w:cs="Arial"/>
          <w:szCs w:val="22"/>
        </w:rPr>
        <w:tab/>
      </w:r>
      <w:r w:rsidRPr="00AD01DE">
        <w:rPr>
          <w:rFonts w:cs="Arial"/>
          <w:szCs w:val="22"/>
        </w:rPr>
        <w:tab/>
      </w:r>
      <w:r w:rsidR="003C3B0F">
        <w:rPr>
          <w:rFonts w:cs="Arial"/>
          <w:szCs w:val="22"/>
        </w:rPr>
        <w:t>S</w:t>
      </w:r>
      <w:r w:rsidRPr="00AD01DE">
        <w:rPr>
          <w:rFonts w:cs="Arial"/>
          <w:szCs w:val="22"/>
        </w:rPr>
        <w:t xml:space="preserve">everal points along six meridians spaced around the containment, vertical deflections of the containment at the apex and the </w:t>
      </w:r>
      <w:proofErr w:type="spellStart"/>
      <w:r w:rsidRPr="00AD01DE">
        <w:rPr>
          <w:rFonts w:cs="Arial"/>
          <w:szCs w:val="22"/>
        </w:rPr>
        <w:t>springline</w:t>
      </w:r>
      <w:proofErr w:type="spellEnd"/>
      <w:r w:rsidRPr="00AD01DE">
        <w:rPr>
          <w:rFonts w:cs="Arial"/>
          <w:szCs w:val="22"/>
        </w:rPr>
        <w:t xml:space="preserve"> of the dome, and radial and tangential deflections of the containment wall adjacent to the largest opening.</w:t>
      </w:r>
    </w:p>
    <w:bookmarkEnd w:id="2"/>
    <w:p w14:paraId="16E2C570" w14:textId="2586244F" w:rsidR="005E01AC" w:rsidRDefault="005E01AC" w:rsidP="005E01AC">
      <w:p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rPr>
          <w:rFonts w:cs="Arial"/>
          <w:szCs w:val="22"/>
        </w:rPr>
      </w:pPr>
    </w:p>
    <w:p w14:paraId="2BE8691F" w14:textId="591D0ED4" w:rsidR="005E01AC" w:rsidRDefault="005E01AC" w:rsidP="005E01AC">
      <w:p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rPr>
          <w:rFonts w:cs="Arial"/>
          <w:szCs w:val="22"/>
        </w:rPr>
      </w:pPr>
      <w:r w:rsidRPr="005E01AC">
        <w:rPr>
          <w:rFonts w:cs="Arial"/>
          <w:szCs w:val="22"/>
        </w:rPr>
        <w:t>Deviations from predetermined locations of measurements, accuracy requirements of</w:t>
      </w:r>
      <w:r w:rsidR="009D667E">
        <w:rPr>
          <w:rFonts w:cs="Arial"/>
          <w:szCs w:val="22"/>
        </w:rPr>
        <w:t xml:space="preserve"> </w:t>
      </w:r>
      <w:r w:rsidRPr="005E01AC">
        <w:rPr>
          <w:rFonts w:cs="Arial"/>
          <w:szCs w:val="22"/>
        </w:rPr>
        <w:t>instrumentation, and measurements exceeding design parameters should be evaluated.</w:t>
      </w:r>
      <w:r w:rsidR="009D667E">
        <w:rPr>
          <w:rFonts w:cs="Arial"/>
          <w:szCs w:val="22"/>
        </w:rPr>
        <w:t xml:space="preserve">  </w:t>
      </w:r>
      <w:r w:rsidRPr="005E01AC">
        <w:rPr>
          <w:rFonts w:cs="Arial"/>
          <w:szCs w:val="22"/>
        </w:rPr>
        <w:t>The disposition of the deviation and corrective measures should be explained in the final</w:t>
      </w:r>
      <w:r w:rsidR="009D667E">
        <w:rPr>
          <w:rFonts w:cs="Arial"/>
          <w:szCs w:val="22"/>
        </w:rPr>
        <w:t xml:space="preserve"> </w:t>
      </w:r>
      <w:r w:rsidRPr="005E01AC">
        <w:rPr>
          <w:rFonts w:cs="Arial"/>
          <w:szCs w:val="22"/>
        </w:rPr>
        <w:t>test report with a discussion of the calculated safety margin provided by the structure as</w:t>
      </w:r>
      <w:r w:rsidR="009D667E">
        <w:rPr>
          <w:rFonts w:cs="Arial"/>
          <w:szCs w:val="22"/>
        </w:rPr>
        <w:t xml:space="preserve"> </w:t>
      </w:r>
      <w:r w:rsidRPr="005E01AC">
        <w:rPr>
          <w:rFonts w:cs="Arial"/>
          <w:szCs w:val="22"/>
        </w:rPr>
        <w:t>deducted from the test results.</w:t>
      </w:r>
    </w:p>
    <w:p w14:paraId="0D0A7017" w14:textId="77777777" w:rsidR="005E01AC" w:rsidRPr="005E01AC" w:rsidRDefault="005E01AC" w:rsidP="005E01AC">
      <w:p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rPr>
          <w:rFonts w:cs="Arial"/>
          <w:szCs w:val="22"/>
        </w:rPr>
      </w:pPr>
    </w:p>
    <w:p w14:paraId="4EB6ED70" w14:textId="4F545BE2" w:rsidR="005E01AC" w:rsidRDefault="005E01AC" w:rsidP="003C3B0F">
      <w:pPr>
        <w:tabs>
          <w:tab w:val="left" w:pos="274"/>
          <w:tab w:val="left" w:pos="806"/>
          <w:tab w:val="left" w:pos="135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rPr>
          <w:rFonts w:cs="Arial"/>
          <w:szCs w:val="22"/>
        </w:rPr>
      </w:pPr>
      <w:r w:rsidRPr="005E01AC">
        <w:rPr>
          <w:rFonts w:cs="Arial"/>
          <w:szCs w:val="22"/>
        </w:rPr>
        <w:t>02.02c</w:t>
      </w:r>
      <w:r w:rsidR="00AD01DE">
        <w:rPr>
          <w:rFonts w:cs="Arial"/>
          <w:szCs w:val="22"/>
        </w:rPr>
        <w:tab/>
      </w:r>
      <w:r w:rsidR="00AD01DE">
        <w:rPr>
          <w:rFonts w:cs="Arial"/>
          <w:szCs w:val="22"/>
        </w:rPr>
        <w:tab/>
      </w:r>
      <w:r w:rsidRPr="005E01AC">
        <w:rPr>
          <w:rFonts w:cs="Arial"/>
          <w:szCs w:val="22"/>
        </w:rPr>
        <w:t>Examination for leakage shall be made at all joints, connections, and all</w:t>
      </w:r>
      <w:r>
        <w:rPr>
          <w:rFonts w:cs="Arial"/>
          <w:szCs w:val="22"/>
        </w:rPr>
        <w:t xml:space="preserve"> </w:t>
      </w:r>
      <w:r w:rsidRPr="005E01AC">
        <w:rPr>
          <w:rFonts w:cs="Arial"/>
          <w:szCs w:val="22"/>
        </w:rPr>
        <w:t>regions of high stress, such as regions around openings and thickness-transition sections.</w:t>
      </w:r>
      <w:r>
        <w:rPr>
          <w:rFonts w:cs="Arial"/>
          <w:szCs w:val="22"/>
        </w:rPr>
        <w:t xml:space="preserve">  </w:t>
      </w:r>
      <w:r w:rsidRPr="005E01AC">
        <w:rPr>
          <w:rFonts w:cs="Arial"/>
          <w:szCs w:val="22"/>
        </w:rPr>
        <w:t>Leaks shall be eliminated, after which the containment shall be retested.</w:t>
      </w:r>
    </w:p>
    <w:p w14:paraId="67BEBDAE" w14:textId="77777777" w:rsidR="005E01AC" w:rsidRPr="005E01AC" w:rsidRDefault="005E01AC" w:rsidP="005E01AC">
      <w:p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rPr>
          <w:rFonts w:cs="Arial"/>
          <w:szCs w:val="22"/>
        </w:rPr>
      </w:pPr>
    </w:p>
    <w:p w14:paraId="08FCF68C" w14:textId="2221A9D7" w:rsidR="005E01AC" w:rsidRDefault="005E01AC" w:rsidP="003C3B0F">
      <w:pPr>
        <w:tabs>
          <w:tab w:val="left" w:pos="274"/>
          <w:tab w:val="left" w:pos="806"/>
          <w:tab w:val="left" w:pos="135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rPr>
          <w:rFonts w:cs="Arial"/>
          <w:szCs w:val="22"/>
        </w:rPr>
      </w:pPr>
      <w:r w:rsidRPr="005E01AC">
        <w:rPr>
          <w:rFonts w:cs="Arial"/>
          <w:szCs w:val="22"/>
        </w:rPr>
        <w:t>02.03a1</w:t>
      </w:r>
      <w:r w:rsidR="00AD01DE">
        <w:rPr>
          <w:rFonts w:cs="Arial"/>
          <w:szCs w:val="22"/>
        </w:rPr>
        <w:tab/>
      </w:r>
      <w:r w:rsidR="00AD01DE">
        <w:rPr>
          <w:rFonts w:cs="Arial"/>
          <w:szCs w:val="22"/>
        </w:rPr>
        <w:tab/>
      </w:r>
      <w:proofErr w:type="gramStart"/>
      <w:r w:rsidRPr="005E01AC">
        <w:rPr>
          <w:rFonts w:cs="Arial"/>
          <w:szCs w:val="22"/>
        </w:rPr>
        <w:t>The</w:t>
      </w:r>
      <w:proofErr w:type="gramEnd"/>
      <w:r w:rsidRPr="005E01AC">
        <w:rPr>
          <w:rFonts w:cs="Arial"/>
          <w:szCs w:val="22"/>
        </w:rPr>
        <w:t xml:space="preserve"> final SIT test results should include the records pertaining to the test</w:t>
      </w:r>
      <w:r w:rsidR="003C3B0F">
        <w:rPr>
          <w:rFonts w:cs="Arial"/>
          <w:szCs w:val="22"/>
        </w:rPr>
        <w:t xml:space="preserve"> </w:t>
      </w:r>
      <w:r w:rsidRPr="005E01AC">
        <w:rPr>
          <w:rFonts w:cs="Arial"/>
          <w:szCs w:val="22"/>
        </w:rPr>
        <w:t>instrumentation calibration and recalibrations.</w:t>
      </w:r>
    </w:p>
    <w:p w14:paraId="4727949E" w14:textId="77777777" w:rsidR="005E01AC" w:rsidRPr="005E01AC" w:rsidRDefault="005E01AC" w:rsidP="005E01AC">
      <w:p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rPr>
          <w:rFonts w:cs="Arial"/>
          <w:szCs w:val="22"/>
        </w:rPr>
      </w:pPr>
    </w:p>
    <w:p w14:paraId="0D4B0E9C" w14:textId="005DCC4A" w:rsidR="005E01AC" w:rsidRDefault="005E01AC" w:rsidP="003C3B0F">
      <w:pPr>
        <w:tabs>
          <w:tab w:val="left" w:pos="274"/>
          <w:tab w:val="left" w:pos="806"/>
          <w:tab w:val="left" w:pos="135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rPr>
          <w:rFonts w:cs="Arial"/>
          <w:szCs w:val="22"/>
        </w:rPr>
      </w:pPr>
      <w:r w:rsidRPr="005E01AC">
        <w:rPr>
          <w:rFonts w:cs="Arial"/>
          <w:szCs w:val="22"/>
        </w:rPr>
        <w:t>02.03a2</w:t>
      </w:r>
      <w:r w:rsidR="00FD2EA1">
        <w:rPr>
          <w:rFonts w:cs="Arial"/>
          <w:szCs w:val="22"/>
        </w:rPr>
        <w:tab/>
      </w:r>
      <w:r w:rsidR="00AD01DE">
        <w:rPr>
          <w:rFonts w:cs="Arial"/>
          <w:szCs w:val="22"/>
        </w:rPr>
        <w:tab/>
      </w:r>
      <w:r w:rsidRPr="005E01AC">
        <w:rPr>
          <w:rFonts w:cs="Arial"/>
          <w:szCs w:val="22"/>
        </w:rPr>
        <w:t>After the SIT, test results, records, data, and analysis should be reviewed and</w:t>
      </w:r>
      <w:r>
        <w:rPr>
          <w:rFonts w:cs="Arial"/>
          <w:szCs w:val="22"/>
        </w:rPr>
        <w:t xml:space="preserve"> </w:t>
      </w:r>
      <w:r w:rsidRPr="005E01AC">
        <w:rPr>
          <w:rFonts w:cs="Arial"/>
          <w:szCs w:val="22"/>
        </w:rPr>
        <w:t>examined, placing special emphasis on the review of the resolutions pertaining to</w:t>
      </w:r>
      <w:r>
        <w:rPr>
          <w:rFonts w:cs="Arial"/>
          <w:szCs w:val="22"/>
        </w:rPr>
        <w:t xml:space="preserve"> </w:t>
      </w:r>
      <w:r w:rsidRPr="005E01AC">
        <w:rPr>
          <w:rFonts w:cs="Arial"/>
          <w:szCs w:val="22"/>
        </w:rPr>
        <w:t xml:space="preserve">discrepancies between predicted and measured extremes. </w:t>
      </w:r>
      <w:r w:rsidR="00E65633">
        <w:rPr>
          <w:rFonts w:cs="Arial"/>
          <w:szCs w:val="22"/>
        </w:rPr>
        <w:t xml:space="preserve"> </w:t>
      </w:r>
      <w:r w:rsidRPr="005E01AC">
        <w:rPr>
          <w:rFonts w:cs="Arial"/>
          <w:szCs w:val="22"/>
        </w:rPr>
        <w:t>Unusual data points and their</w:t>
      </w:r>
      <w:r>
        <w:rPr>
          <w:rFonts w:cs="Arial"/>
          <w:szCs w:val="22"/>
        </w:rPr>
        <w:t xml:space="preserve"> </w:t>
      </w:r>
      <w:r w:rsidRPr="005E01AC">
        <w:rPr>
          <w:rFonts w:cs="Arial"/>
          <w:szCs w:val="22"/>
        </w:rPr>
        <w:t xml:space="preserve">dispositions should receive special attention during the record review. </w:t>
      </w:r>
      <w:r w:rsidR="00E65633">
        <w:rPr>
          <w:rFonts w:cs="Arial"/>
          <w:szCs w:val="22"/>
        </w:rPr>
        <w:t xml:space="preserve"> </w:t>
      </w:r>
      <w:r w:rsidRPr="005E01AC">
        <w:rPr>
          <w:rFonts w:cs="Arial"/>
          <w:szCs w:val="22"/>
        </w:rPr>
        <w:t>Acceptance of the</w:t>
      </w:r>
      <w:r>
        <w:rPr>
          <w:rFonts w:cs="Arial"/>
          <w:szCs w:val="22"/>
        </w:rPr>
        <w:t xml:space="preserve"> </w:t>
      </w:r>
      <w:r w:rsidRPr="005E01AC">
        <w:rPr>
          <w:rFonts w:cs="Arial"/>
          <w:szCs w:val="22"/>
        </w:rPr>
        <w:t>SIT should comply with applicable code and SAR requirements.</w:t>
      </w:r>
    </w:p>
    <w:p w14:paraId="59798575" w14:textId="77777777" w:rsidR="005E01AC" w:rsidRPr="005E01AC" w:rsidRDefault="005E01AC" w:rsidP="005E01AC">
      <w:p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rPr>
          <w:rFonts w:cs="Arial"/>
          <w:szCs w:val="22"/>
        </w:rPr>
      </w:pPr>
    </w:p>
    <w:p w14:paraId="204C843E" w14:textId="1578B1F8" w:rsidR="005E01AC" w:rsidRDefault="005E01AC" w:rsidP="003C3B0F">
      <w:pPr>
        <w:tabs>
          <w:tab w:val="left" w:pos="274"/>
          <w:tab w:val="left" w:pos="806"/>
          <w:tab w:val="left" w:pos="135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rPr>
          <w:rFonts w:cs="Arial"/>
          <w:szCs w:val="22"/>
        </w:rPr>
      </w:pPr>
      <w:r w:rsidRPr="005E01AC">
        <w:rPr>
          <w:rFonts w:cs="Arial"/>
          <w:szCs w:val="22"/>
        </w:rPr>
        <w:t>02.03a2(a)</w:t>
      </w:r>
      <w:r w:rsidR="00AD01DE">
        <w:rPr>
          <w:rFonts w:cs="Arial"/>
          <w:szCs w:val="22"/>
        </w:rPr>
        <w:tab/>
      </w:r>
      <w:r w:rsidRPr="005E01AC">
        <w:rPr>
          <w:rFonts w:cs="Arial"/>
          <w:szCs w:val="22"/>
        </w:rPr>
        <w:t>After the SIT is completed, verify that the test data are evaluated by the</w:t>
      </w:r>
      <w:r>
        <w:rPr>
          <w:rFonts w:cs="Arial"/>
          <w:szCs w:val="22"/>
        </w:rPr>
        <w:t xml:space="preserve"> </w:t>
      </w:r>
      <w:r w:rsidR="00257873">
        <w:rPr>
          <w:rFonts w:cs="Arial"/>
          <w:szCs w:val="22"/>
        </w:rPr>
        <w:t xml:space="preserve">licensee or </w:t>
      </w:r>
      <w:r w:rsidRPr="005E01AC">
        <w:rPr>
          <w:rFonts w:cs="Arial"/>
          <w:szCs w:val="22"/>
        </w:rPr>
        <w:t>designer.</w:t>
      </w:r>
    </w:p>
    <w:p w14:paraId="2C0D5457" w14:textId="77777777" w:rsidR="005E01AC" w:rsidRPr="005E01AC" w:rsidRDefault="005E01AC" w:rsidP="005E01AC">
      <w:p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rPr>
          <w:rFonts w:cs="Arial"/>
          <w:szCs w:val="22"/>
        </w:rPr>
      </w:pPr>
    </w:p>
    <w:p w14:paraId="0CE0378E" w14:textId="52502879" w:rsidR="005E01AC" w:rsidRDefault="005E01AC" w:rsidP="003C3B0F">
      <w:pPr>
        <w:tabs>
          <w:tab w:val="left" w:pos="274"/>
          <w:tab w:val="left" w:pos="806"/>
          <w:tab w:val="left" w:pos="135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rPr>
          <w:rFonts w:cs="Arial"/>
          <w:szCs w:val="22"/>
        </w:rPr>
      </w:pPr>
      <w:r w:rsidRPr="005E01AC">
        <w:rPr>
          <w:rFonts w:cs="Arial"/>
          <w:szCs w:val="22"/>
        </w:rPr>
        <w:t>02.03a2(b)</w:t>
      </w:r>
      <w:r w:rsidR="00AD01DE">
        <w:rPr>
          <w:rFonts w:cs="Arial"/>
          <w:szCs w:val="22"/>
        </w:rPr>
        <w:tab/>
      </w:r>
      <w:r w:rsidRPr="005E01AC">
        <w:rPr>
          <w:rFonts w:cs="Arial"/>
          <w:szCs w:val="22"/>
        </w:rPr>
        <w:t>Satisfactory resolutions pertaining to discrepancies between measured and</w:t>
      </w:r>
      <w:r>
        <w:rPr>
          <w:rFonts w:cs="Arial"/>
          <w:szCs w:val="22"/>
        </w:rPr>
        <w:t xml:space="preserve"> </w:t>
      </w:r>
      <w:r w:rsidRPr="005E01AC">
        <w:rPr>
          <w:rFonts w:cs="Arial"/>
          <w:szCs w:val="22"/>
        </w:rPr>
        <w:t xml:space="preserve">predicted extremes of deformation are made through NRR. </w:t>
      </w:r>
      <w:r w:rsidR="00E65633">
        <w:rPr>
          <w:rFonts w:cs="Arial"/>
          <w:szCs w:val="22"/>
        </w:rPr>
        <w:t xml:space="preserve"> </w:t>
      </w:r>
      <w:r w:rsidRPr="005E01AC">
        <w:rPr>
          <w:rFonts w:cs="Arial"/>
          <w:szCs w:val="22"/>
        </w:rPr>
        <w:t>The inspector should keep</w:t>
      </w:r>
      <w:r>
        <w:rPr>
          <w:rFonts w:cs="Arial"/>
          <w:szCs w:val="22"/>
        </w:rPr>
        <w:t xml:space="preserve"> </w:t>
      </w:r>
      <w:r w:rsidRPr="005E01AC">
        <w:rPr>
          <w:rFonts w:cs="Arial"/>
          <w:szCs w:val="22"/>
        </w:rPr>
        <w:t>informed about NRR resolutions.</w:t>
      </w:r>
    </w:p>
    <w:p w14:paraId="68906110" w14:textId="77777777" w:rsidR="005E01AC" w:rsidRPr="005E01AC" w:rsidRDefault="005E01AC" w:rsidP="005E01AC">
      <w:p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rPr>
          <w:rFonts w:cs="Arial"/>
          <w:szCs w:val="22"/>
        </w:rPr>
      </w:pPr>
    </w:p>
    <w:p w14:paraId="10C00D25" w14:textId="66C240CE" w:rsidR="005E01AC" w:rsidRPr="005E01AC" w:rsidRDefault="005E01AC" w:rsidP="00CE1B63">
      <w:pPr>
        <w:tabs>
          <w:tab w:val="left" w:pos="274"/>
          <w:tab w:val="left" w:pos="806"/>
          <w:tab w:val="left" w:pos="135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rPr>
          <w:rFonts w:cs="Arial"/>
          <w:szCs w:val="22"/>
        </w:rPr>
      </w:pPr>
      <w:r w:rsidRPr="005E01AC">
        <w:rPr>
          <w:rFonts w:cs="Arial"/>
          <w:szCs w:val="22"/>
        </w:rPr>
        <w:t>02.03a2(c)</w:t>
      </w:r>
      <w:r w:rsidR="00C64E63">
        <w:rPr>
          <w:rFonts w:cs="Arial"/>
          <w:szCs w:val="22"/>
        </w:rPr>
        <w:tab/>
      </w:r>
      <w:r w:rsidRPr="005E01AC">
        <w:rPr>
          <w:rFonts w:cs="Arial"/>
          <w:szCs w:val="22"/>
        </w:rPr>
        <w:t>If any damage has occurred, the test results shall include corrective</w:t>
      </w:r>
    </w:p>
    <w:p w14:paraId="32C4EDA7" w14:textId="77777777" w:rsidR="005E01AC" w:rsidRPr="005E01AC" w:rsidRDefault="005E01AC" w:rsidP="005E01AC">
      <w:p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rPr>
          <w:rFonts w:cs="Arial"/>
          <w:szCs w:val="22"/>
        </w:rPr>
      </w:pPr>
      <w:r w:rsidRPr="005E01AC">
        <w:rPr>
          <w:rFonts w:cs="Arial"/>
          <w:szCs w:val="22"/>
        </w:rPr>
        <w:t>measures, an analysis of the calculated safety margin provided by the structure, and a</w:t>
      </w:r>
    </w:p>
    <w:p w14:paraId="4A43A3DB" w14:textId="47DDF5C3" w:rsidR="005E01AC" w:rsidRDefault="005E01AC" w:rsidP="005E01AC">
      <w:p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rPr>
          <w:rFonts w:cs="Arial"/>
          <w:szCs w:val="22"/>
        </w:rPr>
      </w:pPr>
      <w:r w:rsidRPr="005E01AC">
        <w:rPr>
          <w:rFonts w:cs="Arial"/>
          <w:szCs w:val="22"/>
        </w:rPr>
        <w:t>discussion of the final resolutions.</w:t>
      </w:r>
    </w:p>
    <w:p w14:paraId="1ABDB55D" w14:textId="77777777" w:rsidR="00D97212" w:rsidRPr="00180D84" w:rsidRDefault="00D97212" w:rsidP="004A7323">
      <w:p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rPr>
          <w:rFonts w:cs="Arial"/>
          <w:szCs w:val="22"/>
        </w:rPr>
      </w:pPr>
    </w:p>
    <w:p w14:paraId="0423584B" w14:textId="08F0A7D3" w:rsidR="00955A60" w:rsidRPr="00180D84" w:rsidRDefault="00955A60" w:rsidP="00FD2EA1">
      <w:pPr>
        <w:keepNext/>
        <w:keepLines/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rPr>
          <w:rFonts w:cs="Arial"/>
          <w:szCs w:val="22"/>
        </w:rPr>
      </w:pPr>
      <w:r w:rsidRPr="00180D84">
        <w:rPr>
          <w:rFonts w:cs="Arial"/>
          <w:szCs w:val="22"/>
        </w:rPr>
        <w:lastRenderedPageBreak/>
        <w:t>6</w:t>
      </w:r>
      <w:r w:rsidR="00211185">
        <w:rPr>
          <w:rFonts w:cs="Arial"/>
          <w:szCs w:val="22"/>
        </w:rPr>
        <w:t>5001.11A</w:t>
      </w:r>
      <w:r w:rsidRPr="00180D84">
        <w:rPr>
          <w:rFonts w:cs="Arial"/>
          <w:szCs w:val="22"/>
        </w:rPr>
        <w:t>-0</w:t>
      </w:r>
      <w:r w:rsidR="00C70293">
        <w:rPr>
          <w:rFonts w:cs="Arial"/>
          <w:szCs w:val="22"/>
        </w:rPr>
        <w:t>4</w:t>
      </w:r>
      <w:proofErr w:type="gramStart"/>
      <w:r w:rsidRPr="00180D84">
        <w:rPr>
          <w:rFonts w:cs="Arial"/>
          <w:szCs w:val="22"/>
        </w:rPr>
        <w:tab/>
      </w:r>
      <w:r w:rsidR="00C70293">
        <w:rPr>
          <w:rFonts w:cs="Arial"/>
          <w:szCs w:val="22"/>
        </w:rPr>
        <w:t xml:space="preserve">  </w:t>
      </w:r>
      <w:r w:rsidRPr="00180D84">
        <w:rPr>
          <w:rFonts w:cs="Arial"/>
          <w:szCs w:val="22"/>
        </w:rPr>
        <w:t>RESOURCE</w:t>
      </w:r>
      <w:proofErr w:type="gramEnd"/>
      <w:r w:rsidRPr="00180D84">
        <w:rPr>
          <w:rFonts w:cs="Arial"/>
          <w:szCs w:val="22"/>
        </w:rPr>
        <w:t xml:space="preserve"> ESTIMATE</w:t>
      </w:r>
    </w:p>
    <w:p w14:paraId="5AFEE1FA" w14:textId="77777777" w:rsidR="00955A60" w:rsidRPr="00180D84" w:rsidRDefault="00955A60" w:rsidP="00955A60">
      <w:p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rPr>
          <w:rFonts w:cs="Arial"/>
          <w:szCs w:val="22"/>
        </w:rPr>
      </w:pPr>
    </w:p>
    <w:p w14:paraId="7F301E84" w14:textId="5BF0589E" w:rsidR="00955A60" w:rsidRPr="00180D84" w:rsidRDefault="00955A60" w:rsidP="00955A60">
      <w:p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rPr>
          <w:rFonts w:cs="Arial"/>
          <w:szCs w:val="22"/>
        </w:rPr>
      </w:pPr>
      <w:r w:rsidRPr="00180D84">
        <w:rPr>
          <w:rFonts w:cs="Arial"/>
          <w:szCs w:val="22"/>
        </w:rPr>
        <w:t xml:space="preserve">Inspection resources necessary to complete this </w:t>
      </w:r>
      <w:r>
        <w:rPr>
          <w:rFonts w:cs="Arial"/>
          <w:szCs w:val="22"/>
        </w:rPr>
        <w:t>IP</w:t>
      </w:r>
      <w:r w:rsidRPr="00180D84">
        <w:rPr>
          <w:rFonts w:cs="Arial"/>
          <w:szCs w:val="22"/>
        </w:rPr>
        <w:t xml:space="preserve"> are estimated to be </w:t>
      </w:r>
      <w:r w:rsidR="00ED3CDD">
        <w:rPr>
          <w:rFonts w:cs="Arial"/>
          <w:szCs w:val="22"/>
        </w:rPr>
        <w:t>3</w:t>
      </w:r>
      <w:r w:rsidRPr="00180D84">
        <w:rPr>
          <w:rFonts w:cs="Arial"/>
          <w:szCs w:val="22"/>
        </w:rPr>
        <w:t>0 hours of direct inspection effort over the course of plant construction.</w:t>
      </w:r>
    </w:p>
    <w:p w14:paraId="740FA0F7" w14:textId="76392E34" w:rsidR="00955A60" w:rsidRDefault="00955A60" w:rsidP="00955A60">
      <w:p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rPr>
          <w:rFonts w:cs="Arial"/>
          <w:szCs w:val="22"/>
        </w:rPr>
      </w:pPr>
    </w:p>
    <w:p w14:paraId="0AAE8238" w14:textId="77777777" w:rsidR="00211185" w:rsidRPr="00180D84" w:rsidRDefault="00211185" w:rsidP="00955A60">
      <w:p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rPr>
          <w:rFonts w:cs="Arial"/>
          <w:szCs w:val="22"/>
        </w:rPr>
      </w:pPr>
    </w:p>
    <w:p w14:paraId="169F1D0B" w14:textId="559323CF" w:rsidR="00955A60" w:rsidRDefault="00955A60" w:rsidP="00955A60">
      <w:p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rPr>
          <w:rFonts w:cs="Arial"/>
          <w:szCs w:val="22"/>
        </w:rPr>
      </w:pPr>
      <w:r>
        <w:rPr>
          <w:rFonts w:cs="Arial"/>
          <w:szCs w:val="22"/>
        </w:rPr>
        <w:t>6</w:t>
      </w:r>
      <w:r w:rsidR="00211185">
        <w:rPr>
          <w:rFonts w:cs="Arial"/>
          <w:szCs w:val="22"/>
        </w:rPr>
        <w:t>5001.11A</w:t>
      </w:r>
      <w:r w:rsidRPr="00426268">
        <w:rPr>
          <w:rFonts w:cs="Arial"/>
          <w:szCs w:val="22"/>
        </w:rPr>
        <w:t>-0</w:t>
      </w:r>
      <w:r w:rsidR="00C70293">
        <w:rPr>
          <w:rFonts w:cs="Arial"/>
          <w:szCs w:val="22"/>
        </w:rPr>
        <w:t>5</w:t>
      </w:r>
      <w:proofErr w:type="gramStart"/>
      <w:r w:rsidRPr="00426268">
        <w:rPr>
          <w:rFonts w:cs="Arial"/>
          <w:szCs w:val="22"/>
        </w:rPr>
        <w:tab/>
      </w:r>
      <w:r w:rsidR="00211185">
        <w:rPr>
          <w:rFonts w:cs="Arial"/>
          <w:szCs w:val="22"/>
        </w:rPr>
        <w:t xml:space="preserve">  </w:t>
      </w:r>
      <w:r w:rsidRPr="00426268">
        <w:rPr>
          <w:rFonts w:cs="Arial"/>
          <w:szCs w:val="22"/>
        </w:rPr>
        <w:t>PROCEDURE</w:t>
      </w:r>
      <w:proofErr w:type="gramEnd"/>
      <w:r w:rsidRPr="00426268">
        <w:rPr>
          <w:rFonts w:cs="Arial"/>
          <w:szCs w:val="22"/>
        </w:rPr>
        <w:t xml:space="preserve"> COMPLETION </w:t>
      </w:r>
    </w:p>
    <w:p w14:paraId="7129E577" w14:textId="77777777" w:rsidR="00955A60" w:rsidRDefault="00955A60" w:rsidP="00955A60">
      <w:p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rPr>
          <w:rFonts w:cs="Arial"/>
          <w:szCs w:val="22"/>
        </w:rPr>
      </w:pPr>
    </w:p>
    <w:p w14:paraId="6F550874" w14:textId="1177F9BD" w:rsidR="00955A60" w:rsidRPr="00426268" w:rsidRDefault="00955A60" w:rsidP="00955A60">
      <w:p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rPr>
          <w:rFonts w:cs="Arial"/>
          <w:szCs w:val="22"/>
        </w:rPr>
      </w:pPr>
      <w:r>
        <w:rPr>
          <w:rFonts w:cs="Arial"/>
          <w:szCs w:val="22"/>
        </w:rPr>
        <w:t xml:space="preserve">This </w:t>
      </w:r>
      <w:r w:rsidR="003E002F">
        <w:rPr>
          <w:rFonts w:cs="Arial"/>
          <w:szCs w:val="22"/>
        </w:rPr>
        <w:t>i</w:t>
      </w:r>
      <w:bookmarkStart w:id="3" w:name="_GoBack"/>
      <w:bookmarkEnd w:id="3"/>
      <w:r>
        <w:rPr>
          <w:rFonts w:cs="Arial"/>
          <w:szCs w:val="22"/>
        </w:rPr>
        <w:t xml:space="preserve">nspection </w:t>
      </w:r>
      <w:r w:rsidR="003E002F">
        <w:rPr>
          <w:rFonts w:cs="Arial"/>
          <w:szCs w:val="22"/>
        </w:rPr>
        <w:t>p</w:t>
      </w:r>
      <w:r>
        <w:rPr>
          <w:rFonts w:cs="Arial"/>
          <w:szCs w:val="22"/>
        </w:rPr>
        <w:t xml:space="preserve">rocedure is complete after the inspector has been able to review </w:t>
      </w:r>
      <w:r w:rsidRPr="00BA2F20">
        <w:rPr>
          <w:rFonts w:cs="Arial"/>
          <w:szCs w:val="22"/>
        </w:rPr>
        <w:t xml:space="preserve">the </w:t>
      </w:r>
      <w:r>
        <w:rPr>
          <w:rFonts w:cs="Arial"/>
          <w:szCs w:val="22"/>
        </w:rPr>
        <w:t xml:space="preserve">license </w:t>
      </w:r>
      <w:r w:rsidRPr="00BA2F20">
        <w:rPr>
          <w:rFonts w:cs="Arial"/>
          <w:szCs w:val="22"/>
        </w:rPr>
        <w:t xml:space="preserve">records </w:t>
      </w:r>
      <w:r>
        <w:rPr>
          <w:rFonts w:cs="Arial"/>
          <w:szCs w:val="22"/>
        </w:rPr>
        <w:t xml:space="preserve">that document the results of the </w:t>
      </w:r>
      <w:r w:rsidRPr="00BA2F20">
        <w:rPr>
          <w:rFonts w:cs="Arial"/>
          <w:szCs w:val="22"/>
        </w:rPr>
        <w:t xml:space="preserve">of the </w:t>
      </w:r>
      <w:r>
        <w:rPr>
          <w:rFonts w:cs="Arial"/>
          <w:szCs w:val="22"/>
        </w:rPr>
        <w:t>performance of the SIT.</w:t>
      </w:r>
    </w:p>
    <w:p w14:paraId="7CAC6C81" w14:textId="63C66599" w:rsidR="008744DE" w:rsidRDefault="008744DE" w:rsidP="004A7323">
      <w:p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rPr>
          <w:rFonts w:cs="Arial"/>
          <w:szCs w:val="22"/>
        </w:rPr>
      </w:pPr>
    </w:p>
    <w:p w14:paraId="4D3494D2" w14:textId="77777777" w:rsidR="00211185" w:rsidRPr="00180D84" w:rsidRDefault="00211185" w:rsidP="004A7323">
      <w:p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rPr>
          <w:rFonts w:cs="Arial"/>
          <w:szCs w:val="22"/>
        </w:rPr>
      </w:pPr>
    </w:p>
    <w:p w14:paraId="7DCB81DA" w14:textId="6CB4E0F2" w:rsidR="008744DE" w:rsidRPr="00180D84" w:rsidRDefault="00944D4E" w:rsidP="004A7323">
      <w:p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rPr>
          <w:rFonts w:cs="Arial"/>
          <w:szCs w:val="22"/>
        </w:rPr>
      </w:pPr>
      <w:r w:rsidRPr="00180D84">
        <w:rPr>
          <w:rFonts w:cs="Arial"/>
          <w:szCs w:val="22"/>
        </w:rPr>
        <w:t>6</w:t>
      </w:r>
      <w:r w:rsidR="00211185">
        <w:rPr>
          <w:rFonts w:cs="Arial"/>
          <w:szCs w:val="22"/>
        </w:rPr>
        <w:t>5001.11A</w:t>
      </w:r>
      <w:r w:rsidRPr="00180D84">
        <w:rPr>
          <w:rFonts w:cs="Arial"/>
          <w:szCs w:val="22"/>
        </w:rPr>
        <w:t>-0</w:t>
      </w:r>
      <w:r w:rsidR="00C70293">
        <w:rPr>
          <w:rFonts w:cs="Arial"/>
          <w:szCs w:val="22"/>
        </w:rPr>
        <w:t>6</w:t>
      </w:r>
      <w:proofErr w:type="gramStart"/>
      <w:r w:rsidRPr="00180D84">
        <w:rPr>
          <w:rFonts w:cs="Arial"/>
          <w:szCs w:val="22"/>
        </w:rPr>
        <w:tab/>
      </w:r>
      <w:r w:rsidR="00211185">
        <w:rPr>
          <w:rFonts w:cs="Arial"/>
          <w:szCs w:val="22"/>
        </w:rPr>
        <w:t xml:space="preserve">  </w:t>
      </w:r>
      <w:r w:rsidR="005E29E3" w:rsidRPr="00180D84">
        <w:rPr>
          <w:rFonts w:cs="Arial"/>
          <w:szCs w:val="22"/>
        </w:rPr>
        <w:t>REFERENCES</w:t>
      </w:r>
      <w:proofErr w:type="gramEnd"/>
    </w:p>
    <w:p w14:paraId="0341851B" w14:textId="6ED670F8" w:rsidR="008744DE" w:rsidRDefault="008744DE" w:rsidP="004A7323">
      <w:p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rPr>
          <w:rFonts w:cs="Arial"/>
          <w:szCs w:val="22"/>
        </w:rPr>
      </w:pPr>
    </w:p>
    <w:p w14:paraId="49699A2F" w14:textId="657E550D" w:rsidR="005E01AC" w:rsidRDefault="005E01AC" w:rsidP="005E01AC">
      <w:p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rPr>
          <w:rFonts w:cs="Arial"/>
          <w:szCs w:val="22"/>
        </w:rPr>
      </w:pPr>
      <w:r w:rsidRPr="005E01AC">
        <w:rPr>
          <w:rFonts w:cs="Arial"/>
          <w:szCs w:val="22"/>
        </w:rPr>
        <w:t>ASME B&amp;PV Code, Section III, Division 2 (ACI Standard 359).</w:t>
      </w:r>
    </w:p>
    <w:p w14:paraId="3A91C0AB" w14:textId="77777777" w:rsidR="009D667E" w:rsidRPr="005E01AC" w:rsidRDefault="009D667E" w:rsidP="005E01AC">
      <w:p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rPr>
          <w:rFonts w:cs="Arial"/>
          <w:szCs w:val="22"/>
        </w:rPr>
      </w:pPr>
    </w:p>
    <w:p w14:paraId="33B8BB80" w14:textId="04993E03" w:rsidR="005E01AC" w:rsidRDefault="005E01AC" w:rsidP="005E01AC">
      <w:p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rPr>
          <w:rFonts w:cs="Arial"/>
          <w:szCs w:val="22"/>
        </w:rPr>
      </w:pPr>
      <w:r w:rsidRPr="005E01AC">
        <w:rPr>
          <w:rFonts w:cs="Arial"/>
          <w:szCs w:val="22"/>
        </w:rPr>
        <w:t>ASME B&amp;PV Code, Section III, Division 1, Subsection NE.</w:t>
      </w:r>
    </w:p>
    <w:p w14:paraId="05EC9D0F" w14:textId="77777777" w:rsidR="009D667E" w:rsidRPr="00180D84" w:rsidRDefault="009D667E" w:rsidP="005E01AC">
      <w:p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rPr>
          <w:rFonts w:cs="Arial"/>
          <w:szCs w:val="22"/>
        </w:rPr>
      </w:pPr>
    </w:p>
    <w:p w14:paraId="29101F22" w14:textId="224E785B" w:rsidR="00582AAE" w:rsidRDefault="00582AAE" w:rsidP="004A7323">
      <w:p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jc w:val="both"/>
        <w:rPr>
          <w:rFonts w:cs="Arial"/>
          <w:szCs w:val="22"/>
        </w:rPr>
      </w:pPr>
    </w:p>
    <w:p w14:paraId="376C0876" w14:textId="77777777" w:rsidR="009D667E" w:rsidRPr="00180D84" w:rsidRDefault="009D667E" w:rsidP="004A7323">
      <w:p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jc w:val="both"/>
        <w:rPr>
          <w:rFonts w:cs="Arial"/>
          <w:szCs w:val="22"/>
        </w:rPr>
      </w:pPr>
    </w:p>
    <w:p w14:paraId="6A872D8C" w14:textId="77777777" w:rsidR="00F06F36" w:rsidRPr="00180D84" w:rsidRDefault="008744DE" w:rsidP="004A7323">
      <w:p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jc w:val="center"/>
        <w:rPr>
          <w:rFonts w:cs="Arial"/>
          <w:szCs w:val="22"/>
        </w:rPr>
      </w:pPr>
      <w:r w:rsidRPr="00180D84">
        <w:rPr>
          <w:rFonts w:cs="Arial"/>
          <w:szCs w:val="22"/>
        </w:rPr>
        <w:t>END</w:t>
      </w:r>
    </w:p>
    <w:p w14:paraId="5EEB37AA" w14:textId="77777777" w:rsidR="00944D4E" w:rsidRPr="00180D84" w:rsidRDefault="00944D4E" w:rsidP="004A7323">
      <w:p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jc w:val="center"/>
        <w:rPr>
          <w:rFonts w:cs="Arial"/>
          <w:szCs w:val="22"/>
        </w:rPr>
      </w:pPr>
    </w:p>
    <w:p w14:paraId="00C34C81" w14:textId="77777777" w:rsidR="00582AAE" w:rsidRPr="00180D84" w:rsidRDefault="00582AAE" w:rsidP="00944D4E">
      <w:p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jc w:val="center"/>
        <w:rPr>
          <w:rFonts w:cs="Arial"/>
          <w:szCs w:val="22"/>
        </w:rPr>
      </w:pPr>
    </w:p>
    <w:p w14:paraId="5F5A98E0" w14:textId="01BC4B6E" w:rsidR="00944D4E" w:rsidRPr="00180D84" w:rsidRDefault="00944D4E" w:rsidP="00944D4E">
      <w:p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rPr>
          <w:rFonts w:cs="Arial"/>
          <w:szCs w:val="22"/>
        </w:rPr>
      </w:pPr>
      <w:r w:rsidRPr="00180D84">
        <w:rPr>
          <w:rFonts w:cs="Arial"/>
          <w:szCs w:val="22"/>
        </w:rPr>
        <w:t>Attachment 1 – Revision History for IP 6</w:t>
      </w:r>
      <w:r w:rsidR="00211185">
        <w:rPr>
          <w:rFonts w:cs="Arial"/>
          <w:szCs w:val="22"/>
        </w:rPr>
        <w:t>5001.11A</w:t>
      </w:r>
    </w:p>
    <w:p w14:paraId="31A7A311" w14:textId="12262F96" w:rsidR="00F01AE0" w:rsidRDefault="00F01AE0" w:rsidP="00F01AE0">
      <w:pPr>
        <w:tabs>
          <w:tab w:val="left" w:pos="3240"/>
        </w:tabs>
        <w:jc w:val="both"/>
        <w:rPr>
          <w:sz w:val="24"/>
        </w:rPr>
      </w:pPr>
      <w:r>
        <w:rPr>
          <w:sz w:val="24"/>
        </w:rPr>
        <w:tab/>
      </w:r>
    </w:p>
    <w:p w14:paraId="327B18E1" w14:textId="4DCF5D02" w:rsidR="00F01AE0" w:rsidRDefault="00F01AE0" w:rsidP="00F01AE0">
      <w:pPr>
        <w:rPr>
          <w:sz w:val="24"/>
        </w:rPr>
      </w:pPr>
    </w:p>
    <w:p w14:paraId="272FFEDA" w14:textId="77777777" w:rsidR="009E1151" w:rsidRPr="00F01AE0" w:rsidRDefault="009E1151" w:rsidP="00F01AE0">
      <w:pPr>
        <w:rPr>
          <w:sz w:val="24"/>
        </w:rPr>
        <w:sectPr w:rsidR="009E1151" w:rsidRPr="00F01AE0" w:rsidSect="00BA4304">
          <w:footerReference w:type="default" r:id="rId11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427467E" w14:textId="2F3097B8" w:rsidR="009E1151" w:rsidRPr="00DB5826" w:rsidRDefault="00944D4E" w:rsidP="00944D4E">
      <w:p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jc w:val="center"/>
        <w:rPr>
          <w:rFonts w:cs="Arial"/>
          <w:szCs w:val="22"/>
        </w:rPr>
      </w:pPr>
      <w:r w:rsidRPr="00DB5826">
        <w:rPr>
          <w:rFonts w:cs="Arial"/>
          <w:szCs w:val="22"/>
        </w:rPr>
        <w:lastRenderedPageBreak/>
        <w:t>Attachment 1</w:t>
      </w:r>
      <w:r w:rsidR="00A75C76">
        <w:rPr>
          <w:rFonts w:cs="Arial"/>
          <w:szCs w:val="22"/>
        </w:rPr>
        <w:t xml:space="preserve"> </w:t>
      </w:r>
      <w:r w:rsidR="002F5C8B">
        <w:rPr>
          <w:rFonts w:cs="Arial"/>
          <w:szCs w:val="22"/>
        </w:rPr>
        <w:t xml:space="preserve">– </w:t>
      </w:r>
      <w:r w:rsidR="009E1151" w:rsidRPr="00DB5826">
        <w:rPr>
          <w:rFonts w:cs="Arial"/>
          <w:szCs w:val="22"/>
        </w:rPr>
        <w:t xml:space="preserve">Revision History </w:t>
      </w:r>
      <w:r w:rsidR="00DB5826" w:rsidRPr="00DB5826">
        <w:rPr>
          <w:rFonts w:cs="Arial"/>
          <w:szCs w:val="22"/>
        </w:rPr>
        <w:t>f</w:t>
      </w:r>
      <w:r w:rsidR="009E1151" w:rsidRPr="00DB5826">
        <w:rPr>
          <w:rFonts w:cs="Arial"/>
          <w:szCs w:val="22"/>
        </w:rPr>
        <w:t xml:space="preserve">or </w:t>
      </w:r>
      <w:r w:rsidR="00DB5826" w:rsidRPr="00DB5826">
        <w:rPr>
          <w:rFonts w:cs="Arial"/>
          <w:szCs w:val="22"/>
        </w:rPr>
        <w:t xml:space="preserve">IP </w:t>
      </w:r>
      <w:r w:rsidR="009E1151" w:rsidRPr="00DB5826">
        <w:rPr>
          <w:rFonts w:cs="Arial"/>
          <w:szCs w:val="22"/>
        </w:rPr>
        <w:t>6</w:t>
      </w:r>
      <w:r w:rsidR="00211185">
        <w:rPr>
          <w:rFonts w:cs="Arial"/>
          <w:szCs w:val="22"/>
        </w:rPr>
        <w:t>5001.11A</w:t>
      </w:r>
    </w:p>
    <w:p w14:paraId="41C80C8A" w14:textId="77777777" w:rsidR="009E1151" w:rsidRPr="00DB5826" w:rsidRDefault="009E1151" w:rsidP="00E1567E">
      <w:p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jc w:val="both"/>
        <w:rPr>
          <w:rFonts w:ascii="Shruti" w:hAnsi="Shruti" w:cs="Shruti"/>
          <w:szCs w:val="22"/>
        </w:rPr>
      </w:pPr>
    </w:p>
    <w:tbl>
      <w:tblPr>
        <w:tblW w:w="13191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671"/>
        <w:gridCol w:w="2019"/>
        <w:gridCol w:w="4230"/>
        <w:gridCol w:w="2340"/>
        <w:gridCol w:w="2931"/>
      </w:tblGrid>
      <w:tr w:rsidR="00252AFA" w:rsidRPr="00DB5826" w14:paraId="6861DDB0" w14:textId="77777777" w:rsidTr="00211185">
        <w:tc>
          <w:tcPr>
            <w:tcW w:w="16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D20A491" w14:textId="77777777" w:rsidR="00252AFA" w:rsidRPr="00211185" w:rsidRDefault="00252AFA" w:rsidP="00ED2F0B">
            <w:pPr>
              <w:tabs>
                <w:tab w:val="left" w:pos="274"/>
                <w:tab w:val="left" w:pos="806"/>
                <w:tab w:val="left" w:pos="1440"/>
                <w:tab w:val="left" w:pos="2074"/>
                <w:tab w:val="left" w:pos="2707"/>
                <w:tab w:val="left" w:pos="3240"/>
                <w:tab w:val="left" w:pos="3874"/>
                <w:tab w:val="left" w:pos="4507"/>
                <w:tab w:val="left" w:pos="5040"/>
                <w:tab w:val="left" w:pos="5674"/>
                <w:tab w:val="left" w:pos="6307"/>
                <w:tab w:val="left" w:pos="7474"/>
                <w:tab w:val="left" w:pos="8107"/>
                <w:tab w:val="left" w:pos="8726"/>
              </w:tabs>
              <w:jc w:val="center"/>
              <w:rPr>
                <w:rFonts w:cs="Arial"/>
                <w:szCs w:val="22"/>
              </w:rPr>
            </w:pPr>
            <w:r w:rsidRPr="00211185">
              <w:rPr>
                <w:rFonts w:cs="Arial"/>
                <w:szCs w:val="22"/>
              </w:rPr>
              <w:t>Commitment Tracking Number</w:t>
            </w:r>
          </w:p>
        </w:tc>
        <w:tc>
          <w:tcPr>
            <w:tcW w:w="20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8C2C1E1" w14:textId="4294BBC4" w:rsidR="00DB5826" w:rsidRPr="00211185" w:rsidRDefault="00DB5826" w:rsidP="00ED2F0B">
            <w:pPr>
              <w:tabs>
                <w:tab w:val="left" w:pos="274"/>
                <w:tab w:val="left" w:pos="806"/>
                <w:tab w:val="left" w:pos="1440"/>
                <w:tab w:val="left" w:pos="2074"/>
                <w:tab w:val="left" w:pos="2707"/>
                <w:tab w:val="left" w:pos="3240"/>
                <w:tab w:val="left" w:pos="3874"/>
                <w:tab w:val="left" w:pos="4507"/>
                <w:tab w:val="left" w:pos="5040"/>
                <w:tab w:val="left" w:pos="5674"/>
                <w:tab w:val="left" w:pos="6307"/>
                <w:tab w:val="left" w:pos="7474"/>
                <w:tab w:val="left" w:pos="8107"/>
                <w:tab w:val="left" w:pos="8726"/>
              </w:tabs>
              <w:jc w:val="center"/>
              <w:rPr>
                <w:rFonts w:cs="Arial"/>
                <w:szCs w:val="22"/>
              </w:rPr>
            </w:pPr>
            <w:r w:rsidRPr="00211185">
              <w:rPr>
                <w:rFonts w:cs="Arial"/>
                <w:szCs w:val="22"/>
              </w:rPr>
              <w:t>Accession Number</w:t>
            </w:r>
          </w:p>
          <w:p w14:paraId="5EF41EAD" w14:textId="77777777" w:rsidR="00252AFA" w:rsidRPr="00211185" w:rsidRDefault="00252AFA" w:rsidP="00ED2F0B">
            <w:pPr>
              <w:tabs>
                <w:tab w:val="left" w:pos="274"/>
                <w:tab w:val="left" w:pos="806"/>
                <w:tab w:val="left" w:pos="1440"/>
                <w:tab w:val="left" w:pos="2074"/>
                <w:tab w:val="left" w:pos="2707"/>
                <w:tab w:val="left" w:pos="3240"/>
                <w:tab w:val="left" w:pos="3874"/>
                <w:tab w:val="left" w:pos="4507"/>
                <w:tab w:val="left" w:pos="5040"/>
                <w:tab w:val="left" w:pos="5674"/>
                <w:tab w:val="left" w:pos="6307"/>
                <w:tab w:val="left" w:pos="7474"/>
                <w:tab w:val="left" w:pos="8107"/>
                <w:tab w:val="left" w:pos="8726"/>
              </w:tabs>
              <w:jc w:val="center"/>
              <w:rPr>
                <w:rFonts w:cs="Arial"/>
                <w:szCs w:val="22"/>
              </w:rPr>
            </w:pPr>
            <w:r w:rsidRPr="00211185">
              <w:rPr>
                <w:rFonts w:cs="Arial"/>
                <w:szCs w:val="22"/>
              </w:rPr>
              <w:t>Issue Date</w:t>
            </w:r>
          </w:p>
          <w:p w14:paraId="0BD607B5" w14:textId="5649AFD5" w:rsidR="00DB5826" w:rsidRPr="00211185" w:rsidRDefault="00DB5826" w:rsidP="00ED2F0B">
            <w:pPr>
              <w:tabs>
                <w:tab w:val="left" w:pos="274"/>
                <w:tab w:val="left" w:pos="806"/>
                <w:tab w:val="left" w:pos="1440"/>
                <w:tab w:val="left" w:pos="2074"/>
                <w:tab w:val="left" w:pos="2707"/>
                <w:tab w:val="left" w:pos="3240"/>
                <w:tab w:val="left" w:pos="3874"/>
                <w:tab w:val="left" w:pos="4507"/>
                <w:tab w:val="left" w:pos="5040"/>
                <w:tab w:val="left" w:pos="5674"/>
                <w:tab w:val="left" w:pos="6307"/>
                <w:tab w:val="left" w:pos="7474"/>
                <w:tab w:val="left" w:pos="8107"/>
                <w:tab w:val="left" w:pos="8726"/>
              </w:tabs>
              <w:jc w:val="center"/>
              <w:rPr>
                <w:rFonts w:cs="Arial"/>
                <w:szCs w:val="22"/>
              </w:rPr>
            </w:pPr>
            <w:r w:rsidRPr="00211185">
              <w:rPr>
                <w:rFonts w:cs="Arial"/>
                <w:szCs w:val="22"/>
              </w:rPr>
              <w:t>Change Notice</w:t>
            </w:r>
          </w:p>
        </w:tc>
        <w:tc>
          <w:tcPr>
            <w:tcW w:w="42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94C6CA5" w14:textId="33F5E60F" w:rsidR="00252AFA" w:rsidRPr="00211185" w:rsidRDefault="00DB5826" w:rsidP="00ED2F0B">
            <w:pPr>
              <w:tabs>
                <w:tab w:val="left" w:pos="274"/>
                <w:tab w:val="left" w:pos="806"/>
                <w:tab w:val="left" w:pos="1440"/>
                <w:tab w:val="left" w:pos="2074"/>
                <w:tab w:val="left" w:pos="2707"/>
                <w:tab w:val="left" w:pos="3240"/>
                <w:tab w:val="left" w:pos="3874"/>
                <w:tab w:val="left" w:pos="4507"/>
                <w:tab w:val="left" w:pos="5040"/>
                <w:tab w:val="left" w:pos="5674"/>
                <w:tab w:val="left" w:pos="6307"/>
                <w:tab w:val="left" w:pos="7474"/>
                <w:tab w:val="left" w:pos="8107"/>
                <w:tab w:val="left" w:pos="8726"/>
              </w:tabs>
              <w:jc w:val="center"/>
              <w:rPr>
                <w:rFonts w:cs="Arial"/>
                <w:szCs w:val="22"/>
              </w:rPr>
            </w:pPr>
            <w:r w:rsidRPr="00211185">
              <w:rPr>
                <w:rFonts w:cs="Arial"/>
                <w:szCs w:val="22"/>
              </w:rPr>
              <w:t>D</w:t>
            </w:r>
            <w:r w:rsidR="00252AFA" w:rsidRPr="00211185">
              <w:rPr>
                <w:rFonts w:cs="Arial"/>
                <w:szCs w:val="22"/>
              </w:rPr>
              <w:t>escription of Change</w:t>
            </w:r>
          </w:p>
        </w:tc>
        <w:tc>
          <w:tcPr>
            <w:tcW w:w="2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3EB682D" w14:textId="1AF53ADF" w:rsidR="00DB5826" w:rsidRPr="00211185" w:rsidRDefault="00AD4303" w:rsidP="00ED2F0B">
            <w:pPr>
              <w:tabs>
                <w:tab w:val="left" w:pos="274"/>
                <w:tab w:val="left" w:pos="806"/>
                <w:tab w:val="left" w:pos="1440"/>
                <w:tab w:val="left" w:pos="2074"/>
                <w:tab w:val="left" w:pos="2707"/>
                <w:tab w:val="left" w:pos="3240"/>
                <w:tab w:val="left" w:pos="3874"/>
                <w:tab w:val="left" w:pos="4507"/>
                <w:tab w:val="left" w:pos="5040"/>
                <w:tab w:val="left" w:pos="5674"/>
                <w:tab w:val="left" w:pos="6307"/>
                <w:tab w:val="left" w:pos="7474"/>
                <w:tab w:val="left" w:pos="8107"/>
                <w:tab w:val="left" w:pos="8726"/>
              </w:tabs>
              <w:jc w:val="center"/>
              <w:rPr>
                <w:rFonts w:cs="Arial"/>
                <w:szCs w:val="22"/>
              </w:rPr>
            </w:pPr>
            <w:r w:rsidRPr="00211185">
              <w:rPr>
                <w:rFonts w:cs="Arial"/>
                <w:szCs w:val="22"/>
              </w:rPr>
              <w:t>Description of</w:t>
            </w:r>
          </w:p>
          <w:p w14:paraId="341C438E" w14:textId="4CE049BD" w:rsidR="00DB5826" w:rsidRPr="00211185" w:rsidRDefault="00AD4303" w:rsidP="00ED2F0B">
            <w:pPr>
              <w:tabs>
                <w:tab w:val="left" w:pos="274"/>
                <w:tab w:val="left" w:pos="806"/>
                <w:tab w:val="left" w:pos="1440"/>
                <w:tab w:val="left" w:pos="2074"/>
                <w:tab w:val="left" w:pos="2707"/>
                <w:tab w:val="left" w:pos="3240"/>
                <w:tab w:val="left" w:pos="3874"/>
                <w:tab w:val="left" w:pos="4507"/>
                <w:tab w:val="left" w:pos="5040"/>
                <w:tab w:val="left" w:pos="5674"/>
                <w:tab w:val="left" w:pos="6307"/>
                <w:tab w:val="left" w:pos="7474"/>
                <w:tab w:val="left" w:pos="8107"/>
                <w:tab w:val="left" w:pos="8726"/>
              </w:tabs>
              <w:jc w:val="center"/>
              <w:rPr>
                <w:rFonts w:cs="Arial"/>
                <w:szCs w:val="22"/>
              </w:rPr>
            </w:pPr>
            <w:r w:rsidRPr="00211185">
              <w:rPr>
                <w:rFonts w:cs="Arial"/>
                <w:szCs w:val="22"/>
              </w:rPr>
              <w:t>Training Required</w:t>
            </w:r>
          </w:p>
          <w:p w14:paraId="5DA17CD9" w14:textId="3B586FE2" w:rsidR="00252AFA" w:rsidRPr="00211185" w:rsidRDefault="00AD4303" w:rsidP="00ED2F0B">
            <w:pPr>
              <w:tabs>
                <w:tab w:val="left" w:pos="274"/>
                <w:tab w:val="left" w:pos="806"/>
                <w:tab w:val="left" w:pos="1440"/>
                <w:tab w:val="left" w:pos="2074"/>
                <w:tab w:val="left" w:pos="2707"/>
                <w:tab w:val="left" w:pos="3240"/>
                <w:tab w:val="left" w:pos="3874"/>
                <w:tab w:val="left" w:pos="4507"/>
                <w:tab w:val="left" w:pos="5040"/>
                <w:tab w:val="left" w:pos="5674"/>
                <w:tab w:val="left" w:pos="6307"/>
                <w:tab w:val="left" w:pos="7474"/>
                <w:tab w:val="left" w:pos="8107"/>
                <w:tab w:val="left" w:pos="8726"/>
              </w:tabs>
              <w:jc w:val="center"/>
              <w:rPr>
                <w:rFonts w:cs="Arial"/>
                <w:szCs w:val="22"/>
              </w:rPr>
            </w:pPr>
            <w:r w:rsidRPr="00211185">
              <w:rPr>
                <w:rFonts w:cs="Arial"/>
                <w:szCs w:val="22"/>
              </w:rPr>
              <w:t xml:space="preserve">and </w:t>
            </w:r>
            <w:r w:rsidR="00252AFA" w:rsidRPr="00211185">
              <w:rPr>
                <w:rFonts w:cs="Arial"/>
                <w:szCs w:val="22"/>
              </w:rPr>
              <w:t>Completion Date</w:t>
            </w:r>
          </w:p>
        </w:tc>
        <w:tc>
          <w:tcPr>
            <w:tcW w:w="29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AC90E03" w14:textId="0049C03E" w:rsidR="00DB5826" w:rsidRPr="00211185" w:rsidRDefault="00252AFA" w:rsidP="00ED2F0B">
            <w:pPr>
              <w:tabs>
                <w:tab w:val="left" w:pos="274"/>
                <w:tab w:val="left" w:pos="806"/>
                <w:tab w:val="left" w:pos="1440"/>
                <w:tab w:val="left" w:pos="2074"/>
                <w:tab w:val="left" w:pos="2707"/>
                <w:tab w:val="left" w:pos="3240"/>
                <w:tab w:val="left" w:pos="3874"/>
                <w:tab w:val="left" w:pos="4507"/>
                <w:tab w:val="left" w:pos="5040"/>
                <w:tab w:val="left" w:pos="5674"/>
                <w:tab w:val="left" w:pos="6307"/>
                <w:tab w:val="left" w:pos="7474"/>
                <w:tab w:val="left" w:pos="8107"/>
                <w:tab w:val="left" w:pos="8726"/>
              </w:tabs>
              <w:jc w:val="center"/>
              <w:rPr>
                <w:rFonts w:cs="Arial"/>
                <w:szCs w:val="22"/>
              </w:rPr>
            </w:pPr>
            <w:r w:rsidRPr="00211185">
              <w:rPr>
                <w:rFonts w:cs="Arial"/>
                <w:szCs w:val="22"/>
              </w:rPr>
              <w:t>Comment</w:t>
            </w:r>
            <w:r w:rsidR="00AD4303" w:rsidRPr="00211185">
              <w:rPr>
                <w:rFonts w:cs="Arial"/>
                <w:szCs w:val="22"/>
              </w:rPr>
              <w:t xml:space="preserve"> </w:t>
            </w:r>
            <w:r w:rsidR="00211185">
              <w:rPr>
                <w:rFonts w:cs="Arial"/>
                <w:szCs w:val="22"/>
              </w:rPr>
              <w:t xml:space="preserve">Resolution </w:t>
            </w:r>
            <w:r w:rsidR="00AD4303" w:rsidRPr="00211185">
              <w:rPr>
                <w:rFonts w:cs="Arial"/>
                <w:szCs w:val="22"/>
              </w:rPr>
              <w:t>and</w:t>
            </w:r>
            <w:r w:rsidR="00211185">
              <w:rPr>
                <w:rFonts w:cs="Arial"/>
                <w:szCs w:val="22"/>
              </w:rPr>
              <w:t xml:space="preserve"> Closed</w:t>
            </w:r>
          </w:p>
          <w:p w14:paraId="778FF2C8" w14:textId="546FE19D" w:rsidR="00252AFA" w:rsidRPr="00211185" w:rsidRDefault="00AD4303" w:rsidP="00ED2F0B">
            <w:pPr>
              <w:tabs>
                <w:tab w:val="left" w:pos="274"/>
                <w:tab w:val="left" w:pos="806"/>
                <w:tab w:val="left" w:pos="1440"/>
                <w:tab w:val="left" w:pos="2074"/>
                <w:tab w:val="left" w:pos="2707"/>
                <w:tab w:val="left" w:pos="3240"/>
                <w:tab w:val="left" w:pos="3874"/>
                <w:tab w:val="left" w:pos="4507"/>
                <w:tab w:val="left" w:pos="5040"/>
                <w:tab w:val="left" w:pos="5674"/>
                <w:tab w:val="left" w:pos="6307"/>
                <w:tab w:val="left" w:pos="7474"/>
                <w:tab w:val="left" w:pos="8107"/>
                <w:tab w:val="left" w:pos="8726"/>
              </w:tabs>
              <w:jc w:val="center"/>
              <w:rPr>
                <w:rFonts w:cs="Arial"/>
                <w:szCs w:val="22"/>
              </w:rPr>
            </w:pPr>
            <w:r w:rsidRPr="00211185">
              <w:rPr>
                <w:rFonts w:cs="Arial"/>
                <w:szCs w:val="22"/>
              </w:rPr>
              <w:t xml:space="preserve">Feedback </w:t>
            </w:r>
            <w:r w:rsidR="00211185">
              <w:rPr>
                <w:rFonts w:cs="Arial"/>
                <w:szCs w:val="22"/>
              </w:rPr>
              <w:t>Form</w:t>
            </w:r>
            <w:r w:rsidR="00252AFA" w:rsidRPr="00211185">
              <w:rPr>
                <w:rFonts w:cs="Arial"/>
                <w:szCs w:val="22"/>
              </w:rPr>
              <w:t xml:space="preserve"> Accession Number</w:t>
            </w:r>
            <w:r w:rsidR="00211185">
              <w:rPr>
                <w:rFonts w:cs="Arial"/>
                <w:szCs w:val="22"/>
              </w:rPr>
              <w:t xml:space="preserve"> (Pre-Decisional, Non-Public Information)</w:t>
            </w:r>
          </w:p>
        </w:tc>
      </w:tr>
      <w:tr w:rsidR="00252AFA" w:rsidRPr="00DB5826" w14:paraId="0863BDB9" w14:textId="77777777" w:rsidTr="00211185">
        <w:tc>
          <w:tcPr>
            <w:tcW w:w="16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4558D27" w14:textId="6CE2ED9E" w:rsidR="00252AFA" w:rsidRPr="00DB5826" w:rsidRDefault="00DB5826" w:rsidP="00DB5826">
            <w:pPr>
              <w:tabs>
                <w:tab w:val="left" w:pos="274"/>
                <w:tab w:val="left" w:pos="806"/>
                <w:tab w:val="left" w:pos="1440"/>
                <w:tab w:val="left" w:pos="2074"/>
                <w:tab w:val="left" w:pos="2707"/>
                <w:tab w:val="left" w:pos="3240"/>
                <w:tab w:val="left" w:pos="3874"/>
                <w:tab w:val="left" w:pos="4507"/>
                <w:tab w:val="left" w:pos="5040"/>
                <w:tab w:val="left" w:pos="5674"/>
                <w:tab w:val="left" w:pos="6307"/>
                <w:tab w:val="left" w:pos="7474"/>
                <w:tab w:val="left" w:pos="8107"/>
                <w:tab w:val="left" w:pos="8726"/>
              </w:tabs>
              <w:rPr>
                <w:rFonts w:cs="Arial"/>
                <w:szCs w:val="22"/>
              </w:rPr>
            </w:pPr>
            <w:r w:rsidRPr="00DB5826">
              <w:rPr>
                <w:rFonts w:cs="Arial"/>
                <w:szCs w:val="22"/>
              </w:rPr>
              <w:t>N/A</w:t>
            </w:r>
          </w:p>
        </w:tc>
        <w:tc>
          <w:tcPr>
            <w:tcW w:w="20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1FF1127" w14:textId="77777777" w:rsidR="0062759D" w:rsidRDefault="0062759D" w:rsidP="0062759D">
            <w:pPr>
              <w:tabs>
                <w:tab w:val="left" w:pos="274"/>
                <w:tab w:val="left" w:pos="806"/>
                <w:tab w:val="left" w:pos="1440"/>
              </w:tabs>
              <w:outlineLvl w:val="1"/>
              <w:rPr>
                <w:rFonts w:cs="Arial"/>
                <w:szCs w:val="22"/>
              </w:rPr>
            </w:pPr>
            <w:r w:rsidRPr="0062759D">
              <w:rPr>
                <w:rFonts w:cs="Arial"/>
                <w:szCs w:val="22"/>
              </w:rPr>
              <w:t>ML19324E319</w:t>
            </w:r>
          </w:p>
          <w:p w14:paraId="573FEF39" w14:textId="32741721" w:rsidR="0062759D" w:rsidRPr="0062759D" w:rsidRDefault="00211185" w:rsidP="0062759D">
            <w:pPr>
              <w:tabs>
                <w:tab w:val="left" w:pos="274"/>
                <w:tab w:val="left" w:pos="806"/>
                <w:tab w:val="left" w:pos="1440"/>
              </w:tabs>
              <w:outlineLvl w:val="1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12/20</w:t>
            </w:r>
            <w:r w:rsidR="0062759D" w:rsidRPr="0062759D">
              <w:rPr>
                <w:rFonts w:cs="Arial"/>
                <w:szCs w:val="22"/>
              </w:rPr>
              <w:t>/19</w:t>
            </w:r>
          </w:p>
          <w:p w14:paraId="4D0B8A57" w14:textId="65B5EB9E" w:rsidR="005C72FF" w:rsidRPr="00DB5826" w:rsidRDefault="0062759D" w:rsidP="0062759D">
            <w:pPr>
              <w:tabs>
                <w:tab w:val="left" w:pos="274"/>
                <w:tab w:val="left" w:pos="806"/>
                <w:tab w:val="left" w:pos="1440"/>
                <w:tab w:val="left" w:pos="2074"/>
                <w:tab w:val="left" w:pos="2707"/>
                <w:tab w:val="left" w:pos="3240"/>
                <w:tab w:val="left" w:pos="3874"/>
                <w:tab w:val="left" w:pos="4507"/>
                <w:tab w:val="left" w:pos="5040"/>
                <w:tab w:val="left" w:pos="5674"/>
                <w:tab w:val="left" w:pos="6307"/>
                <w:tab w:val="left" w:pos="7474"/>
                <w:tab w:val="left" w:pos="8107"/>
                <w:tab w:val="left" w:pos="8726"/>
              </w:tabs>
              <w:rPr>
                <w:rFonts w:cs="Arial"/>
                <w:szCs w:val="22"/>
              </w:rPr>
            </w:pPr>
            <w:r w:rsidRPr="0062759D">
              <w:rPr>
                <w:rFonts w:cs="Arial"/>
                <w:szCs w:val="22"/>
              </w:rPr>
              <w:t>CN 19-</w:t>
            </w:r>
            <w:r w:rsidR="00211185">
              <w:rPr>
                <w:rFonts w:cs="Arial"/>
                <w:szCs w:val="22"/>
              </w:rPr>
              <w:t>041</w:t>
            </w:r>
          </w:p>
          <w:p w14:paraId="6C8C8221" w14:textId="6E901E3D" w:rsidR="00252AFA" w:rsidRPr="00DB5826" w:rsidRDefault="00252AFA" w:rsidP="00DB5826">
            <w:pPr>
              <w:tabs>
                <w:tab w:val="left" w:pos="274"/>
                <w:tab w:val="left" w:pos="806"/>
                <w:tab w:val="left" w:pos="1440"/>
                <w:tab w:val="left" w:pos="2074"/>
                <w:tab w:val="left" w:pos="2707"/>
                <w:tab w:val="left" w:pos="3240"/>
                <w:tab w:val="left" w:pos="3874"/>
                <w:tab w:val="left" w:pos="4507"/>
                <w:tab w:val="left" w:pos="5040"/>
                <w:tab w:val="left" w:pos="5674"/>
                <w:tab w:val="left" w:pos="6307"/>
                <w:tab w:val="left" w:pos="7474"/>
                <w:tab w:val="left" w:pos="8107"/>
                <w:tab w:val="left" w:pos="8726"/>
              </w:tabs>
              <w:rPr>
                <w:rFonts w:cs="Arial"/>
                <w:szCs w:val="22"/>
              </w:rPr>
            </w:pPr>
          </w:p>
        </w:tc>
        <w:tc>
          <w:tcPr>
            <w:tcW w:w="42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CB5E57" w14:textId="77777777" w:rsidR="00817A38" w:rsidRDefault="00817A38" w:rsidP="00DB5826">
            <w:pPr>
              <w:tabs>
                <w:tab w:val="left" w:pos="274"/>
                <w:tab w:val="left" w:pos="806"/>
                <w:tab w:val="left" w:pos="1440"/>
                <w:tab w:val="left" w:pos="2074"/>
                <w:tab w:val="left" w:pos="2707"/>
                <w:tab w:val="left" w:pos="3240"/>
                <w:tab w:val="left" w:pos="3874"/>
                <w:tab w:val="left" w:pos="4507"/>
                <w:tab w:val="left" w:pos="5040"/>
                <w:tab w:val="left" w:pos="5674"/>
                <w:tab w:val="left" w:pos="6307"/>
                <w:tab w:val="left" w:pos="7474"/>
                <w:tab w:val="left" w:pos="8107"/>
                <w:tab w:val="left" w:pos="8726"/>
              </w:tabs>
              <w:rPr>
                <w:rFonts w:cs="Arial"/>
                <w:szCs w:val="22"/>
              </w:rPr>
            </w:pPr>
          </w:p>
          <w:p w14:paraId="65692512" w14:textId="56E4FDD7" w:rsidR="00252AFA" w:rsidRPr="00DB5826" w:rsidRDefault="00252AFA" w:rsidP="00DB5826">
            <w:pPr>
              <w:tabs>
                <w:tab w:val="left" w:pos="274"/>
                <w:tab w:val="left" w:pos="806"/>
                <w:tab w:val="left" w:pos="1440"/>
                <w:tab w:val="left" w:pos="2074"/>
                <w:tab w:val="left" w:pos="2707"/>
                <w:tab w:val="left" w:pos="3240"/>
                <w:tab w:val="left" w:pos="3874"/>
                <w:tab w:val="left" w:pos="4507"/>
                <w:tab w:val="left" w:pos="5040"/>
                <w:tab w:val="left" w:pos="5674"/>
                <w:tab w:val="left" w:pos="6307"/>
                <w:tab w:val="left" w:pos="7474"/>
                <w:tab w:val="left" w:pos="8107"/>
                <w:tab w:val="left" w:pos="8726"/>
              </w:tabs>
              <w:rPr>
                <w:rFonts w:cs="Arial"/>
                <w:szCs w:val="22"/>
              </w:rPr>
            </w:pPr>
            <w:r w:rsidRPr="00DB5826">
              <w:rPr>
                <w:rFonts w:cs="Arial"/>
                <w:szCs w:val="22"/>
              </w:rPr>
              <w:t>Initial issuance to</w:t>
            </w:r>
            <w:r w:rsidR="00DB5826">
              <w:rPr>
                <w:rFonts w:cs="Arial"/>
                <w:szCs w:val="22"/>
              </w:rPr>
              <w:t xml:space="preserve"> support </w:t>
            </w:r>
            <w:r w:rsidR="00345371" w:rsidRPr="00345371">
              <w:rPr>
                <w:rFonts w:cs="Arial"/>
                <w:szCs w:val="22"/>
              </w:rPr>
              <w:t xml:space="preserve">inspection, test, analysis, and acceptance criteria </w:t>
            </w:r>
            <w:r w:rsidR="00345371">
              <w:rPr>
                <w:rFonts w:cs="Arial"/>
                <w:szCs w:val="22"/>
              </w:rPr>
              <w:t>(</w:t>
            </w:r>
            <w:r w:rsidR="00DB5826">
              <w:rPr>
                <w:rFonts w:cs="Arial"/>
                <w:szCs w:val="22"/>
              </w:rPr>
              <w:t>ITAAC</w:t>
            </w:r>
            <w:r w:rsidR="00345371">
              <w:rPr>
                <w:rFonts w:cs="Arial"/>
                <w:szCs w:val="22"/>
              </w:rPr>
              <w:t>)</w:t>
            </w:r>
            <w:r w:rsidR="00DB5826">
              <w:rPr>
                <w:rFonts w:cs="Arial"/>
                <w:szCs w:val="22"/>
              </w:rPr>
              <w:t xml:space="preserve"> Inspection under </w:t>
            </w:r>
            <w:r w:rsidR="008C055E">
              <w:rPr>
                <w:rFonts w:cs="Arial"/>
                <w:szCs w:val="22"/>
              </w:rPr>
              <w:t xml:space="preserve">Title 10 </w:t>
            </w:r>
            <w:r w:rsidR="00491671">
              <w:rPr>
                <w:rFonts w:cs="Arial"/>
                <w:szCs w:val="22"/>
              </w:rPr>
              <w:t xml:space="preserve">of the </w:t>
            </w:r>
            <w:r w:rsidR="00491671" w:rsidRPr="00BA4304">
              <w:rPr>
                <w:rFonts w:cs="Arial"/>
                <w:i/>
                <w:szCs w:val="22"/>
              </w:rPr>
              <w:t xml:space="preserve">Code of Federal Regulations </w:t>
            </w:r>
            <w:r w:rsidR="00491671">
              <w:rPr>
                <w:rFonts w:cs="Arial"/>
                <w:szCs w:val="22"/>
              </w:rPr>
              <w:t>(</w:t>
            </w:r>
            <w:r w:rsidR="00DB5826">
              <w:rPr>
                <w:rFonts w:cs="Arial"/>
                <w:szCs w:val="22"/>
              </w:rPr>
              <w:t>1</w:t>
            </w:r>
            <w:r w:rsidRPr="00DB5826">
              <w:rPr>
                <w:rFonts w:cs="Arial"/>
                <w:szCs w:val="22"/>
              </w:rPr>
              <w:t>0</w:t>
            </w:r>
            <w:r w:rsidR="0058701E">
              <w:rPr>
                <w:rFonts w:cs="Arial"/>
                <w:szCs w:val="22"/>
              </w:rPr>
              <w:t xml:space="preserve"> </w:t>
            </w:r>
            <w:r w:rsidRPr="00DB5826">
              <w:rPr>
                <w:rFonts w:cs="Arial"/>
                <w:szCs w:val="22"/>
              </w:rPr>
              <w:t>CFR</w:t>
            </w:r>
            <w:r w:rsidR="00491671">
              <w:rPr>
                <w:rFonts w:cs="Arial"/>
                <w:szCs w:val="22"/>
              </w:rPr>
              <w:t>)</w:t>
            </w:r>
            <w:r w:rsidR="0058701E">
              <w:rPr>
                <w:rFonts w:cs="Arial"/>
                <w:szCs w:val="22"/>
              </w:rPr>
              <w:t xml:space="preserve"> </w:t>
            </w:r>
            <w:r w:rsidR="00491671">
              <w:rPr>
                <w:rFonts w:cs="Arial"/>
                <w:szCs w:val="22"/>
              </w:rPr>
              <w:t xml:space="preserve">Part </w:t>
            </w:r>
            <w:r w:rsidRPr="00DB5826">
              <w:rPr>
                <w:rFonts w:cs="Arial"/>
                <w:szCs w:val="22"/>
              </w:rPr>
              <w:t>52.</w:t>
            </w:r>
          </w:p>
          <w:p w14:paraId="1C7620BC" w14:textId="45376B86" w:rsidR="000663D2" w:rsidRPr="00DB5826" w:rsidRDefault="000663D2" w:rsidP="00071F28">
            <w:pPr>
              <w:tabs>
                <w:tab w:val="left" w:pos="274"/>
                <w:tab w:val="left" w:pos="806"/>
                <w:tab w:val="left" w:pos="1440"/>
                <w:tab w:val="left" w:pos="2074"/>
                <w:tab w:val="left" w:pos="2707"/>
                <w:tab w:val="left" w:pos="3240"/>
                <w:tab w:val="left" w:pos="3874"/>
                <w:tab w:val="left" w:pos="4507"/>
                <w:tab w:val="left" w:pos="5040"/>
                <w:tab w:val="left" w:pos="5674"/>
                <w:tab w:val="left" w:pos="6307"/>
                <w:tab w:val="left" w:pos="7474"/>
                <w:tab w:val="left" w:pos="8107"/>
                <w:tab w:val="left" w:pos="8726"/>
              </w:tabs>
              <w:rPr>
                <w:rFonts w:cs="Arial"/>
                <w:szCs w:val="22"/>
              </w:rPr>
            </w:pPr>
          </w:p>
        </w:tc>
        <w:tc>
          <w:tcPr>
            <w:tcW w:w="23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6E5A09A" w14:textId="2EB6BB18" w:rsidR="00252AFA" w:rsidRPr="00DB5826" w:rsidRDefault="00DB5826" w:rsidP="00BA4304">
            <w:pPr>
              <w:tabs>
                <w:tab w:val="left" w:pos="274"/>
                <w:tab w:val="left" w:pos="806"/>
                <w:tab w:val="left" w:pos="1440"/>
                <w:tab w:val="left" w:pos="2074"/>
                <w:tab w:val="left" w:pos="2707"/>
                <w:tab w:val="left" w:pos="3240"/>
                <w:tab w:val="left" w:pos="3874"/>
                <w:tab w:val="left" w:pos="4507"/>
                <w:tab w:val="left" w:pos="5040"/>
                <w:tab w:val="left" w:pos="5674"/>
                <w:tab w:val="left" w:pos="6307"/>
                <w:tab w:val="left" w:pos="7474"/>
                <w:tab w:val="left" w:pos="8107"/>
                <w:tab w:val="left" w:pos="8726"/>
              </w:tabs>
              <w:jc w:val="center"/>
              <w:rPr>
                <w:rFonts w:cs="Arial"/>
                <w:szCs w:val="22"/>
              </w:rPr>
            </w:pPr>
            <w:r w:rsidRPr="00DB5826">
              <w:rPr>
                <w:rFonts w:cs="Arial"/>
                <w:szCs w:val="22"/>
              </w:rPr>
              <w:t>N/A</w:t>
            </w:r>
          </w:p>
        </w:tc>
        <w:tc>
          <w:tcPr>
            <w:tcW w:w="29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D4C6FA4" w14:textId="7309F2EE" w:rsidR="00252AFA" w:rsidRPr="00DB5826" w:rsidRDefault="0062759D" w:rsidP="00DB5826">
            <w:pPr>
              <w:tabs>
                <w:tab w:val="left" w:pos="274"/>
                <w:tab w:val="left" w:pos="806"/>
                <w:tab w:val="left" w:pos="1440"/>
                <w:tab w:val="left" w:pos="2074"/>
                <w:tab w:val="left" w:pos="2707"/>
                <w:tab w:val="left" w:pos="3240"/>
                <w:tab w:val="left" w:pos="3874"/>
                <w:tab w:val="left" w:pos="4507"/>
                <w:tab w:val="left" w:pos="5040"/>
                <w:tab w:val="left" w:pos="5674"/>
                <w:tab w:val="left" w:pos="6307"/>
                <w:tab w:val="left" w:pos="7474"/>
                <w:tab w:val="left" w:pos="8107"/>
                <w:tab w:val="left" w:pos="8726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N/A</w:t>
            </w:r>
          </w:p>
        </w:tc>
      </w:tr>
    </w:tbl>
    <w:p w14:paraId="32212A30" w14:textId="77777777" w:rsidR="009E1151" w:rsidRPr="00AF671C" w:rsidRDefault="009E1151" w:rsidP="00E1567E">
      <w:p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jc w:val="both"/>
        <w:rPr>
          <w:szCs w:val="22"/>
        </w:rPr>
      </w:pPr>
    </w:p>
    <w:sectPr w:rsidR="009E1151" w:rsidRPr="00AF671C" w:rsidSect="00BA4304">
      <w:footerReference w:type="default" r:id="rId12"/>
      <w:pgSz w:w="15840" w:h="12240" w:orient="landscape" w:code="1"/>
      <w:pgMar w:top="1440" w:right="1440" w:bottom="1440" w:left="1440" w:header="720" w:footer="720" w:gutter="0"/>
      <w:pgNumType w:start="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DC8FD5" w14:textId="77777777" w:rsidR="00A05C2E" w:rsidRDefault="00A05C2E">
      <w:r>
        <w:separator/>
      </w:r>
    </w:p>
  </w:endnote>
  <w:endnote w:type="continuationSeparator" w:id="0">
    <w:p w14:paraId="32A37F17" w14:textId="77777777" w:rsidR="00A05C2E" w:rsidRDefault="00A05C2E">
      <w:r>
        <w:continuationSeparator/>
      </w:r>
    </w:p>
  </w:endnote>
  <w:endnote w:type="continuationNotice" w:id="1">
    <w:p w14:paraId="11BD561C" w14:textId="77777777" w:rsidR="00A05C2E" w:rsidRDefault="00A05C2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372185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35BB7F8" w14:textId="2FB4F99B" w:rsidR="00A0655A" w:rsidRDefault="00A0655A" w:rsidP="00EE39BC">
        <w:pPr>
          <w:pStyle w:val="Footer"/>
          <w:tabs>
            <w:tab w:val="clear" w:pos="4320"/>
            <w:tab w:val="clear" w:pos="8640"/>
            <w:tab w:val="center" w:pos="4680"/>
            <w:tab w:val="right" w:pos="9360"/>
          </w:tabs>
        </w:pPr>
        <w:r>
          <w:t xml:space="preserve">Issue Date:  </w:t>
        </w:r>
        <w:r w:rsidR="00211185">
          <w:t>12/20/19</w:t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ab/>
          <w:t>65</w:t>
        </w:r>
        <w:r w:rsidR="00B130EF">
          <w:rPr>
            <w:noProof/>
          </w:rPr>
          <w:t>0</w:t>
        </w:r>
        <w:r>
          <w:rPr>
            <w:noProof/>
          </w:rPr>
          <w:t>0</w:t>
        </w:r>
        <w:r w:rsidR="00B130EF">
          <w:rPr>
            <w:noProof/>
          </w:rPr>
          <w:t>1.</w:t>
        </w:r>
        <w:r w:rsidR="006052E6">
          <w:rPr>
            <w:noProof/>
          </w:rPr>
          <w:t>11A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764D19" w14:textId="74063B3B" w:rsidR="005A322D" w:rsidRPr="008B1B85" w:rsidRDefault="005A322D" w:rsidP="00B66F45">
    <w:pPr>
      <w:tabs>
        <w:tab w:val="center" w:pos="6480"/>
        <w:tab w:val="right" w:pos="12960"/>
      </w:tabs>
      <w:rPr>
        <w:rFonts w:cs="Arial"/>
        <w:szCs w:val="22"/>
      </w:rPr>
    </w:pPr>
    <w:r>
      <w:rPr>
        <w:rFonts w:cs="Arial"/>
      </w:rPr>
      <w:t xml:space="preserve">Issue Date:  </w:t>
    </w:r>
    <w:r w:rsidR="00211185">
      <w:rPr>
        <w:rFonts w:cs="Arial"/>
      </w:rPr>
      <w:t>12/20/19</w:t>
    </w:r>
    <w:r>
      <w:rPr>
        <w:rFonts w:cs="Arial"/>
      </w:rPr>
      <w:tab/>
      <w:t>Att1-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ab/>
    </w:r>
    <w:r>
      <w:rPr>
        <w:rFonts w:cs="Arial"/>
      </w:rPr>
      <w:t>65001.B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5BF837" w14:textId="77777777" w:rsidR="00A05C2E" w:rsidRDefault="00A05C2E">
      <w:r>
        <w:separator/>
      </w:r>
    </w:p>
  </w:footnote>
  <w:footnote w:type="continuationSeparator" w:id="0">
    <w:p w14:paraId="1D2EACBE" w14:textId="77777777" w:rsidR="00A05C2E" w:rsidRDefault="00A05C2E">
      <w:r>
        <w:continuationSeparator/>
      </w:r>
    </w:p>
  </w:footnote>
  <w:footnote w:type="continuationNotice" w:id="1">
    <w:p w14:paraId="48C801F7" w14:textId="77777777" w:rsidR="00A05C2E" w:rsidRDefault="00A05C2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A069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0527E4A"/>
    <w:multiLevelType w:val="hybridMultilevel"/>
    <w:tmpl w:val="92844772"/>
    <w:lvl w:ilvl="0" w:tplc="904C3444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144F6129"/>
    <w:multiLevelType w:val="hybridMultilevel"/>
    <w:tmpl w:val="78189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DB5109"/>
    <w:multiLevelType w:val="hybridMultilevel"/>
    <w:tmpl w:val="BBDED078"/>
    <w:lvl w:ilvl="0" w:tplc="103C1CEA">
      <w:start w:val="1"/>
      <w:numFmt w:val="decimal"/>
      <w:lvlText w:val="%1."/>
      <w:lvlJc w:val="left"/>
      <w:pPr>
        <w:ind w:left="9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5" w:hanging="360"/>
      </w:pPr>
    </w:lvl>
    <w:lvl w:ilvl="2" w:tplc="0409001B" w:tentative="1">
      <w:start w:val="1"/>
      <w:numFmt w:val="lowerRoman"/>
      <w:lvlText w:val="%3."/>
      <w:lvlJc w:val="right"/>
      <w:pPr>
        <w:ind w:left="2405" w:hanging="180"/>
      </w:pPr>
    </w:lvl>
    <w:lvl w:ilvl="3" w:tplc="0409000F" w:tentative="1">
      <w:start w:val="1"/>
      <w:numFmt w:val="decimal"/>
      <w:lvlText w:val="%4."/>
      <w:lvlJc w:val="left"/>
      <w:pPr>
        <w:ind w:left="3125" w:hanging="360"/>
      </w:pPr>
    </w:lvl>
    <w:lvl w:ilvl="4" w:tplc="04090019" w:tentative="1">
      <w:start w:val="1"/>
      <w:numFmt w:val="lowerLetter"/>
      <w:lvlText w:val="%5."/>
      <w:lvlJc w:val="left"/>
      <w:pPr>
        <w:ind w:left="3845" w:hanging="360"/>
      </w:pPr>
    </w:lvl>
    <w:lvl w:ilvl="5" w:tplc="0409001B" w:tentative="1">
      <w:start w:val="1"/>
      <w:numFmt w:val="lowerRoman"/>
      <w:lvlText w:val="%6."/>
      <w:lvlJc w:val="right"/>
      <w:pPr>
        <w:ind w:left="4565" w:hanging="180"/>
      </w:pPr>
    </w:lvl>
    <w:lvl w:ilvl="6" w:tplc="0409000F" w:tentative="1">
      <w:start w:val="1"/>
      <w:numFmt w:val="decimal"/>
      <w:lvlText w:val="%7."/>
      <w:lvlJc w:val="left"/>
      <w:pPr>
        <w:ind w:left="5285" w:hanging="360"/>
      </w:pPr>
    </w:lvl>
    <w:lvl w:ilvl="7" w:tplc="04090019" w:tentative="1">
      <w:start w:val="1"/>
      <w:numFmt w:val="lowerLetter"/>
      <w:lvlText w:val="%8."/>
      <w:lvlJc w:val="left"/>
      <w:pPr>
        <w:ind w:left="6005" w:hanging="360"/>
      </w:pPr>
    </w:lvl>
    <w:lvl w:ilvl="8" w:tplc="0409001B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4" w15:restartNumberingAfterBreak="0">
    <w:nsid w:val="1B2355F6"/>
    <w:multiLevelType w:val="hybridMultilevel"/>
    <w:tmpl w:val="F396523C"/>
    <w:lvl w:ilvl="0" w:tplc="9886F5CA">
      <w:start w:val="3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F0B0F4D"/>
    <w:multiLevelType w:val="hybridMultilevel"/>
    <w:tmpl w:val="3264A86A"/>
    <w:lvl w:ilvl="0" w:tplc="FC04CCFA">
      <w:start w:val="4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F1115EC"/>
    <w:multiLevelType w:val="hybridMultilevel"/>
    <w:tmpl w:val="4000B154"/>
    <w:lvl w:ilvl="0" w:tplc="EE562204">
      <w:start w:val="1"/>
      <w:numFmt w:val="lowerLetter"/>
      <w:lvlText w:val="%1."/>
      <w:lvlJc w:val="left"/>
      <w:pPr>
        <w:ind w:left="802" w:hanging="52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4" w:hanging="360"/>
      </w:pPr>
    </w:lvl>
    <w:lvl w:ilvl="2" w:tplc="0409001B" w:tentative="1">
      <w:start w:val="1"/>
      <w:numFmt w:val="lowerRoman"/>
      <w:lvlText w:val="%3."/>
      <w:lvlJc w:val="right"/>
      <w:pPr>
        <w:ind w:left="2074" w:hanging="180"/>
      </w:pPr>
    </w:lvl>
    <w:lvl w:ilvl="3" w:tplc="0409000F" w:tentative="1">
      <w:start w:val="1"/>
      <w:numFmt w:val="decimal"/>
      <w:lvlText w:val="%4."/>
      <w:lvlJc w:val="left"/>
      <w:pPr>
        <w:ind w:left="2794" w:hanging="360"/>
      </w:pPr>
    </w:lvl>
    <w:lvl w:ilvl="4" w:tplc="04090019" w:tentative="1">
      <w:start w:val="1"/>
      <w:numFmt w:val="lowerLetter"/>
      <w:lvlText w:val="%5."/>
      <w:lvlJc w:val="left"/>
      <w:pPr>
        <w:ind w:left="3514" w:hanging="360"/>
      </w:pPr>
    </w:lvl>
    <w:lvl w:ilvl="5" w:tplc="0409001B" w:tentative="1">
      <w:start w:val="1"/>
      <w:numFmt w:val="lowerRoman"/>
      <w:lvlText w:val="%6."/>
      <w:lvlJc w:val="right"/>
      <w:pPr>
        <w:ind w:left="4234" w:hanging="180"/>
      </w:pPr>
    </w:lvl>
    <w:lvl w:ilvl="6" w:tplc="0409000F" w:tentative="1">
      <w:start w:val="1"/>
      <w:numFmt w:val="decimal"/>
      <w:lvlText w:val="%7."/>
      <w:lvlJc w:val="left"/>
      <w:pPr>
        <w:ind w:left="4954" w:hanging="360"/>
      </w:pPr>
    </w:lvl>
    <w:lvl w:ilvl="7" w:tplc="04090019" w:tentative="1">
      <w:start w:val="1"/>
      <w:numFmt w:val="lowerLetter"/>
      <w:lvlText w:val="%8."/>
      <w:lvlJc w:val="left"/>
      <w:pPr>
        <w:ind w:left="5674" w:hanging="360"/>
      </w:pPr>
    </w:lvl>
    <w:lvl w:ilvl="8" w:tplc="0409001B" w:tentative="1">
      <w:start w:val="1"/>
      <w:numFmt w:val="lowerRoman"/>
      <w:lvlText w:val="%9."/>
      <w:lvlJc w:val="right"/>
      <w:pPr>
        <w:ind w:left="6394" w:hanging="180"/>
      </w:pPr>
    </w:lvl>
  </w:abstractNum>
  <w:abstractNum w:abstractNumId="7" w15:restartNumberingAfterBreak="0">
    <w:nsid w:val="27005BC1"/>
    <w:multiLevelType w:val="hybridMultilevel"/>
    <w:tmpl w:val="6A40AC30"/>
    <w:lvl w:ilvl="0" w:tplc="0409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1338C6"/>
    <w:multiLevelType w:val="hybridMultilevel"/>
    <w:tmpl w:val="509CFF1A"/>
    <w:lvl w:ilvl="0" w:tplc="362E02DE">
      <w:start w:val="1"/>
      <w:numFmt w:val="lowerLetter"/>
      <w:lvlText w:val="(%1)"/>
      <w:lvlJc w:val="left"/>
      <w:pPr>
        <w:ind w:left="10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3" w:hanging="360"/>
      </w:pPr>
    </w:lvl>
    <w:lvl w:ilvl="2" w:tplc="0409001B" w:tentative="1">
      <w:start w:val="1"/>
      <w:numFmt w:val="lowerRoman"/>
      <w:lvlText w:val="%3."/>
      <w:lvlJc w:val="right"/>
      <w:pPr>
        <w:ind w:left="2493" w:hanging="180"/>
      </w:pPr>
    </w:lvl>
    <w:lvl w:ilvl="3" w:tplc="0409000F" w:tentative="1">
      <w:start w:val="1"/>
      <w:numFmt w:val="decimal"/>
      <w:lvlText w:val="%4."/>
      <w:lvlJc w:val="left"/>
      <w:pPr>
        <w:ind w:left="3213" w:hanging="360"/>
      </w:pPr>
    </w:lvl>
    <w:lvl w:ilvl="4" w:tplc="04090019" w:tentative="1">
      <w:start w:val="1"/>
      <w:numFmt w:val="lowerLetter"/>
      <w:lvlText w:val="%5."/>
      <w:lvlJc w:val="left"/>
      <w:pPr>
        <w:ind w:left="3933" w:hanging="360"/>
      </w:pPr>
    </w:lvl>
    <w:lvl w:ilvl="5" w:tplc="0409001B" w:tentative="1">
      <w:start w:val="1"/>
      <w:numFmt w:val="lowerRoman"/>
      <w:lvlText w:val="%6."/>
      <w:lvlJc w:val="right"/>
      <w:pPr>
        <w:ind w:left="4653" w:hanging="180"/>
      </w:pPr>
    </w:lvl>
    <w:lvl w:ilvl="6" w:tplc="0409000F" w:tentative="1">
      <w:start w:val="1"/>
      <w:numFmt w:val="decimal"/>
      <w:lvlText w:val="%7."/>
      <w:lvlJc w:val="left"/>
      <w:pPr>
        <w:ind w:left="5373" w:hanging="360"/>
      </w:pPr>
    </w:lvl>
    <w:lvl w:ilvl="7" w:tplc="04090019" w:tentative="1">
      <w:start w:val="1"/>
      <w:numFmt w:val="lowerLetter"/>
      <w:lvlText w:val="%8."/>
      <w:lvlJc w:val="left"/>
      <w:pPr>
        <w:ind w:left="6093" w:hanging="360"/>
      </w:pPr>
    </w:lvl>
    <w:lvl w:ilvl="8" w:tplc="0409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9" w15:restartNumberingAfterBreak="0">
    <w:nsid w:val="3EF92596"/>
    <w:multiLevelType w:val="hybridMultilevel"/>
    <w:tmpl w:val="A5C4039E"/>
    <w:lvl w:ilvl="0" w:tplc="7C680FD4">
      <w:start w:val="4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 w15:restartNumberingAfterBreak="0">
    <w:nsid w:val="49C83D9F"/>
    <w:multiLevelType w:val="hybridMultilevel"/>
    <w:tmpl w:val="18002D6A"/>
    <w:lvl w:ilvl="0" w:tplc="2FF0978A">
      <w:start w:val="1"/>
      <w:numFmt w:val="lowerLetter"/>
      <w:lvlText w:val="%1."/>
      <w:lvlJc w:val="left"/>
      <w:pPr>
        <w:ind w:left="802" w:hanging="52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4" w:hanging="360"/>
      </w:pPr>
    </w:lvl>
    <w:lvl w:ilvl="2" w:tplc="0409001B" w:tentative="1">
      <w:start w:val="1"/>
      <w:numFmt w:val="lowerRoman"/>
      <w:lvlText w:val="%3."/>
      <w:lvlJc w:val="right"/>
      <w:pPr>
        <w:ind w:left="2074" w:hanging="180"/>
      </w:pPr>
    </w:lvl>
    <w:lvl w:ilvl="3" w:tplc="0409000F" w:tentative="1">
      <w:start w:val="1"/>
      <w:numFmt w:val="decimal"/>
      <w:lvlText w:val="%4."/>
      <w:lvlJc w:val="left"/>
      <w:pPr>
        <w:ind w:left="2794" w:hanging="360"/>
      </w:pPr>
    </w:lvl>
    <w:lvl w:ilvl="4" w:tplc="04090019" w:tentative="1">
      <w:start w:val="1"/>
      <w:numFmt w:val="lowerLetter"/>
      <w:lvlText w:val="%5."/>
      <w:lvlJc w:val="left"/>
      <w:pPr>
        <w:ind w:left="3514" w:hanging="360"/>
      </w:pPr>
    </w:lvl>
    <w:lvl w:ilvl="5" w:tplc="0409001B" w:tentative="1">
      <w:start w:val="1"/>
      <w:numFmt w:val="lowerRoman"/>
      <w:lvlText w:val="%6."/>
      <w:lvlJc w:val="right"/>
      <w:pPr>
        <w:ind w:left="4234" w:hanging="180"/>
      </w:pPr>
    </w:lvl>
    <w:lvl w:ilvl="6" w:tplc="0409000F" w:tentative="1">
      <w:start w:val="1"/>
      <w:numFmt w:val="decimal"/>
      <w:lvlText w:val="%7."/>
      <w:lvlJc w:val="left"/>
      <w:pPr>
        <w:ind w:left="4954" w:hanging="360"/>
      </w:pPr>
    </w:lvl>
    <w:lvl w:ilvl="7" w:tplc="04090019" w:tentative="1">
      <w:start w:val="1"/>
      <w:numFmt w:val="lowerLetter"/>
      <w:lvlText w:val="%8."/>
      <w:lvlJc w:val="left"/>
      <w:pPr>
        <w:ind w:left="5674" w:hanging="360"/>
      </w:pPr>
    </w:lvl>
    <w:lvl w:ilvl="8" w:tplc="0409001B" w:tentative="1">
      <w:start w:val="1"/>
      <w:numFmt w:val="lowerRoman"/>
      <w:lvlText w:val="%9."/>
      <w:lvlJc w:val="right"/>
      <w:pPr>
        <w:ind w:left="6394" w:hanging="180"/>
      </w:pPr>
    </w:lvl>
  </w:abstractNum>
  <w:abstractNum w:abstractNumId="11" w15:restartNumberingAfterBreak="0">
    <w:nsid w:val="5A900E8C"/>
    <w:multiLevelType w:val="hybridMultilevel"/>
    <w:tmpl w:val="F69ED01A"/>
    <w:lvl w:ilvl="0" w:tplc="EB2823E2">
      <w:start w:val="1"/>
      <w:numFmt w:val="decimal"/>
      <w:lvlText w:val="%1."/>
      <w:lvlJc w:val="left"/>
      <w:pPr>
        <w:ind w:left="11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5" w:hanging="360"/>
      </w:pPr>
    </w:lvl>
    <w:lvl w:ilvl="2" w:tplc="0409001B" w:tentative="1">
      <w:start w:val="1"/>
      <w:numFmt w:val="lowerRoman"/>
      <w:lvlText w:val="%3."/>
      <w:lvlJc w:val="right"/>
      <w:pPr>
        <w:ind w:left="2615" w:hanging="180"/>
      </w:pPr>
    </w:lvl>
    <w:lvl w:ilvl="3" w:tplc="0409000F" w:tentative="1">
      <w:start w:val="1"/>
      <w:numFmt w:val="decimal"/>
      <w:lvlText w:val="%4."/>
      <w:lvlJc w:val="left"/>
      <w:pPr>
        <w:ind w:left="3335" w:hanging="360"/>
      </w:pPr>
    </w:lvl>
    <w:lvl w:ilvl="4" w:tplc="04090019" w:tentative="1">
      <w:start w:val="1"/>
      <w:numFmt w:val="lowerLetter"/>
      <w:lvlText w:val="%5."/>
      <w:lvlJc w:val="left"/>
      <w:pPr>
        <w:ind w:left="4055" w:hanging="360"/>
      </w:pPr>
    </w:lvl>
    <w:lvl w:ilvl="5" w:tplc="0409001B" w:tentative="1">
      <w:start w:val="1"/>
      <w:numFmt w:val="lowerRoman"/>
      <w:lvlText w:val="%6."/>
      <w:lvlJc w:val="right"/>
      <w:pPr>
        <w:ind w:left="4775" w:hanging="180"/>
      </w:pPr>
    </w:lvl>
    <w:lvl w:ilvl="6" w:tplc="0409000F" w:tentative="1">
      <w:start w:val="1"/>
      <w:numFmt w:val="decimal"/>
      <w:lvlText w:val="%7."/>
      <w:lvlJc w:val="left"/>
      <w:pPr>
        <w:ind w:left="5495" w:hanging="360"/>
      </w:pPr>
    </w:lvl>
    <w:lvl w:ilvl="7" w:tplc="04090019" w:tentative="1">
      <w:start w:val="1"/>
      <w:numFmt w:val="lowerLetter"/>
      <w:lvlText w:val="%8."/>
      <w:lvlJc w:val="left"/>
      <w:pPr>
        <w:ind w:left="6215" w:hanging="360"/>
      </w:pPr>
    </w:lvl>
    <w:lvl w:ilvl="8" w:tplc="0409001B" w:tentative="1">
      <w:start w:val="1"/>
      <w:numFmt w:val="lowerRoman"/>
      <w:lvlText w:val="%9."/>
      <w:lvlJc w:val="right"/>
      <w:pPr>
        <w:ind w:left="6935" w:hanging="180"/>
      </w:pPr>
    </w:lvl>
  </w:abstractNum>
  <w:abstractNum w:abstractNumId="12" w15:restartNumberingAfterBreak="0">
    <w:nsid w:val="5C50252D"/>
    <w:multiLevelType w:val="hybridMultilevel"/>
    <w:tmpl w:val="E182D978"/>
    <w:lvl w:ilvl="0" w:tplc="D4926166">
      <w:start w:val="1"/>
      <w:numFmt w:val="lowerLetter"/>
      <w:lvlText w:val="%1."/>
      <w:lvlJc w:val="left"/>
      <w:pPr>
        <w:ind w:left="814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4" w:hanging="360"/>
      </w:pPr>
    </w:lvl>
    <w:lvl w:ilvl="2" w:tplc="0409001B" w:tentative="1">
      <w:start w:val="1"/>
      <w:numFmt w:val="lowerRoman"/>
      <w:lvlText w:val="%3."/>
      <w:lvlJc w:val="right"/>
      <w:pPr>
        <w:ind w:left="2074" w:hanging="180"/>
      </w:pPr>
    </w:lvl>
    <w:lvl w:ilvl="3" w:tplc="0409000F" w:tentative="1">
      <w:start w:val="1"/>
      <w:numFmt w:val="decimal"/>
      <w:lvlText w:val="%4."/>
      <w:lvlJc w:val="left"/>
      <w:pPr>
        <w:ind w:left="2794" w:hanging="360"/>
      </w:pPr>
    </w:lvl>
    <w:lvl w:ilvl="4" w:tplc="04090019" w:tentative="1">
      <w:start w:val="1"/>
      <w:numFmt w:val="lowerLetter"/>
      <w:lvlText w:val="%5."/>
      <w:lvlJc w:val="left"/>
      <w:pPr>
        <w:ind w:left="3514" w:hanging="360"/>
      </w:pPr>
    </w:lvl>
    <w:lvl w:ilvl="5" w:tplc="0409001B" w:tentative="1">
      <w:start w:val="1"/>
      <w:numFmt w:val="lowerRoman"/>
      <w:lvlText w:val="%6."/>
      <w:lvlJc w:val="right"/>
      <w:pPr>
        <w:ind w:left="4234" w:hanging="180"/>
      </w:pPr>
    </w:lvl>
    <w:lvl w:ilvl="6" w:tplc="0409000F" w:tentative="1">
      <w:start w:val="1"/>
      <w:numFmt w:val="decimal"/>
      <w:lvlText w:val="%7."/>
      <w:lvlJc w:val="left"/>
      <w:pPr>
        <w:ind w:left="4954" w:hanging="360"/>
      </w:pPr>
    </w:lvl>
    <w:lvl w:ilvl="7" w:tplc="04090019" w:tentative="1">
      <w:start w:val="1"/>
      <w:numFmt w:val="lowerLetter"/>
      <w:lvlText w:val="%8."/>
      <w:lvlJc w:val="left"/>
      <w:pPr>
        <w:ind w:left="5674" w:hanging="360"/>
      </w:pPr>
    </w:lvl>
    <w:lvl w:ilvl="8" w:tplc="0409001B" w:tentative="1">
      <w:start w:val="1"/>
      <w:numFmt w:val="lowerRoman"/>
      <w:lvlText w:val="%9."/>
      <w:lvlJc w:val="right"/>
      <w:pPr>
        <w:ind w:left="6394" w:hanging="180"/>
      </w:pPr>
    </w:lvl>
  </w:abstractNum>
  <w:abstractNum w:abstractNumId="13" w15:restartNumberingAfterBreak="0">
    <w:nsid w:val="6AF22270"/>
    <w:multiLevelType w:val="hybridMultilevel"/>
    <w:tmpl w:val="BBDED078"/>
    <w:lvl w:ilvl="0" w:tplc="103C1CEA">
      <w:start w:val="1"/>
      <w:numFmt w:val="decimal"/>
      <w:lvlText w:val="%1."/>
      <w:lvlJc w:val="left"/>
      <w:pPr>
        <w:ind w:left="9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6" w:hanging="360"/>
      </w:pPr>
    </w:lvl>
    <w:lvl w:ilvl="2" w:tplc="0409001B" w:tentative="1">
      <w:start w:val="1"/>
      <w:numFmt w:val="lowerRoman"/>
      <w:lvlText w:val="%3."/>
      <w:lvlJc w:val="right"/>
      <w:pPr>
        <w:ind w:left="2406" w:hanging="180"/>
      </w:pPr>
    </w:lvl>
    <w:lvl w:ilvl="3" w:tplc="0409000F" w:tentative="1">
      <w:start w:val="1"/>
      <w:numFmt w:val="decimal"/>
      <w:lvlText w:val="%4."/>
      <w:lvlJc w:val="left"/>
      <w:pPr>
        <w:ind w:left="3126" w:hanging="360"/>
      </w:pPr>
    </w:lvl>
    <w:lvl w:ilvl="4" w:tplc="04090019" w:tentative="1">
      <w:start w:val="1"/>
      <w:numFmt w:val="lowerLetter"/>
      <w:lvlText w:val="%5."/>
      <w:lvlJc w:val="left"/>
      <w:pPr>
        <w:ind w:left="3846" w:hanging="360"/>
      </w:pPr>
    </w:lvl>
    <w:lvl w:ilvl="5" w:tplc="0409001B" w:tentative="1">
      <w:start w:val="1"/>
      <w:numFmt w:val="lowerRoman"/>
      <w:lvlText w:val="%6."/>
      <w:lvlJc w:val="right"/>
      <w:pPr>
        <w:ind w:left="4566" w:hanging="180"/>
      </w:pPr>
    </w:lvl>
    <w:lvl w:ilvl="6" w:tplc="0409000F" w:tentative="1">
      <w:start w:val="1"/>
      <w:numFmt w:val="decimal"/>
      <w:lvlText w:val="%7."/>
      <w:lvlJc w:val="left"/>
      <w:pPr>
        <w:ind w:left="5286" w:hanging="360"/>
      </w:pPr>
    </w:lvl>
    <w:lvl w:ilvl="7" w:tplc="04090019" w:tentative="1">
      <w:start w:val="1"/>
      <w:numFmt w:val="lowerLetter"/>
      <w:lvlText w:val="%8."/>
      <w:lvlJc w:val="left"/>
      <w:pPr>
        <w:ind w:left="6006" w:hanging="360"/>
      </w:pPr>
    </w:lvl>
    <w:lvl w:ilvl="8" w:tplc="0409001B" w:tentative="1">
      <w:start w:val="1"/>
      <w:numFmt w:val="lowerRoman"/>
      <w:lvlText w:val="%9."/>
      <w:lvlJc w:val="right"/>
      <w:pPr>
        <w:ind w:left="6726" w:hanging="180"/>
      </w:pPr>
    </w:lvl>
  </w:abstractNum>
  <w:abstractNum w:abstractNumId="14" w15:restartNumberingAfterBreak="0">
    <w:nsid w:val="71A34FAB"/>
    <w:multiLevelType w:val="hybridMultilevel"/>
    <w:tmpl w:val="F744A95C"/>
    <w:lvl w:ilvl="0" w:tplc="3B00D704">
      <w:start w:val="1"/>
      <w:numFmt w:val="lowerLetter"/>
      <w:lvlText w:val="%1."/>
      <w:lvlJc w:val="left"/>
      <w:pPr>
        <w:ind w:left="802" w:hanging="528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354" w:hanging="360"/>
      </w:pPr>
    </w:lvl>
    <w:lvl w:ilvl="2" w:tplc="0409001B" w:tentative="1">
      <w:start w:val="1"/>
      <w:numFmt w:val="lowerRoman"/>
      <w:lvlText w:val="%3."/>
      <w:lvlJc w:val="right"/>
      <w:pPr>
        <w:ind w:left="2074" w:hanging="180"/>
      </w:pPr>
    </w:lvl>
    <w:lvl w:ilvl="3" w:tplc="0409000F" w:tentative="1">
      <w:start w:val="1"/>
      <w:numFmt w:val="decimal"/>
      <w:lvlText w:val="%4."/>
      <w:lvlJc w:val="left"/>
      <w:pPr>
        <w:ind w:left="2794" w:hanging="360"/>
      </w:pPr>
    </w:lvl>
    <w:lvl w:ilvl="4" w:tplc="04090019" w:tentative="1">
      <w:start w:val="1"/>
      <w:numFmt w:val="lowerLetter"/>
      <w:lvlText w:val="%5."/>
      <w:lvlJc w:val="left"/>
      <w:pPr>
        <w:ind w:left="3514" w:hanging="360"/>
      </w:pPr>
    </w:lvl>
    <w:lvl w:ilvl="5" w:tplc="0409001B" w:tentative="1">
      <w:start w:val="1"/>
      <w:numFmt w:val="lowerRoman"/>
      <w:lvlText w:val="%6."/>
      <w:lvlJc w:val="right"/>
      <w:pPr>
        <w:ind w:left="4234" w:hanging="180"/>
      </w:pPr>
    </w:lvl>
    <w:lvl w:ilvl="6" w:tplc="0409000F" w:tentative="1">
      <w:start w:val="1"/>
      <w:numFmt w:val="decimal"/>
      <w:lvlText w:val="%7."/>
      <w:lvlJc w:val="left"/>
      <w:pPr>
        <w:ind w:left="4954" w:hanging="360"/>
      </w:pPr>
    </w:lvl>
    <w:lvl w:ilvl="7" w:tplc="04090019" w:tentative="1">
      <w:start w:val="1"/>
      <w:numFmt w:val="lowerLetter"/>
      <w:lvlText w:val="%8."/>
      <w:lvlJc w:val="left"/>
      <w:pPr>
        <w:ind w:left="5674" w:hanging="360"/>
      </w:pPr>
    </w:lvl>
    <w:lvl w:ilvl="8" w:tplc="0409001B" w:tentative="1">
      <w:start w:val="1"/>
      <w:numFmt w:val="lowerRoman"/>
      <w:lvlText w:val="%9."/>
      <w:lvlJc w:val="right"/>
      <w:pPr>
        <w:ind w:left="6394" w:hanging="180"/>
      </w:pPr>
    </w:lvl>
  </w:abstractNum>
  <w:abstractNum w:abstractNumId="15" w15:restartNumberingAfterBreak="0">
    <w:nsid w:val="76195C8F"/>
    <w:multiLevelType w:val="hybridMultilevel"/>
    <w:tmpl w:val="BBDED078"/>
    <w:lvl w:ilvl="0" w:tplc="103C1CEA">
      <w:start w:val="1"/>
      <w:numFmt w:val="decimal"/>
      <w:lvlText w:val="%1."/>
      <w:lvlJc w:val="left"/>
      <w:pPr>
        <w:ind w:left="9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5" w:hanging="360"/>
      </w:pPr>
    </w:lvl>
    <w:lvl w:ilvl="2" w:tplc="0409001B" w:tentative="1">
      <w:start w:val="1"/>
      <w:numFmt w:val="lowerRoman"/>
      <w:lvlText w:val="%3."/>
      <w:lvlJc w:val="right"/>
      <w:pPr>
        <w:ind w:left="2405" w:hanging="180"/>
      </w:pPr>
    </w:lvl>
    <w:lvl w:ilvl="3" w:tplc="0409000F" w:tentative="1">
      <w:start w:val="1"/>
      <w:numFmt w:val="decimal"/>
      <w:lvlText w:val="%4."/>
      <w:lvlJc w:val="left"/>
      <w:pPr>
        <w:ind w:left="3125" w:hanging="360"/>
      </w:pPr>
    </w:lvl>
    <w:lvl w:ilvl="4" w:tplc="04090019" w:tentative="1">
      <w:start w:val="1"/>
      <w:numFmt w:val="lowerLetter"/>
      <w:lvlText w:val="%5."/>
      <w:lvlJc w:val="left"/>
      <w:pPr>
        <w:ind w:left="3845" w:hanging="360"/>
      </w:pPr>
    </w:lvl>
    <w:lvl w:ilvl="5" w:tplc="0409001B" w:tentative="1">
      <w:start w:val="1"/>
      <w:numFmt w:val="lowerRoman"/>
      <w:lvlText w:val="%6."/>
      <w:lvlJc w:val="right"/>
      <w:pPr>
        <w:ind w:left="4565" w:hanging="180"/>
      </w:pPr>
    </w:lvl>
    <w:lvl w:ilvl="6" w:tplc="0409000F" w:tentative="1">
      <w:start w:val="1"/>
      <w:numFmt w:val="decimal"/>
      <w:lvlText w:val="%7."/>
      <w:lvlJc w:val="left"/>
      <w:pPr>
        <w:ind w:left="5285" w:hanging="360"/>
      </w:pPr>
    </w:lvl>
    <w:lvl w:ilvl="7" w:tplc="04090019" w:tentative="1">
      <w:start w:val="1"/>
      <w:numFmt w:val="lowerLetter"/>
      <w:lvlText w:val="%8."/>
      <w:lvlJc w:val="left"/>
      <w:pPr>
        <w:ind w:left="6005" w:hanging="360"/>
      </w:pPr>
    </w:lvl>
    <w:lvl w:ilvl="8" w:tplc="0409001B" w:tentative="1">
      <w:start w:val="1"/>
      <w:numFmt w:val="lowerRoman"/>
      <w:lvlText w:val="%9."/>
      <w:lvlJc w:val="right"/>
      <w:pPr>
        <w:ind w:left="6725" w:hanging="180"/>
      </w:p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2"/>
  </w:num>
  <w:num w:numId="5">
    <w:abstractNumId w:val="14"/>
  </w:num>
  <w:num w:numId="6">
    <w:abstractNumId w:val="6"/>
  </w:num>
  <w:num w:numId="7">
    <w:abstractNumId w:val="7"/>
  </w:num>
  <w:num w:numId="8">
    <w:abstractNumId w:val="10"/>
  </w:num>
  <w:num w:numId="9">
    <w:abstractNumId w:val="12"/>
  </w:num>
  <w:num w:numId="10">
    <w:abstractNumId w:val="3"/>
  </w:num>
  <w:num w:numId="11">
    <w:abstractNumId w:val="8"/>
  </w:num>
  <w:num w:numId="12">
    <w:abstractNumId w:val="15"/>
  </w:num>
  <w:num w:numId="13">
    <w:abstractNumId w:val="13"/>
  </w:num>
  <w:num w:numId="14">
    <w:abstractNumId w:val="0"/>
  </w:num>
  <w:num w:numId="15">
    <w:abstractNumId w:val="1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0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4DE"/>
    <w:rsid w:val="00017926"/>
    <w:rsid w:val="00023B65"/>
    <w:rsid w:val="00035F28"/>
    <w:rsid w:val="00045904"/>
    <w:rsid w:val="00054F19"/>
    <w:rsid w:val="0006005C"/>
    <w:rsid w:val="000663D2"/>
    <w:rsid w:val="00071F28"/>
    <w:rsid w:val="00072CF7"/>
    <w:rsid w:val="0007651A"/>
    <w:rsid w:val="000841D4"/>
    <w:rsid w:val="00086019"/>
    <w:rsid w:val="00090DBA"/>
    <w:rsid w:val="000922D0"/>
    <w:rsid w:val="000A044A"/>
    <w:rsid w:val="000A25FA"/>
    <w:rsid w:val="000A3734"/>
    <w:rsid w:val="000B2B5E"/>
    <w:rsid w:val="000B4131"/>
    <w:rsid w:val="000C7BF7"/>
    <w:rsid w:val="000D4E4B"/>
    <w:rsid w:val="000E08AE"/>
    <w:rsid w:val="000E65C2"/>
    <w:rsid w:val="000E6F83"/>
    <w:rsid w:val="0010098F"/>
    <w:rsid w:val="00103D34"/>
    <w:rsid w:val="00111C0A"/>
    <w:rsid w:val="00131CE4"/>
    <w:rsid w:val="00132615"/>
    <w:rsid w:val="00133D47"/>
    <w:rsid w:val="001412AA"/>
    <w:rsid w:val="00147B39"/>
    <w:rsid w:val="00154A3C"/>
    <w:rsid w:val="00155C66"/>
    <w:rsid w:val="00163CF2"/>
    <w:rsid w:val="00164C0D"/>
    <w:rsid w:val="00165CDD"/>
    <w:rsid w:val="00166DD3"/>
    <w:rsid w:val="001743CD"/>
    <w:rsid w:val="00180D84"/>
    <w:rsid w:val="00187BF0"/>
    <w:rsid w:val="0019499C"/>
    <w:rsid w:val="001A4B6F"/>
    <w:rsid w:val="001B153F"/>
    <w:rsid w:val="001B16DD"/>
    <w:rsid w:val="001B2426"/>
    <w:rsid w:val="001B32A1"/>
    <w:rsid w:val="001D3822"/>
    <w:rsid w:val="001D48C0"/>
    <w:rsid w:val="001E23B7"/>
    <w:rsid w:val="001E3AE0"/>
    <w:rsid w:val="001E77A5"/>
    <w:rsid w:val="001F30E1"/>
    <w:rsid w:val="00200377"/>
    <w:rsid w:val="00206684"/>
    <w:rsid w:val="00210D83"/>
    <w:rsid w:val="00211185"/>
    <w:rsid w:val="002114FA"/>
    <w:rsid w:val="00215D31"/>
    <w:rsid w:val="002245A1"/>
    <w:rsid w:val="002256F5"/>
    <w:rsid w:val="00234C4E"/>
    <w:rsid w:val="00243717"/>
    <w:rsid w:val="00250EA6"/>
    <w:rsid w:val="00252AFA"/>
    <w:rsid w:val="00257873"/>
    <w:rsid w:val="0026148E"/>
    <w:rsid w:val="00261884"/>
    <w:rsid w:val="00261A80"/>
    <w:rsid w:val="00280C20"/>
    <w:rsid w:val="00295DAE"/>
    <w:rsid w:val="002A01BB"/>
    <w:rsid w:val="002A48E0"/>
    <w:rsid w:val="002A599F"/>
    <w:rsid w:val="002A7A60"/>
    <w:rsid w:val="002B7479"/>
    <w:rsid w:val="002C2679"/>
    <w:rsid w:val="002C6931"/>
    <w:rsid w:val="002C6E99"/>
    <w:rsid w:val="002C7089"/>
    <w:rsid w:val="002D02A4"/>
    <w:rsid w:val="002D2DDE"/>
    <w:rsid w:val="002F1AE5"/>
    <w:rsid w:val="002F1F89"/>
    <w:rsid w:val="002F29D5"/>
    <w:rsid w:val="002F5C8B"/>
    <w:rsid w:val="00305878"/>
    <w:rsid w:val="0030646D"/>
    <w:rsid w:val="0030738D"/>
    <w:rsid w:val="00310058"/>
    <w:rsid w:val="00310DF2"/>
    <w:rsid w:val="00313ECE"/>
    <w:rsid w:val="003306AC"/>
    <w:rsid w:val="0033252C"/>
    <w:rsid w:val="00332F28"/>
    <w:rsid w:val="0033575D"/>
    <w:rsid w:val="00336443"/>
    <w:rsid w:val="00337B01"/>
    <w:rsid w:val="0034123C"/>
    <w:rsid w:val="003446B3"/>
    <w:rsid w:val="00345371"/>
    <w:rsid w:val="0034548C"/>
    <w:rsid w:val="003477EC"/>
    <w:rsid w:val="003642A1"/>
    <w:rsid w:val="0037098F"/>
    <w:rsid w:val="003735F6"/>
    <w:rsid w:val="00374BA3"/>
    <w:rsid w:val="00380DD3"/>
    <w:rsid w:val="003835D1"/>
    <w:rsid w:val="00391CC1"/>
    <w:rsid w:val="0039603B"/>
    <w:rsid w:val="003A627D"/>
    <w:rsid w:val="003B3337"/>
    <w:rsid w:val="003B36FE"/>
    <w:rsid w:val="003B4AB5"/>
    <w:rsid w:val="003B5BD7"/>
    <w:rsid w:val="003B78CB"/>
    <w:rsid w:val="003C03F5"/>
    <w:rsid w:val="003C1529"/>
    <w:rsid w:val="003C3B0F"/>
    <w:rsid w:val="003C6300"/>
    <w:rsid w:val="003D2F09"/>
    <w:rsid w:val="003E002F"/>
    <w:rsid w:val="003E4D3B"/>
    <w:rsid w:val="003F22D4"/>
    <w:rsid w:val="003F7421"/>
    <w:rsid w:val="00401EDD"/>
    <w:rsid w:val="00413DEF"/>
    <w:rsid w:val="00422CAC"/>
    <w:rsid w:val="004253BF"/>
    <w:rsid w:val="00426268"/>
    <w:rsid w:val="0043357F"/>
    <w:rsid w:val="00437331"/>
    <w:rsid w:val="004409C2"/>
    <w:rsid w:val="00441620"/>
    <w:rsid w:val="00445F09"/>
    <w:rsid w:val="00453535"/>
    <w:rsid w:val="00454D69"/>
    <w:rsid w:val="00454D79"/>
    <w:rsid w:val="00461E39"/>
    <w:rsid w:val="00471D50"/>
    <w:rsid w:val="00474D4A"/>
    <w:rsid w:val="0048152E"/>
    <w:rsid w:val="00484E3E"/>
    <w:rsid w:val="00491671"/>
    <w:rsid w:val="00494753"/>
    <w:rsid w:val="004A5226"/>
    <w:rsid w:val="004A6B43"/>
    <w:rsid w:val="004A7323"/>
    <w:rsid w:val="004B4582"/>
    <w:rsid w:val="004C1B92"/>
    <w:rsid w:val="004C3DF5"/>
    <w:rsid w:val="004D5D9A"/>
    <w:rsid w:val="004D67CA"/>
    <w:rsid w:val="004E4FFA"/>
    <w:rsid w:val="004F7B36"/>
    <w:rsid w:val="00504109"/>
    <w:rsid w:val="00506F82"/>
    <w:rsid w:val="005113B5"/>
    <w:rsid w:val="0052072C"/>
    <w:rsid w:val="005212F5"/>
    <w:rsid w:val="00523127"/>
    <w:rsid w:val="00531FD8"/>
    <w:rsid w:val="005367A5"/>
    <w:rsid w:val="00542D66"/>
    <w:rsid w:val="005539B8"/>
    <w:rsid w:val="00560390"/>
    <w:rsid w:val="0056465A"/>
    <w:rsid w:val="00564965"/>
    <w:rsid w:val="00565110"/>
    <w:rsid w:val="005768BD"/>
    <w:rsid w:val="00582AAE"/>
    <w:rsid w:val="0058701E"/>
    <w:rsid w:val="005914EC"/>
    <w:rsid w:val="0059436F"/>
    <w:rsid w:val="00594420"/>
    <w:rsid w:val="005A322D"/>
    <w:rsid w:val="005A42C4"/>
    <w:rsid w:val="005B0ED2"/>
    <w:rsid w:val="005B4E07"/>
    <w:rsid w:val="005C72FF"/>
    <w:rsid w:val="005D0BAD"/>
    <w:rsid w:val="005D17A5"/>
    <w:rsid w:val="005D1853"/>
    <w:rsid w:val="005E01AC"/>
    <w:rsid w:val="005E07EA"/>
    <w:rsid w:val="005E29E3"/>
    <w:rsid w:val="005E752F"/>
    <w:rsid w:val="005F440D"/>
    <w:rsid w:val="005F44EC"/>
    <w:rsid w:val="005F4584"/>
    <w:rsid w:val="005F4AA2"/>
    <w:rsid w:val="00603B56"/>
    <w:rsid w:val="006052E6"/>
    <w:rsid w:val="0061327A"/>
    <w:rsid w:val="00613F98"/>
    <w:rsid w:val="006226AA"/>
    <w:rsid w:val="00624F3A"/>
    <w:rsid w:val="0062759D"/>
    <w:rsid w:val="00634915"/>
    <w:rsid w:val="00640964"/>
    <w:rsid w:val="00654A95"/>
    <w:rsid w:val="00654DAC"/>
    <w:rsid w:val="006562C2"/>
    <w:rsid w:val="00672D72"/>
    <w:rsid w:val="006832C7"/>
    <w:rsid w:val="00684C75"/>
    <w:rsid w:val="00685359"/>
    <w:rsid w:val="006913C0"/>
    <w:rsid w:val="0069676B"/>
    <w:rsid w:val="006A49EC"/>
    <w:rsid w:val="006A7674"/>
    <w:rsid w:val="006B1E11"/>
    <w:rsid w:val="006C73FC"/>
    <w:rsid w:val="006D0DF8"/>
    <w:rsid w:val="006E1F01"/>
    <w:rsid w:val="006E3A48"/>
    <w:rsid w:val="006F3D8F"/>
    <w:rsid w:val="00700DB3"/>
    <w:rsid w:val="007061CC"/>
    <w:rsid w:val="00712ACE"/>
    <w:rsid w:val="007208FD"/>
    <w:rsid w:val="00727B85"/>
    <w:rsid w:val="0073583F"/>
    <w:rsid w:val="00736875"/>
    <w:rsid w:val="007408D3"/>
    <w:rsid w:val="0075773C"/>
    <w:rsid w:val="00765A88"/>
    <w:rsid w:val="00775D75"/>
    <w:rsid w:val="00781CA5"/>
    <w:rsid w:val="00783972"/>
    <w:rsid w:val="00785102"/>
    <w:rsid w:val="00786133"/>
    <w:rsid w:val="007876D4"/>
    <w:rsid w:val="00790C67"/>
    <w:rsid w:val="00797288"/>
    <w:rsid w:val="007A0209"/>
    <w:rsid w:val="007A45BA"/>
    <w:rsid w:val="007B3A53"/>
    <w:rsid w:val="007D2CA2"/>
    <w:rsid w:val="007E2C25"/>
    <w:rsid w:val="007E4343"/>
    <w:rsid w:val="007F7C96"/>
    <w:rsid w:val="00801A5F"/>
    <w:rsid w:val="008041EF"/>
    <w:rsid w:val="00806A76"/>
    <w:rsid w:val="008112F0"/>
    <w:rsid w:val="00814D29"/>
    <w:rsid w:val="0081619F"/>
    <w:rsid w:val="00817A38"/>
    <w:rsid w:val="00820451"/>
    <w:rsid w:val="00835077"/>
    <w:rsid w:val="008350D3"/>
    <w:rsid w:val="008361AB"/>
    <w:rsid w:val="0083740F"/>
    <w:rsid w:val="00840053"/>
    <w:rsid w:val="00840582"/>
    <w:rsid w:val="00852014"/>
    <w:rsid w:val="00860807"/>
    <w:rsid w:val="0086677A"/>
    <w:rsid w:val="008743B4"/>
    <w:rsid w:val="008744DE"/>
    <w:rsid w:val="00880073"/>
    <w:rsid w:val="00881B71"/>
    <w:rsid w:val="00884F56"/>
    <w:rsid w:val="008850A3"/>
    <w:rsid w:val="0089342D"/>
    <w:rsid w:val="00893748"/>
    <w:rsid w:val="00894E61"/>
    <w:rsid w:val="008A02FD"/>
    <w:rsid w:val="008A498C"/>
    <w:rsid w:val="008A5B03"/>
    <w:rsid w:val="008B5F98"/>
    <w:rsid w:val="008C055E"/>
    <w:rsid w:val="008C28D0"/>
    <w:rsid w:val="008C5D76"/>
    <w:rsid w:val="008E3252"/>
    <w:rsid w:val="008E40AC"/>
    <w:rsid w:val="008F438E"/>
    <w:rsid w:val="008F4ACD"/>
    <w:rsid w:val="009012B2"/>
    <w:rsid w:val="009132F0"/>
    <w:rsid w:val="00930C9B"/>
    <w:rsid w:val="009315B5"/>
    <w:rsid w:val="009340C0"/>
    <w:rsid w:val="0094182B"/>
    <w:rsid w:val="00943B9C"/>
    <w:rsid w:val="00944089"/>
    <w:rsid w:val="00944D4E"/>
    <w:rsid w:val="009474A0"/>
    <w:rsid w:val="009529E3"/>
    <w:rsid w:val="00955A60"/>
    <w:rsid w:val="0095781E"/>
    <w:rsid w:val="0096407B"/>
    <w:rsid w:val="00966284"/>
    <w:rsid w:val="00973E24"/>
    <w:rsid w:val="00975AF8"/>
    <w:rsid w:val="00984197"/>
    <w:rsid w:val="0099387D"/>
    <w:rsid w:val="009A76A9"/>
    <w:rsid w:val="009A76D7"/>
    <w:rsid w:val="009B317C"/>
    <w:rsid w:val="009B60D0"/>
    <w:rsid w:val="009C2503"/>
    <w:rsid w:val="009C37C3"/>
    <w:rsid w:val="009D0213"/>
    <w:rsid w:val="009D667E"/>
    <w:rsid w:val="009E1151"/>
    <w:rsid w:val="009E4A86"/>
    <w:rsid w:val="009E5465"/>
    <w:rsid w:val="009F0DC6"/>
    <w:rsid w:val="009F70DA"/>
    <w:rsid w:val="009F7D8B"/>
    <w:rsid w:val="00A040E9"/>
    <w:rsid w:val="00A05C2E"/>
    <w:rsid w:val="00A0655A"/>
    <w:rsid w:val="00A226B6"/>
    <w:rsid w:val="00A2328D"/>
    <w:rsid w:val="00A23DEA"/>
    <w:rsid w:val="00A26A41"/>
    <w:rsid w:val="00A3253C"/>
    <w:rsid w:val="00A344C4"/>
    <w:rsid w:val="00A372F2"/>
    <w:rsid w:val="00A37D5D"/>
    <w:rsid w:val="00A427DC"/>
    <w:rsid w:val="00A43C94"/>
    <w:rsid w:val="00A46B38"/>
    <w:rsid w:val="00A46EFA"/>
    <w:rsid w:val="00A571A1"/>
    <w:rsid w:val="00A618E9"/>
    <w:rsid w:val="00A653F6"/>
    <w:rsid w:val="00A654A2"/>
    <w:rsid w:val="00A746F7"/>
    <w:rsid w:val="00A75C76"/>
    <w:rsid w:val="00A930F4"/>
    <w:rsid w:val="00A95161"/>
    <w:rsid w:val="00AA2264"/>
    <w:rsid w:val="00AA438C"/>
    <w:rsid w:val="00AA4A1A"/>
    <w:rsid w:val="00AA6E85"/>
    <w:rsid w:val="00AB03E4"/>
    <w:rsid w:val="00AB0BD2"/>
    <w:rsid w:val="00AB2DB5"/>
    <w:rsid w:val="00AC6248"/>
    <w:rsid w:val="00AC7E9A"/>
    <w:rsid w:val="00AD01DE"/>
    <w:rsid w:val="00AD3B4B"/>
    <w:rsid w:val="00AD4303"/>
    <w:rsid w:val="00AE3035"/>
    <w:rsid w:val="00AF2AB3"/>
    <w:rsid w:val="00AF4591"/>
    <w:rsid w:val="00AF671C"/>
    <w:rsid w:val="00AF740E"/>
    <w:rsid w:val="00B009B0"/>
    <w:rsid w:val="00B04127"/>
    <w:rsid w:val="00B110AD"/>
    <w:rsid w:val="00B130EF"/>
    <w:rsid w:val="00B24F7E"/>
    <w:rsid w:val="00B31B93"/>
    <w:rsid w:val="00B36601"/>
    <w:rsid w:val="00B37854"/>
    <w:rsid w:val="00B40730"/>
    <w:rsid w:val="00B42664"/>
    <w:rsid w:val="00B479E8"/>
    <w:rsid w:val="00B533BC"/>
    <w:rsid w:val="00B53A36"/>
    <w:rsid w:val="00B5598C"/>
    <w:rsid w:val="00B55A05"/>
    <w:rsid w:val="00B56B8E"/>
    <w:rsid w:val="00B60218"/>
    <w:rsid w:val="00B632B3"/>
    <w:rsid w:val="00B66F45"/>
    <w:rsid w:val="00B7070D"/>
    <w:rsid w:val="00B7089B"/>
    <w:rsid w:val="00B72EBD"/>
    <w:rsid w:val="00B77B7F"/>
    <w:rsid w:val="00B81FBE"/>
    <w:rsid w:val="00B8703D"/>
    <w:rsid w:val="00B94636"/>
    <w:rsid w:val="00B95E58"/>
    <w:rsid w:val="00B96DC9"/>
    <w:rsid w:val="00BA0A39"/>
    <w:rsid w:val="00BA2F20"/>
    <w:rsid w:val="00BA3577"/>
    <w:rsid w:val="00BA4304"/>
    <w:rsid w:val="00BA5942"/>
    <w:rsid w:val="00BA595D"/>
    <w:rsid w:val="00BB1689"/>
    <w:rsid w:val="00BB5A6B"/>
    <w:rsid w:val="00BB71B7"/>
    <w:rsid w:val="00BC194C"/>
    <w:rsid w:val="00BC64BE"/>
    <w:rsid w:val="00BD56D7"/>
    <w:rsid w:val="00BD7474"/>
    <w:rsid w:val="00BE09C6"/>
    <w:rsid w:val="00BF3A54"/>
    <w:rsid w:val="00BF58FC"/>
    <w:rsid w:val="00BF5E6E"/>
    <w:rsid w:val="00BF66CF"/>
    <w:rsid w:val="00C1004E"/>
    <w:rsid w:val="00C15C7E"/>
    <w:rsid w:val="00C22608"/>
    <w:rsid w:val="00C262BA"/>
    <w:rsid w:val="00C36BDF"/>
    <w:rsid w:val="00C53DD5"/>
    <w:rsid w:val="00C57E1D"/>
    <w:rsid w:val="00C60351"/>
    <w:rsid w:val="00C63956"/>
    <w:rsid w:val="00C642EB"/>
    <w:rsid w:val="00C64E63"/>
    <w:rsid w:val="00C70293"/>
    <w:rsid w:val="00C7389A"/>
    <w:rsid w:val="00C821CD"/>
    <w:rsid w:val="00C836C6"/>
    <w:rsid w:val="00C845A7"/>
    <w:rsid w:val="00C86A1E"/>
    <w:rsid w:val="00C86D66"/>
    <w:rsid w:val="00C908FA"/>
    <w:rsid w:val="00CA38D2"/>
    <w:rsid w:val="00CA624E"/>
    <w:rsid w:val="00CB3B4E"/>
    <w:rsid w:val="00CB4BCE"/>
    <w:rsid w:val="00CB769C"/>
    <w:rsid w:val="00CC03C9"/>
    <w:rsid w:val="00CC424E"/>
    <w:rsid w:val="00CC52EA"/>
    <w:rsid w:val="00CD2F9D"/>
    <w:rsid w:val="00CD3D83"/>
    <w:rsid w:val="00CD5579"/>
    <w:rsid w:val="00CE1250"/>
    <w:rsid w:val="00CE1B63"/>
    <w:rsid w:val="00CF0420"/>
    <w:rsid w:val="00CF55EB"/>
    <w:rsid w:val="00D10A86"/>
    <w:rsid w:val="00D12AFB"/>
    <w:rsid w:val="00D30E8A"/>
    <w:rsid w:val="00D32EEC"/>
    <w:rsid w:val="00D34D86"/>
    <w:rsid w:val="00D409EB"/>
    <w:rsid w:val="00D501CA"/>
    <w:rsid w:val="00D542F5"/>
    <w:rsid w:val="00D72C84"/>
    <w:rsid w:val="00D742F0"/>
    <w:rsid w:val="00D77A46"/>
    <w:rsid w:val="00D831E1"/>
    <w:rsid w:val="00D94EF2"/>
    <w:rsid w:val="00D97212"/>
    <w:rsid w:val="00DA3067"/>
    <w:rsid w:val="00DA5E07"/>
    <w:rsid w:val="00DB5826"/>
    <w:rsid w:val="00DC43B7"/>
    <w:rsid w:val="00DC6B1A"/>
    <w:rsid w:val="00DD3856"/>
    <w:rsid w:val="00DD7BCF"/>
    <w:rsid w:val="00DE73B6"/>
    <w:rsid w:val="00E03F18"/>
    <w:rsid w:val="00E06AB8"/>
    <w:rsid w:val="00E10FEE"/>
    <w:rsid w:val="00E1567E"/>
    <w:rsid w:val="00E20065"/>
    <w:rsid w:val="00E20A54"/>
    <w:rsid w:val="00E3166E"/>
    <w:rsid w:val="00E348BC"/>
    <w:rsid w:val="00E37E42"/>
    <w:rsid w:val="00E44EF2"/>
    <w:rsid w:val="00E459BA"/>
    <w:rsid w:val="00E65633"/>
    <w:rsid w:val="00E65BE6"/>
    <w:rsid w:val="00E67F82"/>
    <w:rsid w:val="00E701D1"/>
    <w:rsid w:val="00E73EFD"/>
    <w:rsid w:val="00E80B31"/>
    <w:rsid w:val="00E82C6F"/>
    <w:rsid w:val="00E90037"/>
    <w:rsid w:val="00E91A28"/>
    <w:rsid w:val="00E9323C"/>
    <w:rsid w:val="00EA6227"/>
    <w:rsid w:val="00EB04CA"/>
    <w:rsid w:val="00EC294C"/>
    <w:rsid w:val="00EC39B6"/>
    <w:rsid w:val="00EC3E9D"/>
    <w:rsid w:val="00EC61BF"/>
    <w:rsid w:val="00ED06D6"/>
    <w:rsid w:val="00ED0B83"/>
    <w:rsid w:val="00ED2F0B"/>
    <w:rsid w:val="00ED3CDD"/>
    <w:rsid w:val="00EE1D40"/>
    <w:rsid w:val="00EE39BC"/>
    <w:rsid w:val="00EE70C8"/>
    <w:rsid w:val="00EE7961"/>
    <w:rsid w:val="00EF14FA"/>
    <w:rsid w:val="00EF2693"/>
    <w:rsid w:val="00EF487D"/>
    <w:rsid w:val="00EF597C"/>
    <w:rsid w:val="00F009BB"/>
    <w:rsid w:val="00F01AE0"/>
    <w:rsid w:val="00F04762"/>
    <w:rsid w:val="00F06F36"/>
    <w:rsid w:val="00F17AC4"/>
    <w:rsid w:val="00F23E07"/>
    <w:rsid w:val="00F25529"/>
    <w:rsid w:val="00F269F3"/>
    <w:rsid w:val="00F27EE6"/>
    <w:rsid w:val="00F3734D"/>
    <w:rsid w:val="00F41459"/>
    <w:rsid w:val="00F42DC6"/>
    <w:rsid w:val="00F50C4A"/>
    <w:rsid w:val="00F51215"/>
    <w:rsid w:val="00F52955"/>
    <w:rsid w:val="00F52EAC"/>
    <w:rsid w:val="00F53EFD"/>
    <w:rsid w:val="00F540D0"/>
    <w:rsid w:val="00F54142"/>
    <w:rsid w:val="00F55B94"/>
    <w:rsid w:val="00F6080C"/>
    <w:rsid w:val="00F61F06"/>
    <w:rsid w:val="00F66FD1"/>
    <w:rsid w:val="00F776C7"/>
    <w:rsid w:val="00F8010F"/>
    <w:rsid w:val="00F95E01"/>
    <w:rsid w:val="00FA1D93"/>
    <w:rsid w:val="00FA77D6"/>
    <w:rsid w:val="00FB4250"/>
    <w:rsid w:val="00FB566A"/>
    <w:rsid w:val="00FC03D0"/>
    <w:rsid w:val="00FC290C"/>
    <w:rsid w:val="00FD2EA1"/>
    <w:rsid w:val="00FE1F89"/>
    <w:rsid w:val="00FF5CE8"/>
    <w:rsid w:val="00FF6049"/>
    <w:rsid w:val="00FF660A"/>
    <w:rsid w:val="00FF6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14B2A3A"/>
  <w15:docId w15:val="{37BAA184-E2E7-474C-ABC4-4509C63BA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7098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37098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7098F"/>
  </w:style>
  <w:style w:type="character" w:styleId="CommentReference">
    <w:name w:val="annotation reference"/>
    <w:rsid w:val="00E348BC"/>
    <w:rPr>
      <w:sz w:val="16"/>
      <w:szCs w:val="16"/>
    </w:rPr>
  </w:style>
  <w:style w:type="paragraph" w:styleId="CommentText">
    <w:name w:val="annotation text"/>
    <w:basedOn w:val="Normal"/>
    <w:link w:val="CommentTextChar"/>
    <w:rsid w:val="00E348BC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rsid w:val="00E348BC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E348BC"/>
    <w:rPr>
      <w:b/>
      <w:bCs/>
    </w:rPr>
  </w:style>
  <w:style w:type="character" w:customStyle="1" w:styleId="CommentSubjectChar">
    <w:name w:val="Comment Subject Char"/>
    <w:link w:val="CommentSubject"/>
    <w:rsid w:val="00E348BC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rsid w:val="00E348BC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E348BC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E73EFD"/>
    <w:rPr>
      <w:rFonts w:ascii="Arial" w:hAnsi="Arial"/>
      <w:sz w:val="22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EE39BC"/>
    <w:rPr>
      <w:rFonts w:ascii="Arial" w:hAnsi="Arial"/>
      <w:sz w:val="22"/>
      <w:szCs w:val="24"/>
    </w:rPr>
  </w:style>
  <w:style w:type="paragraph" w:styleId="ListParagraph">
    <w:name w:val="List Paragraph"/>
    <w:basedOn w:val="Normal"/>
    <w:uiPriority w:val="34"/>
    <w:qFormat/>
    <w:rsid w:val="00C845A7"/>
    <w:pPr>
      <w:ind w:left="720"/>
      <w:contextualSpacing/>
    </w:pPr>
  </w:style>
  <w:style w:type="paragraph" w:styleId="EndnoteText">
    <w:name w:val="endnote text"/>
    <w:basedOn w:val="Normal"/>
    <w:link w:val="EndnoteTextChar"/>
    <w:semiHidden/>
    <w:unhideWhenUsed/>
    <w:rsid w:val="00F3734D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F3734D"/>
    <w:rPr>
      <w:rFonts w:ascii="Arial" w:hAnsi="Arial"/>
    </w:rPr>
  </w:style>
  <w:style w:type="character" w:styleId="EndnoteReference">
    <w:name w:val="endnote reference"/>
    <w:basedOn w:val="DefaultParagraphFont"/>
    <w:semiHidden/>
    <w:unhideWhenUsed/>
    <w:rsid w:val="00F3734D"/>
    <w:rPr>
      <w:vertAlign w:val="superscript"/>
    </w:rPr>
  </w:style>
  <w:style w:type="paragraph" w:styleId="FootnoteText">
    <w:name w:val="footnote text"/>
    <w:basedOn w:val="Normal"/>
    <w:link w:val="FootnoteTextChar"/>
    <w:semiHidden/>
    <w:unhideWhenUsed/>
    <w:rsid w:val="0026188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261884"/>
    <w:rPr>
      <w:rFonts w:ascii="Arial" w:hAnsi="Arial"/>
    </w:rPr>
  </w:style>
  <w:style w:type="character" w:styleId="FootnoteReference">
    <w:name w:val="footnote reference"/>
    <w:basedOn w:val="DefaultParagraphFont"/>
    <w:semiHidden/>
    <w:unhideWhenUsed/>
    <w:rsid w:val="00261884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684C7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DAEF12599C9645A92A1EF53F53C74D" ma:contentTypeVersion="12" ma:contentTypeDescription="Create a new document." ma:contentTypeScope="" ma:versionID="05a6351625e526ffbf17d95e8a1130fc">
  <xsd:schema xmlns:xsd="http://www.w3.org/2001/XMLSchema" xmlns:xs="http://www.w3.org/2001/XMLSchema" xmlns:p="http://schemas.microsoft.com/office/2006/metadata/properties" xmlns:ns1="http://schemas.microsoft.com/sharepoint/v3" xmlns:ns3="bd237bd7-9e69-4f09-9125-af670c98d274" xmlns:ns4="5099be1f-087d-41b8-8a5d-00ac3c4410ed" targetNamespace="http://schemas.microsoft.com/office/2006/metadata/properties" ma:root="true" ma:fieldsID="c02d675340f0c55130aabd3b007b771d" ns1:_="" ns3:_="" ns4:_="">
    <xsd:import namespace="http://schemas.microsoft.com/sharepoint/v3"/>
    <xsd:import namespace="bd237bd7-9e69-4f09-9125-af670c98d274"/>
    <xsd:import namespace="5099be1f-087d-41b8-8a5d-00ac3c4410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DateTaken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237bd7-9e69-4f09-9125-af670c98d2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99be1f-087d-41b8-8a5d-00ac3c4410e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25852D-A420-4E5F-A4C4-7ECA2820BB1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7CB179EB-2C31-4525-BAC7-D046AAED8B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d237bd7-9e69-4f09-9125-af670c98d274"/>
    <ds:schemaRef ds:uri="5099be1f-087d-41b8-8a5d-00ac3c4410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C5E560-6415-4C86-AA75-9615A346EE9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AD8C121-5520-4731-8EBD-1D07AD268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2640</Words>
  <Characters>15048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65001</vt:lpstr>
    </vt:vector>
  </TitlesOfParts>
  <Company>USNRC</Company>
  <LinksUpToDate>false</LinksUpToDate>
  <CharactersWithSpaces>17653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65001</dc:title>
  <dc:creator>jit</dc:creator>
  <cp:lastModifiedBy>Curran, Bridget</cp:lastModifiedBy>
  <cp:revision>2</cp:revision>
  <cp:lastPrinted>2019-12-20T17:58:00Z</cp:lastPrinted>
  <dcterms:created xsi:type="dcterms:W3CDTF">2019-12-20T18:01:00Z</dcterms:created>
  <dcterms:modified xsi:type="dcterms:W3CDTF">2019-12-20T18:01:00Z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0x0101006BDAEF12599C9645A92A1EF53F53C74D</vt:lpwstr>
  </property>
</Properties>
</file>