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53B" w:rsidRPr="00662B55" w:rsidRDefault="00862C01">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62B55">
        <w:rPr>
          <w:rFonts w:ascii="Arial" w:hAnsi="Arial" w:cs="Arial"/>
          <w:sz w:val="22"/>
          <w:szCs w:val="22"/>
        </w:rPr>
        <w:t>ATTACHMENT 65001.A</w:t>
      </w:r>
    </w:p>
    <w:p w:rsidR="00BC56ED" w:rsidRDefault="00BC56ED" w:rsidP="003873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862C01" w:rsidRPr="000E0EFC" w:rsidRDefault="00BC56ED" w:rsidP="0038738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62B55">
        <w:rPr>
          <w:rFonts w:ascii="Arial" w:hAnsi="Arial" w:cs="Arial"/>
          <w:sz w:val="22"/>
          <w:szCs w:val="22"/>
        </w:rPr>
        <w:t xml:space="preserve">INSPECTION OF THE AS-BUILT ATTRIBUTES FOR </w:t>
      </w:r>
      <w:r w:rsidRPr="000E0EFC">
        <w:rPr>
          <w:rFonts w:ascii="Arial" w:hAnsi="Arial" w:cs="Arial"/>
          <w:sz w:val="22"/>
          <w:szCs w:val="22"/>
        </w:rPr>
        <w:t xml:space="preserve">STRUCTURES, SYSTEMS, AND COMPONENTS </w:t>
      </w:r>
      <w:r w:rsidR="00112FF8" w:rsidRPr="000E0EFC">
        <w:rPr>
          <w:rFonts w:ascii="Arial" w:hAnsi="Arial" w:cs="Arial"/>
          <w:sz w:val="22"/>
          <w:szCs w:val="22"/>
        </w:rPr>
        <w:t xml:space="preserve">(SSCs) </w:t>
      </w:r>
      <w:r w:rsidRPr="000E0EFC">
        <w:rPr>
          <w:rFonts w:ascii="Arial" w:hAnsi="Arial" w:cs="Arial"/>
          <w:sz w:val="22"/>
          <w:szCs w:val="22"/>
        </w:rPr>
        <w:t xml:space="preserve">ASSOCIATED WITH </w:t>
      </w:r>
      <w:r w:rsidR="00862C01" w:rsidRPr="000E0EFC">
        <w:rPr>
          <w:rFonts w:ascii="Arial" w:hAnsi="Arial" w:cs="Arial"/>
          <w:sz w:val="22"/>
          <w:szCs w:val="22"/>
        </w:rPr>
        <w:t>ITAAC</w:t>
      </w:r>
    </w:p>
    <w:p w:rsidR="00A4153B" w:rsidRPr="000E0EFC" w:rsidRDefault="00A415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A4153B" w:rsidRDefault="00A4153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rPr>
      </w:pPr>
    </w:p>
    <w:p w:rsidR="00A4153B" w:rsidRPr="00662B55" w:rsidRDefault="00862C01" w:rsidP="004B15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bookmarkStart w:id="0" w:name="_GoBack"/>
      <w:bookmarkEnd w:id="0"/>
      <w:r w:rsidRPr="00662B55">
        <w:rPr>
          <w:rFonts w:ascii="Arial" w:hAnsi="Arial" w:cs="Arial"/>
          <w:sz w:val="22"/>
          <w:szCs w:val="22"/>
        </w:rPr>
        <w:t>PROGRAM APPLICABILITY:  2503</w:t>
      </w:r>
      <w:r w:rsidR="00171A94" w:rsidRPr="00662B55">
        <w:rPr>
          <w:rFonts w:ascii="Arial" w:hAnsi="Arial" w:cs="Arial"/>
          <w:sz w:val="22"/>
          <w:szCs w:val="22"/>
        </w:rPr>
        <w:t xml:space="preserve"> </w:t>
      </w:r>
    </w:p>
    <w:p w:rsidR="00A4153B" w:rsidRDefault="00A4153B" w:rsidP="004B15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10A61" w:rsidRPr="00662B55" w:rsidRDefault="00C10A61" w:rsidP="004B15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4153B" w:rsidRPr="00662B55" w:rsidRDefault="00862C01" w:rsidP="004B15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65001</w:t>
      </w:r>
      <w:proofErr w:type="gramStart"/>
      <w:r w:rsidRPr="00662B55">
        <w:rPr>
          <w:rFonts w:ascii="Arial" w:hAnsi="Arial" w:cs="Arial"/>
          <w:sz w:val="22"/>
          <w:szCs w:val="22"/>
        </w:rPr>
        <w:t>.A</w:t>
      </w:r>
      <w:proofErr w:type="gramEnd"/>
      <w:r w:rsidRPr="00662B55">
        <w:rPr>
          <w:rFonts w:ascii="Arial" w:hAnsi="Arial" w:cs="Arial"/>
          <w:sz w:val="22"/>
          <w:szCs w:val="22"/>
        </w:rPr>
        <w:t>-01</w:t>
      </w:r>
      <w:r w:rsidRPr="00662B55">
        <w:rPr>
          <w:rFonts w:ascii="Arial" w:hAnsi="Arial" w:cs="Arial"/>
          <w:sz w:val="22"/>
          <w:szCs w:val="22"/>
        </w:rPr>
        <w:tab/>
        <w:t>INSPECTION OBJECTIVES</w:t>
      </w:r>
    </w:p>
    <w:p w:rsidR="00A4153B" w:rsidRPr="00662B55" w:rsidRDefault="00A4153B" w:rsidP="004B15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4153B" w:rsidRPr="00662B55" w:rsidRDefault="00862C01" w:rsidP="004B15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This procedure provides guidance for</w:t>
      </w:r>
      <w:r w:rsidR="0069362A" w:rsidRPr="00662B55">
        <w:rPr>
          <w:rFonts w:ascii="Arial" w:hAnsi="Arial" w:cs="Arial"/>
          <w:sz w:val="22"/>
          <w:szCs w:val="22"/>
        </w:rPr>
        <w:t xml:space="preserve"> </w:t>
      </w:r>
      <w:r w:rsidR="00112FF8" w:rsidRPr="00662B55">
        <w:rPr>
          <w:rFonts w:ascii="Arial" w:hAnsi="Arial" w:cs="Arial"/>
          <w:sz w:val="22"/>
          <w:szCs w:val="22"/>
        </w:rPr>
        <w:t>inspecting</w:t>
      </w:r>
      <w:r w:rsidR="00216B91">
        <w:rPr>
          <w:rFonts w:ascii="Arial" w:hAnsi="Arial" w:cs="Arial"/>
          <w:sz w:val="22"/>
          <w:szCs w:val="22"/>
        </w:rPr>
        <w:t xml:space="preserve"> structures, systems, and components</w:t>
      </w:r>
      <w:r w:rsidR="00112FF8" w:rsidRPr="00662B55">
        <w:rPr>
          <w:rFonts w:ascii="Arial" w:hAnsi="Arial" w:cs="Arial"/>
          <w:sz w:val="22"/>
          <w:szCs w:val="22"/>
        </w:rPr>
        <w:t xml:space="preserve"> </w:t>
      </w:r>
      <w:r w:rsidR="00216B91">
        <w:rPr>
          <w:rFonts w:ascii="Arial" w:hAnsi="Arial" w:cs="Arial"/>
          <w:sz w:val="22"/>
          <w:szCs w:val="22"/>
        </w:rPr>
        <w:t>(</w:t>
      </w:r>
      <w:r w:rsidR="00BC56ED" w:rsidRPr="00662B55">
        <w:rPr>
          <w:rFonts w:ascii="Arial" w:hAnsi="Arial" w:cs="Arial"/>
          <w:sz w:val="22"/>
          <w:szCs w:val="22"/>
        </w:rPr>
        <w:t>SSC</w:t>
      </w:r>
      <w:r w:rsidR="00F167A5">
        <w:rPr>
          <w:rFonts w:ascii="Arial" w:hAnsi="Arial" w:cs="Arial"/>
          <w:sz w:val="22"/>
          <w:szCs w:val="22"/>
        </w:rPr>
        <w:t>s</w:t>
      </w:r>
      <w:r w:rsidR="00216B91">
        <w:rPr>
          <w:rFonts w:ascii="Arial" w:hAnsi="Arial" w:cs="Arial"/>
          <w:sz w:val="22"/>
          <w:szCs w:val="22"/>
        </w:rPr>
        <w:t>)</w:t>
      </w:r>
      <w:r w:rsidR="00BC56ED" w:rsidRPr="00662B55">
        <w:rPr>
          <w:rFonts w:ascii="Arial" w:hAnsi="Arial" w:cs="Arial"/>
          <w:sz w:val="22"/>
          <w:szCs w:val="22"/>
        </w:rPr>
        <w:t xml:space="preserve"> </w:t>
      </w:r>
      <w:r w:rsidR="00E10DF0" w:rsidRPr="00662B55">
        <w:rPr>
          <w:rFonts w:ascii="Arial" w:hAnsi="Arial" w:cs="Arial"/>
          <w:sz w:val="22"/>
          <w:szCs w:val="22"/>
        </w:rPr>
        <w:t>to</w:t>
      </w:r>
      <w:r w:rsidR="00BC56ED" w:rsidRPr="00662B55">
        <w:rPr>
          <w:rFonts w:ascii="Arial" w:hAnsi="Arial" w:cs="Arial"/>
          <w:sz w:val="22"/>
          <w:szCs w:val="22"/>
        </w:rPr>
        <w:t xml:space="preserve"> </w:t>
      </w:r>
      <w:r w:rsidR="0033499B" w:rsidRPr="00662B55">
        <w:rPr>
          <w:rFonts w:ascii="Arial" w:hAnsi="Arial" w:cs="Arial"/>
          <w:sz w:val="22"/>
          <w:szCs w:val="22"/>
        </w:rPr>
        <w:t xml:space="preserve">determine </w:t>
      </w:r>
      <w:r w:rsidR="00112FF8" w:rsidRPr="00662B55">
        <w:rPr>
          <w:rFonts w:ascii="Arial" w:hAnsi="Arial" w:cs="Arial"/>
          <w:sz w:val="22"/>
          <w:szCs w:val="22"/>
        </w:rPr>
        <w:t>if</w:t>
      </w:r>
      <w:r w:rsidR="0033499B" w:rsidRPr="00662B55">
        <w:rPr>
          <w:rFonts w:ascii="Arial" w:hAnsi="Arial" w:cs="Arial"/>
          <w:sz w:val="22"/>
          <w:szCs w:val="22"/>
        </w:rPr>
        <w:t xml:space="preserve"> they were constructed in accordance with </w:t>
      </w:r>
      <w:r w:rsidR="00BC56ED" w:rsidRPr="00662B55">
        <w:rPr>
          <w:rFonts w:ascii="Arial" w:hAnsi="Arial" w:cs="Arial"/>
          <w:sz w:val="22"/>
          <w:szCs w:val="22"/>
        </w:rPr>
        <w:t>the final design of the facility</w:t>
      </w:r>
      <w:r w:rsidR="00C03DAF" w:rsidRPr="00662B55">
        <w:rPr>
          <w:rFonts w:ascii="Arial" w:hAnsi="Arial" w:cs="Arial"/>
          <w:sz w:val="22"/>
          <w:szCs w:val="22"/>
        </w:rPr>
        <w:t xml:space="preserve"> and</w:t>
      </w:r>
      <w:r w:rsidR="00AD7B6F" w:rsidRPr="00662B55">
        <w:rPr>
          <w:rFonts w:ascii="Arial" w:hAnsi="Arial" w:cs="Arial"/>
          <w:sz w:val="22"/>
          <w:szCs w:val="22"/>
        </w:rPr>
        <w:t xml:space="preserve"> meet</w:t>
      </w:r>
      <w:r w:rsidR="00C03DAF" w:rsidRPr="00662B55">
        <w:rPr>
          <w:rFonts w:ascii="Arial" w:hAnsi="Arial" w:cs="Arial"/>
          <w:sz w:val="22"/>
          <w:szCs w:val="22"/>
        </w:rPr>
        <w:t xml:space="preserve"> the associated Inspection</w:t>
      </w:r>
      <w:r w:rsidR="00CE6D4E">
        <w:rPr>
          <w:rFonts w:ascii="Arial" w:hAnsi="Arial" w:cs="Arial"/>
          <w:sz w:val="22"/>
          <w:szCs w:val="22"/>
        </w:rPr>
        <w:t>s</w:t>
      </w:r>
      <w:r w:rsidR="00C03DAF" w:rsidRPr="00662B55">
        <w:rPr>
          <w:rFonts w:ascii="Arial" w:hAnsi="Arial" w:cs="Arial"/>
          <w:sz w:val="22"/>
          <w:szCs w:val="22"/>
        </w:rPr>
        <w:t>, Test</w:t>
      </w:r>
      <w:r w:rsidR="00CE6D4E">
        <w:rPr>
          <w:rFonts w:ascii="Arial" w:hAnsi="Arial" w:cs="Arial"/>
          <w:sz w:val="22"/>
          <w:szCs w:val="22"/>
        </w:rPr>
        <w:t>s, Analyse</w:t>
      </w:r>
      <w:r w:rsidR="00C03DAF" w:rsidRPr="00662B55">
        <w:rPr>
          <w:rFonts w:ascii="Arial" w:hAnsi="Arial" w:cs="Arial"/>
          <w:sz w:val="22"/>
          <w:szCs w:val="22"/>
        </w:rPr>
        <w:t>s, and Acceptance Criteria (ITAAC).</w:t>
      </w:r>
      <w:r w:rsidR="00E91453" w:rsidRPr="00662B55">
        <w:rPr>
          <w:rFonts w:ascii="Arial" w:hAnsi="Arial" w:cs="Arial"/>
          <w:color w:val="C0504D" w:themeColor="accent2"/>
          <w:sz w:val="22"/>
          <w:szCs w:val="22"/>
        </w:rPr>
        <w:t xml:space="preserve">  </w:t>
      </w:r>
      <w:r w:rsidRPr="00662B55">
        <w:rPr>
          <w:rFonts w:ascii="Arial" w:hAnsi="Arial" w:cs="Arial"/>
          <w:sz w:val="22"/>
          <w:szCs w:val="22"/>
        </w:rPr>
        <w:t xml:space="preserve">Inspection of </w:t>
      </w:r>
      <w:r w:rsidR="00455A31" w:rsidRPr="00662B55">
        <w:rPr>
          <w:rFonts w:ascii="Arial" w:hAnsi="Arial" w:cs="Arial"/>
          <w:sz w:val="22"/>
          <w:szCs w:val="22"/>
        </w:rPr>
        <w:t>as-built</w:t>
      </w:r>
      <w:r w:rsidRPr="00662B55">
        <w:rPr>
          <w:rFonts w:ascii="Arial" w:hAnsi="Arial" w:cs="Arial"/>
          <w:sz w:val="22"/>
          <w:szCs w:val="22"/>
        </w:rPr>
        <w:t xml:space="preserve"> characteristics generally requires verification of location, alignment, dimensions, and functionality, and may also involve direct measurements and sizing.  </w:t>
      </w:r>
    </w:p>
    <w:p w:rsidR="00A4153B" w:rsidRPr="00662B55" w:rsidRDefault="00A4153B" w:rsidP="004B15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4153B" w:rsidRPr="00662B55" w:rsidRDefault="00EB6C68" w:rsidP="004B15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 xml:space="preserve">Corresponding technical inspection areas are addressed in the companion </w:t>
      </w:r>
      <w:r w:rsidR="00E12132" w:rsidRPr="00662B55">
        <w:rPr>
          <w:rFonts w:ascii="Arial" w:hAnsi="Arial" w:cs="Arial"/>
          <w:sz w:val="22"/>
          <w:szCs w:val="22"/>
        </w:rPr>
        <w:t>inspection procedure</w:t>
      </w:r>
      <w:r w:rsidRPr="00662B55">
        <w:rPr>
          <w:rFonts w:ascii="Arial" w:hAnsi="Arial" w:cs="Arial"/>
          <w:sz w:val="22"/>
          <w:szCs w:val="22"/>
        </w:rPr>
        <w:t xml:space="preserve"> related to t</w:t>
      </w:r>
      <w:r w:rsidR="0019213B" w:rsidRPr="00662B55">
        <w:rPr>
          <w:rFonts w:ascii="Arial" w:hAnsi="Arial" w:cs="Arial"/>
          <w:sz w:val="22"/>
          <w:szCs w:val="22"/>
        </w:rPr>
        <w:t>he planned inspection activity.  Inspectors should use guidance contained in this inspection p</w:t>
      </w:r>
      <w:r w:rsidR="00CE6D4E">
        <w:rPr>
          <w:rFonts w:ascii="Arial" w:hAnsi="Arial" w:cs="Arial"/>
          <w:sz w:val="22"/>
          <w:szCs w:val="22"/>
        </w:rPr>
        <w:t>rocedure and the applicable ITAA</w:t>
      </w:r>
      <w:r w:rsidR="0019213B" w:rsidRPr="00662B55">
        <w:rPr>
          <w:rFonts w:ascii="Arial" w:hAnsi="Arial" w:cs="Arial"/>
          <w:sz w:val="22"/>
          <w:szCs w:val="22"/>
        </w:rPr>
        <w:t>C matrix row inspection procedure to complete the inspection requirements for a given ITAAC.</w:t>
      </w:r>
    </w:p>
    <w:p w:rsidR="00A4153B" w:rsidRPr="00662B55" w:rsidRDefault="00A4153B" w:rsidP="004B15E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2E0C30" w:rsidRPr="00662B55" w:rsidRDefault="002E0C30" w:rsidP="004B15EE">
      <w:pPr>
        <w:pStyle w:val="ListParagraph"/>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 xml:space="preserve">To </w:t>
      </w:r>
      <w:r w:rsidR="00AD1A73" w:rsidRPr="00662B55">
        <w:rPr>
          <w:rFonts w:ascii="Arial" w:hAnsi="Arial" w:cs="Arial"/>
          <w:sz w:val="22"/>
          <w:szCs w:val="22"/>
        </w:rPr>
        <w:t xml:space="preserve">independently </w:t>
      </w:r>
      <w:r w:rsidRPr="00662B55">
        <w:rPr>
          <w:rFonts w:ascii="Arial" w:hAnsi="Arial" w:cs="Arial"/>
          <w:sz w:val="22"/>
          <w:szCs w:val="22"/>
        </w:rPr>
        <w:t xml:space="preserve">observe, review, or assess as-built </w:t>
      </w:r>
      <w:r w:rsidR="00E462CF" w:rsidRPr="00662B55">
        <w:rPr>
          <w:rFonts w:ascii="Arial" w:hAnsi="Arial" w:cs="Arial"/>
          <w:sz w:val="22"/>
          <w:szCs w:val="22"/>
        </w:rPr>
        <w:t>SSCs</w:t>
      </w:r>
      <w:r w:rsidR="00694FB2" w:rsidRPr="00662B55">
        <w:rPr>
          <w:rFonts w:ascii="Arial" w:hAnsi="Arial" w:cs="Arial"/>
          <w:sz w:val="22"/>
          <w:szCs w:val="22"/>
        </w:rPr>
        <w:t xml:space="preserve"> to determine </w:t>
      </w:r>
      <w:r w:rsidR="00EB6C68" w:rsidRPr="00662B55">
        <w:rPr>
          <w:rFonts w:ascii="Arial" w:hAnsi="Arial" w:cs="Arial"/>
          <w:sz w:val="22"/>
          <w:szCs w:val="22"/>
        </w:rPr>
        <w:t>if</w:t>
      </w:r>
      <w:r w:rsidR="00694FB2" w:rsidRPr="00662B55">
        <w:rPr>
          <w:rFonts w:ascii="Arial" w:hAnsi="Arial" w:cs="Arial"/>
          <w:sz w:val="22"/>
          <w:szCs w:val="22"/>
        </w:rPr>
        <w:t xml:space="preserve"> </w:t>
      </w:r>
      <w:proofErr w:type="spellStart"/>
      <w:r w:rsidR="00694FB2" w:rsidRPr="00662B55">
        <w:rPr>
          <w:rFonts w:ascii="Arial" w:hAnsi="Arial" w:cs="Arial"/>
          <w:sz w:val="22"/>
          <w:szCs w:val="22"/>
        </w:rPr>
        <w:t>the</w:t>
      </w:r>
      <w:r w:rsidR="00E462CF" w:rsidRPr="00662B55">
        <w:rPr>
          <w:rFonts w:ascii="Arial" w:hAnsi="Arial" w:cs="Arial"/>
          <w:sz w:val="22"/>
          <w:szCs w:val="22"/>
        </w:rPr>
        <w:t>ir</w:t>
      </w:r>
      <w:proofErr w:type="spellEnd"/>
      <w:r w:rsidR="00694FB2" w:rsidRPr="00662B55">
        <w:rPr>
          <w:rFonts w:ascii="Arial" w:hAnsi="Arial" w:cs="Arial"/>
          <w:sz w:val="22"/>
          <w:szCs w:val="22"/>
        </w:rPr>
        <w:t xml:space="preserve"> as-built </w:t>
      </w:r>
      <w:r w:rsidR="00E462CF" w:rsidRPr="00662B55">
        <w:rPr>
          <w:rFonts w:ascii="Arial" w:hAnsi="Arial" w:cs="Arial"/>
          <w:sz w:val="22"/>
          <w:szCs w:val="22"/>
        </w:rPr>
        <w:t xml:space="preserve">configuration </w:t>
      </w:r>
      <w:r w:rsidR="00694FB2" w:rsidRPr="00662B55">
        <w:rPr>
          <w:rFonts w:ascii="Arial" w:hAnsi="Arial" w:cs="Arial"/>
          <w:sz w:val="22"/>
          <w:szCs w:val="22"/>
        </w:rPr>
        <w:t>is in accordance with the final design</w:t>
      </w:r>
      <w:r w:rsidR="00E462CF" w:rsidRPr="00662B55">
        <w:rPr>
          <w:rFonts w:ascii="Arial" w:hAnsi="Arial" w:cs="Arial"/>
          <w:sz w:val="22"/>
          <w:szCs w:val="22"/>
        </w:rPr>
        <w:t xml:space="preserve"> </w:t>
      </w:r>
      <w:r w:rsidR="00AD1A73" w:rsidRPr="00662B55">
        <w:rPr>
          <w:rFonts w:ascii="Arial" w:hAnsi="Arial" w:cs="Arial"/>
          <w:sz w:val="22"/>
          <w:szCs w:val="22"/>
        </w:rPr>
        <w:t xml:space="preserve">of the facility </w:t>
      </w:r>
      <w:r w:rsidR="00E462CF" w:rsidRPr="00662B55">
        <w:rPr>
          <w:rFonts w:ascii="Arial" w:hAnsi="Arial" w:cs="Arial"/>
          <w:sz w:val="22"/>
          <w:szCs w:val="22"/>
        </w:rPr>
        <w:t>and meet the associated ITAAC</w:t>
      </w:r>
      <w:r w:rsidR="00AD7B6F" w:rsidRPr="00662B55">
        <w:rPr>
          <w:rFonts w:ascii="Arial" w:hAnsi="Arial" w:cs="Arial"/>
          <w:sz w:val="22"/>
          <w:szCs w:val="22"/>
        </w:rPr>
        <w:t>.</w:t>
      </w:r>
    </w:p>
    <w:p w:rsidR="002E0C30" w:rsidRPr="00662B55" w:rsidRDefault="002E0C30" w:rsidP="004B15E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Pr>
          <w:rFonts w:ascii="Arial" w:hAnsi="Arial" w:cs="Arial"/>
          <w:sz w:val="22"/>
          <w:szCs w:val="22"/>
        </w:rPr>
      </w:pPr>
    </w:p>
    <w:p w:rsidR="00A4153B" w:rsidRPr="00662B55" w:rsidRDefault="002E0C30" w:rsidP="004B15EE">
      <w:pPr>
        <w:pStyle w:val="ListParagraph"/>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 xml:space="preserve">To determine </w:t>
      </w:r>
      <w:r w:rsidR="00EB6C68" w:rsidRPr="00662B55">
        <w:rPr>
          <w:rFonts w:ascii="Arial" w:hAnsi="Arial" w:cs="Arial"/>
          <w:sz w:val="22"/>
          <w:szCs w:val="22"/>
        </w:rPr>
        <w:t xml:space="preserve">that any </w:t>
      </w:r>
      <w:r w:rsidRPr="00662B55">
        <w:rPr>
          <w:rFonts w:ascii="Arial" w:hAnsi="Arial" w:cs="Arial"/>
          <w:sz w:val="22"/>
          <w:szCs w:val="22"/>
        </w:rPr>
        <w:t xml:space="preserve">differences between the as-built and as-designed </w:t>
      </w:r>
      <w:r w:rsidR="00F53EC2" w:rsidRPr="00662B55">
        <w:rPr>
          <w:rFonts w:ascii="Arial" w:hAnsi="Arial" w:cs="Arial"/>
          <w:sz w:val="22"/>
          <w:szCs w:val="22"/>
        </w:rPr>
        <w:t>SSCs</w:t>
      </w:r>
      <w:r w:rsidRPr="00662B55">
        <w:rPr>
          <w:rFonts w:ascii="Arial" w:hAnsi="Arial" w:cs="Arial"/>
          <w:sz w:val="22"/>
          <w:szCs w:val="22"/>
        </w:rPr>
        <w:t xml:space="preserve"> </w:t>
      </w:r>
      <w:r w:rsidR="00AD1A73" w:rsidRPr="00662B55">
        <w:rPr>
          <w:rFonts w:ascii="Arial" w:hAnsi="Arial" w:cs="Arial"/>
          <w:sz w:val="22"/>
          <w:szCs w:val="22"/>
        </w:rPr>
        <w:t xml:space="preserve">were in accordance with approved modification or change procedures, </w:t>
      </w:r>
      <w:r w:rsidR="00EB6C68" w:rsidRPr="00662B55">
        <w:rPr>
          <w:rFonts w:ascii="Arial" w:hAnsi="Arial" w:cs="Arial"/>
          <w:sz w:val="22"/>
          <w:szCs w:val="22"/>
        </w:rPr>
        <w:t>have an adequate basis</w:t>
      </w:r>
      <w:r w:rsidR="00AD1A73" w:rsidRPr="00662B55">
        <w:rPr>
          <w:rFonts w:ascii="Arial" w:hAnsi="Arial" w:cs="Arial"/>
          <w:sz w:val="22"/>
          <w:szCs w:val="22"/>
        </w:rPr>
        <w:t>,</w:t>
      </w:r>
      <w:r w:rsidR="00EB6C68" w:rsidRPr="00662B55">
        <w:rPr>
          <w:rFonts w:ascii="Arial" w:hAnsi="Arial" w:cs="Arial"/>
          <w:sz w:val="22"/>
          <w:szCs w:val="22"/>
        </w:rPr>
        <w:t xml:space="preserve"> </w:t>
      </w:r>
      <w:r w:rsidR="00AD1A73" w:rsidRPr="00662B55">
        <w:rPr>
          <w:rFonts w:ascii="Arial" w:hAnsi="Arial" w:cs="Arial"/>
          <w:sz w:val="22"/>
          <w:szCs w:val="22"/>
        </w:rPr>
        <w:t xml:space="preserve">and </w:t>
      </w:r>
      <w:r w:rsidRPr="00662B55">
        <w:rPr>
          <w:rFonts w:ascii="Arial" w:hAnsi="Arial" w:cs="Arial"/>
          <w:sz w:val="22"/>
          <w:szCs w:val="22"/>
        </w:rPr>
        <w:t xml:space="preserve">were appropriately </w:t>
      </w:r>
      <w:proofErr w:type="spellStart"/>
      <w:r w:rsidR="00AD1A73" w:rsidRPr="00662B55">
        <w:rPr>
          <w:rFonts w:ascii="Arial" w:hAnsi="Arial" w:cs="Arial"/>
          <w:sz w:val="22"/>
          <w:szCs w:val="22"/>
        </w:rPr>
        <w:t>dispositioned</w:t>
      </w:r>
      <w:proofErr w:type="spellEnd"/>
      <w:r w:rsidRPr="00662B55">
        <w:rPr>
          <w:rFonts w:ascii="Arial" w:hAnsi="Arial" w:cs="Arial"/>
          <w:sz w:val="22"/>
          <w:szCs w:val="22"/>
        </w:rPr>
        <w:t xml:space="preserve"> (documented). </w:t>
      </w:r>
    </w:p>
    <w:p w:rsidR="00A4153B" w:rsidRDefault="00A4153B" w:rsidP="004B15EE">
      <w:pPr>
        <w:pStyle w:val="ListParagraph"/>
        <w:rPr>
          <w:rFonts w:ascii="Arial" w:hAnsi="Arial" w:cs="Arial"/>
          <w:sz w:val="22"/>
          <w:szCs w:val="22"/>
        </w:rPr>
      </w:pPr>
    </w:p>
    <w:p w:rsidR="00C10A61" w:rsidRPr="00662B55" w:rsidRDefault="00C10A61" w:rsidP="004B15EE">
      <w:pPr>
        <w:pStyle w:val="ListParagraph"/>
        <w:rPr>
          <w:rFonts w:ascii="Arial" w:hAnsi="Arial" w:cs="Arial"/>
          <w:sz w:val="22"/>
          <w:szCs w:val="22"/>
        </w:rPr>
      </w:pPr>
    </w:p>
    <w:p w:rsidR="00A4153B" w:rsidRPr="00662B55" w:rsidRDefault="00862C01" w:rsidP="004B15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662B55">
        <w:rPr>
          <w:rFonts w:ascii="Arial" w:hAnsi="Arial" w:cs="Arial"/>
          <w:sz w:val="22"/>
          <w:szCs w:val="22"/>
        </w:rPr>
        <w:t>65001</w:t>
      </w:r>
      <w:proofErr w:type="gramStart"/>
      <w:r w:rsidRPr="00662B55">
        <w:rPr>
          <w:rFonts w:ascii="Arial" w:hAnsi="Arial" w:cs="Arial"/>
          <w:sz w:val="22"/>
          <w:szCs w:val="22"/>
        </w:rPr>
        <w:t>.A</w:t>
      </w:r>
      <w:proofErr w:type="gramEnd"/>
      <w:r w:rsidRPr="00662B55">
        <w:rPr>
          <w:rFonts w:ascii="Arial" w:hAnsi="Arial" w:cs="Arial"/>
          <w:sz w:val="22"/>
          <w:szCs w:val="22"/>
        </w:rPr>
        <w:t>-02</w:t>
      </w:r>
      <w:r w:rsidRPr="00662B55">
        <w:rPr>
          <w:rFonts w:ascii="Arial" w:hAnsi="Arial" w:cs="Arial"/>
          <w:sz w:val="22"/>
          <w:szCs w:val="22"/>
        </w:rPr>
        <w:tab/>
        <w:t>INSPECTION REQUIREMENTS</w:t>
      </w:r>
    </w:p>
    <w:p w:rsidR="00A4153B" w:rsidRPr="00662B55" w:rsidRDefault="00A4153B" w:rsidP="004B15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rsidR="00A4153B" w:rsidRPr="00662B55" w:rsidRDefault="00614B6D" w:rsidP="004B15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 xml:space="preserve">In order to inspect the as-built attributes of </w:t>
      </w:r>
      <w:r w:rsidR="00AD1A73" w:rsidRPr="00662B55">
        <w:rPr>
          <w:rFonts w:ascii="Arial" w:hAnsi="Arial" w:cs="Arial"/>
          <w:sz w:val="22"/>
          <w:szCs w:val="22"/>
        </w:rPr>
        <w:t>SSCs</w:t>
      </w:r>
      <w:r w:rsidRPr="00662B55">
        <w:rPr>
          <w:rFonts w:ascii="Arial" w:hAnsi="Arial" w:cs="Arial"/>
          <w:sz w:val="22"/>
          <w:szCs w:val="22"/>
        </w:rPr>
        <w:t xml:space="preserve">, inspectors </w:t>
      </w:r>
      <w:r w:rsidR="00E10DF0" w:rsidRPr="00662B55">
        <w:rPr>
          <w:rFonts w:ascii="Arial" w:hAnsi="Arial" w:cs="Arial"/>
          <w:sz w:val="22"/>
          <w:szCs w:val="22"/>
        </w:rPr>
        <w:t>may perform any one or more of the direct inspection techniques describ</w:t>
      </w:r>
      <w:r w:rsidR="0033499B" w:rsidRPr="00662B55">
        <w:rPr>
          <w:rFonts w:ascii="Arial" w:hAnsi="Arial" w:cs="Arial"/>
          <w:sz w:val="22"/>
          <w:szCs w:val="22"/>
        </w:rPr>
        <w:t>ed in Section 0</w:t>
      </w:r>
      <w:r w:rsidR="007043A7" w:rsidRPr="00662B55">
        <w:rPr>
          <w:rFonts w:ascii="Arial" w:hAnsi="Arial" w:cs="Arial"/>
          <w:sz w:val="22"/>
          <w:szCs w:val="22"/>
        </w:rPr>
        <w:t>3</w:t>
      </w:r>
      <w:r w:rsidR="0033499B" w:rsidRPr="00662B55">
        <w:rPr>
          <w:rFonts w:ascii="Arial" w:hAnsi="Arial" w:cs="Arial"/>
          <w:sz w:val="22"/>
          <w:szCs w:val="22"/>
        </w:rPr>
        <w:t xml:space="preserve">.01 of </w:t>
      </w:r>
      <w:r w:rsidR="007043A7" w:rsidRPr="00662B55">
        <w:rPr>
          <w:rFonts w:ascii="Arial" w:hAnsi="Arial" w:cs="Arial"/>
          <w:sz w:val="22"/>
          <w:szCs w:val="22"/>
        </w:rPr>
        <w:t>IP 65001</w:t>
      </w:r>
      <w:r w:rsidR="0033499B" w:rsidRPr="00662B55">
        <w:rPr>
          <w:rFonts w:ascii="Arial" w:hAnsi="Arial" w:cs="Arial"/>
          <w:sz w:val="22"/>
          <w:szCs w:val="22"/>
        </w:rPr>
        <w:t>.</w:t>
      </w:r>
      <w:r w:rsidR="00443A71" w:rsidRPr="00662B55">
        <w:rPr>
          <w:rFonts w:ascii="Arial" w:hAnsi="Arial" w:cs="Arial"/>
          <w:sz w:val="22"/>
          <w:szCs w:val="22"/>
        </w:rPr>
        <w:t xml:space="preserve">  Inspectors should perform the activities listed </w:t>
      </w:r>
      <w:r w:rsidR="00B4710D" w:rsidRPr="00662B55">
        <w:rPr>
          <w:rFonts w:ascii="Arial" w:hAnsi="Arial" w:cs="Arial"/>
          <w:sz w:val="22"/>
          <w:szCs w:val="22"/>
        </w:rPr>
        <w:t xml:space="preserve">in sections 02.01 through 02.04 </w:t>
      </w:r>
      <w:r w:rsidR="001A4090" w:rsidRPr="00662B55">
        <w:rPr>
          <w:rFonts w:ascii="Arial" w:hAnsi="Arial" w:cs="Arial"/>
          <w:sz w:val="22"/>
          <w:szCs w:val="22"/>
        </w:rPr>
        <w:t>of this inspection procedure</w:t>
      </w:r>
      <w:r w:rsidR="009468B0" w:rsidRPr="00662B55">
        <w:rPr>
          <w:rFonts w:ascii="Arial" w:hAnsi="Arial" w:cs="Arial"/>
          <w:sz w:val="22"/>
          <w:szCs w:val="22"/>
        </w:rPr>
        <w:t xml:space="preserve"> to the extent practical</w:t>
      </w:r>
      <w:r w:rsidR="00B4710D" w:rsidRPr="00662B55">
        <w:rPr>
          <w:rFonts w:ascii="Arial" w:hAnsi="Arial" w:cs="Arial"/>
          <w:sz w:val="22"/>
          <w:szCs w:val="22"/>
        </w:rPr>
        <w:t>.</w:t>
      </w:r>
      <w:r w:rsidR="009468B0" w:rsidRPr="00662B55">
        <w:rPr>
          <w:rFonts w:ascii="Arial" w:hAnsi="Arial" w:cs="Arial"/>
          <w:sz w:val="22"/>
          <w:szCs w:val="22"/>
        </w:rPr>
        <w:t xml:space="preserve">  Where field inspection is not applicable or is insufficient to v</w:t>
      </w:r>
      <w:r w:rsidR="00216B91">
        <w:rPr>
          <w:rFonts w:ascii="Arial" w:hAnsi="Arial" w:cs="Arial"/>
          <w:sz w:val="22"/>
          <w:szCs w:val="22"/>
        </w:rPr>
        <w:t xml:space="preserve">erify performance of </w:t>
      </w:r>
      <w:r w:rsidR="009468B0" w:rsidRPr="00662B55">
        <w:rPr>
          <w:rFonts w:ascii="Arial" w:hAnsi="Arial" w:cs="Arial"/>
          <w:sz w:val="22"/>
          <w:szCs w:val="22"/>
        </w:rPr>
        <w:t>the ITAAC, review licensee records to determine the adequacy of the documentation in providing objective evidence that the ITAAC has been met.</w:t>
      </w:r>
    </w:p>
    <w:p w:rsidR="00A4153B" w:rsidRPr="00662B55" w:rsidRDefault="00A4153B" w:rsidP="004B15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62A" w:rsidRPr="00662B55" w:rsidRDefault="00F3726B" w:rsidP="004B15EE">
      <w:pPr>
        <w:tabs>
          <w:tab w:val="left" w:pos="720"/>
          <w:tab w:val="left" w:pos="1080"/>
          <w:tab w:val="left" w:pos="1440"/>
          <w:tab w:val="left" w:pos="2074"/>
          <w:tab w:val="left" w:pos="2707"/>
          <w:tab w:val="left" w:pos="3240"/>
          <w:tab w:val="left" w:pos="3874"/>
          <w:tab w:val="left" w:pos="4507"/>
          <w:tab w:val="left" w:pos="5040"/>
          <w:tab w:val="left" w:pos="5674"/>
          <w:tab w:val="left" w:pos="6307"/>
          <w:tab w:val="left" w:pos="6840"/>
          <w:tab w:val="left" w:pos="8107"/>
          <w:tab w:val="left" w:pos="8726"/>
        </w:tabs>
        <w:rPr>
          <w:rFonts w:ascii="Arial" w:hAnsi="Arial" w:cs="Arial"/>
          <w:sz w:val="22"/>
          <w:szCs w:val="22"/>
        </w:rPr>
      </w:pPr>
      <w:r w:rsidRPr="00662B55">
        <w:rPr>
          <w:rFonts w:ascii="Arial" w:hAnsi="Arial" w:cs="Arial"/>
          <w:sz w:val="22"/>
          <w:szCs w:val="22"/>
        </w:rPr>
        <w:t>02.01</w:t>
      </w:r>
      <w:r w:rsidR="007E0077" w:rsidRPr="00662B55">
        <w:rPr>
          <w:rFonts w:ascii="Arial" w:hAnsi="Arial" w:cs="Arial"/>
          <w:sz w:val="22"/>
          <w:szCs w:val="22"/>
        </w:rPr>
        <w:tab/>
      </w:r>
      <w:r w:rsidRPr="00662B55">
        <w:rPr>
          <w:rFonts w:ascii="Arial" w:hAnsi="Arial" w:cs="Arial"/>
          <w:sz w:val="22"/>
          <w:szCs w:val="22"/>
          <w:u w:val="single"/>
        </w:rPr>
        <w:t>Observation of In-Process Installation Activities</w:t>
      </w:r>
      <w:r w:rsidR="00E80BFA" w:rsidRPr="00662B55">
        <w:rPr>
          <w:rFonts w:ascii="Arial" w:hAnsi="Arial" w:cs="Arial"/>
          <w:sz w:val="22"/>
          <w:szCs w:val="22"/>
        </w:rPr>
        <w:t xml:space="preserve">:  </w:t>
      </w:r>
      <w:r w:rsidR="009468B0" w:rsidRPr="00662B55">
        <w:rPr>
          <w:rFonts w:ascii="Arial" w:hAnsi="Arial" w:cs="Arial"/>
          <w:sz w:val="22"/>
          <w:szCs w:val="22"/>
        </w:rPr>
        <w:t>O</w:t>
      </w:r>
      <w:r w:rsidRPr="00662B55">
        <w:rPr>
          <w:rFonts w:ascii="Arial" w:hAnsi="Arial" w:cs="Arial"/>
          <w:sz w:val="22"/>
          <w:szCs w:val="22"/>
        </w:rPr>
        <w:t>bserve the installation of SSCs to determine whether</w:t>
      </w:r>
      <w:r w:rsidR="00B47AEE" w:rsidRPr="00662B55">
        <w:rPr>
          <w:rFonts w:ascii="Arial" w:hAnsi="Arial" w:cs="Arial"/>
          <w:sz w:val="22"/>
          <w:szCs w:val="22"/>
        </w:rPr>
        <w:t xml:space="preserve"> </w:t>
      </w:r>
      <w:r w:rsidR="0033499B" w:rsidRPr="00662B55">
        <w:rPr>
          <w:rFonts w:ascii="Arial" w:hAnsi="Arial" w:cs="Arial"/>
          <w:sz w:val="22"/>
          <w:szCs w:val="22"/>
        </w:rPr>
        <w:t>the licensee ha</w:t>
      </w:r>
      <w:r w:rsidR="009468B0" w:rsidRPr="00662B55">
        <w:rPr>
          <w:rFonts w:ascii="Arial" w:hAnsi="Arial" w:cs="Arial"/>
          <w:sz w:val="22"/>
          <w:szCs w:val="22"/>
        </w:rPr>
        <w:t>s</w:t>
      </w:r>
      <w:r w:rsidRPr="00662B55">
        <w:rPr>
          <w:rFonts w:ascii="Arial" w:hAnsi="Arial" w:cs="Arial"/>
          <w:sz w:val="22"/>
          <w:szCs w:val="22"/>
        </w:rPr>
        <w:t xml:space="preserve"> established adequate controls to ensure that the SSC </w:t>
      </w:r>
      <w:r w:rsidR="00E10DF0" w:rsidRPr="00662B55">
        <w:rPr>
          <w:rFonts w:ascii="Arial" w:hAnsi="Arial" w:cs="Arial"/>
          <w:sz w:val="22"/>
          <w:szCs w:val="22"/>
        </w:rPr>
        <w:t>was</w:t>
      </w:r>
      <w:r w:rsidRPr="00662B55">
        <w:rPr>
          <w:rFonts w:ascii="Arial" w:hAnsi="Arial" w:cs="Arial"/>
          <w:sz w:val="22"/>
          <w:szCs w:val="22"/>
        </w:rPr>
        <w:t xml:space="preserve"> installed in acc</w:t>
      </w:r>
      <w:r w:rsidR="00B71163" w:rsidRPr="00662B55">
        <w:rPr>
          <w:rFonts w:ascii="Arial" w:hAnsi="Arial" w:cs="Arial"/>
          <w:sz w:val="22"/>
          <w:szCs w:val="22"/>
        </w:rPr>
        <w:t xml:space="preserve">ordance with the </w:t>
      </w:r>
      <w:r w:rsidR="0022426E" w:rsidRPr="00662B55">
        <w:rPr>
          <w:rFonts w:ascii="Arial" w:hAnsi="Arial" w:cs="Arial"/>
          <w:sz w:val="22"/>
          <w:szCs w:val="22"/>
        </w:rPr>
        <w:t>licensing basis</w:t>
      </w:r>
      <w:r w:rsidR="00B71163" w:rsidRPr="00662B55">
        <w:rPr>
          <w:rFonts w:ascii="Arial" w:hAnsi="Arial" w:cs="Arial"/>
          <w:sz w:val="22"/>
          <w:szCs w:val="22"/>
        </w:rPr>
        <w:t xml:space="preserve">.  </w:t>
      </w:r>
      <w:r w:rsidR="0033499B" w:rsidRPr="00662B55">
        <w:rPr>
          <w:rFonts w:ascii="Arial" w:hAnsi="Arial" w:cs="Arial"/>
          <w:sz w:val="22"/>
          <w:szCs w:val="22"/>
        </w:rPr>
        <w:t xml:space="preserve">This includes the observation of the following activities:  </w:t>
      </w:r>
    </w:p>
    <w:p w:rsidR="00F3726B" w:rsidRPr="00662B55" w:rsidRDefault="00F3726B" w:rsidP="004B15EE">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E4B4B" w:rsidRDefault="00F3726B" w:rsidP="004B15EE">
      <w:pPr>
        <w:pStyle w:val="ListParagraph"/>
        <w:numPr>
          <w:ilvl w:val="0"/>
          <w:numId w:val="17"/>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AE4B4B" w:rsidSect="007F2339">
          <w:footerReference w:type="default" r:id="rId12"/>
          <w:type w:val="continuous"/>
          <w:pgSz w:w="12240" w:h="15840"/>
          <w:pgMar w:top="1440" w:right="1440" w:bottom="1440" w:left="1440" w:header="1440" w:footer="1440" w:gutter="0"/>
          <w:cols w:space="720"/>
          <w:noEndnote/>
          <w:docGrid w:linePitch="326"/>
        </w:sectPr>
      </w:pPr>
      <w:r w:rsidRPr="00662B55">
        <w:rPr>
          <w:rFonts w:ascii="Arial" w:hAnsi="Arial" w:cs="Arial"/>
          <w:sz w:val="22"/>
          <w:szCs w:val="22"/>
          <w:u w:val="single"/>
        </w:rPr>
        <w:t>Pre-installation:</w:t>
      </w:r>
      <w:r w:rsidR="00C26812" w:rsidRPr="00662B55">
        <w:rPr>
          <w:rFonts w:ascii="Arial" w:hAnsi="Arial" w:cs="Arial"/>
          <w:sz w:val="22"/>
          <w:szCs w:val="22"/>
        </w:rPr>
        <w:t xml:space="preserve">  </w:t>
      </w:r>
      <w:r w:rsidR="00B47AEE" w:rsidRPr="00662B55">
        <w:rPr>
          <w:rFonts w:ascii="Arial" w:hAnsi="Arial" w:cs="Arial"/>
          <w:sz w:val="22"/>
          <w:szCs w:val="22"/>
        </w:rPr>
        <w:t>Prior to the installation of a</w:t>
      </w:r>
      <w:r w:rsidR="009468B0" w:rsidRPr="00662B55">
        <w:rPr>
          <w:rFonts w:ascii="Arial" w:hAnsi="Arial" w:cs="Arial"/>
          <w:sz w:val="22"/>
          <w:szCs w:val="22"/>
        </w:rPr>
        <w:t>n</w:t>
      </w:r>
      <w:r w:rsidR="00B47AEE" w:rsidRPr="00662B55">
        <w:rPr>
          <w:rFonts w:ascii="Arial" w:hAnsi="Arial" w:cs="Arial"/>
          <w:sz w:val="22"/>
          <w:szCs w:val="22"/>
        </w:rPr>
        <w:t xml:space="preserve"> SSC, review the licensee’s pre-installation inspections, checks, and similar activities to verify that the item and the installation area </w:t>
      </w:r>
    </w:p>
    <w:p w:rsidR="00E52794" w:rsidRPr="00662B55" w:rsidRDefault="00B47AEE" w:rsidP="00AE4B4B">
      <w:pPr>
        <w:pStyle w:val="ListParagraph"/>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662B55">
        <w:rPr>
          <w:rFonts w:ascii="Arial" w:hAnsi="Arial" w:cs="Arial"/>
          <w:sz w:val="22"/>
          <w:szCs w:val="22"/>
        </w:rPr>
        <w:lastRenderedPageBreak/>
        <w:t>conform</w:t>
      </w:r>
      <w:proofErr w:type="gramEnd"/>
      <w:r w:rsidRPr="00662B55">
        <w:rPr>
          <w:rFonts w:ascii="Arial" w:hAnsi="Arial" w:cs="Arial"/>
          <w:sz w:val="22"/>
          <w:szCs w:val="22"/>
        </w:rPr>
        <w:t xml:space="preserve"> to specified quality and technical requirements.  </w:t>
      </w:r>
      <w:r w:rsidR="00531037" w:rsidRPr="00662B55">
        <w:rPr>
          <w:rFonts w:ascii="Arial" w:hAnsi="Arial" w:cs="Arial"/>
          <w:sz w:val="22"/>
          <w:szCs w:val="22"/>
        </w:rPr>
        <w:t>R</w:t>
      </w:r>
      <w:r w:rsidRPr="00662B55">
        <w:rPr>
          <w:rFonts w:ascii="Arial" w:hAnsi="Arial" w:cs="Arial"/>
          <w:sz w:val="22"/>
          <w:szCs w:val="22"/>
        </w:rPr>
        <w:t xml:space="preserve">eview pre-installation activities </w:t>
      </w:r>
      <w:r w:rsidR="00E52794" w:rsidRPr="00662B55">
        <w:rPr>
          <w:rFonts w:ascii="Arial" w:hAnsi="Arial" w:cs="Arial"/>
          <w:sz w:val="22"/>
          <w:szCs w:val="22"/>
        </w:rPr>
        <w:t>for the following attributes:</w:t>
      </w:r>
    </w:p>
    <w:p w:rsidR="00E36EA3" w:rsidRDefault="00E36EA3" w:rsidP="004B15EE">
      <w:pPr>
        <w:pStyle w:val="ListParagraph"/>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52794" w:rsidRPr="00662B55" w:rsidRDefault="00F3726B" w:rsidP="004B15EE">
      <w:pPr>
        <w:pStyle w:val="ListParagraph"/>
        <w:numPr>
          <w:ilvl w:val="1"/>
          <w:numId w:val="17"/>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 xml:space="preserve">Identification:  </w:t>
      </w:r>
      <w:r w:rsidR="00531037" w:rsidRPr="00662B55">
        <w:rPr>
          <w:rFonts w:ascii="Arial" w:hAnsi="Arial" w:cs="Arial"/>
          <w:sz w:val="22"/>
          <w:szCs w:val="22"/>
        </w:rPr>
        <w:t>V</w:t>
      </w:r>
      <w:r w:rsidRPr="00662B55">
        <w:rPr>
          <w:rFonts w:ascii="Arial" w:hAnsi="Arial" w:cs="Arial"/>
          <w:sz w:val="22"/>
          <w:szCs w:val="22"/>
        </w:rPr>
        <w:t xml:space="preserve">erify that the identity of the item to be installed </w:t>
      </w:r>
      <w:r w:rsidR="00531037" w:rsidRPr="00662B55">
        <w:rPr>
          <w:rFonts w:ascii="Arial" w:hAnsi="Arial" w:cs="Arial"/>
          <w:sz w:val="22"/>
          <w:szCs w:val="22"/>
        </w:rPr>
        <w:t>i</w:t>
      </w:r>
      <w:r w:rsidRPr="00662B55">
        <w:rPr>
          <w:rFonts w:ascii="Arial" w:hAnsi="Arial" w:cs="Arial"/>
          <w:sz w:val="22"/>
          <w:szCs w:val="22"/>
        </w:rPr>
        <w:t xml:space="preserve">s in accordance with the latest approved-for-construction drawings, equipment lists, specifications, and established procedures.  </w:t>
      </w:r>
    </w:p>
    <w:p w:rsidR="00E36EA3" w:rsidRPr="00662B55" w:rsidRDefault="00E36EA3" w:rsidP="004B15EE">
      <w:pPr>
        <w:pStyle w:val="ListParagraph"/>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E52794" w:rsidRPr="00662B55" w:rsidRDefault="00F3726B" w:rsidP="004B15EE">
      <w:pPr>
        <w:pStyle w:val="ListParagraph"/>
        <w:numPr>
          <w:ilvl w:val="1"/>
          <w:numId w:val="17"/>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 xml:space="preserve">Procedures:  </w:t>
      </w:r>
      <w:r w:rsidR="00531037" w:rsidRPr="00662B55">
        <w:rPr>
          <w:rFonts w:ascii="Arial" w:hAnsi="Arial" w:cs="Arial"/>
          <w:sz w:val="22"/>
          <w:szCs w:val="22"/>
        </w:rPr>
        <w:t>V</w:t>
      </w:r>
      <w:r w:rsidRPr="00662B55">
        <w:rPr>
          <w:rFonts w:ascii="Arial" w:hAnsi="Arial" w:cs="Arial"/>
          <w:sz w:val="22"/>
          <w:szCs w:val="22"/>
        </w:rPr>
        <w:t>erify that the latest approved-for-construction procedures, drawings, manuals, and other work instructions are available at the installation area.</w:t>
      </w:r>
    </w:p>
    <w:p w:rsidR="00E36EA3" w:rsidRPr="00662B55" w:rsidRDefault="00E36EA3" w:rsidP="004B15EE">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E36EA3" w:rsidRPr="00662B55" w:rsidRDefault="00F3726B" w:rsidP="004B15EE">
      <w:pPr>
        <w:pStyle w:val="ListParagraph"/>
        <w:numPr>
          <w:ilvl w:val="1"/>
          <w:numId w:val="17"/>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 xml:space="preserve">Physical and Quality Condition:  </w:t>
      </w:r>
      <w:r w:rsidR="00531037" w:rsidRPr="00662B55">
        <w:rPr>
          <w:rFonts w:ascii="Arial" w:hAnsi="Arial" w:cs="Arial"/>
          <w:sz w:val="22"/>
          <w:szCs w:val="22"/>
        </w:rPr>
        <w:t>R</w:t>
      </w:r>
      <w:r w:rsidRPr="00662B55">
        <w:rPr>
          <w:rFonts w:ascii="Arial" w:hAnsi="Arial" w:cs="Arial"/>
          <w:sz w:val="22"/>
          <w:szCs w:val="22"/>
        </w:rPr>
        <w:t xml:space="preserve">eview the installation work package to determine </w:t>
      </w:r>
      <w:r w:rsidR="00531037" w:rsidRPr="00662B55">
        <w:rPr>
          <w:rFonts w:ascii="Arial" w:hAnsi="Arial" w:cs="Arial"/>
          <w:sz w:val="22"/>
          <w:szCs w:val="22"/>
        </w:rPr>
        <w:t>if</w:t>
      </w:r>
      <w:r w:rsidRPr="00662B55">
        <w:rPr>
          <w:rFonts w:ascii="Arial" w:hAnsi="Arial" w:cs="Arial"/>
          <w:sz w:val="22"/>
          <w:szCs w:val="22"/>
        </w:rPr>
        <w:t xml:space="preserve"> the licensee ha</w:t>
      </w:r>
      <w:r w:rsidR="00531037" w:rsidRPr="00662B55">
        <w:rPr>
          <w:rFonts w:ascii="Arial" w:hAnsi="Arial" w:cs="Arial"/>
          <w:sz w:val="22"/>
          <w:szCs w:val="22"/>
        </w:rPr>
        <w:t>s</w:t>
      </w:r>
      <w:r w:rsidRPr="00662B55">
        <w:rPr>
          <w:rFonts w:ascii="Arial" w:hAnsi="Arial" w:cs="Arial"/>
          <w:sz w:val="22"/>
          <w:szCs w:val="22"/>
        </w:rPr>
        <w:t xml:space="preserve"> verified that the item(s) to be installed have met specified requirements and that the item’s quality has been maintained.  Specifically, the inspectors should verify that the item is not damaged prior to its installation and that all </w:t>
      </w:r>
      <w:proofErr w:type="spellStart"/>
      <w:r w:rsidR="00223EBA" w:rsidRPr="00662B55">
        <w:rPr>
          <w:rFonts w:ascii="Arial" w:hAnsi="Arial" w:cs="Arial"/>
          <w:sz w:val="22"/>
          <w:szCs w:val="22"/>
        </w:rPr>
        <w:t>nonconformances</w:t>
      </w:r>
      <w:proofErr w:type="spellEnd"/>
      <w:r w:rsidRPr="00662B55">
        <w:rPr>
          <w:rFonts w:ascii="Arial" w:hAnsi="Arial" w:cs="Arial"/>
          <w:sz w:val="22"/>
          <w:szCs w:val="22"/>
        </w:rPr>
        <w:t xml:space="preserve"> associated with the item have been resolved.  </w:t>
      </w:r>
    </w:p>
    <w:p w:rsidR="00E36EA3" w:rsidRPr="00662B55" w:rsidRDefault="00E36EA3" w:rsidP="004B15EE">
      <w:pPr>
        <w:pStyle w:val="ListParagraph"/>
        <w:rPr>
          <w:rFonts w:ascii="Arial" w:hAnsi="Arial" w:cs="Arial"/>
          <w:sz w:val="22"/>
          <w:szCs w:val="22"/>
        </w:rPr>
      </w:pPr>
    </w:p>
    <w:p w:rsidR="00F3726B" w:rsidRPr="00662B55" w:rsidRDefault="00E12132" w:rsidP="004B15EE">
      <w:pPr>
        <w:pStyle w:val="ListParagraph"/>
        <w:numPr>
          <w:ilvl w:val="0"/>
          <w:numId w:val="17"/>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u w:val="single"/>
        </w:rPr>
        <w:t>Installation</w:t>
      </w:r>
      <w:r w:rsidR="00B71163" w:rsidRPr="00662B55">
        <w:rPr>
          <w:rFonts w:ascii="Arial" w:hAnsi="Arial" w:cs="Arial"/>
          <w:sz w:val="22"/>
          <w:szCs w:val="22"/>
          <w:u w:val="single"/>
        </w:rPr>
        <w:t>:</w:t>
      </w:r>
      <w:r w:rsidR="00C26812" w:rsidRPr="00662B55">
        <w:rPr>
          <w:rFonts w:ascii="Arial" w:hAnsi="Arial" w:cs="Arial"/>
          <w:sz w:val="22"/>
          <w:szCs w:val="22"/>
        </w:rPr>
        <w:t xml:space="preserve">  </w:t>
      </w:r>
      <w:r w:rsidR="00512820" w:rsidRPr="00662B55">
        <w:rPr>
          <w:rFonts w:ascii="Arial" w:hAnsi="Arial" w:cs="Arial"/>
          <w:sz w:val="22"/>
          <w:szCs w:val="22"/>
        </w:rPr>
        <w:t>O</w:t>
      </w:r>
      <w:r w:rsidR="00B71163" w:rsidRPr="00662B55">
        <w:rPr>
          <w:rFonts w:ascii="Arial" w:hAnsi="Arial" w:cs="Arial"/>
          <w:sz w:val="22"/>
          <w:szCs w:val="22"/>
        </w:rPr>
        <w:t xml:space="preserve">bserve in-process installation activities to </w:t>
      </w:r>
      <w:r w:rsidR="00512820" w:rsidRPr="00662B55">
        <w:rPr>
          <w:rFonts w:ascii="Arial" w:hAnsi="Arial" w:cs="Arial"/>
          <w:sz w:val="22"/>
          <w:szCs w:val="22"/>
        </w:rPr>
        <w:t>verify the following</w:t>
      </w:r>
      <w:r w:rsidR="00B71163" w:rsidRPr="00662B55">
        <w:rPr>
          <w:rFonts w:ascii="Arial" w:hAnsi="Arial" w:cs="Arial"/>
          <w:sz w:val="22"/>
          <w:szCs w:val="22"/>
        </w:rPr>
        <w:t>:</w:t>
      </w:r>
    </w:p>
    <w:p w:rsidR="00F3726B" w:rsidRPr="00662B55" w:rsidRDefault="00F3726B" w:rsidP="004B15EE">
      <w:pPr>
        <w:pStyle w:val="ListParagraph"/>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F3726B" w:rsidRPr="00662B55" w:rsidRDefault="00F3726B" w:rsidP="004B15EE">
      <w:pPr>
        <w:pStyle w:val="ListParagraph"/>
        <w:numPr>
          <w:ilvl w:val="1"/>
          <w:numId w:val="16"/>
        </w:numPr>
        <w:tabs>
          <w:tab w:val="left" w:pos="274"/>
          <w:tab w:val="left" w:pos="810"/>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The applicable revision</w:t>
      </w:r>
      <w:r w:rsidR="001C2733" w:rsidRPr="00662B55">
        <w:rPr>
          <w:rFonts w:ascii="Arial" w:hAnsi="Arial" w:cs="Arial"/>
          <w:sz w:val="22"/>
          <w:szCs w:val="22"/>
        </w:rPr>
        <w:t>s</w:t>
      </w:r>
      <w:r w:rsidRPr="00662B55">
        <w:rPr>
          <w:rFonts w:ascii="Arial" w:hAnsi="Arial" w:cs="Arial"/>
          <w:sz w:val="22"/>
          <w:szCs w:val="22"/>
        </w:rPr>
        <w:t xml:space="preserve"> of approved procedures, drawings, and instructions </w:t>
      </w:r>
      <w:r w:rsidR="001C2733" w:rsidRPr="00662B55">
        <w:rPr>
          <w:rFonts w:ascii="Arial" w:hAnsi="Arial" w:cs="Arial"/>
          <w:sz w:val="22"/>
          <w:szCs w:val="22"/>
        </w:rPr>
        <w:t>are</w:t>
      </w:r>
      <w:r w:rsidRPr="00662B55">
        <w:rPr>
          <w:rFonts w:ascii="Arial" w:hAnsi="Arial" w:cs="Arial"/>
          <w:sz w:val="22"/>
          <w:szCs w:val="22"/>
        </w:rPr>
        <w:t xml:space="preserve"> being followed.  Note: The inspectors should compare the versions of document</w:t>
      </w:r>
      <w:r w:rsidR="00512820" w:rsidRPr="00662B55">
        <w:rPr>
          <w:rFonts w:ascii="Arial" w:hAnsi="Arial" w:cs="Arial"/>
          <w:sz w:val="22"/>
          <w:szCs w:val="22"/>
        </w:rPr>
        <w:t>s</w:t>
      </w:r>
      <w:r w:rsidRPr="00662B55">
        <w:rPr>
          <w:rFonts w:ascii="Arial" w:hAnsi="Arial" w:cs="Arial"/>
          <w:sz w:val="22"/>
          <w:szCs w:val="22"/>
        </w:rPr>
        <w:t xml:space="preserve"> observed in the field to the </w:t>
      </w:r>
      <w:r w:rsidR="00512820" w:rsidRPr="00662B55">
        <w:rPr>
          <w:rFonts w:ascii="Arial" w:hAnsi="Arial" w:cs="Arial"/>
          <w:sz w:val="22"/>
          <w:szCs w:val="22"/>
        </w:rPr>
        <w:t xml:space="preserve">documents in the </w:t>
      </w:r>
      <w:r w:rsidRPr="00662B55">
        <w:rPr>
          <w:rFonts w:ascii="Arial" w:hAnsi="Arial" w:cs="Arial"/>
          <w:sz w:val="22"/>
          <w:szCs w:val="22"/>
        </w:rPr>
        <w:t>licensee’s controlled document management system.</w:t>
      </w:r>
    </w:p>
    <w:p w:rsidR="00F3726B" w:rsidRPr="00662B55" w:rsidRDefault="00F3726B" w:rsidP="004B15EE">
      <w:pPr>
        <w:pStyle w:val="ListParagraph"/>
        <w:tabs>
          <w:tab w:val="left" w:pos="274"/>
          <w:tab w:val="left" w:pos="810"/>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2160"/>
        <w:rPr>
          <w:rFonts w:ascii="Arial" w:hAnsi="Arial" w:cs="Arial"/>
          <w:sz w:val="22"/>
          <w:szCs w:val="22"/>
        </w:rPr>
      </w:pPr>
    </w:p>
    <w:p w:rsidR="00512820" w:rsidRPr="00662B55" w:rsidRDefault="004609B5" w:rsidP="004B15EE">
      <w:pPr>
        <w:pStyle w:val="ListParagraph"/>
        <w:numPr>
          <w:ilvl w:val="1"/>
          <w:numId w:val="16"/>
        </w:numPr>
        <w:tabs>
          <w:tab w:val="left" w:pos="274"/>
          <w:tab w:val="left" w:pos="810"/>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P</w:t>
      </w:r>
      <w:r w:rsidR="00F3726B" w:rsidRPr="00662B55">
        <w:rPr>
          <w:rFonts w:ascii="Arial" w:hAnsi="Arial" w:cs="Arial"/>
          <w:sz w:val="22"/>
          <w:szCs w:val="22"/>
        </w:rPr>
        <w:t>rocesses, materials, tools, and other equipment being used</w:t>
      </w:r>
      <w:r w:rsidRPr="00662B55">
        <w:rPr>
          <w:rFonts w:ascii="Arial" w:hAnsi="Arial" w:cs="Arial"/>
          <w:sz w:val="22"/>
          <w:szCs w:val="22"/>
        </w:rPr>
        <w:t xml:space="preserve"> are qualified and approved in accordance with site procedures</w:t>
      </w:r>
      <w:r w:rsidR="00512820" w:rsidRPr="00662B55">
        <w:rPr>
          <w:rFonts w:ascii="Arial" w:hAnsi="Arial" w:cs="Arial"/>
          <w:sz w:val="22"/>
          <w:szCs w:val="22"/>
        </w:rPr>
        <w:t>.</w:t>
      </w:r>
    </w:p>
    <w:p w:rsidR="00512820" w:rsidRPr="00662B55" w:rsidRDefault="00512820" w:rsidP="004B15EE">
      <w:pPr>
        <w:pStyle w:val="ListParagraph"/>
        <w:rPr>
          <w:rFonts w:ascii="Arial" w:hAnsi="Arial" w:cs="Arial"/>
          <w:sz w:val="22"/>
          <w:szCs w:val="22"/>
        </w:rPr>
      </w:pPr>
    </w:p>
    <w:p w:rsidR="00F3726B" w:rsidRPr="00662B55" w:rsidRDefault="00512820" w:rsidP="004B15EE">
      <w:pPr>
        <w:pStyle w:val="ListParagraph"/>
        <w:numPr>
          <w:ilvl w:val="1"/>
          <w:numId w:val="16"/>
        </w:numPr>
        <w:tabs>
          <w:tab w:val="left" w:pos="274"/>
          <w:tab w:val="left" w:pos="810"/>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 xml:space="preserve">Personnel conducting work and quality assurance roles are </w:t>
      </w:r>
      <w:r w:rsidR="00F3726B" w:rsidRPr="00662B55">
        <w:rPr>
          <w:rFonts w:ascii="Arial" w:hAnsi="Arial" w:cs="Arial"/>
          <w:sz w:val="22"/>
          <w:szCs w:val="22"/>
        </w:rPr>
        <w:t xml:space="preserve">qualified </w:t>
      </w:r>
      <w:r w:rsidRPr="00662B55">
        <w:rPr>
          <w:rFonts w:ascii="Arial" w:hAnsi="Arial" w:cs="Arial"/>
          <w:sz w:val="22"/>
          <w:szCs w:val="22"/>
        </w:rPr>
        <w:t>in accordance with site procedures</w:t>
      </w:r>
      <w:r w:rsidR="001C2733" w:rsidRPr="00662B55">
        <w:rPr>
          <w:rFonts w:ascii="Arial" w:hAnsi="Arial" w:cs="Arial"/>
          <w:sz w:val="22"/>
          <w:szCs w:val="22"/>
        </w:rPr>
        <w:t>.</w:t>
      </w:r>
    </w:p>
    <w:p w:rsidR="00F3726B" w:rsidRPr="00662B55" w:rsidRDefault="00F3726B" w:rsidP="004B15EE">
      <w:pPr>
        <w:pStyle w:val="ListParagraph"/>
        <w:rPr>
          <w:rFonts w:ascii="Arial" w:hAnsi="Arial" w:cs="Arial"/>
          <w:sz w:val="22"/>
          <w:szCs w:val="22"/>
        </w:rPr>
      </w:pPr>
    </w:p>
    <w:p w:rsidR="00F3726B" w:rsidRPr="00662B55" w:rsidRDefault="00B71163" w:rsidP="004B15EE">
      <w:pPr>
        <w:pStyle w:val="ListParagraph"/>
        <w:widowControl/>
        <w:numPr>
          <w:ilvl w:val="1"/>
          <w:numId w:val="16"/>
        </w:numPr>
        <w:rPr>
          <w:rFonts w:ascii="Arial" w:hAnsi="Arial" w:cs="Arial"/>
          <w:sz w:val="22"/>
          <w:szCs w:val="22"/>
        </w:rPr>
      </w:pPr>
      <w:r w:rsidRPr="00662B55">
        <w:rPr>
          <w:rFonts w:ascii="Arial" w:hAnsi="Arial" w:cs="Arial"/>
          <w:sz w:val="22"/>
          <w:szCs w:val="22"/>
        </w:rPr>
        <w:t>T</w:t>
      </w:r>
      <w:r w:rsidR="00F3726B" w:rsidRPr="00662B55">
        <w:rPr>
          <w:rFonts w:ascii="Arial" w:hAnsi="Arial" w:cs="Arial"/>
          <w:sz w:val="22"/>
          <w:szCs w:val="22"/>
        </w:rPr>
        <w:t>he installation, inspection, and testing sequences are being maintained</w:t>
      </w:r>
      <w:r w:rsidR="001C2733" w:rsidRPr="00662B55">
        <w:rPr>
          <w:rFonts w:ascii="Arial" w:hAnsi="Arial" w:cs="Arial"/>
          <w:sz w:val="22"/>
          <w:szCs w:val="22"/>
        </w:rPr>
        <w:t>.</w:t>
      </w:r>
    </w:p>
    <w:p w:rsidR="00F3726B" w:rsidRPr="00662B55" w:rsidRDefault="00F3726B" w:rsidP="004B15EE">
      <w:pPr>
        <w:widowControl/>
        <w:rPr>
          <w:rFonts w:ascii="Arial" w:hAnsi="Arial" w:cs="Arial"/>
          <w:sz w:val="22"/>
          <w:szCs w:val="22"/>
        </w:rPr>
      </w:pPr>
    </w:p>
    <w:p w:rsidR="00F3726B" w:rsidRPr="00662B55" w:rsidRDefault="004609B5" w:rsidP="004B15EE">
      <w:pPr>
        <w:pStyle w:val="ListParagraph"/>
        <w:widowControl/>
        <w:numPr>
          <w:ilvl w:val="1"/>
          <w:numId w:val="16"/>
        </w:numPr>
        <w:rPr>
          <w:rFonts w:ascii="Arial" w:hAnsi="Arial" w:cs="Arial"/>
          <w:sz w:val="22"/>
          <w:szCs w:val="22"/>
        </w:rPr>
      </w:pPr>
      <w:r w:rsidRPr="00662B55">
        <w:rPr>
          <w:rFonts w:ascii="Arial" w:hAnsi="Arial" w:cs="Arial"/>
          <w:sz w:val="22"/>
          <w:szCs w:val="22"/>
        </w:rPr>
        <w:t>Nonconforming items are clearly i</w:t>
      </w:r>
      <w:r w:rsidR="00F3726B" w:rsidRPr="00662B55">
        <w:rPr>
          <w:rFonts w:ascii="Arial" w:hAnsi="Arial" w:cs="Arial"/>
          <w:sz w:val="22"/>
          <w:szCs w:val="22"/>
        </w:rPr>
        <w:t>dentifi</w:t>
      </w:r>
      <w:r w:rsidRPr="00662B55">
        <w:rPr>
          <w:rFonts w:ascii="Arial" w:hAnsi="Arial" w:cs="Arial"/>
          <w:sz w:val="22"/>
          <w:szCs w:val="22"/>
        </w:rPr>
        <w:t>ed</w:t>
      </w:r>
      <w:r w:rsidR="00F3726B" w:rsidRPr="00662B55">
        <w:rPr>
          <w:rFonts w:ascii="Arial" w:hAnsi="Arial" w:cs="Arial"/>
          <w:sz w:val="22"/>
          <w:szCs w:val="22"/>
        </w:rPr>
        <w:t>, segregat</w:t>
      </w:r>
      <w:r w:rsidRPr="00662B55">
        <w:rPr>
          <w:rFonts w:ascii="Arial" w:hAnsi="Arial" w:cs="Arial"/>
          <w:sz w:val="22"/>
          <w:szCs w:val="22"/>
        </w:rPr>
        <w:t>ed</w:t>
      </w:r>
      <w:r w:rsidR="00F3726B" w:rsidRPr="00662B55">
        <w:rPr>
          <w:rFonts w:ascii="Arial" w:hAnsi="Arial" w:cs="Arial"/>
          <w:sz w:val="22"/>
          <w:szCs w:val="22"/>
        </w:rPr>
        <w:t xml:space="preserve">, and </w:t>
      </w:r>
      <w:proofErr w:type="spellStart"/>
      <w:r w:rsidR="00F3726B" w:rsidRPr="00662B55">
        <w:rPr>
          <w:rFonts w:ascii="Arial" w:hAnsi="Arial" w:cs="Arial"/>
          <w:sz w:val="22"/>
          <w:szCs w:val="22"/>
        </w:rPr>
        <w:t>disposition</w:t>
      </w:r>
      <w:r w:rsidRPr="00662B55">
        <w:rPr>
          <w:rFonts w:ascii="Arial" w:hAnsi="Arial" w:cs="Arial"/>
          <w:sz w:val="22"/>
          <w:szCs w:val="22"/>
        </w:rPr>
        <w:t>ed</w:t>
      </w:r>
      <w:proofErr w:type="spellEnd"/>
      <w:r w:rsidR="001C2733" w:rsidRPr="00662B55">
        <w:rPr>
          <w:rFonts w:ascii="Arial" w:hAnsi="Arial" w:cs="Arial"/>
          <w:sz w:val="22"/>
          <w:szCs w:val="22"/>
        </w:rPr>
        <w:t>.</w:t>
      </w:r>
    </w:p>
    <w:p w:rsidR="00F3726B" w:rsidRPr="00662B55" w:rsidRDefault="00F3726B" w:rsidP="004B15EE">
      <w:pPr>
        <w:widowControl/>
        <w:rPr>
          <w:rFonts w:ascii="Arial" w:hAnsi="Arial" w:cs="Arial"/>
          <w:sz w:val="22"/>
          <w:szCs w:val="22"/>
        </w:rPr>
      </w:pPr>
    </w:p>
    <w:p w:rsidR="00F3726B" w:rsidRPr="00662B55" w:rsidRDefault="00E12132" w:rsidP="004B15EE">
      <w:pPr>
        <w:pStyle w:val="ListParagraph"/>
        <w:widowControl/>
        <w:numPr>
          <w:ilvl w:val="1"/>
          <w:numId w:val="16"/>
        </w:numPr>
        <w:rPr>
          <w:rFonts w:ascii="Arial" w:hAnsi="Arial" w:cs="Arial"/>
          <w:sz w:val="22"/>
          <w:szCs w:val="22"/>
        </w:rPr>
      </w:pPr>
      <w:r w:rsidRPr="00662B55">
        <w:rPr>
          <w:rFonts w:ascii="Arial" w:hAnsi="Arial" w:cs="Arial"/>
          <w:sz w:val="22"/>
          <w:szCs w:val="22"/>
        </w:rPr>
        <w:t>A</w:t>
      </w:r>
      <w:r w:rsidR="00F3726B" w:rsidRPr="00662B55">
        <w:rPr>
          <w:rFonts w:ascii="Arial" w:hAnsi="Arial" w:cs="Arial"/>
          <w:sz w:val="22"/>
          <w:szCs w:val="22"/>
        </w:rPr>
        <w:t xml:space="preserve">ny design changes or field modifications relevant to the work observed were properly controlled and processed in accordance with quality and technical requirements.  </w:t>
      </w:r>
    </w:p>
    <w:p w:rsidR="00F3726B" w:rsidRPr="00662B55" w:rsidRDefault="00F3726B" w:rsidP="004B15EE">
      <w:pPr>
        <w:widowControl/>
        <w:rPr>
          <w:rFonts w:ascii="Arial" w:hAnsi="Arial" w:cs="Arial"/>
          <w:sz w:val="22"/>
          <w:szCs w:val="22"/>
        </w:rPr>
      </w:pPr>
    </w:p>
    <w:p w:rsidR="00F3726B" w:rsidRPr="00662B55" w:rsidRDefault="00B71163" w:rsidP="004B15EE">
      <w:pPr>
        <w:pStyle w:val="ListParagraph"/>
        <w:widowControl/>
        <w:numPr>
          <w:ilvl w:val="1"/>
          <w:numId w:val="16"/>
        </w:numPr>
        <w:rPr>
          <w:rFonts w:ascii="Arial" w:hAnsi="Arial" w:cs="Arial"/>
          <w:sz w:val="22"/>
          <w:szCs w:val="22"/>
        </w:rPr>
      </w:pPr>
      <w:r w:rsidRPr="00662B55">
        <w:rPr>
          <w:rFonts w:ascii="Arial" w:hAnsi="Arial" w:cs="Arial"/>
          <w:sz w:val="22"/>
          <w:szCs w:val="22"/>
        </w:rPr>
        <w:t>I</w:t>
      </w:r>
      <w:r w:rsidR="00F3726B" w:rsidRPr="00662B55">
        <w:rPr>
          <w:rFonts w:ascii="Arial" w:hAnsi="Arial" w:cs="Arial"/>
          <w:sz w:val="22"/>
          <w:szCs w:val="22"/>
        </w:rPr>
        <w:t>nspection and test reports are current, accurate, and complete</w:t>
      </w:r>
      <w:r w:rsidR="001C2733" w:rsidRPr="00662B55">
        <w:rPr>
          <w:rFonts w:ascii="Arial" w:hAnsi="Arial" w:cs="Arial"/>
          <w:sz w:val="22"/>
          <w:szCs w:val="22"/>
        </w:rPr>
        <w:t>.</w:t>
      </w:r>
      <w:r w:rsidR="00F3726B" w:rsidRPr="00662B55">
        <w:rPr>
          <w:rFonts w:ascii="Arial" w:hAnsi="Arial" w:cs="Arial"/>
          <w:sz w:val="22"/>
          <w:szCs w:val="22"/>
        </w:rPr>
        <w:t xml:space="preserve"> </w:t>
      </w:r>
    </w:p>
    <w:p w:rsidR="007F2339" w:rsidRPr="00662B55" w:rsidRDefault="007F2339" w:rsidP="004B15EE">
      <w:pPr>
        <w:pStyle w:val="ListParagraph"/>
        <w:rPr>
          <w:rFonts w:ascii="Arial" w:hAnsi="Arial" w:cs="Arial"/>
          <w:sz w:val="22"/>
          <w:szCs w:val="22"/>
        </w:rPr>
      </w:pPr>
    </w:p>
    <w:p w:rsidR="005930A9" w:rsidRPr="00662B55" w:rsidRDefault="00B71163" w:rsidP="004B15EE">
      <w:pPr>
        <w:pStyle w:val="ListParagraph"/>
        <w:widowControl/>
        <w:numPr>
          <w:ilvl w:val="1"/>
          <w:numId w:val="16"/>
        </w:numPr>
        <w:rPr>
          <w:rFonts w:ascii="Arial" w:hAnsi="Arial" w:cs="Arial"/>
          <w:sz w:val="22"/>
          <w:szCs w:val="22"/>
        </w:rPr>
      </w:pPr>
      <w:r w:rsidRPr="00662B55">
        <w:rPr>
          <w:rFonts w:ascii="Arial" w:hAnsi="Arial" w:cs="Arial"/>
          <w:sz w:val="22"/>
          <w:szCs w:val="22"/>
        </w:rPr>
        <w:t>T</w:t>
      </w:r>
      <w:r w:rsidR="00F3726B" w:rsidRPr="00662B55">
        <w:rPr>
          <w:rFonts w:ascii="Arial" w:hAnsi="Arial" w:cs="Arial"/>
          <w:sz w:val="22"/>
          <w:szCs w:val="22"/>
        </w:rPr>
        <w:t xml:space="preserve">he item(s) were located, installed, assembled, or connected in </w:t>
      </w:r>
      <w:r w:rsidR="001C2733" w:rsidRPr="00662B55">
        <w:rPr>
          <w:rFonts w:ascii="Arial" w:hAnsi="Arial" w:cs="Arial"/>
          <w:sz w:val="22"/>
          <w:szCs w:val="22"/>
        </w:rPr>
        <w:t>accordance</w:t>
      </w:r>
      <w:r w:rsidR="00F3726B" w:rsidRPr="00662B55">
        <w:rPr>
          <w:rFonts w:ascii="Arial" w:hAnsi="Arial" w:cs="Arial"/>
          <w:sz w:val="22"/>
          <w:szCs w:val="22"/>
        </w:rPr>
        <w:t xml:space="preserve"> with the latest approved-for-construction drawings, manufacturer’s instructions, and procedures.  </w:t>
      </w:r>
    </w:p>
    <w:p w:rsidR="0033499B" w:rsidRPr="00662B55" w:rsidRDefault="0033499B" w:rsidP="004B15EE">
      <w:pPr>
        <w:widowControl/>
        <w:rPr>
          <w:rFonts w:ascii="Arial" w:hAnsi="Arial" w:cs="Arial"/>
          <w:sz w:val="22"/>
          <w:szCs w:val="22"/>
        </w:rPr>
      </w:pPr>
    </w:p>
    <w:p w:rsidR="00AE4B4B" w:rsidRDefault="005930A9" w:rsidP="004B15EE">
      <w:pPr>
        <w:pStyle w:val="ListParagraph"/>
        <w:numPr>
          <w:ilvl w:val="0"/>
          <w:numId w:val="17"/>
        </w:numPr>
        <w:tabs>
          <w:tab w:val="left" w:pos="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AE4B4B" w:rsidSect="00AE4B4B">
          <w:pgSz w:w="12240" w:h="15840"/>
          <w:pgMar w:top="1440" w:right="1440" w:bottom="1440" w:left="1440" w:header="1440" w:footer="1440" w:gutter="0"/>
          <w:cols w:space="720"/>
          <w:noEndnote/>
          <w:docGrid w:linePitch="326"/>
        </w:sectPr>
      </w:pPr>
      <w:r w:rsidRPr="00662B55">
        <w:rPr>
          <w:rFonts w:ascii="Arial" w:hAnsi="Arial" w:cs="Arial"/>
          <w:sz w:val="22"/>
          <w:szCs w:val="22"/>
          <w:u w:val="single"/>
        </w:rPr>
        <w:t>Installation Acceptance Testing:</w:t>
      </w:r>
      <w:r w:rsidRPr="00662B55">
        <w:rPr>
          <w:rFonts w:ascii="Arial" w:hAnsi="Arial" w:cs="Arial"/>
          <w:sz w:val="22"/>
          <w:szCs w:val="22"/>
        </w:rPr>
        <w:t xml:space="preserve">  </w:t>
      </w:r>
      <w:r w:rsidR="004609B5" w:rsidRPr="00662B55">
        <w:rPr>
          <w:rFonts w:ascii="Arial" w:hAnsi="Arial" w:cs="Arial"/>
          <w:sz w:val="22"/>
          <w:szCs w:val="22"/>
        </w:rPr>
        <w:t>O</w:t>
      </w:r>
      <w:r w:rsidRPr="00662B55">
        <w:rPr>
          <w:rFonts w:ascii="Arial" w:hAnsi="Arial" w:cs="Arial"/>
          <w:sz w:val="22"/>
          <w:szCs w:val="22"/>
        </w:rPr>
        <w:t xml:space="preserve">bserve a sample of installation acceptance testing activities to determine </w:t>
      </w:r>
      <w:r w:rsidR="004609B5" w:rsidRPr="00662B55">
        <w:rPr>
          <w:rFonts w:ascii="Arial" w:hAnsi="Arial" w:cs="Arial"/>
          <w:sz w:val="22"/>
          <w:szCs w:val="22"/>
        </w:rPr>
        <w:t>if</w:t>
      </w:r>
      <w:r w:rsidRPr="00662B55">
        <w:rPr>
          <w:rFonts w:ascii="Arial" w:hAnsi="Arial" w:cs="Arial"/>
          <w:sz w:val="22"/>
          <w:szCs w:val="22"/>
        </w:rPr>
        <w:t xml:space="preserve"> the activities were controlled and accomplished by qualified personnel using qualified procedures in accordance with applicable codes, standards, </w:t>
      </w:r>
    </w:p>
    <w:p w:rsidR="00736E21" w:rsidRPr="00662B55" w:rsidRDefault="005930A9" w:rsidP="00AE4B4B">
      <w:pPr>
        <w:pStyle w:val="ListParagraph"/>
        <w:tabs>
          <w:tab w:val="left" w:pos="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662B55">
        <w:rPr>
          <w:rFonts w:ascii="Arial" w:hAnsi="Arial" w:cs="Arial"/>
          <w:sz w:val="22"/>
          <w:szCs w:val="22"/>
        </w:rPr>
        <w:lastRenderedPageBreak/>
        <w:t>specifications</w:t>
      </w:r>
      <w:proofErr w:type="gramEnd"/>
      <w:r w:rsidR="00F816BF">
        <w:rPr>
          <w:rFonts w:ascii="Arial" w:hAnsi="Arial" w:cs="Arial"/>
          <w:sz w:val="22"/>
          <w:szCs w:val="22"/>
        </w:rPr>
        <w:t>,</w:t>
      </w:r>
      <w:r w:rsidRPr="00662B55">
        <w:rPr>
          <w:rFonts w:ascii="Arial" w:hAnsi="Arial" w:cs="Arial"/>
          <w:sz w:val="22"/>
          <w:szCs w:val="22"/>
        </w:rPr>
        <w:t xml:space="preserve"> and other special requirements.  For example, acceptance testing activities may include: nondestructive examination activities (visual, surface, or volumetric examinations), surveying activities, torque tests, etc.  </w:t>
      </w:r>
    </w:p>
    <w:p w:rsidR="004B15EE" w:rsidRDefault="004B15EE" w:rsidP="004B15EE">
      <w:pPr>
        <w:pStyle w:val="ListParagraph"/>
        <w:tabs>
          <w:tab w:val="left" w:pos="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4153B" w:rsidRPr="00662B55" w:rsidRDefault="0033499B" w:rsidP="004B15EE">
      <w:pPr>
        <w:tabs>
          <w:tab w:val="left" w:pos="806"/>
          <w:tab w:val="left" w:pos="1080"/>
          <w:tab w:val="left" w:pos="1440"/>
          <w:tab w:val="left" w:pos="2074"/>
          <w:tab w:val="left" w:pos="2707"/>
          <w:tab w:val="left" w:pos="3240"/>
          <w:tab w:val="left" w:pos="3874"/>
          <w:tab w:val="left" w:pos="4507"/>
          <w:tab w:val="left" w:pos="5040"/>
          <w:tab w:val="left" w:pos="5674"/>
          <w:tab w:val="left" w:pos="6307"/>
          <w:tab w:val="left" w:pos="6840"/>
          <w:tab w:val="left" w:pos="8107"/>
          <w:tab w:val="left" w:pos="8726"/>
        </w:tabs>
        <w:rPr>
          <w:rFonts w:ascii="Arial" w:hAnsi="Arial" w:cs="Arial"/>
          <w:sz w:val="22"/>
          <w:szCs w:val="22"/>
        </w:rPr>
      </w:pPr>
      <w:r w:rsidRPr="00662B55">
        <w:rPr>
          <w:rFonts w:ascii="Arial" w:hAnsi="Arial" w:cs="Arial"/>
          <w:sz w:val="22"/>
          <w:szCs w:val="22"/>
        </w:rPr>
        <w:t>02.02</w:t>
      </w:r>
      <w:r w:rsidR="007E0077" w:rsidRPr="00662B55">
        <w:rPr>
          <w:rFonts w:ascii="Arial" w:hAnsi="Arial" w:cs="Arial"/>
          <w:sz w:val="22"/>
          <w:szCs w:val="22"/>
        </w:rPr>
        <w:tab/>
      </w:r>
      <w:r w:rsidR="005F4FDB" w:rsidRPr="00662B55">
        <w:rPr>
          <w:rFonts w:ascii="Arial" w:hAnsi="Arial" w:cs="Arial"/>
          <w:sz w:val="22"/>
          <w:szCs w:val="22"/>
          <w:u w:val="single"/>
        </w:rPr>
        <w:t>Installation Records Review:</w:t>
      </w:r>
      <w:r w:rsidR="007E0077" w:rsidRPr="00662B55">
        <w:rPr>
          <w:rFonts w:ascii="Arial" w:hAnsi="Arial" w:cs="Arial"/>
          <w:sz w:val="22"/>
          <w:szCs w:val="22"/>
        </w:rPr>
        <w:t xml:space="preserve"> </w:t>
      </w:r>
      <w:r w:rsidR="00C26812" w:rsidRPr="00662B55">
        <w:rPr>
          <w:rFonts w:ascii="Arial" w:hAnsi="Arial" w:cs="Arial"/>
          <w:sz w:val="22"/>
          <w:szCs w:val="22"/>
        </w:rPr>
        <w:t xml:space="preserve"> C</w:t>
      </w:r>
      <w:r w:rsidR="005F4FDB" w:rsidRPr="00662B55">
        <w:rPr>
          <w:rFonts w:ascii="Arial" w:hAnsi="Arial" w:cs="Arial"/>
          <w:sz w:val="22"/>
          <w:szCs w:val="22"/>
        </w:rPr>
        <w:t>ompare a sample of</w:t>
      </w:r>
      <w:r w:rsidR="00F3726B" w:rsidRPr="00662B55">
        <w:rPr>
          <w:rFonts w:ascii="Arial" w:hAnsi="Arial" w:cs="Arial"/>
          <w:sz w:val="22"/>
          <w:szCs w:val="22"/>
        </w:rPr>
        <w:t xml:space="preserve"> final </w:t>
      </w:r>
      <w:r w:rsidR="005F4FDB" w:rsidRPr="00662B55">
        <w:rPr>
          <w:rFonts w:ascii="Arial" w:hAnsi="Arial" w:cs="Arial"/>
          <w:sz w:val="22"/>
          <w:szCs w:val="22"/>
        </w:rPr>
        <w:t xml:space="preserve">installation records (e.g., as-built </w:t>
      </w:r>
      <w:r w:rsidR="00F3726B" w:rsidRPr="00662B55">
        <w:rPr>
          <w:rFonts w:ascii="Arial" w:hAnsi="Arial" w:cs="Arial"/>
          <w:sz w:val="22"/>
          <w:szCs w:val="22"/>
        </w:rPr>
        <w:t>drawings</w:t>
      </w:r>
      <w:r w:rsidR="005F4FDB" w:rsidRPr="00662B55">
        <w:rPr>
          <w:rFonts w:ascii="Arial" w:hAnsi="Arial" w:cs="Arial"/>
          <w:sz w:val="22"/>
          <w:szCs w:val="22"/>
        </w:rPr>
        <w:t xml:space="preserve">) with the actual installation to </w:t>
      </w:r>
      <w:r w:rsidR="00F3726B" w:rsidRPr="00662B55">
        <w:rPr>
          <w:rFonts w:ascii="Arial" w:hAnsi="Arial" w:cs="Arial"/>
          <w:sz w:val="22"/>
          <w:szCs w:val="22"/>
        </w:rPr>
        <w:t xml:space="preserve">determine whether final </w:t>
      </w:r>
      <w:r w:rsidRPr="00662B55">
        <w:rPr>
          <w:rFonts w:ascii="Arial" w:hAnsi="Arial" w:cs="Arial"/>
          <w:sz w:val="22"/>
          <w:szCs w:val="22"/>
        </w:rPr>
        <w:t>facility</w:t>
      </w:r>
      <w:r w:rsidR="00F3726B" w:rsidRPr="00662B55">
        <w:rPr>
          <w:rFonts w:ascii="Arial" w:hAnsi="Arial" w:cs="Arial"/>
          <w:sz w:val="22"/>
          <w:szCs w:val="22"/>
        </w:rPr>
        <w:t xml:space="preserve"> </w:t>
      </w:r>
      <w:r w:rsidR="005F4FDB" w:rsidRPr="00662B55">
        <w:rPr>
          <w:rFonts w:ascii="Arial" w:hAnsi="Arial" w:cs="Arial"/>
          <w:sz w:val="22"/>
          <w:szCs w:val="22"/>
        </w:rPr>
        <w:t xml:space="preserve">documents </w:t>
      </w:r>
      <w:r w:rsidR="00F3726B" w:rsidRPr="00662B55">
        <w:rPr>
          <w:rFonts w:ascii="Arial" w:hAnsi="Arial" w:cs="Arial"/>
          <w:sz w:val="22"/>
          <w:szCs w:val="22"/>
        </w:rPr>
        <w:t>reflect</w:t>
      </w:r>
      <w:r w:rsidR="005F4FDB" w:rsidRPr="00662B55">
        <w:rPr>
          <w:rFonts w:ascii="Arial" w:hAnsi="Arial" w:cs="Arial"/>
          <w:sz w:val="22"/>
          <w:szCs w:val="22"/>
        </w:rPr>
        <w:t xml:space="preserve"> the as-built condition. </w:t>
      </w:r>
      <w:r w:rsidR="00F3726B" w:rsidRPr="00662B55">
        <w:rPr>
          <w:rFonts w:ascii="Arial" w:hAnsi="Arial" w:cs="Arial"/>
          <w:sz w:val="22"/>
          <w:szCs w:val="22"/>
        </w:rPr>
        <w:t xml:space="preserve"> </w:t>
      </w:r>
    </w:p>
    <w:p w:rsidR="005F4FDB" w:rsidRPr="00662B55" w:rsidRDefault="005F4FDB" w:rsidP="004B15EE">
      <w:pPr>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F4FDB" w:rsidRPr="00662B55" w:rsidRDefault="00E12132" w:rsidP="004B15EE">
      <w:pPr>
        <w:pStyle w:val="ListParagraph"/>
        <w:numPr>
          <w:ilvl w:val="0"/>
          <w:numId w:val="21"/>
        </w:numPr>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R</w:t>
      </w:r>
      <w:r w:rsidR="006219AC" w:rsidRPr="00662B55">
        <w:rPr>
          <w:rFonts w:ascii="Arial" w:hAnsi="Arial" w:cs="Arial"/>
          <w:sz w:val="22"/>
          <w:szCs w:val="22"/>
        </w:rPr>
        <w:t xml:space="preserve">eview a sample of as-built records to determine whether the records </w:t>
      </w:r>
      <w:r w:rsidR="00D044E0" w:rsidRPr="00662B55">
        <w:rPr>
          <w:rFonts w:ascii="Arial" w:hAnsi="Arial" w:cs="Arial"/>
          <w:sz w:val="22"/>
          <w:szCs w:val="22"/>
        </w:rPr>
        <w:t xml:space="preserve">reflect the as-built facility and furnish documentary evidence that the </w:t>
      </w:r>
      <w:r w:rsidR="006219AC" w:rsidRPr="00662B55">
        <w:rPr>
          <w:rFonts w:ascii="Arial" w:hAnsi="Arial" w:cs="Arial"/>
          <w:sz w:val="22"/>
          <w:szCs w:val="22"/>
        </w:rPr>
        <w:t>applicable qua</w:t>
      </w:r>
      <w:r w:rsidR="00D044E0" w:rsidRPr="00662B55">
        <w:rPr>
          <w:rFonts w:ascii="Arial" w:hAnsi="Arial" w:cs="Arial"/>
          <w:sz w:val="22"/>
          <w:szCs w:val="22"/>
        </w:rPr>
        <w:t>lity and technical requirements were met</w:t>
      </w:r>
      <w:r w:rsidR="006219AC" w:rsidRPr="00662B55">
        <w:rPr>
          <w:rFonts w:ascii="Arial" w:hAnsi="Arial" w:cs="Arial"/>
          <w:sz w:val="22"/>
          <w:szCs w:val="22"/>
        </w:rPr>
        <w:t>.</w:t>
      </w:r>
      <w:r w:rsidR="009C0218" w:rsidRPr="00662B55">
        <w:rPr>
          <w:rFonts w:ascii="Arial" w:hAnsi="Arial" w:cs="Arial"/>
          <w:sz w:val="22"/>
          <w:szCs w:val="22"/>
        </w:rPr>
        <w:t xml:space="preserve">  This includes </w:t>
      </w:r>
      <w:r w:rsidR="00C26812" w:rsidRPr="00662B55">
        <w:rPr>
          <w:rFonts w:ascii="Arial" w:hAnsi="Arial" w:cs="Arial"/>
          <w:sz w:val="22"/>
          <w:szCs w:val="22"/>
        </w:rPr>
        <w:t>a</w:t>
      </w:r>
      <w:r w:rsidR="009C0218" w:rsidRPr="00662B55">
        <w:rPr>
          <w:rFonts w:ascii="Arial" w:hAnsi="Arial" w:cs="Arial"/>
          <w:sz w:val="22"/>
          <w:szCs w:val="22"/>
        </w:rPr>
        <w:t xml:space="preserve"> review of records used to furnish documentary evidence that the SSC was constructed in acc</w:t>
      </w:r>
      <w:r w:rsidR="00343A59">
        <w:rPr>
          <w:rFonts w:ascii="Arial" w:hAnsi="Arial" w:cs="Arial"/>
          <w:sz w:val="22"/>
          <w:szCs w:val="22"/>
        </w:rPr>
        <w:t xml:space="preserve">ordance with the final design.  </w:t>
      </w:r>
      <w:r w:rsidR="009C0218" w:rsidRPr="00662B55">
        <w:rPr>
          <w:rFonts w:ascii="Arial" w:hAnsi="Arial" w:cs="Arial"/>
          <w:sz w:val="22"/>
          <w:szCs w:val="22"/>
        </w:rPr>
        <w:t>Documents reviewed by the inspector may include: completed work packages, as-built inspection records</w:t>
      </w:r>
      <w:r w:rsidR="00D94D35" w:rsidRPr="00662B55">
        <w:rPr>
          <w:rFonts w:ascii="Arial" w:hAnsi="Arial" w:cs="Arial"/>
          <w:sz w:val="22"/>
          <w:szCs w:val="22"/>
        </w:rPr>
        <w:t xml:space="preserve"> (acceptance testing records)</w:t>
      </w:r>
      <w:r w:rsidR="009C0218" w:rsidRPr="00662B55">
        <w:rPr>
          <w:rFonts w:ascii="Arial" w:hAnsi="Arial" w:cs="Arial"/>
          <w:sz w:val="22"/>
          <w:szCs w:val="22"/>
        </w:rPr>
        <w:t>, physical survey results, etc.</w:t>
      </w:r>
    </w:p>
    <w:p w:rsidR="005F4FDB" w:rsidRPr="00662B55" w:rsidRDefault="005F4FDB" w:rsidP="004B15EE">
      <w:pPr>
        <w:pStyle w:val="ListParagraph"/>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21DE" w:rsidRPr="00662B55" w:rsidRDefault="00EE58FD" w:rsidP="004B15EE">
      <w:pPr>
        <w:pStyle w:val="ListParagraph"/>
        <w:numPr>
          <w:ilvl w:val="0"/>
          <w:numId w:val="21"/>
        </w:numPr>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 xml:space="preserve">If possible, </w:t>
      </w:r>
      <w:r w:rsidR="00C26812" w:rsidRPr="00662B55">
        <w:rPr>
          <w:rFonts w:ascii="Arial" w:hAnsi="Arial" w:cs="Arial"/>
          <w:sz w:val="22"/>
          <w:szCs w:val="22"/>
        </w:rPr>
        <w:t>p</w:t>
      </w:r>
      <w:r w:rsidRPr="00662B55">
        <w:rPr>
          <w:rFonts w:ascii="Arial" w:hAnsi="Arial" w:cs="Arial"/>
          <w:sz w:val="22"/>
          <w:szCs w:val="22"/>
        </w:rPr>
        <w:t xml:space="preserve">erform a walk-down of the completed SSC associated with the records reviewed above to determine </w:t>
      </w:r>
      <w:r w:rsidR="00C26812" w:rsidRPr="00662B55">
        <w:rPr>
          <w:rFonts w:ascii="Arial" w:hAnsi="Arial" w:cs="Arial"/>
          <w:sz w:val="22"/>
          <w:szCs w:val="22"/>
        </w:rPr>
        <w:t>if</w:t>
      </w:r>
      <w:r w:rsidRPr="00662B55">
        <w:rPr>
          <w:rFonts w:ascii="Arial" w:hAnsi="Arial" w:cs="Arial"/>
          <w:sz w:val="22"/>
          <w:szCs w:val="22"/>
        </w:rPr>
        <w:t xml:space="preserve"> the as-built SSC conforms to the final design, construction documents, and the records reviewed.</w:t>
      </w:r>
    </w:p>
    <w:p w:rsidR="00C721DE" w:rsidRPr="00662B55" w:rsidRDefault="00C721DE" w:rsidP="004B15EE">
      <w:pPr>
        <w:pStyle w:val="ListParagraph"/>
        <w:rPr>
          <w:rFonts w:ascii="Arial" w:hAnsi="Arial" w:cs="Arial"/>
          <w:sz w:val="22"/>
          <w:szCs w:val="22"/>
        </w:rPr>
      </w:pPr>
    </w:p>
    <w:p w:rsidR="00C721DE" w:rsidRPr="00662B55" w:rsidRDefault="00C721DE" w:rsidP="004B15EE">
      <w:pPr>
        <w:pStyle w:val="ListParagraph"/>
        <w:numPr>
          <w:ilvl w:val="0"/>
          <w:numId w:val="21"/>
        </w:numPr>
        <w:tabs>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For a sample of SSCs which were fabricated off-site and installed in a module, the inspectors should (1) r</w:t>
      </w:r>
      <w:r w:rsidR="0033499B" w:rsidRPr="00662B55">
        <w:rPr>
          <w:rFonts w:ascii="Arial" w:hAnsi="Arial" w:cs="Arial"/>
          <w:sz w:val="22"/>
          <w:szCs w:val="22"/>
        </w:rPr>
        <w:t xml:space="preserve">eview the as-built records, </w:t>
      </w:r>
      <w:r w:rsidRPr="00662B55">
        <w:rPr>
          <w:rFonts w:ascii="Arial" w:hAnsi="Arial" w:cs="Arial"/>
          <w:sz w:val="22"/>
          <w:szCs w:val="22"/>
        </w:rPr>
        <w:t>(2) perform a</w:t>
      </w:r>
      <w:r w:rsidR="0033499B" w:rsidRPr="00662B55">
        <w:rPr>
          <w:rFonts w:ascii="Arial" w:hAnsi="Arial" w:cs="Arial"/>
          <w:sz w:val="22"/>
          <w:szCs w:val="22"/>
        </w:rPr>
        <w:t>n independent</w:t>
      </w:r>
      <w:r w:rsidRPr="00662B55">
        <w:rPr>
          <w:rFonts w:ascii="Arial" w:hAnsi="Arial" w:cs="Arial"/>
          <w:sz w:val="22"/>
          <w:szCs w:val="22"/>
        </w:rPr>
        <w:t xml:space="preserve"> walk-down of the module to determine whether the as-built records adeq</w:t>
      </w:r>
      <w:r w:rsidR="0033499B" w:rsidRPr="00662B55">
        <w:rPr>
          <w:rFonts w:ascii="Arial" w:hAnsi="Arial" w:cs="Arial"/>
          <w:sz w:val="22"/>
          <w:szCs w:val="22"/>
        </w:rPr>
        <w:t>uately reflect the as-built SSC, (3) observe the receipt inspection performed by the licensee or their designated contractor, and (4) if possible, make an independent assessment / measurement as described in Section 02.03.</w:t>
      </w:r>
    </w:p>
    <w:p w:rsidR="00EE58FD" w:rsidRPr="00662B55" w:rsidRDefault="00EE58FD" w:rsidP="004B15EE">
      <w:pPr>
        <w:pStyle w:val="ListParagraph"/>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EE58FD" w:rsidRPr="00662B55" w:rsidRDefault="00614B6D" w:rsidP="004B15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02.03</w:t>
      </w:r>
      <w:r w:rsidRPr="00662B55">
        <w:rPr>
          <w:rFonts w:ascii="Arial" w:hAnsi="Arial" w:cs="Arial"/>
          <w:sz w:val="22"/>
          <w:szCs w:val="22"/>
        </w:rPr>
        <w:tab/>
      </w:r>
      <w:r w:rsidRPr="00662B55">
        <w:rPr>
          <w:rFonts w:ascii="Arial" w:hAnsi="Arial" w:cs="Arial"/>
          <w:sz w:val="22"/>
          <w:szCs w:val="22"/>
          <w:u w:val="single"/>
        </w:rPr>
        <w:t xml:space="preserve">Independent </w:t>
      </w:r>
      <w:r w:rsidR="00EE58FD" w:rsidRPr="00662B55">
        <w:rPr>
          <w:rFonts w:ascii="Arial" w:hAnsi="Arial" w:cs="Arial"/>
          <w:sz w:val="22"/>
          <w:szCs w:val="22"/>
          <w:u w:val="single"/>
        </w:rPr>
        <w:t>Assessment</w:t>
      </w:r>
      <w:r w:rsidRPr="00662B55">
        <w:rPr>
          <w:rFonts w:ascii="Arial" w:hAnsi="Arial" w:cs="Arial"/>
          <w:sz w:val="22"/>
          <w:szCs w:val="22"/>
          <w:u w:val="single"/>
        </w:rPr>
        <w:t xml:space="preserve"> </w:t>
      </w:r>
      <w:r w:rsidR="00EE58FD" w:rsidRPr="00662B55">
        <w:rPr>
          <w:rFonts w:ascii="Arial" w:hAnsi="Arial" w:cs="Arial"/>
          <w:sz w:val="22"/>
          <w:szCs w:val="22"/>
          <w:u w:val="single"/>
        </w:rPr>
        <w:t>/</w:t>
      </w:r>
      <w:r w:rsidRPr="00662B55">
        <w:rPr>
          <w:rFonts w:ascii="Arial" w:hAnsi="Arial" w:cs="Arial"/>
          <w:sz w:val="22"/>
          <w:szCs w:val="22"/>
          <w:u w:val="single"/>
        </w:rPr>
        <w:t xml:space="preserve"> Measurement </w:t>
      </w:r>
      <w:r w:rsidR="00EE58FD" w:rsidRPr="00662B55">
        <w:rPr>
          <w:rFonts w:ascii="Arial" w:hAnsi="Arial" w:cs="Arial"/>
          <w:sz w:val="22"/>
          <w:szCs w:val="22"/>
          <w:u w:val="single"/>
        </w:rPr>
        <w:t>Inspection</w:t>
      </w:r>
      <w:r w:rsidR="00EE58FD" w:rsidRPr="00662B55">
        <w:rPr>
          <w:rFonts w:ascii="Arial" w:hAnsi="Arial" w:cs="Arial"/>
          <w:sz w:val="22"/>
          <w:szCs w:val="22"/>
        </w:rPr>
        <w:t>:</w:t>
      </w:r>
      <w:r w:rsidR="0069362A" w:rsidRPr="00662B55">
        <w:rPr>
          <w:rFonts w:ascii="Arial" w:hAnsi="Arial" w:cs="Arial"/>
          <w:sz w:val="22"/>
          <w:szCs w:val="22"/>
        </w:rPr>
        <w:t xml:space="preserve">  </w:t>
      </w:r>
      <w:r w:rsidR="00C26812" w:rsidRPr="00662B55">
        <w:rPr>
          <w:rFonts w:ascii="Arial" w:hAnsi="Arial" w:cs="Arial"/>
          <w:sz w:val="22"/>
          <w:szCs w:val="22"/>
        </w:rPr>
        <w:t>P</w:t>
      </w:r>
      <w:r w:rsidR="00EE58FD" w:rsidRPr="00662B55">
        <w:rPr>
          <w:rFonts w:ascii="Arial" w:hAnsi="Arial" w:cs="Arial"/>
          <w:sz w:val="22"/>
          <w:szCs w:val="22"/>
        </w:rPr>
        <w:t xml:space="preserve">erform an independent inspection (walk-down, measurement, </w:t>
      </w:r>
      <w:proofErr w:type="spellStart"/>
      <w:r w:rsidR="00EE58FD" w:rsidRPr="00662B55">
        <w:rPr>
          <w:rFonts w:ascii="Arial" w:hAnsi="Arial" w:cs="Arial"/>
          <w:sz w:val="22"/>
          <w:szCs w:val="22"/>
        </w:rPr>
        <w:t>etc</w:t>
      </w:r>
      <w:proofErr w:type="spellEnd"/>
      <w:r w:rsidR="00EE58FD" w:rsidRPr="00662B55">
        <w:rPr>
          <w:rFonts w:ascii="Arial" w:hAnsi="Arial" w:cs="Arial"/>
          <w:sz w:val="22"/>
          <w:szCs w:val="22"/>
        </w:rPr>
        <w:t xml:space="preserve">) to determine whether the </w:t>
      </w:r>
      <w:r w:rsidR="00C26812" w:rsidRPr="00662B55">
        <w:rPr>
          <w:rFonts w:ascii="Arial" w:hAnsi="Arial" w:cs="Arial"/>
          <w:sz w:val="22"/>
          <w:szCs w:val="22"/>
        </w:rPr>
        <w:t xml:space="preserve">critical attributes of </w:t>
      </w:r>
      <w:r w:rsidR="00EE58FD" w:rsidRPr="00662B55">
        <w:rPr>
          <w:rFonts w:ascii="Arial" w:hAnsi="Arial" w:cs="Arial"/>
          <w:sz w:val="22"/>
          <w:szCs w:val="22"/>
        </w:rPr>
        <w:t>as-built SSC conform to the final design.</w:t>
      </w:r>
      <w:r w:rsidR="00F5487F" w:rsidRPr="00662B55">
        <w:rPr>
          <w:rFonts w:ascii="Arial" w:hAnsi="Arial" w:cs="Arial"/>
          <w:sz w:val="22"/>
          <w:szCs w:val="22"/>
        </w:rPr>
        <w:t xml:space="preserve">  For example, the inspectors could measure the thickness of a structural wall, measure the thickness of a pipe, measure the relative </w:t>
      </w:r>
      <w:r w:rsidR="00C26812" w:rsidRPr="00662B55">
        <w:rPr>
          <w:rFonts w:ascii="Arial" w:hAnsi="Arial" w:cs="Arial"/>
          <w:sz w:val="22"/>
          <w:szCs w:val="22"/>
        </w:rPr>
        <w:t xml:space="preserve">location of a support, etc. </w:t>
      </w:r>
    </w:p>
    <w:p w:rsidR="005930A9" w:rsidRPr="00662B55" w:rsidRDefault="005930A9" w:rsidP="004B15EE">
      <w:pPr>
        <w:pStyle w:val="ListParagraph"/>
        <w:tabs>
          <w:tab w:val="left" w:pos="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0"/>
        <w:rPr>
          <w:rFonts w:ascii="Arial" w:hAnsi="Arial" w:cs="Arial"/>
          <w:sz w:val="22"/>
          <w:szCs w:val="22"/>
        </w:rPr>
      </w:pPr>
    </w:p>
    <w:p w:rsidR="00266554" w:rsidRPr="00662B55" w:rsidRDefault="005930A9" w:rsidP="004B15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02.04</w:t>
      </w:r>
      <w:r w:rsidR="00266554" w:rsidRPr="00662B55">
        <w:rPr>
          <w:rFonts w:ascii="Arial" w:hAnsi="Arial" w:cs="Arial"/>
          <w:sz w:val="22"/>
          <w:szCs w:val="22"/>
        </w:rPr>
        <w:tab/>
      </w:r>
      <w:r w:rsidR="00266554" w:rsidRPr="00662B55">
        <w:rPr>
          <w:rFonts w:ascii="Arial" w:hAnsi="Arial" w:cs="Arial"/>
          <w:sz w:val="22"/>
          <w:szCs w:val="22"/>
          <w:u w:val="single"/>
        </w:rPr>
        <w:t xml:space="preserve">Review As-Built Deviations / </w:t>
      </w:r>
      <w:proofErr w:type="spellStart"/>
      <w:r w:rsidR="00266554" w:rsidRPr="00662B55">
        <w:rPr>
          <w:rFonts w:ascii="Arial" w:hAnsi="Arial" w:cs="Arial"/>
          <w:sz w:val="22"/>
          <w:szCs w:val="22"/>
          <w:u w:val="single"/>
        </w:rPr>
        <w:t>Nonconformances</w:t>
      </w:r>
      <w:proofErr w:type="spellEnd"/>
      <w:r w:rsidR="00266554" w:rsidRPr="00662B55">
        <w:rPr>
          <w:rFonts w:ascii="Arial" w:hAnsi="Arial" w:cs="Arial"/>
          <w:sz w:val="22"/>
          <w:szCs w:val="22"/>
        </w:rPr>
        <w:t>:</w:t>
      </w:r>
      <w:r w:rsidR="00266554" w:rsidRPr="00662B55">
        <w:rPr>
          <w:rFonts w:ascii="Arial" w:hAnsi="Arial" w:cs="Arial"/>
          <w:sz w:val="22"/>
          <w:szCs w:val="22"/>
        </w:rPr>
        <w:tab/>
      </w:r>
    </w:p>
    <w:p w:rsidR="00266554" w:rsidRPr="00662B55" w:rsidRDefault="00266554" w:rsidP="004B15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66554" w:rsidRPr="00662B55" w:rsidRDefault="00266554" w:rsidP="004B15EE">
      <w:pPr>
        <w:pStyle w:val="ListParagraph"/>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 xml:space="preserve">Review a sample of </w:t>
      </w:r>
      <w:r w:rsidR="000B589A" w:rsidRPr="00662B55">
        <w:rPr>
          <w:rFonts w:ascii="Arial" w:hAnsi="Arial" w:cs="Arial"/>
          <w:sz w:val="22"/>
          <w:szCs w:val="22"/>
        </w:rPr>
        <w:t xml:space="preserve">documents that were used to identify differences between the as-designed and as-built SSCs to determine </w:t>
      </w:r>
      <w:r w:rsidR="0019213B" w:rsidRPr="00662B55">
        <w:rPr>
          <w:rFonts w:ascii="Arial" w:hAnsi="Arial" w:cs="Arial"/>
          <w:sz w:val="22"/>
          <w:szCs w:val="22"/>
        </w:rPr>
        <w:t>if</w:t>
      </w:r>
      <w:r w:rsidR="000B589A" w:rsidRPr="00662B55">
        <w:rPr>
          <w:rFonts w:ascii="Arial" w:hAnsi="Arial" w:cs="Arial"/>
          <w:sz w:val="22"/>
          <w:szCs w:val="22"/>
        </w:rPr>
        <w:t>:</w:t>
      </w:r>
    </w:p>
    <w:p w:rsidR="000B589A" w:rsidRPr="00662B55" w:rsidRDefault="000B589A" w:rsidP="004B15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60"/>
        <w:rPr>
          <w:rFonts w:ascii="Arial" w:hAnsi="Arial" w:cs="Arial"/>
          <w:sz w:val="22"/>
          <w:szCs w:val="22"/>
        </w:rPr>
      </w:pPr>
    </w:p>
    <w:p w:rsidR="000B589A" w:rsidRPr="00662B55" w:rsidRDefault="000B589A" w:rsidP="004B15EE">
      <w:pPr>
        <w:pStyle w:val="ListParagraph"/>
        <w:numPr>
          <w:ilvl w:val="2"/>
          <w:numId w:val="5"/>
        </w:numPr>
        <w:tabs>
          <w:tab w:val="left" w:pos="274"/>
          <w:tab w:val="left" w:pos="806"/>
          <w:tab w:val="left" w:pos="1260"/>
          <w:tab w:val="left" w:pos="1440"/>
          <w:tab w:val="left" w:pos="2707"/>
          <w:tab w:val="left" w:pos="3240"/>
          <w:tab w:val="left" w:pos="3874"/>
          <w:tab w:val="left" w:pos="4507"/>
          <w:tab w:val="left" w:pos="5040"/>
          <w:tab w:val="left" w:pos="5674"/>
          <w:tab w:val="left" w:pos="6307"/>
          <w:tab w:val="left" w:pos="7474"/>
          <w:tab w:val="left" w:pos="8107"/>
          <w:tab w:val="left" w:pos="8726"/>
        </w:tabs>
        <w:ind w:left="1170"/>
        <w:rPr>
          <w:rFonts w:ascii="Arial" w:hAnsi="Arial" w:cs="Arial"/>
          <w:sz w:val="22"/>
          <w:szCs w:val="22"/>
        </w:rPr>
      </w:pPr>
      <w:r w:rsidRPr="00662B55">
        <w:rPr>
          <w:rFonts w:ascii="Arial" w:hAnsi="Arial" w:cs="Arial"/>
          <w:sz w:val="22"/>
          <w:szCs w:val="22"/>
        </w:rPr>
        <w:t>The difference, if not corrected to comply with the as-designed conditions, was properly documented and incorporated in the final as-built drawings.</w:t>
      </w:r>
    </w:p>
    <w:p w:rsidR="000B589A" w:rsidRPr="00662B55" w:rsidRDefault="000B589A" w:rsidP="004B15E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0B589A" w:rsidRPr="002116BA" w:rsidRDefault="0073390C" w:rsidP="004B15EE">
      <w:pPr>
        <w:pStyle w:val="ListParagraph"/>
        <w:tabs>
          <w:tab w:val="left" w:pos="274"/>
          <w:tab w:val="left" w:pos="806"/>
          <w:tab w:val="left" w:pos="1440"/>
          <w:tab w:val="left" w:pos="1980"/>
          <w:tab w:val="left" w:pos="2707"/>
          <w:tab w:val="left" w:pos="3240"/>
          <w:tab w:val="left" w:pos="3874"/>
          <w:tab w:val="left" w:pos="4507"/>
          <w:tab w:val="left" w:pos="5040"/>
          <w:tab w:val="left" w:pos="5674"/>
          <w:tab w:val="left" w:pos="6307"/>
          <w:tab w:val="left" w:pos="7474"/>
          <w:tab w:val="left" w:pos="8107"/>
          <w:tab w:val="left" w:pos="8726"/>
        </w:tabs>
        <w:ind w:left="1800" w:hanging="360"/>
        <w:rPr>
          <w:rFonts w:ascii="Arial" w:hAnsi="Arial" w:cs="Arial"/>
          <w:sz w:val="22"/>
          <w:szCs w:val="22"/>
        </w:rPr>
      </w:pPr>
      <w:r>
        <w:rPr>
          <w:rFonts w:ascii="Arial" w:hAnsi="Arial" w:cs="Arial"/>
          <w:sz w:val="22"/>
          <w:szCs w:val="22"/>
        </w:rPr>
        <w:t>A.</w:t>
      </w:r>
      <w:r w:rsidR="0019213B" w:rsidRPr="00662B55">
        <w:rPr>
          <w:rFonts w:ascii="Arial" w:hAnsi="Arial" w:cs="Arial"/>
          <w:sz w:val="22"/>
          <w:szCs w:val="22"/>
        </w:rPr>
        <w:t xml:space="preserve"> </w:t>
      </w:r>
      <w:r w:rsidR="0019213B" w:rsidRPr="00662B55">
        <w:rPr>
          <w:rFonts w:ascii="Arial" w:hAnsi="Arial" w:cs="Arial"/>
          <w:sz w:val="22"/>
          <w:szCs w:val="22"/>
        </w:rPr>
        <w:tab/>
      </w:r>
      <w:r w:rsidR="00C26812" w:rsidRPr="00662B55">
        <w:rPr>
          <w:rFonts w:ascii="Arial" w:hAnsi="Arial" w:cs="Arial"/>
          <w:sz w:val="22"/>
          <w:szCs w:val="22"/>
        </w:rPr>
        <w:t>V</w:t>
      </w:r>
      <w:r w:rsidR="000B589A" w:rsidRPr="00662B55">
        <w:rPr>
          <w:rFonts w:ascii="Arial" w:hAnsi="Arial" w:cs="Arial"/>
          <w:sz w:val="22"/>
          <w:szCs w:val="22"/>
        </w:rPr>
        <w:t xml:space="preserve">erify that this condition was properly evaluated, and </w:t>
      </w:r>
      <w:r w:rsidR="000B589A" w:rsidRPr="002116BA">
        <w:rPr>
          <w:rFonts w:ascii="Arial" w:hAnsi="Arial" w:cs="Arial"/>
          <w:sz w:val="22"/>
          <w:szCs w:val="22"/>
        </w:rPr>
        <w:t xml:space="preserve">that </w:t>
      </w:r>
      <w:r w:rsidR="0056743D" w:rsidRPr="002116BA">
        <w:rPr>
          <w:rFonts w:ascii="Arial" w:hAnsi="Arial" w:cs="Arial"/>
          <w:sz w:val="22"/>
          <w:szCs w:val="22"/>
        </w:rPr>
        <w:t>for those changes to the licensing basis that require NRC review (e.g. changes to Tier 2* or Tier 1 information), a License Amendment Request (LAR) has been submitted to the NRC, and NRC approval has been obtained via a Preliminary Amendment Request (PAR) approval or LAR approval</w:t>
      </w:r>
      <w:r w:rsidR="000B589A" w:rsidRPr="002116BA">
        <w:rPr>
          <w:rFonts w:ascii="Arial" w:hAnsi="Arial" w:cs="Arial"/>
          <w:sz w:val="22"/>
          <w:szCs w:val="22"/>
        </w:rPr>
        <w:t>.</w:t>
      </w:r>
    </w:p>
    <w:p w:rsidR="000944F6" w:rsidRPr="00662B55" w:rsidRDefault="000944F6" w:rsidP="004B15EE">
      <w:pPr>
        <w:pStyle w:val="ListParagraph"/>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2160"/>
        <w:rPr>
          <w:rFonts w:ascii="Arial" w:hAnsi="Arial" w:cs="Arial"/>
          <w:sz w:val="22"/>
          <w:szCs w:val="22"/>
        </w:rPr>
      </w:pPr>
    </w:p>
    <w:p w:rsidR="00AE4B4B" w:rsidRDefault="00C26812" w:rsidP="004B15EE">
      <w:pPr>
        <w:pStyle w:val="ListParagraph"/>
        <w:numPr>
          <w:ilvl w:val="3"/>
          <w:numId w:val="5"/>
        </w:num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800"/>
        <w:rPr>
          <w:rFonts w:ascii="Arial" w:hAnsi="Arial" w:cs="Arial"/>
          <w:sz w:val="22"/>
          <w:szCs w:val="22"/>
        </w:rPr>
        <w:sectPr w:rsidR="00AE4B4B" w:rsidSect="00AE4B4B">
          <w:pgSz w:w="12240" w:h="15840"/>
          <w:pgMar w:top="1440" w:right="1440" w:bottom="1440" w:left="1440" w:header="1440" w:footer="1440" w:gutter="0"/>
          <w:cols w:space="720"/>
          <w:noEndnote/>
          <w:docGrid w:linePitch="326"/>
        </w:sectPr>
      </w:pPr>
      <w:r w:rsidRPr="00662B55">
        <w:rPr>
          <w:rFonts w:ascii="Arial" w:hAnsi="Arial" w:cs="Arial"/>
          <w:sz w:val="22"/>
          <w:szCs w:val="22"/>
        </w:rPr>
        <w:t>V</w:t>
      </w:r>
      <w:r w:rsidR="00DE330D" w:rsidRPr="00662B55">
        <w:rPr>
          <w:rFonts w:ascii="Arial" w:hAnsi="Arial" w:cs="Arial"/>
          <w:sz w:val="22"/>
          <w:szCs w:val="22"/>
        </w:rPr>
        <w:t xml:space="preserve">erify that </w:t>
      </w:r>
      <w:r w:rsidR="004E575C" w:rsidRPr="00662B55">
        <w:rPr>
          <w:rFonts w:ascii="Arial" w:hAnsi="Arial" w:cs="Arial"/>
          <w:sz w:val="22"/>
          <w:szCs w:val="22"/>
        </w:rPr>
        <w:t xml:space="preserve">any differences between </w:t>
      </w:r>
      <w:r w:rsidR="00DE330D" w:rsidRPr="00662B55">
        <w:rPr>
          <w:rFonts w:ascii="Arial" w:hAnsi="Arial" w:cs="Arial"/>
          <w:sz w:val="22"/>
          <w:szCs w:val="22"/>
        </w:rPr>
        <w:t>document</w:t>
      </w:r>
      <w:r w:rsidR="004E575C" w:rsidRPr="00662B55">
        <w:rPr>
          <w:rFonts w:ascii="Arial" w:hAnsi="Arial" w:cs="Arial"/>
          <w:sz w:val="22"/>
          <w:szCs w:val="22"/>
        </w:rPr>
        <w:t>s</w:t>
      </w:r>
      <w:r w:rsidR="00DE330D" w:rsidRPr="00662B55">
        <w:rPr>
          <w:rFonts w:ascii="Arial" w:hAnsi="Arial" w:cs="Arial"/>
          <w:sz w:val="22"/>
          <w:szCs w:val="22"/>
        </w:rPr>
        <w:t xml:space="preserve"> used for </w:t>
      </w:r>
      <w:r w:rsidR="00CE6011" w:rsidRPr="00662B55">
        <w:rPr>
          <w:rFonts w:ascii="Arial" w:hAnsi="Arial" w:cs="Arial"/>
          <w:sz w:val="22"/>
          <w:szCs w:val="22"/>
        </w:rPr>
        <w:t>construction</w:t>
      </w:r>
      <w:r w:rsidR="004E575C" w:rsidRPr="00662B55">
        <w:rPr>
          <w:rFonts w:ascii="Arial" w:hAnsi="Arial" w:cs="Arial"/>
          <w:sz w:val="22"/>
          <w:szCs w:val="22"/>
        </w:rPr>
        <w:t xml:space="preserve"> and the</w:t>
      </w:r>
      <w:r w:rsidR="00DE330D" w:rsidRPr="00662B55">
        <w:rPr>
          <w:rFonts w:ascii="Arial" w:hAnsi="Arial" w:cs="Arial"/>
          <w:sz w:val="22"/>
          <w:szCs w:val="22"/>
        </w:rPr>
        <w:t xml:space="preserve"> corresponding document used for a design </w:t>
      </w:r>
      <w:r w:rsidR="004E575C" w:rsidRPr="00662B55">
        <w:rPr>
          <w:rFonts w:ascii="Arial" w:hAnsi="Arial" w:cs="Arial"/>
          <w:sz w:val="22"/>
          <w:szCs w:val="22"/>
        </w:rPr>
        <w:t>analysis</w:t>
      </w:r>
      <w:r w:rsidR="00DE330D" w:rsidRPr="00662B55">
        <w:rPr>
          <w:rFonts w:ascii="Arial" w:hAnsi="Arial" w:cs="Arial"/>
          <w:sz w:val="22"/>
          <w:szCs w:val="22"/>
        </w:rPr>
        <w:t xml:space="preserve"> w</w:t>
      </w:r>
      <w:r w:rsidR="004E575C" w:rsidRPr="00662B55">
        <w:rPr>
          <w:rFonts w:ascii="Arial" w:hAnsi="Arial" w:cs="Arial"/>
          <w:sz w:val="22"/>
          <w:szCs w:val="22"/>
        </w:rPr>
        <w:t>ere</w:t>
      </w:r>
      <w:r w:rsidR="00DE330D" w:rsidRPr="00662B55">
        <w:rPr>
          <w:rFonts w:ascii="Arial" w:hAnsi="Arial" w:cs="Arial"/>
          <w:sz w:val="22"/>
          <w:szCs w:val="22"/>
        </w:rPr>
        <w:t xml:space="preserve"> appropriately </w:t>
      </w:r>
    </w:p>
    <w:p w:rsidR="00DE330D" w:rsidRPr="00662B55" w:rsidRDefault="00DE330D" w:rsidP="00AE4B4B">
      <w:pPr>
        <w:pStyle w:val="ListParagraph"/>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800"/>
        <w:rPr>
          <w:rFonts w:ascii="Arial" w:hAnsi="Arial" w:cs="Arial"/>
          <w:sz w:val="22"/>
          <w:szCs w:val="22"/>
        </w:rPr>
      </w:pPr>
      <w:proofErr w:type="gramStart"/>
      <w:r w:rsidRPr="00662B55">
        <w:rPr>
          <w:rFonts w:ascii="Arial" w:hAnsi="Arial" w:cs="Arial"/>
          <w:sz w:val="22"/>
          <w:szCs w:val="22"/>
        </w:rPr>
        <w:lastRenderedPageBreak/>
        <w:t>reconciled</w:t>
      </w:r>
      <w:proofErr w:type="gramEnd"/>
      <w:r w:rsidRPr="00662B55">
        <w:rPr>
          <w:rFonts w:ascii="Arial" w:hAnsi="Arial" w:cs="Arial"/>
          <w:sz w:val="22"/>
          <w:szCs w:val="22"/>
        </w:rPr>
        <w:t xml:space="preserve"> with the design report by the person or organization responsible for the design.</w:t>
      </w:r>
    </w:p>
    <w:p w:rsidR="006219AC" w:rsidRPr="00662B55" w:rsidRDefault="006219AC" w:rsidP="004B15EE">
      <w:pPr>
        <w:pStyle w:val="ListParagraph"/>
        <w:rPr>
          <w:rFonts w:ascii="Arial" w:hAnsi="Arial" w:cs="Arial"/>
          <w:sz w:val="22"/>
          <w:szCs w:val="22"/>
        </w:rPr>
      </w:pPr>
    </w:p>
    <w:p w:rsidR="006219AC" w:rsidRPr="00662B55" w:rsidRDefault="006219AC" w:rsidP="004B15EE">
      <w:pPr>
        <w:pStyle w:val="ListParagraph"/>
        <w:numPr>
          <w:ilvl w:val="2"/>
          <w:numId w:val="5"/>
        </w:numPr>
        <w:tabs>
          <w:tab w:val="left" w:pos="274"/>
          <w:tab w:val="left" w:pos="806"/>
          <w:tab w:val="left" w:pos="1350"/>
          <w:tab w:val="left" w:pos="1440"/>
          <w:tab w:val="left" w:pos="2707"/>
          <w:tab w:val="left" w:pos="3240"/>
          <w:tab w:val="left" w:pos="3874"/>
          <w:tab w:val="left" w:pos="4507"/>
          <w:tab w:val="left" w:pos="5040"/>
          <w:tab w:val="left" w:pos="5674"/>
          <w:tab w:val="left" w:pos="6307"/>
          <w:tab w:val="left" w:pos="7474"/>
          <w:tab w:val="left" w:pos="8107"/>
          <w:tab w:val="left" w:pos="8726"/>
        </w:tabs>
        <w:ind w:left="1170"/>
        <w:rPr>
          <w:rFonts w:ascii="Arial" w:hAnsi="Arial" w:cs="Arial"/>
          <w:sz w:val="22"/>
          <w:szCs w:val="22"/>
        </w:rPr>
      </w:pPr>
      <w:r w:rsidRPr="00662B55">
        <w:rPr>
          <w:rFonts w:ascii="Arial" w:hAnsi="Arial" w:cs="Arial"/>
          <w:sz w:val="22"/>
          <w:szCs w:val="22"/>
        </w:rPr>
        <w:t>The difference, if corrected to comply with the as-designed</w:t>
      </w:r>
      <w:r w:rsidR="004E575C" w:rsidRPr="00662B55">
        <w:rPr>
          <w:rFonts w:ascii="Arial" w:hAnsi="Arial" w:cs="Arial"/>
          <w:sz w:val="22"/>
          <w:szCs w:val="22"/>
        </w:rPr>
        <w:t xml:space="preserve"> configuration</w:t>
      </w:r>
      <w:r w:rsidRPr="00662B55">
        <w:rPr>
          <w:rFonts w:ascii="Arial" w:hAnsi="Arial" w:cs="Arial"/>
          <w:sz w:val="22"/>
          <w:szCs w:val="22"/>
        </w:rPr>
        <w:t xml:space="preserve">, was completed and accepted by qualified personnel.  </w:t>
      </w:r>
    </w:p>
    <w:p w:rsidR="001E1FC4" w:rsidRDefault="001E1FC4" w:rsidP="004B15EE">
      <w:pPr>
        <w:pStyle w:val="ListParagraph"/>
        <w:tabs>
          <w:tab w:val="left" w:pos="274"/>
          <w:tab w:val="left" w:pos="806"/>
          <w:tab w:val="left" w:pos="1350"/>
          <w:tab w:val="left" w:pos="1440"/>
          <w:tab w:val="left" w:pos="2707"/>
          <w:tab w:val="left" w:pos="3240"/>
          <w:tab w:val="left" w:pos="3874"/>
          <w:tab w:val="left" w:pos="4507"/>
          <w:tab w:val="left" w:pos="5040"/>
          <w:tab w:val="left" w:pos="5674"/>
          <w:tab w:val="left" w:pos="6307"/>
          <w:tab w:val="left" w:pos="7474"/>
          <w:tab w:val="left" w:pos="8107"/>
          <w:tab w:val="left" w:pos="8726"/>
        </w:tabs>
        <w:ind w:left="1170"/>
        <w:rPr>
          <w:rFonts w:ascii="Arial" w:hAnsi="Arial" w:cs="Arial"/>
          <w:sz w:val="22"/>
          <w:szCs w:val="22"/>
        </w:rPr>
      </w:pPr>
    </w:p>
    <w:p w:rsidR="00A4153B" w:rsidRPr="00662B55" w:rsidRDefault="0019213B" w:rsidP="004B15EE">
      <w:pPr>
        <w:pStyle w:val="ListParagraph"/>
        <w:numPr>
          <w:ilvl w:val="0"/>
          <w:numId w:val="5"/>
        </w:num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Re</w:t>
      </w:r>
      <w:r w:rsidR="001E1FC4" w:rsidRPr="00662B55">
        <w:rPr>
          <w:rFonts w:ascii="Arial" w:hAnsi="Arial" w:cs="Arial"/>
          <w:sz w:val="22"/>
          <w:szCs w:val="22"/>
        </w:rPr>
        <w:t>view applicable 10 CFR Parts 21 and 50.55(e) reports issued to the inspected facility for potential impact on the as-built SSC.  Confirm corrective actions, as necessary, for satisfactory ITAAC completion.</w:t>
      </w:r>
    </w:p>
    <w:p w:rsidR="00A4153B" w:rsidRDefault="00A4153B" w:rsidP="004B15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F335A" w:rsidRPr="00662B55" w:rsidRDefault="00FF335A" w:rsidP="004B15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30A91" w:rsidRPr="00662B55" w:rsidRDefault="00A30A91" w:rsidP="004B15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662B55">
        <w:rPr>
          <w:rFonts w:ascii="Arial" w:hAnsi="Arial" w:cs="Arial"/>
          <w:sz w:val="22"/>
          <w:szCs w:val="22"/>
        </w:rPr>
        <w:t>65001</w:t>
      </w:r>
      <w:proofErr w:type="gramStart"/>
      <w:r w:rsidRPr="00662B55">
        <w:rPr>
          <w:rFonts w:ascii="Arial" w:hAnsi="Arial" w:cs="Arial"/>
          <w:sz w:val="22"/>
          <w:szCs w:val="22"/>
        </w:rPr>
        <w:t>.A</w:t>
      </w:r>
      <w:proofErr w:type="gramEnd"/>
      <w:r w:rsidRPr="00662B55">
        <w:rPr>
          <w:rFonts w:ascii="Arial" w:hAnsi="Arial" w:cs="Arial"/>
          <w:sz w:val="22"/>
          <w:szCs w:val="22"/>
        </w:rPr>
        <w:t>-03</w:t>
      </w:r>
      <w:r w:rsidRPr="00662B55">
        <w:rPr>
          <w:rFonts w:ascii="Arial" w:hAnsi="Arial" w:cs="Arial"/>
          <w:sz w:val="22"/>
          <w:szCs w:val="22"/>
        </w:rPr>
        <w:tab/>
      </w:r>
      <w:r w:rsidR="00BE3EAD" w:rsidRPr="00662B55">
        <w:rPr>
          <w:rFonts w:ascii="Arial" w:hAnsi="Arial" w:cs="Arial"/>
          <w:sz w:val="22"/>
          <w:szCs w:val="22"/>
        </w:rPr>
        <w:t xml:space="preserve">ADDITIONAL </w:t>
      </w:r>
      <w:r w:rsidRPr="00662B55">
        <w:rPr>
          <w:rFonts w:ascii="Arial" w:hAnsi="Arial" w:cs="Arial"/>
          <w:sz w:val="22"/>
          <w:szCs w:val="22"/>
        </w:rPr>
        <w:t>INSPECTION GUIDANCE</w:t>
      </w:r>
    </w:p>
    <w:p w:rsidR="00B97C7D" w:rsidRPr="00662B55" w:rsidRDefault="00B97C7D" w:rsidP="004B15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p>
    <w:p w:rsidR="00B97C7D" w:rsidRPr="00662B55" w:rsidRDefault="00B97C7D" w:rsidP="004B15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 xml:space="preserve">Specific guidance for the as-built inspection of different SSCs (electrical, mechanical, civil, structural, </w:t>
      </w:r>
      <w:proofErr w:type="spellStart"/>
      <w:r w:rsidRPr="00662B55">
        <w:rPr>
          <w:rFonts w:ascii="Arial" w:hAnsi="Arial" w:cs="Arial"/>
          <w:sz w:val="22"/>
          <w:szCs w:val="22"/>
        </w:rPr>
        <w:t>etc</w:t>
      </w:r>
      <w:proofErr w:type="spellEnd"/>
      <w:r w:rsidRPr="00662B55">
        <w:rPr>
          <w:rFonts w:ascii="Arial" w:hAnsi="Arial" w:cs="Arial"/>
          <w:sz w:val="22"/>
          <w:szCs w:val="22"/>
        </w:rPr>
        <w:t xml:space="preserve">) is provided in the corresponding </w:t>
      </w:r>
      <w:r w:rsidR="00E12132" w:rsidRPr="00662B55">
        <w:rPr>
          <w:rFonts w:ascii="Arial" w:hAnsi="Arial" w:cs="Arial"/>
          <w:sz w:val="22"/>
          <w:szCs w:val="22"/>
        </w:rPr>
        <w:t xml:space="preserve">ITAAC matrix </w:t>
      </w:r>
      <w:r w:rsidRPr="00662B55">
        <w:rPr>
          <w:rFonts w:ascii="Arial" w:hAnsi="Arial" w:cs="Arial"/>
          <w:sz w:val="22"/>
          <w:szCs w:val="22"/>
        </w:rPr>
        <w:t xml:space="preserve">row </w:t>
      </w:r>
      <w:r w:rsidR="00E12132" w:rsidRPr="00662B55">
        <w:rPr>
          <w:rFonts w:ascii="Arial" w:hAnsi="Arial" w:cs="Arial"/>
          <w:sz w:val="22"/>
          <w:szCs w:val="22"/>
        </w:rPr>
        <w:t xml:space="preserve">inspection </w:t>
      </w:r>
      <w:r w:rsidRPr="00662B55">
        <w:rPr>
          <w:rFonts w:ascii="Arial" w:hAnsi="Arial" w:cs="Arial"/>
          <w:sz w:val="22"/>
          <w:szCs w:val="22"/>
        </w:rPr>
        <w:t>procedures.</w:t>
      </w:r>
    </w:p>
    <w:p w:rsidR="00B97C7D" w:rsidRPr="00662B55" w:rsidRDefault="00B97C7D" w:rsidP="004B15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97C7D" w:rsidRPr="00662B55" w:rsidRDefault="00B97C7D" w:rsidP="004B15E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The term “installation” is used through this procedure, but installation is also meant to include “assembly and erection.”</w:t>
      </w:r>
    </w:p>
    <w:p w:rsidR="007208A7" w:rsidRPr="00662B55" w:rsidRDefault="007208A7" w:rsidP="004B15E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208A7" w:rsidRPr="00662B55" w:rsidRDefault="007208A7" w:rsidP="004B15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The definition of “as-built” is contained in the applicable Design Certification Document</w:t>
      </w:r>
      <w:r w:rsidR="00864184" w:rsidRPr="00662B55">
        <w:rPr>
          <w:rFonts w:ascii="Arial" w:hAnsi="Arial" w:cs="Arial"/>
          <w:sz w:val="22"/>
          <w:szCs w:val="22"/>
        </w:rPr>
        <w:t xml:space="preserve"> (DCD)</w:t>
      </w:r>
      <w:r w:rsidRPr="00662B55">
        <w:rPr>
          <w:rFonts w:ascii="Arial" w:hAnsi="Arial" w:cs="Arial"/>
          <w:sz w:val="22"/>
          <w:szCs w:val="22"/>
        </w:rPr>
        <w:t xml:space="preserve">.  For example, </w:t>
      </w:r>
      <w:r w:rsidR="00E12132" w:rsidRPr="00662B55">
        <w:rPr>
          <w:rFonts w:ascii="Arial" w:hAnsi="Arial" w:cs="Arial"/>
          <w:sz w:val="22"/>
          <w:szCs w:val="22"/>
        </w:rPr>
        <w:t xml:space="preserve">for </w:t>
      </w:r>
      <w:r w:rsidRPr="00662B55">
        <w:rPr>
          <w:rFonts w:ascii="Arial" w:hAnsi="Arial" w:cs="Arial"/>
          <w:sz w:val="22"/>
          <w:szCs w:val="22"/>
        </w:rPr>
        <w:t xml:space="preserve">AP-1000, </w:t>
      </w:r>
      <w:r w:rsidR="00E12132" w:rsidRPr="00662B55">
        <w:rPr>
          <w:rFonts w:ascii="Arial" w:hAnsi="Arial" w:cs="Arial"/>
          <w:sz w:val="22"/>
          <w:szCs w:val="22"/>
        </w:rPr>
        <w:t xml:space="preserve">the </w:t>
      </w:r>
      <w:r w:rsidRPr="00662B55">
        <w:rPr>
          <w:rFonts w:ascii="Arial" w:hAnsi="Arial" w:cs="Arial"/>
          <w:sz w:val="22"/>
          <w:szCs w:val="22"/>
        </w:rPr>
        <w:t>revision 19 DCD contains the following definition:</w:t>
      </w:r>
    </w:p>
    <w:p w:rsidR="007208A7" w:rsidRPr="00662B55" w:rsidRDefault="007208A7" w:rsidP="004B15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208A7" w:rsidRPr="00662B55" w:rsidRDefault="007208A7" w:rsidP="004B15EE">
      <w:pPr>
        <w:widowControl/>
        <w:rPr>
          <w:rFonts w:ascii="Arial" w:hAnsi="Arial" w:cs="Arial"/>
          <w:sz w:val="22"/>
          <w:szCs w:val="22"/>
        </w:rPr>
      </w:pPr>
      <w:r w:rsidRPr="00662B55">
        <w:rPr>
          <w:rFonts w:ascii="Arial" w:hAnsi="Arial" w:cs="Arial"/>
          <w:b/>
          <w:bCs/>
          <w:sz w:val="22"/>
          <w:szCs w:val="22"/>
        </w:rPr>
        <w:t xml:space="preserve">“As-built </w:t>
      </w:r>
      <w:r w:rsidRPr="00662B55">
        <w:rPr>
          <w:rFonts w:ascii="Arial" w:hAnsi="Arial" w:cs="Arial"/>
          <w:sz w:val="22"/>
          <w:szCs w:val="22"/>
        </w:rPr>
        <w:t>means the physical properties of a structure, system, or component following the completion of its installation or construction activities at its final location at the plant site. In cases where it is technically justifiable, determination of physical properties of the as-built structure, system, or component may be based on measurements, inspections, or tests that occur prior to installation, provided that subsequent fabrication, handling, installation, and testing does not alter the properties.”</w:t>
      </w:r>
    </w:p>
    <w:p w:rsidR="007208A7" w:rsidRPr="00662B55" w:rsidRDefault="007208A7" w:rsidP="004B15EE">
      <w:p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F2339" w:rsidRPr="00662B55" w:rsidRDefault="00572FFF" w:rsidP="004B15EE">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03.01</w:t>
      </w:r>
      <w:r w:rsidRPr="00662B55">
        <w:rPr>
          <w:rFonts w:ascii="Arial" w:hAnsi="Arial" w:cs="Arial"/>
          <w:sz w:val="22"/>
          <w:szCs w:val="22"/>
        </w:rPr>
        <w:tab/>
      </w:r>
      <w:r w:rsidR="00C93606" w:rsidRPr="00CE6D4E">
        <w:rPr>
          <w:rFonts w:ascii="Arial" w:hAnsi="Arial" w:cs="Arial"/>
          <w:sz w:val="22"/>
          <w:szCs w:val="22"/>
          <w:u w:val="single"/>
        </w:rPr>
        <w:t>A</w:t>
      </w:r>
      <w:r w:rsidR="00C93606" w:rsidRPr="00662B55">
        <w:rPr>
          <w:rFonts w:ascii="Arial" w:hAnsi="Arial" w:cs="Arial"/>
          <w:sz w:val="22"/>
          <w:szCs w:val="22"/>
          <w:u w:val="single"/>
        </w:rPr>
        <w:t>dditional</w:t>
      </w:r>
      <w:r w:rsidR="00AD2763" w:rsidRPr="00662B55">
        <w:rPr>
          <w:rFonts w:ascii="Arial" w:hAnsi="Arial" w:cs="Arial"/>
          <w:sz w:val="22"/>
          <w:szCs w:val="22"/>
          <w:u w:val="single"/>
        </w:rPr>
        <w:t xml:space="preserve"> Guidance for Section </w:t>
      </w:r>
      <w:r w:rsidR="002B2B07" w:rsidRPr="00662B55">
        <w:rPr>
          <w:rFonts w:ascii="Arial" w:hAnsi="Arial" w:cs="Arial"/>
          <w:sz w:val="22"/>
          <w:szCs w:val="22"/>
          <w:u w:val="single"/>
        </w:rPr>
        <w:t>02</w:t>
      </w:r>
      <w:r w:rsidR="00AD2763" w:rsidRPr="00662B55">
        <w:rPr>
          <w:rFonts w:ascii="Arial" w:hAnsi="Arial" w:cs="Arial"/>
          <w:sz w:val="22"/>
          <w:szCs w:val="22"/>
          <w:u w:val="single"/>
        </w:rPr>
        <w:t>.01</w:t>
      </w:r>
      <w:r w:rsidR="00B97C7D" w:rsidRPr="00662B55">
        <w:rPr>
          <w:rFonts w:ascii="Arial" w:hAnsi="Arial" w:cs="Arial"/>
          <w:sz w:val="22"/>
          <w:szCs w:val="22"/>
          <w:u w:val="single"/>
        </w:rPr>
        <w:t>, Observation of In-Process Installation Activities</w:t>
      </w:r>
      <w:r w:rsidR="00B97C7D" w:rsidRPr="00662B55">
        <w:rPr>
          <w:rFonts w:ascii="Arial" w:hAnsi="Arial" w:cs="Arial"/>
          <w:sz w:val="22"/>
          <w:szCs w:val="22"/>
        </w:rPr>
        <w:t xml:space="preserve">:  </w:t>
      </w:r>
      <w:r w:rsidR="00AD2763" w:rsidRPr="00662B55">
        <w:rPr>
          <w:rFonts w:ascii="Arial" w:hAnsi="Arial" w:cs="Arial"/>
          <w:sz w:val="22"/>
          <w:szCs w:val="22"/>
        </w:rPr>
        <w:t>Prior to and during the observation of in-process work activities, the inspectors should verify that the conditions of the work area conform to specified requirements and precautions have been taken to prevent conditions that could adversely affect the quality of the items during installation.</w:t>
      </w:r>
    </w:p>
    <w:p w:rsidR="00AD2763" w:rsidRPr="00662B55" w:rsidRDefault="00AD2763" w:rsidP="004B15EE">
      <w:pPr>
        <w:widowControl/>
        <w:tabs>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The inspectors should also observe in-process work activities to verify that in-process work activities do not adversely affect other (already installed) SSCs.</w:t>
      </w:r>
      <w:r w:rsidR="00343A59">
        <w:rPr>
          <w:rFonts w:ascii="Arial" w:hAnsi="Arial" w:cs="Arial"/>
          <w:sz w:val="22"/>
          <w:szCs w:val="22"/>
        </w:rPr>
        <w:t xml:space="preserve"> </w:t>
      </w:r>
      <w:r w:rsidRPr="00662B55">
        <w:rPr>
          <w:rFonts w:ascii="Arial" w:hAnsi="Arial" w:cs="Arial"/>
          <w:sz w:val="22"/>
          <w:szCs w:val="22"/>
        </w:rPr>
        <w:t xml:space="preserve"> (Reference ASME NQA-1, Part II, Subparts 2.3 and 2.8) Specifically, the inspectors should observe in-process work activities to determine whether (as applicable):</w:t>
      </w:r>
    </w:p>
    <w:p w:rsidR="00AD2763" w:rsidRPr="00662B55" w:rsidRDefault="00AD2763" w:rsidP="004B15EE">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D2763" w:rsidRPr="00662B55" w:rsidRDefault="00AD2763" w:rsidP="004B15EE">
      <w:pPr>
        <w:pStyle w:val="ListParagraph"/>
        <w:numPr>
          <w:ilvl w:val="0"/>
          <w:numId w:val="19"/>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Protection from adjacent construction activities is being provided, including implementation of appropriate exclusion and area clean</w:t>
      </w:r>
      <w:r w:rsidR="00E12132" w:rsidRPr="00662B55">
        <w:rPr>
          <w:rFonts w:ascii="Arial" w:hAnsi="Arial" w:cs="Arial"/>
          <w:sz w:val="22"/>
          <w:szCs w:val="22"/>
        </w:rPr>
        <w:t>li</w:t>
      </w:r>
      <w:r w:rsidRPr="00662B55">
        <w:rPr>
          <w:rFonts w:ascii="Arial" w:hAnsi="Arial" w:cs="Arial"/>
          <w:sz w:val="22"/>
          <w:szCs w:val="22"/>
        </w:rPr>
        <w:t>ness requirements.</w:t>
      </w:r>
    </w:p>
    <w:p w:rsidR="00AD2763" w:rsidRPr="00662B55" w:rsidRDefault="00AD2763" w:rsidP="004B15EE">
      <w:pPr>
        <w:pStyle w:val="ListParagraph"/>
        <w:numPr>
          <w:ilvl w:val="0"/>
          <w:numId w:val="19"/>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Protection from inclement weather and other ambient conditions adverse to quality is being provided.</w:t>
      </w:r>
    </w:p>
    <w:p w:rsidR="00AD2763" w:rsidRPr="00662B55" w:rsidRDefault="00AD2763" w:rsidP="004B15EE">
      <w:pPr>
        <w:pStyle w:val="ListParagraph"/>
        <w:numPr>
          <w:ilvl w:val="0"/>
          <w:numId w:val="19"/>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Materials that may be deleterious to the items being installed are controlled.</w:t>
      </w:r>
    </w:p>
    <w:p w:rsidR="00AD2763" w:rsidRPr="00662B55" w:rsidRDefault="00AD2763" w:rsidP="004B15EE">
      <w:pPr>
        <w:pStyle w:val="ListParagraph"/>
        <w:numPr>
          <w:ilvl w:val="0"/>
          <w:numId w:val="19"/>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Installation of the item will not adversely affect the subsequent installation of materials and equipment.  Repair or rework on any nonconforming items can be performed satisfactorily.</w:t>
      </w:r>
    </w:p>
    <w:p w:rsidR="00AE4B4B" w:rsidRDefault="00AD2763" w:rsidP="004B15EE">
      <w:pPr>
        <w:pStyle w:val="ListParagraph"/>
        <w:numPr>
          <w:ilvl w:val="0"/>
          <w:numId w:val="19"/>
        </w:num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AE4B4B" w:rsidSect="00AE4B4B">
          <w:pgSz w:w="12240" w:h="15840"/>
          <w:pgMar w:top="1440" w:right="1440" w:bottom="1440" w:left="1440" w:header="1440" w:footer="1440" w:gutter="0"/>
          <w:cols w:space="720"/>
          <w:noEndnote/>
          <w:docGrid w:linePitch="326"/>
        </w:sectPr>
      </w:pPr>
      <w:proofErr w:type="spellStart"/>
      <w:r w:rsidRPr="00662B55">
        <w:rPr>
          <w:rFonts w:ascii="Arial" w:hAnsi="Arial" w:cs="Arial"/>
          <w:sz w:val="22"/>
          <w:szCs w:val="22"/>
        </w:rPr>
        <w:t>Nonconformances</w:t>
      </w:r>
      <w:proofErr w:type="spellEnd"/>
      <w:r w:rsidRPr="00662B55">
        <w:rPr>
          <w:rFonts w:ascii="Arial" w:hAnsi="Arial" w:cs="Arial"/>
          <w:sz w:val="22"/>
          <w:szCs w:val="22"/>
        </w:rPr>
        <w:t xml:space="preserve"> for adjacent items potentially impacting the items being installed have been </w:t>
      </w:r>
      <w:proofErr w:type="spellStart"/>
      <w:r w:rsidRPr="00662B55">
        <w:rPr>
          <w:rFonts w:ascii="Arial" w:hAnsi="Arial" w:cs="Arial"/>
          <w:sz w:val="22"/>
          <w:szCs w:val="22"/>
        </w:rPr>
        <w:t>dispositioned</w:t>
      </w:r>
      <w:proofErr w:type="spellEnd"/>
      <w:r w:rsidRPr="00662B55">
        <w:rPr>
          <w:rFonts w:ascii="Arial" w:hAnsi="Arial" w:cs="Arial"/>
          <w:sz w:val="22"/>
          <w:szCs w:val="22"/>
        </w:rPr>
        <w:t xml:space="preserve"> or controlled.</w:t>
      </w:r>
    </w:p>
    <w:p w:rsidR="00145C71" w:rsidRDefault="00145C71" w:rsidP="004B15EE">
      <w:pPr>
        <w:widowControl/>
        <w:rPr>
          <w:rFonts w:ascii="Arial" w:hAnsi="Arial" w:cs="Arial"/>
          <w:sz w:val="22"/>
          <w:szCs w:val="22"/>
        </w:rPr>
      </w:pPr>
    </w:p>
    <w:p w:rsidR="00AD2763" w:rsidRDefault="00AD2763" w:rsidP="004B15EE">
      <w:pPr>
        <w:widowControl/>
        <w:rPr>
          <w:rFonts w:ascii="Arial" w:hAnsi="Arial" w:cs="Arial"/>
          <w:sz w:val="22"/>
          <w:szCs w:val="22"/>
        </w:rPr>
      </w:pPr>
      <w:r w:rsidRPr="00662B55">
        <w:rPr>
          <w:rFonts w:ascii="Arial" w:hAnsi="Arial" w:cs="Arial"/>
          <w:sz w:val="22"/>
          <w:szCs w:val="22"/>
        </w:rPr>
        <w:t>As appropriate, the inspectors should verify the following as-built attributes:</w:t>
      </w:r>
    </w:p>
    <w:p w:rsidR="004B15EE" w:rsidRPr="00662B55" w:rsidRDefault="004B15EE" w:rsidP="004B15EE">
      <w:pPr>
        <w:widowControl/>
        <w:rPr>
          <w:rFonts w:ascii="Arial" w:hAnsi="Arial" w:cs="Arial"/>
          <w:sz w:val="22"/>
          <w:szCs w:val="22"/>
        </w:rPr>
      </w:pPr>
    </w:p>
    <w:p w:rsidR="00AD2763" w:rsidRPr="00662B55" w:rsidRDefault="00E12132" w:rsidP="004B15EE">
      <w:pPr>
        <w:pStyle w:val="ListParagraph"/>
        <w:widowControl/>
        <w:numPr>
          <w:ilvl w:val="2"/>
          <w:numId w:val="16"/>
        </w:numPr>
        <w:ind w:left="720" w:hanging="360"/>
        <w:rPr>
          <w:rFonts w:ascii="Arial" w:hAnsi="Arial" w:cs="Arial"/>
          <w:sz w:val="22"/>
          <w:szCs w:val="22"/>
        </w:rPr>
      </w:pPr>
      <w:r w:rsidRPr="00662B55">
        <w:rPr>
          <w:rFonts w:ascii="Arial" w:hAnsi="Arial" w:cs="Arial"/>
          <w:sz w:val="22"/>
          <w:szCs w:val="22"/>
        </w:rPr>
        <w:t>i</w:t>
      </w:r>
      <w:r w:rsidR="00AD2763" w:rsidRPr="00662B55">
        <w:rPr>
          <w:rFonts w:ascii="Arial" w:hAnsi="Arial" w:cs="Arial"/>
          <w:sz w:val="22"/>
          <w:szCs w:val="22"/>
        </w:rPr>
        <w:t>tem identification</w:t>
      </w:r>
    </w:p>
    <w:p w:rsidR="00AD2763" w:rsidRPr="00662B55" w:rsidRDefault="00AD2763" w:rsidP="004B15EE">
      <w:pPr>
        <w:pStyle w:val="ListParagraph"/>
        <w:widowControl/>
        <w:numPr>
          <w:ilvl w:val="2"/>
          <w:numId w:val="16"/>
        </w:numPr>
        <w:ind w:left="720" w:hanging="360"/>
        <w:rPr>
          <w:rFonts w:ascii="Arial" w:hAnsi="Arial" w:cs="Arial"/>
          <w:sz w:val="22"/>
          <w:szCs w:val="22"/>
        </w:rPr>
      </w:pPr>
      <w:r w:rsidRPr="00662B55">
        <w:rPr>
          <w:rFonts w:ascii="Arial" w:hAnsi="Arial" w:cs="Arial"/>
          <w:sz w:val="22"/>
          <w:szCs w:val="22"/>
        </w:rPr>
        <w:t>location and orientation of components</w:t>
      </w:r>
    </w:p>
    <w:p w:rsidR="00AD2763" w:rsidRPr="00662B55" w:rsidRDefault="00AD2763" w:rsidP="004B15EE">
      <w:pPr>
        <w:pStyle w:val="ListParagraph"/>
        <w:widowControl/>
        <w:numPr>
          <w:ilvl w:val="2"/>
          <w:numId w:val="16"/>
        </w:numPr>
        <w:ind w:left="720" w:hanging="360"/>
        <w:rPr>
          <w:rFonts w:ascii="Arial" w:hAnsi="Arial" w:cs="Arial"/>
          <w:sz w:val="22"/>
          <w:szCs w:val="22"/>
        </w:rPr>
      </w:pPr>
      <w:r w:rsidRPr="00662B55">
        <w:rPr>
          <w:rFonts w:ascii="Arial" w:hAnsi="Arial" w:cs="Arial"/>
          <w:sz w:val="22"/>
          <w:szCs w:val="22"/>
        </w:rPr>
        <w:t>leveling and alignment</w:t>
      </w:r>
    </w:p>
    <w:p w:rsidR="00AD2763" w:rsidRPr="00662B55" w:rsidRDefault="00AD2763" w:rsidP="004B15EE">
      <w:pPr>
        <w:pStyle w:val="ListParagraph"/>
        <w:widowControl/>
        <w:numPr>
          <w:ilvl w:val="2"/>
          <w:numId w:val="16"/>
        </w:numPr>
        <w:ind w:left="720" w:hanging="360"/>
        <w:rPr>
          <w:rFonts w:ascii="Arial" w:hAnsi="Arial" w:cs="Arial"/>
          <w:sz w:val="22"/>
          <w:szCs w:val="22"/>
        </w:rPr>
      </w:pPr>
      <w:r w:rsidRPr="00662B55">
        <w:rPr>
          <w:rFonts w:ascii="Arial" w:hAnsi="Arial" w:cs="Arial"/>
          <w:sz w:val="22"/>
          <w:szCs w:val="22"/>
        </w:rPr>
        <w:t>clearances and tolerances</w:t>
      </w:r>
    </w:p>
    <w:p w:rsidR="00AD2763" w:rsidRPr="00662B55" w:rsidRDefault="00AD2763" w:rsidP="004B15EE">
      <w:pPr>
        <w:pStyle w:val="ListParagraph"/>
        <w:widowControl/>
        <w:numPr>
          <w:ilvl w:val="2"/>
          <w:numId w:val="16"/>
        </w:numPr>
        <w:ind w:left="720" w:hanging="360"/>
        <w:rPr>
          <w:rFonts w:ascii="Arial" w:hAnsi="Arial" w:cs="Arial"/>
          <w:sz w:val="22"/>
          <w:szCs w:val="22"/>
        </w:rPr>
      </w:pPr>
      <w:r w:rsidRPr="00662B55">
        <w:rPr>
          <w:rFonts w:ascii="Arial" w:hAnsi="Arial" w:cs="Arial"/>
          <w:sz w:val="22"/>
          <w:szCs w:val="22"/>
        </w:rPr>
        <w:t>tightness of connections and fastenings</w:t>
      </w:r>
    </w:p>
    <w:p w:rsidR="00AD2763" w:rsidRPr="00662B55" w:rsidRDefault="00AD2763" w:rsidP="004B15EE">
      <w:pPr>
        <w:pStyle w:val="ListParagraph"/>
        <w:widowControl/>
        <w:numPr>
          <w:ilvl w:val="2"/>
          <w:numId w:val="16"/>
        </w:numPr>
        <w:ind w:left="720" w:hanging="360"/>
        <w:rPr>
          <w:rFonts w:ascii="Arial" w:hAnsi="Arial" w:cs="Arial"/>
          <w:sz w:val="22"/>
          <w:szCs w:val="22"/>
        </w:rPr>
      </w:pPr>
      <w:r w:rsidRPr="00662B55">
        <w:rPr>
          <w:rFonts w:ascii="Arial" w:hAnsi="Arial" w:cs="Arial"/>
          <w:sz w:val="22"/>
          <w:szCs w:val="22"/>
        </w:rPr>
        <w:t>fluid levels and pressures</w:t>
      </w:r>
    </w:p>
    <w:p w:rsidR="00AD2763" w:rsidRPr="00662B55" w:rsidRDefault="00AD2763" w:rsidP="004B15EE">
      <w:pPr>
        <w:pStyle w:val="ListParagraph"/>
        <w:widowControl/>
        <w:numPr>
          <w:ilvl w:val="2"/>
          <w:numId w:val="16"/>
        </w:numPr>
        <w:ind w:left="720" w:hanging="360"/>
        <w:rPr>
          <w:rFonts w:ascii="Arial" w:hAnsi="Arial" w:cs="Arial"/>
          <w:sz w:val="22"/>
          <w:szCs w:val="22"/>
        </w:rPr>
      </w:pPr>
      <w:r w:rsidRPr="00662B55">
        <w:rPr>
          <w:rFonts w:ascii="Arial" w:hAnsi="Arial" w:cs="Arial"/>
          <w:sz w:val="22"/>
          <w:szCs w:val="22"/>
        </w:rPr>
        <w:t>absence of leakage</w:t>
      </w:r>
    </w:p>
    <w:p w:rsidR="00AD2763" w:rsidRPr="00662B55" w:rsidRDefault="00AD2763" w:rsidP="004B15EE">
      <w:pPr>
        <w:pStyle w:val="ListParagraph"/>
        <w:widowControl/>
        <w:numPr>
          <w:ilvl w:val="2"/>
          <w:numId w:val="16"/>
        </w:numPr>
        <w:ind w:left="720" w:hanging="360"/>
        <w:rPr>
          <w:rFonts w:ascii="Arial" w:hAnsi="Arial" w:cs="Arial"/>
          <w:sz w:val="22"/>
          <w:szCs w:val="22"/>
        </w:rPr>
      </w:pPr>
      <w:r w:rsidRPr="00662B55">
        <w:rPr>
          <w:rFonts w:ascii="Arial" w:hAnsi="Arial" w:cs="Arial"/>
          <w:sz w:val="22"/>
          <w:szCs w:val="22"/>
        </w:rPr>
        <w:t>physical integrity</w:t>
      </w:r>
    </w:p>
    <w:p w:rsidR="00AD2763" w:rsidRPr="00662B55" w:rsidRDefault="00AD2763" w:rsidP="004B15EE">
      <w:pPr>
        <w:pStyle w:val="ListParagraph"/>
        <w:widowControl/>
        <w:numPr>
          <w:ilvl w:val="2"/>
          <w:numId w:val="16"/>
        </w:numPr>
        <w:ind w:left="720" w:hanging="360"/>
        <w:rPr>
          <w:rFonts w:ascii="Arial" w:hAnsi="Arial" w:cs="Arial"/>
          <w:sz w:val="22"/>
          <w:szCs w:val="22"/>
        </w:rPr>
      </w:pPr>
      <w:r w:rsidRPr="00662B55">
        <w:rPr>
          <w:rFonts w:ascii="Arial" w:hAnsi="Arial" w:cs="Arial"/>
          <w:sz w:val="22"/>
          <w:szCs w:val="22"/>
        </w:rPr>
        <w:t>clean</w:t>
      </w:r>
      <w:r w:rsidR="00E12132" w:rsidRPr="00662B55">
        <w:rPr>
          <w:rFonts w:ascii="Arial" w:hAnsi="Arial" w:cs="Arial"/>
          <w:sz w:val="22"/>
          <w:szCs w:val="22"/>
        </w:rPr>
        <w:t>li</w:t>
      </w:r>
      <w:r w:rsidRPr="00662B55">
        <w:rPr>
          <w:rFonts w:ascii="Arial" w:hAnsi="Arial" w:cs="Arial"/>
          <w:sz w:val="22"/>
          <w:szCs w:val="22"/>
        </w:rPr>
        <w:t>ness</w:t>
      </w:r>
    </w:p>
    <w:p w:rsidR="00AD2763" w:rsidRPr="00662B55" w:rsidRDefault="00AD2763" w:rsidP="004B15EE">
      <w:pPr>
        <w:pStyle w:val="ListParagraph"/>
        <w:widowControl/>
        <w:numPr>
          <w:ilvl w:val="2"/>
          <w:numId w:val="16"/>
        </w:numPr>
        <w:ind w:left="720" w:hanging="360"/>
        <w:rPr>
          <w:rFonts w:ascii="Arial" w:hAnsi="Arial" w:cs="Arial"/>
          <w:sz w:val="22"/>
          <w:szCs w:val="22"/>
        </w:rPr>
      </w:pPr>
      <w:r w:rsidRPr="00662B55">
        <w:rPr>
          <w:rFonts w:ascii="Arial" w:hAnsi="Arial" w:cs="Arial"/>
          <w:sz w:val="22"/>
          <w:szCs w:val="22"/>
        </w:rPr>
        <w:t xml:space="preserve">welding operations, including materials and process controls, adequate purging, and the removal of purge dams </w:t>
      </w:r>
      <w:r w:rsidR="00E12132" w:rsidRPr="00662B55">
        <w:rPr>
          <w:rFonts w:ascii="Arial" w:hAnsi="Arial" w:cs="Arial"/>
          <w:sz w:val="22"/>
          <w:szCs w:val="22"/>
        </w:rPr>
        <w:t>up</w:t>
      </w:r>
      <w:r w:rsidRPr="00662B55">
        <w:rPr>
          <w:rFonts w:ascii="Arial" w:hAnsi="Arial" w:cs="Arial"/>
          <w:sz w:val="22"/>
          <w:szCs w:val="22"/>
        </w:rPr>
        <w:t>on completion</w:t>
      </w:r>
    </w:p>
    <w:p w:rsidR="00AD2763" w:rsidRPr="00662B55" w:rsidRDefault="00AD2763" w:rsidP="004B15EE">
      <w:pPr>
        <w:pStyle w:val="ListParagraph"/>
        <w:widowControl/>
        <w:numPr>
          <w:ilvl w:val="2"/>
          <w:numId w:val="16"/>
        </w:numPr>
        <w:ind w:left="720" w:hanging="360"/>
        <w:rPr>
          <w:rFonts w:ascii="Arial" w:hAnsi="Arial" w:cs="Arial"/>
          <w:sz w:val="22"/>
          <w:szCs w:val="22"/>
        </w:rPr>
      </w:pPr>
      <w:r w:rsidRPr="00662B55">
        <w:rPr>
          <w:rFonts w:ascii="Arial" w:hAnsi="Arial" w:cs="Arial"/>
          <w:sz w:val="22"/>
          <w:szCs w:val="22"/>
        </w:rPr>
        <w:t>adequacy of protective measures to ensure that the item will not be damaged during installation</w:t>
      </w:r>
    </w:p>
    <w:p w:rsidR="00AD2763" w:rsidRPr="00662B55" w:rsidRDefault="00AD2763" w:rsidP="004B15EE">
      <w:pPr>
        <w:pStyle w:val="ListParagraph"/>
        <w:widowControl/>
        <w:numPr>
          <w:ilvl w:val="2"/>
          <w:numId w:val="16"/>
        </w:numPr>
        <w:ind w:left="720" w:hanging="360"/>
        <w:rPr>
          <w:rFonts w:ascii="Arial" w:hAnsi="Arial" w:cs="Arial"/>
          <w:sz w:val="22"/>
          <w:szCs w:val="22"/>
        </w:rPr>
      </w:pPr>
      <w:r w:rsidRPr="00662B55">
        <w:rPr>
          <w:rFonts w:ascii="Arial" w:hAnsi="Arial" w:cs="Arial"/>
          <w:sz w:val="22"/>
          <w:szCs w:val="22"/>
        </w:rPr>
        <w:t>adequacy of housekeeping, barriers, and protective equipment to ensure that items will not be damaged or contaminated as a result of adjacent construction activities</w:t>
      </w:r>
    </w:p>
    <w:p w:rsidR="000628E8" w:rsidRPr="00662B55" w:rsidRDefault="000628E8" w:rsidP="004B15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u w:val="single"/>
        </w:rPr>
      </w:pPr>
    </w:p>
    <w:p w:rsidR="00AD2763" w:rsidRPr="00662B55" w:rsidRDefault="00AD2763" w:rsidP="004B15EE">
      <w:pPr>
        <w:tabs>
          <w:tab w:val="left" w:pos="0"/>
          <w:tab w:val="left"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 xml:space="preserve">03.02 </w:t>
      </w:r>
      <w:r w:rsidRPr="00662B55">
        <w:rPr>
          <w:rFonts w:ascii="Arial" w:hAnsi="Arial" w:cs="Arial"/>
          <w:sz w:val="22"/>
          <w:szCs w:val="22"/>
        </w:rPr>
        <w:tab/>
      </w:r>
      <w:r w:rsidR="00C93606" w:rsidRPr="00662B55">
        <w:rPr>
          <w:rFonts w:ascii="Arial" w:hAnsi="Arial" w:cs="Arial"/>
          <w:sz w:val="22"/>
          <w:szCs w:val="22"/>
          <w:u w:val="single"/>
        </w:rPr>
        <w:t xml:space="preserve">Additional </w:t>
      </w:r>
      <w:r w:rsidRPr="00662B55">
        <w:rPr>
          <w:rFonts w:ascii="Arial" w:hAnsi="Arial" w:cs="Arial"/>
          <w:sz w:val="22"/>
          <w:szCs w:val="22"/>
          <w:u w:val="single"/>
        </w:rPr>
        <w:t>Guidance for Section 02.02</w:t>
      </w:r>
      <w:r w:rsidR="00B97C7D" w:rsidRPr="00662B55">
        <w:rPr>
          <w:rFonts w:ascii="Arial" w:hAnsi="Arial" w:cs="Arial"/>
          <w:sz w:val="22"/>
          <w:szCs w:val="22"/>
          <w:u w:val="single"/>
        </w:rPr>
        <w:t>, Installation Records Review:</w:t>
      </w:r>
      <w:r w:rsidR="00343A59" w:rsidRPr="00343A59">
        <w:rPr>
          <w:rFonts w:ascii="Arial" w:hAnsi="Arial" w:cs="Arial"/>
          <w:color w:val="FF0000"/>
          <w:sz w:val="22"/>
          <w:szCs w:val="22"/>
        </w:rPr>
        <w:t xml:space="preserve">  </w:t>
      </w:r>
      <w:r w:rsidRPr="00662B55">
        <w:rPr>
          <w:rFonts w:ascii="Arial" w:hAnsi="Arial" w:cs="Arial"/>
          <w:sz w:val="22"/>
          <w:szCs w:val="22"/>
        </w:rPr>
        <w:t>For systems constructed in accordance with the American Society of Mechanical Engineers (ASME)</w:t>
      </w:r>
      <w:r w:rsidR="00E12132" w:rsidRPr="00662B55">
        <w:rPr>
          <w:rFonts w:ascii="Arial" w:hAnsi="Arial" w:cs="Arial"/>
          <w:sz w:val="22"/>
          <w:szCs w:val="22"/>
        </w:rPr>
        <w:t xml:space="preserve"> code</w:t>
      </w:r>
      <w:r w:rsidRPr="00662B55">
        <w:rPr>
          <w:rFonts w:ascii="Arial" w:hAnsi="Arial" w:cs="Arial"/>
          <w:sz w:val="22"/>
          <w:szCs w:val="22"/>
        </w:rPr>
        <w:t>, the inspectors should review a sample of completed ASME Code Design Reports to determine whether these reports comply with the ASME Section III Code requirements.</w:t>
      </w:r>
    </w:p>
    <w:p w:rsidR="00AD2763" w:rsidRPr="00662B55" w:rsidRDefault="00AD2763" w:rsidP="004B15E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D2763" w:rsidRPr="00662B55" w:rsidRDefault="00AD2763" w:rsidP="004B15EE">
      <w:pPr>
        <w:pStyle w:val="ListParagraph"/>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If applicable, verify that a registered professional engineer (RPE) prepared and certified the ASME Code Design Report in accordance with ASME Code requirements.</w:t>
      </w:r>
    </w:p>
    <w:p w:rsidR="007F2339" w:rsidRPr="00662B55" w:rsidRDefault="007F2339" w:rsidP="004B15EE">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D2763" w:rsidRPr="00662B55" w:rsidRDefault="00AD2763" w:rsidP="004B15EE">
      <w:pPr>
        <w:pStyle w:val="ListParagraph"/>
        <w:numPr>
          <w:ilvl w:val="0"/>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Verify that the ASME Code Design Report included the proper supporting documentation.  For example, supporting documentation should include:</w:t>
      </w:r>
    </w:p>
    <w:p w:rsidR="00AD2763" w:rsidRPr="00662B55" w:rsidRDefault="00AD2763" w:rsidP="004B15EE">
      <w:pPr>
        <w:pStyle w:val="ListParagraph"/>
        <w:rPr>
          <w:rFonts w:ascii="Arial" w:hAnsi="Arial" w:cs="Arial"/>
          <w:sz w:val="22"/>
          <w:szCs w:val="22"/>
        </w:rPr>
      </w:pPr>
    </w:p>
    <w:p w:rsidR="00AD2763" w:rsidRPr="00662B55" w:rsidRDefault="00AD2763" w:rsidP="004B15EE">
      <w:pPr>
        <w:pStyle w:val="ListParagraph"/>
        <w:numPr>
          <w:ilvl w:val="1"/>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 xml:space="preserve">certified ASME Code Section III Data Report forms, </w:t>
      </w:r>
    </w:p>
    <w:p w:rsidR="00AD2763" w:rsidRPr="00662B55" w:rsidRDefault="00AD2763" w:rsidP="004B15EE">
      <w:pPr>
        <w:pStyle w:val="ListParagraph"/>
        <w:numPr>
          <w:ilvl w:val="1"/>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662B55">
        <w:rPr>
          <w:rFonts w:ascii="Arial" w:hAnsi="Arial" w:cs="Arial"/>
          <w:sz w:val="22"/>
          <w:szCs w:val="22"/>
        </w:rPr>
        <w:t>construction</w:t>
      </w:r>
      <w:proofErr w:type="gramEnd"/>
      <w:r w:rsidRPr="00662B55">
        <w:rPr>
          <w:rFonts w:ascii="Arial" w:hAnsi="Arial" w:cs="Arial"/>
          <w:sz w:val="22"/>
          <w:szCs w:val="22"/>
        </w:rPr>
        <w:t xml:space="preserve"> records (including construction drawings, deviations, repairs, etc.), </w:t>
      </w:r>
    </w:p>
    <w:p w:rsidR="00AD2763" w:rsidRPr="00662B55" w:rsidRDefault="00AD2763" w:rsidP="004B15EE">
      <w:pPr>
        <w:pStyle w:val="ListParagraph"/>
        <w:numPr>
          <w:ilvl w:val="1"/>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 xml:space="preserve">records of walk-downs of each piping segment to identify differences between as-designed and as-built critical functions (pipe supports, welds, component and pipe locations, weights, orientation/moments, etc.), </w:t>
      </w:r>
    </w:p>
    <w:p w:rsidR="00AD2763" w:rsidRPr="00662B55" w:rsidRDefault="00AD2763" w:rsidP="004B15EE">
      <w:pPr>
        <w:pStyle w:val="ListParagraph"/>
        <w:numPr>
          <w:ilvl w:val="1"/>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 xml:space="preserve">procurement documentation, </w:t>
      </w:r>
    </w:p>
    <w:p w:rsidR="00AD2763" w:rsidRPr="00662B55" w:rsidRDefault="00AD2763" w:rsidP="004B15EE">
      <w:pPr>
        <w:pStyle w:val="ListParagraph"/>
        <w:numPr>
          <w:ilvl w:val="1"/>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 xml:space="preserve">fabrication records, </w:t>
      </w:r>
    </w:p>
    <w:p w:rsidR="00AD2763" w:rsidRPr="00662B55" w:rsidRDefault="00AD2763" w:rsidP="004B15EE">
      <w:pPr>
        <w:pStyle w:val="ListParagraph"/>
        <w:numPr>
          <w:ilvl w:val="1"/>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 xml:space="preserve">receipt inspection records, and </w:t>
      </w:r>
    </w:p>
    <w:p w:rsidR="00AD2763" w:rsidRPr="00662B55" w:rsidRDefault="00AD2763" w:rsidP="004B15EE">
      <w:pPr>
        <w:pStyle w:val="ListParagraph"/>
        <w:numPr>
          <w:ilvl w:val="1"/>
          <w:numId w:val="4"/>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other documentation as applicable</w:t>
      </w:r>
    </w:p>
    <w:p w:rsidR="00E52794" w:rsidRDefault="00E52794" w:rsidP="004B15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F335A" w:rsidRPr="00662B55" w:rsidRDefault="00FF335A" w:rsidP="004B15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4153B" w:rsidRPr="00662B55" w:rsidRDefault="00837958" w:rsidP="004B15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rPr>
          <w:rFonts w:ascii="Arial" w:hAnsi="Arial" w:cs="Arial"/>
          <w:sz w:val="22"/>
          <w:szCs w:val="22"/>
        </w:rPr>
      </w:pPr>
      <w:r w:rsidRPr="002205B5">
        <w:rPr>
          <w:rFonts w:ascii="Arial" w:hAnsi="Arial" w:cs="Arial"/>
          <w:sz w:val="22"/>
          <w:szCs w:val="22"/>
        </w:rPr>
        <w:t>65001</w:t>
      </w:r>
      <w:proofErr w:type="gramStart"/>
      <w:r w:rsidRPr="002205B5">
        <w:rPr>
          <w:rFonts w:ascii="Arial" w:hAnsi="Arial" w:cs="Arial"/>
          <w:sz w:val="22"/>
          <w:szCs w:val="22"/>
        </w:rPr>
        <w:t>.A</w:t>
      </w:r>
      <w:proofErr w:type="gramEnd"/>
      <w:r w:rsidRPr="002205B5">
        <w:rPr>
          <w:rFonts w:ascii="Arial" w:hAnsi="Arial" w:cs="Arial"/>
          <w:sz w:val="22"/>
          <w:szCs w:val="22"/>
        </w:rPr>
        <w:t>-04</w:t>
      </w:r>
      <w:r w:rsidR="00862C01" w:rsidRPr="00662B55">
        <w:rPr>
          <w:rFonts w:ascii="Arial" w:hAnsi="Arial" w:cs="Arial"/>
          <w:sz w:val="22"/>
          <w:szCs w:val="22"/>
        </w:rPr>
        <w:tab/>
        <w:t>RESOURCE ESTIMATE</w:t>
      </w:r>
    </w:p>
    <w:p w:rsidR="00A4153B" w:rsidRPr="00662B55" w:rsidRDefault="00A4153B" w:rsidP="004B15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62C01" w:rsidRPr="00662B55" w:rsidRDefault="00572FFF" w:rsidP="004B15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662B55">
        <w:rPr>
          <w:rFonts w:ascii="Arial" w:hAnsi="Arial" w:cs="Arial"/>
          <w:sz w:val="22"/>
          <w:szCs w:val="22"/>
        </w:rPr>
        <w:t>Under development</w:t>
      </w:r>
      <w:r w:rsidR="002205B5">
        <w:rPr>
          <w:rFonts w:ascii="Arial" w:hAnsi="Arial" w:cs="Arial"/>
          <w:sz w:val="22"/>
          <w:szCs w:val="22"/>
        </w:rPr>
        <w:t>.</w:t>
      </w:r>
      <w:proofErr w:type="gramEnd"/>
      <w:r w:rsidR="002205B5">
        <w:rPr>
          <w:rFonts w:ascii="Arial" w:hAnsi="Arial" w:cs="Arial"/>
          <w:sz w:val="22"/>
          <w:szCs w:val="22"/>
        </w:rPr>
        <w:t xml:space="preserve">  </w:t>
      </w:r>
    </w:p>
    <w:p w:rsidR="00A4153B" w:rsidRDefault="00A4153B" w:rsidP="004B15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E4B4B" w:rsidRDefault="00AE4B4B" w:rsidP="004B15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AE4B4B" w:rsidSect="00AE4B4B">
          <w:pgSz w:w="12240" w:h="15840"/>
          <w:pgMar w:top="1440" w:right="1440" w:bottom="1440" w:left="1440" w:header="1440" w:footer="1440" w:gutter="0"/>
          <w:cols w:space="720"/>
          <w:noEndnote/>
          <w:docGrid w:linePitch="326"/>
        </w:sectPr>
      </w:pPr>
    </w:p>
    <w:p w:rsidR="00145C71" w:rsidRDefault="00145C71" w:rsidP="004B15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4153B" w:rsidRPr="00662B55" w:rsidRDefault="00862C01" w:rsidP="004B15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rPr>
          <w:rFonts w:ascii="Arial" w:hAnsi="Arial" w:cs="Arial"/>
          <w:sz w:val="22"/>
          <w:szCs w:val="22"/>
        </w:rPr>
      </w:pPr>
      <w:r w:rsidRPr="00662B55">
        <w:rPr>
          <w:rFonts w:ascii="Arial" w:hAnsi="Arial" w:cs="Arial"/>
          <w:sz w:val="22"/>
          <w:szCs w:val="22"/>
        </w:rPr>
        <w:t>65001</w:t>
      </w:r>
      <w:proofErr w:type="gramStart"/>
      <w:r w:rsidRPr="00662B55">
        <w:rPr>
          <w:rFonts w:ascii="Arial" w:hAnsi="Arial" w:cs="Arial"/>
          <w:sz w:val="22"/>
          <w:szCs w:val="22"/>
        </w:rPr>
        <w:t>.A</w:t>
      </w:r>
      <w:proofErr w:type="gramEnd"/>
      <w:r w:rsidRPr="00662B55">
        <w:rPr>
          <w:rFonts w:ascii="Arial" w:hAnsi="Arial" w:cs="Arial"/>
          <w:sz w:val="22"/>
          <w:szCs w:val="22"/>
        </w:rPr>
        <w:t>-02</w:t>
      </w:r>
      <w:r w:rsidRPr="00662B55">
        <w:rPr>
          <w:rFonts w:ascii="Arial" w:hAnsi="Arial" w:cs="Arial"/>
          <w:sz w:val="22"/>
          <w:szCs w:val="22"/>
        </w:rPr>
        <w:noBreakHyphen/>
        <w:t>0</w:t>
      </w:r>
      <w:r w:rsidR="00837958" w:rsidRPr="00662B55">
        <w:rPr>
          <w:rFonts w:ascii="Arial" w:hAnsi="Arial" w:cs="Arial"/>
          <w:sz w:val="22"/>
          <w:szCs w:val="22"/>
        </w:rPr>
        <w:t>5</w:t>
      </w:r>
      <w:r w:rsidRPr="00662B55">
        <w:rPr>
          <w:rFonts w:ascii="Arial" w:hAnsi="Arial" w:cs="Arial"/>
          <w:sz w:val="22"/>
          <w:szCs w:val="22"/>
        </w:rPr>
        <w:tab/>
        <w:t>REFERENCES</w:t>
      </w:r>
    </w:p>
    <w:p w:rsidR="00A4153B" w:rsidRPr="00662B55" w:rsidRDefault="00A4153B" w:rsidP="004B15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rPr>
          <w:rFonts w:ascii="Arial" w:hAnsi="Arial" w:cs="Arial"/>
          <w:sz w:val="22"/>
          <w:szCs w:val="22"/>
        </w:rPr>
      </w:pPr>
    </w:p>
    <w:p w:rsidR="00A4153B" w:rsidRDefault="00864184" w:rsidP="004B15EE">
      <w:pPr>
        <w:pStyle w:val="ListParagraph"/>
        <w:widowControl/>
        <w:numPr>
          <w:ilvl w:val="1"/>
          <w:numId w:val="17"/>
        </w:numPr>
        <w:tabs>
          <w:tab w:val="left" w:pos="274"/>
          <w:tab w:val="left" w:pos="630"/>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hanging="1170"/>
        <w:rPr>
          <w:rFonts w:ascii="Arial" w:hAnsi="Arial" w:cs="Arial"/>
          <w:sz w:val="22"/>
          <w:szCs w:val="22"/>
        </w:rPr>
      </w:pPr>
      <w:r w:rsidRPr="00FB19FF">
        <w:rPr>
          <w:rFonts w:ascii="Arial" w:hAnsi="Arial" w:cs="Arial"/>
          <w:sz w:val="22"/>
          <w:szCs w:val="22"/>
        </w:rPr>
        <w:t>Facility Final Safety Analysis Report (FSAR) and Design Control Document (DCD).</w:t>
      </w:r>
    </w:p>
    <w:p w:rsidR="00BF0450" w:rsidRPr="00FB19FF" w:rsidRDefault="00BF0450" w:rsidP="004B15EE">
      <w:pPr>
        <w:pStyle w:val="ListParagraph"/>
        <w:widowControl/>
        <w:tabs>
          <w:tab w:val="left" w:pos="274"/>
          <w:tab w:val="left" w:pos="630"/>
          <w:tab w:val="left" w:pos="1440"/>
          <w:tab w:val="left" w:pos="153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A4153B" w:rsidRDefault="00864184" w:rsidP="004B15EE">
      <w:pPr>
        <w:pStyle w:val="ListParagraph"/>
        <w:widowControl/>
        <w:numPr>
          <w:ilvl w:val="1"/>
          <w:numId w:val="17"/>
        </w:numPr>
        <w:tabs>
          <w:tab w:val="left" w:pos="630"/>
          <w:tab w:val="left" w:pos="806"/>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sidRPr="00FB19FF">
        <w:rPr>
          <w:rFonts w:ascii="Arial" w:hAnsi="Arial" w:cs="Arial"/>
          <w:sz w:val="22"/>
          <w:szCs w:val="22"/>
        </w:rPr>
        <w:t xml:space="preserve">Inspection Procedure 35007, Quality Assurance Program Implementation </w:t>
      </w:r>
      <w:proofErr w:type="gramStart"/>
      <w:r w:rsidRPr="00FB19FF">
        <w:rPr>
          <w:rFonts w:ascii="Arial" w:hAnsi="Arial" w:cs="Arial"/>
          <w:sz w:val="22"/>
          <w:szCs w:val="22"/>
        </w:rPr>
        <w:t>During</w:t>
      </w:r>
      <w:proofErr w:type="gramEnd"/>
      <w:r w:rsidRPr="00FB19FF">
        <w:rPr>
          <w:rFonts w:ascii="Arial" w:hAnsi="Arial" w:cs="Arial"/>
          <w:sz w:val="22"/>
          <w:szCs w:val="22"/>
        </w:rPr>
        <w:t xml:space="preserve"> Construction and Pre-Construction Activities.</w:t>
      </w:r>
    </w:p>
    <w:p w:rsidR="00BF0450" w:rsidRPr="00BF0450" w:rsidRDefault="00BF0450" w:rsidP="004B15EE">
      <w:pPr>
        <w:widowControl/>
        <w:tabs>
          <w:tab w:val="left" w:pos="630"/>
          <w:tab w:val="left" w:pos="806"/>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4153B" w:rsidRDefault="00F2092C" w:rsidP="004B15EE">
      <w:pPr>
        <w:pStyle w:val="ListParagraph"/>
        <w:widowControl/>
        <w:numPr>
          <w:ilvl w:val="1"/>
          <w:numId w:val="17"/>
        </w:numPr>
        <w:tabs>
          <w:tab w:val="left" w:pos="630"/>
          <w:tab w:val="left" w:pos="806"/>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sidRPr="00FB19FF">
        <w:rPr>
          <w:rFonts w:ascii="Arial" w:hAnsi="Arial" w:cs="Arial"/>
          <w:sz w:val="22"/>
          <w:szCs w:val="22"/>
        </w:rPr>
        <w:t xml:space="preserve">Inspection </w:t>
      </w:r>
      <w:r w:rsidR="00E12132" w:rsidRPr="00FB19FF">
        <w:rPr>
          <w:rFonts w:ascii="Arial" w:hAnsi="Arial" w:cs="Arial"/>
          <w:sz w:val="22"/>
          <w:szCs w:val="22"/>
        </w:rPr>
        <w:t>Procedure</w:t>
      </w:r>
      <w:r w:rsidRPr="00FB19FF">
        <w:rPr>
          <w:rFonts w:ascii="Arial" w:hAnsi="Arial" w:cs="Arial"/>
          <w:sz w:val="22"/>
          <w:szCs w:val="22"/>
        </w:rPr>
        <w:t xml:space="preserve"> 36100, Implementation of 10 CFR Parts 21 and 50.55(e) Programs for Reporting Defects and Noncompliance.</w:t>
      </w:r>
    </w:p>
    <w:p w:rsidR="00BF0450" w:rsidRPr="00BF0450" w:rsidRDefault="00BF0450" w:rsidP="004B15EE">
      <w:pPr>
        <w:widowControl/>
        <w:tabs>
          <w:tab w:val="left" w:pos="630"/>
          <w:tab w:val="left" w:pos="806"/>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62C01" w:rsidRDefault="00B40934" w:rsidP="004B15EE">
      <w:pPr>
        <w:pStyle w:val="ListParagraph"/>
        <w:widowControl/>
        <w:numPr>
          <w:ilvl w:val="1"/>
          <w:numId w:val="17"/>
        </w:numPr>
        <w:tabs>
          <w:tab w:val="left" w:pos="630"/>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sidRPr="00FB19FF">
        <w:rPr>
          <w:rFonts w:ascii="Arial" w:hAnsi="Arial" w:cs="Arial"/>
          <w:sz w:val="22"/>
          <w:szCs w:val="22"/>
        </w:rPr>
        <w:t>ANSI/IEEE Std. 336-1985</w:t>
      </w:r>
      <w:proofErr w:type="gramStart"/>
      <w:r w:rsidRPr="00FB19FF">
        <w:rPr>
          <w:rFonts w:ascii="Arial" w:hAnsi="Arial" w:cs="Arial"/>
          <w:sz w:val="22"/>
          <w:szCs w:val="22"/>
        </w:rPr>
        <w:t>,1</w:t>
      </w:r>
      <w:proofErr w:type="gramEnd"/>
      <w:r w:rsidRPr="00FB19FF">
        <w:rPr>
          <w:rFonts w:ascii="Arial" w:hAnsi="Arial" w:cs="Arial"/>
          <w:sz w:val="22"/>
          <w:szCs w:val="22"/>
        </w:rPr>
        <w:t xml:space="preserve"> </w:t>
      </w:r>
      <w:r w:rsidRPr="00FB19FF">
        <w:rPr>
          <w:rFonts w:ascii="Arial" w:hAnsi="Arial" w:cs="Arial"/>
          <w:iCs/>
          <w:sz w:val="22"/>
          <w:szCs w:val="22"/>
        </w:rPr>
        <w:t>IEEE Standard Installation, Inspection, and Testing Requirements for Power, Instrumentation, and Control Equipment at Nuclear Facilities</w:t>
      </w:r>
      <w:r w:rsidRPr="00FB19FF">
        <w:rPr>
          <w:rFonts w:ascii="Arial" w:hAnsi="Arial" w:cs="Arial"/>
          <w:sz w:val="22"/>
          <w:szCs w:val="22"/>
        </w:rPr>
        <w:t>.</w:t>
      </w:r>
    </w:p>
    <w:p w:rsidR="00BF0450" w:rsidRPr="00BF0450" w:rsidRDefault="00BF0450" w:rsidP="004B15EE">
      <w:pPr>
        <w:widowControl/>
        <w:tabs>
          <w:tab w:val="left" w:pos="63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4153B" w:rsidRPr="00BF0450" w:rsidRDefault="00B40934" w:rsidP="004B15EE">
      <w:pPr>
        <w:pStyle w:val="ListParagraph"/>
        <w:widowControl/>
        <w:numPr>
          <w:ilvl w:val="1"/>
          <w:numId w:val="17"/>
        </w:numPr>
        <w:tabs>
          <w:tab w:val="left" w:pos="180"/>
          <w:tab w:val="left" w:pos="63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sidRPr="00FB19FF">
        <w:rPr>
          <w:rFonts w:ascii="Arial" w:hAnsi="Arial" w:cs="Arial"/>
          <w:sz w:val="22"/>
          <w:szCs w:val="22"/>
        </w:rPr>
        <w:t>ASME NQA-1, Subpart 2.5, “</w:t>
      </w:r>
      <w:r w:rsidRPr="00FB19FF">
        <w:rPr>
          <w:rFonts w:ascii="Arial" w:hAnsi="Arial" w:cs="Arial"/>
          <w:bCs/>
          <w:sz w:val="22"/>
          <w:szCs w:val="22"/>
        </w:rPr>
        <w:t>Quality Assurance Requirements for Installation, Inspection, and Testing of Structural Concrete, Structural Steel, Soils, and Foundations for Nuclear Power Plants</w:t>
      </w:r>
      <w:r w:rsidR="00F97A5F">
        <w:rPr>
          <w:rFonts w:ascii="Arial" w:hAnsi="Arial" w:cs="Arial"/>
          <w:bCs/>
          <w:sz w:val="22"/>
          <w:szCs w:val="22"/>
        </w:rPr>
        <w:t>.</w:t>
      </w:r>
      <w:r w:rsidRPr="00FB19FF">
        <w:rPr>
          <w:rFonts w:ascii="Arial" w:hAnsi="Arial" w:cs="Arial"/>
          <w:bCs/>
          <w:sz w:val="22"/>
          <w:szCs w:val="22"/>
        </w:rPr>
        <w:t>”</w:t>
      </w:r>
    </w:p>
    <w:p w:rsidR="00BF0450" w:rsidRPr="00BF0450" w:rsidRDefault="00BF0450" w:rsidP="004B15EE">
      <w:pPr>
        <w:widowControl/>
        <w:tabs>
          <w:tab w:val="left" w:pos="180"/>
          <w:tab w:val="left" w:pos="63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4153B" w:rsidRPr="00BF0450" w:rsidRDefault="00B40934" w:rsidP="004B15EE">
      <w:pPr>
        <w:pStyle w:val="ListParagraph"/>
        <w:widowControl/>
        <w:numPr>
          <w:ilvl w:val="1"/>
          <w:numId w:val="17"/>
        </w:numPr>
        <w:tabs>
          <w:tab w:val="left" w:pos="630"/>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630"/>
        <w:rPr>
          <w:rFonts w:ascii="Arial" w:hAnsi="Arial" w:cs="Arial"/>
          <w:sz w:val="22"/>
          <w:szCs w:val="22"/>
        </w:rPr>
      </w:pPr>
      <w:r w:rsidRPr="00F97A5F">
        <w:rPr>
          <w:rFonts w:ascii="Arial" w:hAnsi="Arial" w:cs="Arial"/>
          <w:sz w:val="22"/>
          <w:szCs w:val="22"/>
        </w:rPr>
        <w:t xml:space="preserve">ASME NQA-1, </w:t>
      </w:r>
      <w:r w:rsidRPr="00F97A5F">
        <w:rPr>
          <w:rFonts w:ascii="Arial" w:hAnsi="Arial" w:cs="Arial"/>
          <w:bCs/>
          <w:sz w:val="22"/>
          <w:szCs w:val="22"/>
        </w:rPr>
        <w:t>SUBPART 2.8, “Quality Assurance Requirements for Installation, Inspection, and Testing of Mechanical Equipment and Systems for Nuclear Power Plants</w:t>
      </w:r>
      <w:r w:rsidR="00F97A5F">
        <w:rPr>
          <w:rFonts w:ascii="Arial" w:hAnsi="Arial" w:cs="Arial"/>
          <w:bCs/>
          <w:sz w:val="22"/>
          <w:szCs w:val="22"/>
        </w:rPr>
        <w:t>.</w:t>
      </w:r>
      <w:r w:rsidRPr="00F97A5F">
        <w:rPr>
          <w:rFonts w:ascii="Arial" w:hAnsi="Arial" w:cs="Arial"/>
          <w:bCs/>
          <w:sz w:val="22"/>
          <w:szCs w:val="22"/>
        </w:rPr>
        <w:t>”</w:t>
      </w:r>
    </w:p>
    <w:p w:rsidR="00BF0450" w:rsidRPr="00BF0450" w:rsidRDefault="00BF0450" w:rsidP="004B15EE">
      <w:pPr>
        <w:widowControl/>
        <w:tabs>
          <w:tab w:val="left" w:pos="540"/>
          <w:tab w:val="left" w:pos="720"/>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64184" w:rsidRPr="00AE4B4B" w:rsidRDefault="00F97A5F" w:rsidP="004B15EE">
      <w:pPr>
        <w:widowControl/>
        <w:tabs>
          <w:tab w:val="left" w:pos="180"/>
          <w:tab w:val="left" w:pos="274"/>
          <w:tab w:val="left" w:pos="54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540" w:hanging="270"/>
        <w:rPr>
          <w:rFonts w:ascii="Arial" w:hAnsi="Arial" w:cs="Arial"/>
          <w:bCs/>
          <w:sz w:val="22"/>
          <w:szCs w:val="22"/>
        </w:rPr>
      </w:pPr>
      <w:r>
        <w:rPr>
          <w:rFonts w:ascii="Arial" w:hAnsi="Arial" w:cs="Arial"/>
          <w:sz w:val="22"/>
          <w:szCs w:val="22"/>
        </w:rPr>
        <w:t>7</w:t>
      </w:r>
      <w:r w:rsidR="00263480">
        <w:rPr>
          <w:rFonts w:ascii="Arial" w:hAnsi="Arial" w:cs="Arial"/>
          <w:sz w:val="22"/>
          <w:szCs w:val="22"/>
        </w:rPr>
        <w:t>.</w:t>
      </w:r>
      <w:r>
        <w:rPr>
          <w:rFonts w:ascii="Arial" w:hAnsi="Arial" w:cs="Arial"/>
          <w:sz w:val="22"/>
          <w:szCs w:val="22"/>
        </w:rPr>
        <w:tab/>
      </w:r>
      <w:r w:rsidR="00694E00" w:rsidRPr="00662B55">
        <w:rPr>
          <w:rFonts w:ascii="Arial" w:hAnsi="Arial" w:cs="Arial"/>
          <w:sz w:val="22"/>
          <w:szCs w:val="22"/>
        </w:rPr>
        <w:t xml:space="preserve">NRC RG 1.215, </w:t>
      </w:r>
      <w:r w:rsidR="00694E00" w:rsidRPr="00662B55">
        <w:rPr>
          <w:rFonts w:ascii="Arial" w:hAnsi="Arial" w:cs="Arial"/>
          <w:bCs/>
          <w:sz w:val="22"/>
          <w:szCs w:val="22"/>
        </w:rPr>
        <w:t xml:space="preserve">GUIDANCE FOR ITAAC CLOSURE UNDER 10 CFR PART 52, </w:t>
      </w:r>
      <w:r w:rsidR="00F816BF">
        <w:rPr>
          <w:rFonts w:ascii="Arial" w:hAnsi="Arial" w:cs="Arial"/>
          <w:bCs/>
          <w:sz w:val="22"/>
          <w:szCs w:val="22"/>
        </w:rPr>
        <w:t xml:space="preserve">  </w:t>
      </w:r>
      <w:r w:rsidR="00694E00" w:rsidRPr="00662B55">
        <w:rPr>
          <w:rFonts w:ascii="Arial" w:hAnsi="Arial" w:cs="Arial"/>
          <w:bCs/>
          <w:sz w:val="22"/>
          <w:szCs w:val="22"/>
        </w:rPr>
        <w:t xml:space="preserve">Revision </w:t>
      </w:r>
      <w:r w:rsidR="00864184" w:rsidRPr="00662B55">
        <w:rPr>
          <w:rFonts w:ascii="Arial" w:hAnsi="Arial" w:cs="Arial"/>
          <w:bCs/>
          <w:sz w:val="22"/>
          <w:szCs w:val="22"/>
        </w:rPr>
        <w:t>1</w:t>
      </w:r>
      <w:r w:rsidRPr="00F97A5F">
        <w:rPr>
          <w:rFonts w:ascii="Arial" w:hAnsi="Arial" w:cs="Arial"/>
          <w:bCs/>
          <w:color w:val="FF0000"/>
          <w:sz w:val="22"/>
          <w:szCs w:val="22"/>
        </w:rPr>
        <w:t>.</w:t>
      </w:r>
    </w:p>
    <w:p w:rsidR="00A4153B" w:rsidRPr="00662B55" w:rsidRDefault="00A4153B" w:rsidP="004B15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62C01" w:rsidRPr="00662B55" w:rsidRDefault="00862C01" w:rsidP="0021745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sectPr w:rsidR="00862C01" w:rsidRPr="00662B55" w:rsidSect="00AE4B4B">
          <w:pgSz w:w="12240" w:h="15840" w:code="1"/>
          <w:pgMar w:top="1440" w:right="1440" w:bottom="1440" w:left="1440" w:header="1440" w:footer="1440" w:gutter="0"/>
          <w:cols w:space="720"/>
          <w:noEndnote/>
          <w:docGrid w:linePitch="326"/>
        </w:sectPr>
      </w:pPr>
      <w:r w:rsidRPr="00662B55">
        <w:rPr>
          <w:rFonts w:ascii="Arial" w:hAnsi="Arial" w:cs="Arial"/>
          <w:sz w:val="22"/>
          <w:szCs w:val="22"/>
        </w:rPr>
        <w:t>END</w:t>
      </w:r>
    </w:p>
    <w:p w:rsidR="00A4153B" w:rsidRPr="00662B55" w:rsidRDefault="00A4153B" w:rsidP="004B15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62C01" w:rsidRDefault="00862C01" w:rsidP="004B15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C25C6" w:rsidRDefault="00CC25C6" w:rsidP="004B15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 xml:space="preserve">Attachment:  </w:t>
      </w:r>
    </w:p>
    <w:p w:rsidR="00CC25C6" w:rsidRPr="00662B55" w:rsidRDefault="00CC25C6" w:rsidP="004B15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CC25C6" w:rsidRPr="00662B55">
          <w:footerReference w:type="default" r:id="rId13"/>
          <w:type w:val="continuous"/>
          <w:pgSz w:w="12240" w:h="15840"/>
          <w:pgMar w:top="1080" w:right="1440" w:bottom="990" w:left="1440" w:header="1080" w:footer="990" w:gutter="0"/>
          <w:cols w:space="720"/>
          <w:noEndnote/>
        </w:sectPr>
      </w:pPr>
      <w:r>
        <w:rPr>
          <w:rFonts w:ascii="Arial" w:hAnsi="Arial" w:cs="Arial"/>
          <w:sz w:val="22"/>
          <w:szCs w:val="22"/>
        </w:rPr>
        <w:t xml:space="preserve">  Revision History for IP 65001.A</w:t>
      </w:r>
    </w:p>
    <w:p w:rsidR="00A4153B" w:rsidRPr="00662B55" w:rsidRDefault="001E4489" w:rsidP="00A31EB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Pr>
          <w:rFonts w:ascii="Arial" w:hAnsi="Arial" w:cs="Arial"/>
          <w:sz w:val="22"/>
          <w:szCs w:val="22"/>
        </w:rPr>
        <w:lastRenderedPageBreak/>
        <w:t xml:space="preserve">Attachment 1 - </w:t>
      </w:r>
      <w:r w:rsidR="00CC25C6">
        <w:rPr>
          <w:rFonts w:ascii="Arial" w:hAnsi="Arial" w:cs="Arial"/>
          <w:sz w:val="22"/>
          <w:szCs w:val="22"/>
        </w:rPr>
        <w:t>Revision History f</w:t>
      </w:r>
      <w:r w:rsidR="00862C01" w:rsidRPr="00662B55">
        <w:rPr>
          <w:rFonts w:ascii="Arial" w:hAnsi="Arial" w:cs="Arial"/>
          <w:sz w:val="22"/>
          <w:szCs w:val="22"/>
        </w:rPr>
        <w:t xml:space="preserve">or </w:t>
      </w:r>
      <w:r w:rsidR="00CC25C6">
        <w:rPr>
          <w:rFonts w:ascii="Arial" w:hAnsi="Arial" w:cs="Arial"/>
          <w:sz w:val="22"/>
          <w:szCs w:val="22"/>
        </w:rPr>
        <w:t xml:space="preserve">IP </w:t>
      </w:r>
      <w:r w:rsidR="00862C01" w:rsidRPr="00662B55">
        <w:rPr>
          <w:rFonts w:ascii="Arial" w:hAnsi="Arial" w:cs="Arial"/>
          <w:sz w:val="22"/>
          <w:szCs w:val="22"/>
        </w:rPr>
        <w:t>65001.A</w:t>
      </w:r>
    </w:p>
    <w:p w:rsidR="00A4153B" w:rsidRPr="00662B55" w:rsidRDefault="00A4153B" w:rsidP="004B15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bl>
      <w:tblPr>
        <w:tblW w:w="0" w:type="auto"/>
        <w:tblInd w:w="120" w:type="dxa"/>
        <w:tblLayout w:type="fixed"/>
        <w:tblCellMar>
          <w:left w:w="120" w:type="dxa"/>
          <w:right w:w="120" w:type="dxa"/>
        </w:tblCellMar>
        <w:tblLook w:val="0000" w:firstRow="0" w:lastRow="0" w:firstColumn="0" w:lastColumn="0" w:noHBand="0" w:noVBand="0"/>
      </w:tblPr>
      <w:tblGrid>
        <w:gridCol w:w="1530"/>
        <w:gridCol w:w="2160"/>
        <w:gridCol w:w="4410"/>
        <w:gridCol w:w="2340"/>
        <w:gridCol w:w="2340"/>
      </w:tblGrid>
      <w:tr w:rsidR="00223EBA" w:rsidRPr="00662B55" w:rsidTr="00223EBA">
        <w:tc>
          <w:tcPr>
            <w:tcW w:w="1530" w:type="dxa"/>
            <w:tcBorders>
              <w:top w:val="single" w:sz="7" w:space="0" w:color="000000"/>
              <w:left w:val="single" w:sz="7" w:space="0" w:color="000000"/>
              <w:bottom w:val="single" w:sz="7" w:space="0" w:color="000000"/>
              <w:right w:val="single" w:sz="7" w:space="0" w:color="000000"/>
            </w:tcBorders>
          </w:tcPr>
          <w:p w:rsidR="00504AD0" w:rsidRPr="00662B55" w:rsidRDefault="00504AD0" w:rsidP="00223E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Commitment Tracking Number</w:t>
            </w:r>
          </w:p>
        </w:tc>
        <w:tc>
          <w:tcPr>
            <w:tcW w:w="2160" w:type="dxa"/>
            <w:tcBorders>
              <w:top w:val="single" w:sz="7" w:space="0" w:color="000000"/>
              <w:left w:val="single" w:sz="7" w:space="0" w:color="000000"/>
              <w:bottom w:val="single" w:sz="7" w:space="0" w:color="000000"/>
              <w:right w:val="single" w:sz="7" w:space="0" w:color="000000"/>
            </w:tcBorders>
          </w:tcPr>
          <w:p w:rsidR="00504AD0" w:rsidRDefault="00504AD0" w:rsidP="00223E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 xml:space="preserve">Accession Number </w:t>
            </w:r>
          </w:p>
          <w:p w:rsidR="00504AD0" w:rsidRDefault="00504AD0" w:rsidP="00223E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 xml:space="preserve">Issue Date </w:t>
            </w:r>
          </w:p>
          <w:p w:rsidR="00504AD0" w:rsidRPr="00662B55" w:rsidRDefault="00504AD0" w:rsidP="00223E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 xml:space="preserve">Change Notice </w:t>
            </w:r>
          </w:p>
        </w:tc>
        <w:tc>
          <w:tcPr>
            <w:tcW w:w="4410" w:type="dxa"/>
            <w:tcBorders>
              <w:top w:val="single" w:sz="7" w:space="0" w:color="000000"/>
              <w:left w:val="single" w:sz="7" w:space="0" w:color="000000"/>
              <w:bottom w:val="single" w:sz="7" w:space="0" w:color="000000"/>
              <w:right w:val="single" w:sz="7" w:space="0" w:color="000000"/>
            </w:tcBorders>
          </w:tcPr>
          <w:p w:rsidR="00504AD0" w:rsidRPr="00662B55" w:rsidRDefault="00504AD0" w:rsidP="00223E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62B55">
              <w:rPr>
                <w:rFonts w:ascii="Arial" w:hAnsi="Arial" w:cs="Arial"/>
                <w:sz w:val="22"/>
                <w:szCs w:val="22"/>
              </w:rPr>
              <w:t>Description of Change</w:t>
            </w:r>
          </w:p>
        </w:tc>
        <w:tc>
          <w:tcPr>
            <w:tcW w:w="2340" w:type="dxa"/>
            <w:tcBorders>
              <w:top w:val="single" w:sz="7" w:space="0" w:color="000000"/>
              <w:left w:val="single" w:sz="7" w:space="0" w:color="000000"/>
              <w:bottom w:val="single" w:sz="7" w:space="0" w:color="000000"/>
              <w:right w:val="single" w:sz="7" w:space="0" w:color="000000"/>
            </w:tcBorders>
          </w:tcPr>
          <w:p w:rsidR="00223EBA" w:rsidRDefault="00223EBA" w:rsidP="00223E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Description of</w:t>
            </w:r>
          </w:p>
          <w:p w:rsidR="00223EBA" w:rsidRDefault="00223EBA" w:rsidP="00223E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Training Required</w:t>
            </w:r>
          </w:p>
          <w:p w:rsidR="00504AD0" w:rsidRPr="00662B55" w:rsidRDefault="00223EBA" w:rsidP="00223E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 xml:space="preserve">and </w:t>
            </w:r>
            <w:r w:rsidR="00504AD0">
              <w:rPr>
                <w:rFonts w:ascii="Arial" w:hAnsi="Arial" w:cs="Arial"/>
                <w:sz w:val="22"/>
                <w:szCs w:val="22"/>
              </w:rPr>
              <w:t>Com</w:t>
            </w:r>
            <w:r w:rsidR="00504AD0" w:rsidRPr="00662B55">
              <w:rPr>
                <w:rFonts w:ascii="Arial" w:hAnsi="Arial" w:cs="Arial"/>
                <w:sz w:val="22"/>
                <w:szCs w:val="22"/>
              </w:rPr>
              <w:t>pletion Date</w:t>
            </w:r>
          </w:p>
        </w:tc>
        <w:tc>
          <w:tcPr>
            <w:tcW w:w="2340" w:type="dxa"/>
            <w:tcBorders>
              <w:top w:val="single" w:sz="7" w:space="0" w:color="000000"/>
              <w:left w:val="single" w:sz="7" w:space="0" w:color="000000"/>
              <w:bottom w:val="single" w:sz="7" w:space="0" w:color="000000"/>
              <w:right w:val="single" w:sz="7" w:space="0" w:color="000000"/>
            </w:tcBorders>
          </w:tcPr>
          <w:p w:rsidR="00223EBA" w:rsidRDefault="00504AD0" w:rsidP="00223E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 xml:space="preserve">Comment </w:t>
            </w:r>
            <w:r>
              <w:rPr>
                <w:rFonts w:ascii="Arial" w:hAnsi="Arial" w:cs="Arial"/>
                <w:sz w:val="22"/>
                <w:szCs w:val="22"/>
              </w:rPr>
              <w:t xml:space="preserve">and </w:t>
            </w:r>
          </w:p>
          <w:p w:rsidR="00504AD0" w:rsidRPr="00662B55" w:rsidRDefault="00223EBA" w:rsidP="00223E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Feedback</w:t>
            </w:r>
            <w:r w:rsidR="00504AD0">
              <w:rPr>
                <w:rFonts w:ascii="Arial" w:hAnsi="Arial" w:cs="Arial"/>
                <w:sz w:val="22"/>
                <w:szCs w:val="22"/>
              </w:rPr>
              <w:t xml:space="preserve"> </w:t>
            </w:r>
            <w:r w:rsidR="00504AD0" w:rsidRPr="00662B55">
              <w:rPr>
                <w:rFonts w:ascii="Arial" w:hAnsi="Arial" w:cs="Arial"/>
                <w:sz w:val="22"/>
                <w:szCs w:val="22"/>
              </w:rPr>
              <w:t>Resolution Accession Number</w:t>
            </w:r>
          </w:p>
        </w:tc>
      </w:tr>
      <w:tr w:rsidR="00223EBA" w:rsidRPr="00662B55" w:rsidTr="00223EBA">
        <w:trPr>
          <w:trHeight w:val="1351"/>
        </w:trPr>
        <w:tc>
          <w:tcPr>
            <w:tcW w:w="1530" w:type="dxa"/>
            <w:tcBorders>
              <w:top w:val="single" w:sz="7" w:space="0" w:color="000000"/>
              <w:left w:val="single" w:sz="7" w:space="0" w:color="000000"/>
              <w:bottom w:val="single" w:sz="7" w:space="0" w:color="000000"/>
              <w:right w:val="single" w:sz="7" w:space="0" w:color="000000"/>
            </w:tcBorders>
          </w:tcPr>
          <w:p w:rsidR="00504AD0" w:rsidRPr="00662B55" w:rsidRDefault="00504AD0" w:rsidP="00AE4B4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2160" w:type="dxa"/>
            <w:tcBorders>
              <w:top w:val="single" w:sz="7" w:space="0" w:color="000000"/>
              <w:left w:val="single" w:sz="7" w:space="0" w:color="000000"/>
              <w:bottom w:val="single" w:sz="7" w:space="0" w:color="000000"/>
              <w:right w:val="single" w:sz="7" w:space="0" w:color="000000"/>
            </w:tcBorders>
          </w:tcPr>
          <w:p w:rsidR="00504AD0" w:rsidRPr="00662B55" w:rsidRDefault="00504AD0" w:rsidP="00AE4B4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10/03/07</w:t>
            </w:r>
          </w:p>
          <w:p w:rsidR="00504AD0" w:rsidRPr="00662B55" w:rsidRDefault="00223EBA" w:rsidP="00AE4B4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C</w:t>
            </w:r>
            <w:r w:rsidR="00504AD0" w:rsidRPr="00662B55">
              <w:rPr>
                <w:rFonts w:ascii="Arial" w:hAnsi="Arial" w:cs="Arial"/>
                <w:sz w:val="22"/>
                <w:szCs w:val="22"/>
              </w:rPr>
              <w:t>N 07-030</w:t>
            </w:r>
          </w:p>
        </w:tc>
        <w:tc>
          <w:tcPr>
            <w:tcW w:w="4410" w:type="dxa"/>
            <w:tcBorders>
              <w:top w:val="single" w:sz="7" w:space="0" w:color="000000"/>
              <w:left w:val="single" w:sz="7" w:space="0" w:color="000000"/>
              <w:bottom w:val="single" w:sz="7" w:space="0" w:color="000000"/>
              <w:right w:val="single" w:sz="7" w:space="0" w:color="000000"/>
            </w:tcBorders>
          </w:tcPr>
          <w:p w:rsidR="00504AD0" w:rsidRPr="00662B55" w:rsidRDefault="00504AD0" w:rsidP="00AE4B4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Researched commitments for 4 years and found none.</w:t>
            </w:r>
          </w:p>
          <w:p w:rsidR="00504AD0" w:rsidRPr="00662B55" w:rsidRDefault="00504AD0" w:rsidP="00AE4B4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04AD0" w:rsidRPr="00662B55" w:rsidRDefault="00504AD0" w:rsidP="00AE4B4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Initial issuance</w:t>
            </w:r>
          </w:p>
        </w:tc>
        <w:tc>
          <w:tcPr>
            <w:tcW w:w="2340" w:type="dxa"/>
            <w:tcBorders>
              <w:top w:val="single" w:sz="7" w:space="0" w:color="000000"/>
              <w:left w:val="single" w:sz="7" w:space="0" w:color="000000"/>
              <w:bottom w:val="single" w:sz="7" w:space="0" w:color="000000"/>
              <w:right w:val="single" w:sz="7" w:space="0" w:color="000000"/>
            </w:tcBorders>
          </w:tcPr>
          <w:p w:rsidR="00504AD0" w:rsidRPr="00662B55" w:rsidRDefault="00504AD0" w:rsidP="00AE4B4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N/A</w:t>
            </w:r>
          </w:p>
        </w:tc>
        <w:tc>
          <w:tcPr>
            <w:tcW w:w="2340" w:type="dxa"/>
            <w:tcBorders>
              <w:top w:val="single" w:sz="7" w:space="0" w:color="000000"/>
              <w:left w:val="single" w:sz="7" w:space="0" w:color="000000"/>
              <w:bottom w:val="single" w:sz="7" w:space="0" w:color="000000"/>
              <w:right w:val="single" w:sz="7" w:space="0" w:color="000000"/>
            </w:tcBorders>
          </w:tcPr>
          <w:p w:rsidR="00504AD0" w:rsidRPr="00662B55" w:rsidRDefault="00504AD0" w:rsidP="00AE4B4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N/A</w:t>
            </w:r>
          </w:p>
        </w:tc>
      </w:tr>
      <w:tr w:rsidR="00223EBA" w:rsidRPr="00662B55" w:rsidTr="00223EBA">
        <w:tc>
          <w:tcPr>
            <w:tcW w:w="1530" w:type="dxa"/>
            <w:tcBorders>
              <w:top w:val="single" w:sz="7" w:space="0" w:color="000000"/>
              <w:left w:val="single" w:sz="7" w:space="0" w:color="000000"/>
              <w:bottom w:val="single" w:sz="7" w:space="0" w:color="000000"/>
              <w:right w:val="single" w:sz="7" w:space="0" w:color="000000"/>
            </w:tcBorders>
          </w:tcPr>
          <w:p w:rsidR="00504AD0" w:rsidRPr="00662B55" w:rsidRDefault="00223EBA" w:rsidP="00AE4B4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rsidR="00504AD0" w:rsidRDefault="00223EBA" w:rsidP="00AE4B4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ML</w:t>
            </w:r>
            <w:r w:rsidR="00265DCE">
              <w:rPr>
                <w:rFonts w:ascii="Arial" w:hAnsi="Arial" w:cs="Arial"/>
                <w:sz w:val="22"/>
                <w:szCs w:val="22"/>
              </w:rPr>
              <w:t>13205A248</w:t>
            </w:r>
          </w:p>
          <w:p w:rsidR="00223EBA" w:rsidRDefault="00AE4B4B" w:rsidP="00AE4B4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09/25/13</w:t>
            </w:r>
          </w:p>
          <w:p w:rsidR="00223EBA" w:rsidRPr="00662B55" w:rsidRDefault="00223EBA" w:rsidP="00AE4B4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CN 13-</w:t>
            </w:r>
            <w:r w:rsidR="00AE4B4B">
              <w:rPr>
                <w:rFonts w:ascii="Arial" w:hAnsi="Arial" w:cs="Arial"/>
                <w:sz w:val="22"/>
                <w:szCs w:val="22"/>
              </w:rPr>
              <w:t>023</w:t>
            </w:r>
          </w:p>
        </w:tc>
        <w:tc>
          <w:tcPr>
            <w:tcW w:w="4410" w:type="dxa"/>
            <w:tcBorders>
              <w:top w:val="single" w:sz="7" w:space="0" w:color="000000"/>
              <w:left w:val="single" w:sz="7" w:space="0" w:color="000000"/>
              <w:bottom w:val="single" w:sz="7" w:space="0" w:color="000000"/>
              <w:right w:val="single" w:sz="7" w:space="0" w:color="000000"/>
            </w:tcBorders>
          </w:tcPr>
          <w:p w:rsidR="00223EBA" w:rsidRDefault="00504AD0" w:rsidP="00AE4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 xml:space="preserve">Researched commitments for 4 years and found none.  </w:t>
            </w:r>
          </w:p>
          <w:p w:rsidR="00223EBA" w:rsidRDefault="00223EBA" w:rsidP="00AE4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504AD0" w:rsidRPr="00662B55" w:rsidRDefault="00504AD0" w:rsidP="00AE4B4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Complete re-write to address current inspection program policies.</w:t>
            </w:r>
          </w:p>
        </w:tc>
        <w:tc>
          <w:tcPr>
            <w:tcW w:w="2340" w:type="dxa"/>
            <w:tcBorders>
              <w:top w:val="single" w:sz="7" w:space="0" w:color="000000"/>
              <w:left w:val="single" w:sz="7" w:space="0" w:color="000000"/>
              <w:bottom w:val="single" w:sz="7" w:space="0" w:color="000000"/>
              <w:right w:val="single" w:sz="7" w:space="0" w:color="000000"/>
            </w:tcBorders>
          </w:tcPr>
          <w:p w:rsidR="00504AD0" w:rsidRPr="00662B55" w:rsidRDefault="00504AD0" w:rsidP="00AE4B4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N/A</w:t>
            </w:r>
          </w:p>
        </w:tc>
        <w:tc>
          <w:tcPr>
            <w:tcW w:w="2340" w:type="dxa"/>
            <w:tcBorders>
              <w:top w:val="single" w:sz="7" w:space="0" w:color="000000"/>
              <w:left w:val="single" w:sz="7" w:space="0" w:color="000000"/>
              <w:bottom w:val="single" w:sz="7" w:space="0" w:color="000000"/>
              <w:right w:val="single" w:sz="7" w:space="0" w:color="000000"/>
            </w:tcBorders>
          </w:tcPr>
          <w:p w:rsidR="00504AD0" w:rsidRPr="00662B55" w:rsidRDefault="00504AD0" w:rsidP="00AE4B4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62B55">
              <w:rPr>
                <w:rFonts w:ascii="Arial" w:hAnsi="Arial" w:cs="Arial"/>
                <w:sz w:val="22"/>
                <w:szCs w:val="22"/>
              </w:rPr>
              <w:t>N/A</w:t>
            </w:r>
          </w:p>
        </w:tc>
      </w:tr>
    </w:tbl>
    <w:p w:rsidR="00865F13" w:rsidRPr="00662B55" w:rsidRDefault="00865F13" w:rsidP="004B15E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sectPr w:rsidR="00865F13" w:rsidRPr="00662B55" w:rsidSect="004F3AE6">
      <w:footerReference w:type="default" r:id="rId14"/>
      <w:pgSz w:w="15840" w:h="12240" w:orient="landscape"/>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4C0" w:rsidRDefault="007E64C0">
      <w:r>
        <w:separator/>
      </w:r>
    </w:p>
  </w:endnote>
  <w:endnote w:type="continuationSeparator" w:id="0">
    <w:p w:rsidR="007E64C0" w:rsidRDefault="007E6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Print">
    <w:panose1 w:val="02000600000000000000"/>
    <w:charset w:val="00"/>
    <w:family w:val="auto"/>
    <w:pitch w:val="variable"/>
    <w:sig w:usb0="0000028F"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szCs w:val="22"/>
      </w:rPr>
      <w:id w:val="2022111190"/>
      <w:docPartObj>
        <w:docPartGallery w:val="Page Numbers (Bottom of Page)"/>
        <w:docPartUnique/>
      </w:docPartObj>
    </w:sdtPr>
    <w:sdtEndPr>
      <w:rPr>
        <w:noProof/>
      </w:rPr>
    </w:sdtEndPr>
    <w:sdtContent>
      <w:p w:rsidR="006E278B" w:rsidRPr="006E278B" w:rsidRDefault="006E278B" w:rsidP="006E278B">
        <w:pPr>
          <w:pStyle w:val="Footer"/>
          <w:tabs>
            <w:tab w:val="clear" w:pos="4320"/>
            <w:tab w:val="clear" w:pos="8640"/>
            <w:tab w:val="center" w:pos="4680"/>
            <w:tab w:val="right" w:pos="9360"/>
          </w:tabs>
          <w:rPr>
            <w:rFonts w:ascii="Arial" w:hAnsi="Arial" w:cs="Arial"/>
            <w:sz w:val="22"/>
            <w:szCs w:val="22"/>
          </w:rPr>
        </w:pPr>
        <w:r w:rsidRPr="006E278B">
          <w:rPr>
            <w:rFonts w:ascii="Arial" w:hAnsi="Arial" w:cs="Arial"/>
            <w:sz w:val="22"/>
            <w:szCs w:val="22"/>
          </w:rPr>
          <w:t xml:space="preserve">Issue Date:  </w:t>
        </w:r>
        <w:r w:rsidR="00AE4B4B">
          <w:rPr>
            <w:rFonts w:ascii="Arial" w:hAnsi="Arial" w:cs="Arial"/>
            <w:sz w:val="22"/>
            <w:szCs w:val="22"/>
          </w:rPr>
          <w:t>09/25</w:t>
        </w:r>
        <w:r w:rsidRPr="006E278B">
          <w:rPr>
            <w:rFonts w:ascii="Arial" w:hAnsi="Arial" w:cs="Arial"/>
            <w:sz w:val="22"/>
            <w:szCs w:val="22"/>
          </w:rPr>
          <w:t>/13</w:t>
        </w:r>
        <w:r w:rsidRPr="006E278B">
          <w:rPr>
            <w:rFonts w:ascii="Arial" w:hAnsi="Arial" w:cs="Arial"/>
            <w:sz w:val="22"/>
            <w:szCs w:val="22"/>
          </w:rPr>
          <w:tab/>
        </w:r>
        <w:r w:rsidR="00F83605" w:rsidRPr="006E278B">
          <w:rPr>
            <w:rFonts w:ascii="Arial" w:hAnsi="Arial" w:cs="Arial"/>
            <w:sz w:val="22"/>
            <w:szCs w:val="22"/>
          </w:rPr>
          <w:fldChar w:fldCharType="begin"/>
        </w:r>
        <w:r w:rsidRPr="006E278B">
          <w:rPr>
            <w:rFonts w:ascii="Arial" w:hAnsi="Arial" w:cs="Arial"/>
            <w:sz w:val="22"/>
            <w:szCs w:val="22"/>
          </w:rPr>
          <w:instrText xml:space="preserve"> PAGE   \* MERGEFORMAT </w:instrText>
        </w:r>
        <w:r w:rsidR="00F83605" w:rsidRPr="006E278B">
          <w:rPr>
            <w:rFonts w:ascii="Arial" w:hAnsi="Arial" w:cs="Arial"/>
            <w:sz w:val="22"/>
            <w:szCs w:val="22"/>
          </w:rPr>
          <w:fldChar w:fldCharType="separate"/>
        </w:r>
        <w:r w:rsidR="00AE4B4B">
          <w:rPr>
            <w:rFonts w:ascii="Arial" w:hAnsi="Arial" w:cs="Arial"/>
            <w:noProof/>
            <w:sz w:val="22"/>
            <w:szCs w:val="22"/>
          </w:rPr>
          <w:t>1</w:t>
        </w:r>
        <w:r w:rsidR="00F83605" w:rsidRPr="006E278B">
          <w:rPr>
            <w:rFonts w:ascii="Arial" w:hAnsi="Arial" w:cs="Arial"/>
            <w:noProof/>
            <w:sz w:val="22"/>
            <w:szCs w:val="22"/>
          </w:rPr>
          <w:fldChar w:fldCharType="end"/>
        </w:r>
        <w:r w:rsidR="00D956A9">
          <w:rPr>
            <w:rFonts w:ascii="Arial" w:hAnsi="Arial" w:cs="Arial"/>
            <w:noProof/>
            <w:sz w:val="22"/>
            <w:szCs w:val="22"/>
          </w:rPr>
          <w:tab/>
          <w:t>65001.</w:t>
        </w:r>
        <w:r w:rsidRPr="006E278B">
          <w:rPr>
            <w:rFonts w:ascii="Arial" w:hAnsi="Arial" w:cs="Arial"/>
            <w:noProof/>
            <w:sz w:val="22"/>
            <w:szCs w:val="22"/>
          </w:rPr>
          <w:t>A</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92C" w:rsidRDefault="00F2092C">
    <w:pPr>
      <w:spacing w:line="354" w:lineRule="exact"/>
    </w:pPr>
  </w:p>
  <w:p w:rsidR="00F2092C" w:rsidRDefault="00F2092C">
    <w:pPr>
      <w:framePr w:w="9361" w:wrap="notBeside" w:vAnchor="text" w:hAnchor="text" w:x="1" w:y="1"/>
      <w:jc w:val="center"/>
      <w:rPr>
        <w:rFonts w:ascii="Arial" w:hAnsi="Arial" w:cs="Arial"/>
      </w:rPr>
    </w:pPr>
    <w:r>
      <w:rPr>
        <w:rFonts w:ascii="Arial" w:hAnsi="Arial" w:cs="Arial"/>
      </w:rPr>
      <w:t>A5-</w:t>
    </w:r>
    <w:r w:rsidR="00F83605">
      <w:rPr>
        <w:rFonts w:ascii="Arial" w:hAnsi="Arial" w:cs="Arial"/>
      </w:rPr>
      <w:fldChar w:fldCharType="begin"/>
    </w:r>
    <w:r>
      <w:rPr>
        <w:rFonts w:ascii="Arial" w:hAnsi="Arial" w:cs="Arial"/>
      </w:rPr>
      <w:instrText xml:space="preserve">PAGE </w:instrText>
    </w:r>
    <w:r w:rsidR="00F83605">
      <w:rPr>
        <w:rFonts w:ascii="Arial" w:hAnsi="Arial" w:cs="Arial"/>
      </w:rPr>
      <w:fldChar w:fldCharType="separate"/>
    </w:r>
    <w:r w:rsidR="007F2339">
      <w:rPr>
        <w:rFonts w:ascii="Arial" w:hAnsi="Arial" w:cs="Arial"/>
        <w:noProof/>
      </w:rPr>
      <w:t>6</w:t>
    </w:r>
    <w:r w:rsidR="00F83605">
      <w:rPr>
        <w:rFonts w:ascii="Arial" w:hAnsi="Arial" w:cs="Arial"/>
      </w:rPr>
      <w:fldChar w:fldCharType="end"/>
    </w:r>
  </w:p>
  <w:p w:rsidR="006632E9" w:rsidRDefault="00F2092C">
    <w:pPr>
      <w:tabs>
        <w:tab w:val="right" w:pos="9360"/>
      </w:tabs>
      <w:rPr>
        <w:rFonts w:ascii="Arial" w:hAnsi="Arial"/>
      </w:rPr>
    </w:pPr>
    <w:r>
      <w:rPr>
        <w:rFonts w:ascii="Arial" w:hAnsi="Arial" w:cs="Arial"/>
      </w:rPr>
      <w:t>Issue Date: 10/03/07</w:t>
    </w:r>
    <w:r>
      <w:rPr>
        <w:rFonts w:ascii="Arial" w:hAnsi="Arial" w:cs="Arial"/>
      </w:rPr>
      <w:tab/>
      <w:t>65001.A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92C" w:rsidRDefault="006E278B" w:rsidP="006E278B">
    <w:pPr>
      <w:tabs>
        <w:tab w:val="center" w:pos="6480"/>
        <w:tab w:val="right" w:pos="12960"/>
      </w:tabs>
      <w:rPr>
        <w:rFonts w:ascii="Arial" w:hAnsi="Arial" w:cs="Arial"/>
        <w:sz w:val="22"/>
        <w:szCs w:val="22"/>
      </w:rPr>
    </w:pPr>
    <w:r>
      <w:rPr>
        <w:rFonts w:ascii="Arial" w:hAnsi="Arial" w:cs="Arial"/>
        <w:sz w:val="22"/>
        <w:szCs w:val="22"/>
      </w:rPr>
      <w:t>Iss</w:t>
    </w:r>
    <w:r w:rsidR="00014F89">
      <w:rPr>
        <w:rFonts w:ascii="Arial" w:hAnsi="Arial" w:cs="Arial"/>
        <w:sz w:val="22"/>
        <w:szCs w:val="22"/>
      </w:rPr>
      <w:t xml:space="preserve">ue Date:  </w:t>
    </w:r>
    <w:r w:rsidR="00AE4B4B">
      <w:rPr>
        <w:rFonts w:ascii="Arial" w:hAnsi="Arial" w:cs="Arial"/>
        <w:sz w:val="22"/>
        <w:szCs w:val="22"/>
      </w:rPr>
      <w:t>09/25</w:t>
    </w:r>
    <w:r w:rsidR="00014F89">
      <w:rPr>
        <w:rFonts w:ascii="Arial" w:hAnsi="Arial" w:cs="Arial"/>
        <w:sz w:val="22"/>
        <w:szCs w:val="22"/>
      </w:rPr>
      <w:t>/13</w:t>
    </w:r>
    <w:r w:rsidR="00014F89">
      <w:rPr>
        <w:rFonts w:ascii="Arial" w:hAnsi="Arial" w:cs="Arial"/>
        <w:sz w:val="22"/>
        <w:szCs w:val="22"/>
      </w:rPr>
      <w:tab/>
      <w:t>Att1-1</w:t>
    </w:r>
    <w:r w:rsidR="00014F89">
      <w:rPr>
        <w:rFonts w:ascii="Arial" w:hAnsi="Arial" w:cs="Arial"/>
        <w:sz w:val="22"/>
        <w:szCs w:val="22"/>
      </w:rPr>
      <w:tab/>
      <w:t>65001.</w:t>
    </w:r>
    <w:r>
      <w:rPr>
        <w:rFonts w:ascii="Arial" w:hAnsi="Arial" w:cs="Arial"/>
        <w:sz w:val="22"/>
        <w:szCs w:val="22"/>
      </w:rPr>
      <w: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4C0" w:rsidRDefault="007E64C0">
      <w:r>
        <w:separator/>
      </w:r>
    </w:p>
  </w:footnote>
  <w:footnote w:type="continuationSeparator" w:id="0">
    <w:p w:rsidR="007E64C0" w:rsidRDefault="007E64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nsid w:val="00000004"/>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nsid w:val="00000006"/>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7"/>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nsid w:val="00000008"/>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9"/>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nsid w:val="0000000A"/>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0">
    <w:nsid w:val="0000000B"/>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nsid w:val="0000000C"/>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nsid w:val="0000000D"/>
    <w:multiLevelType w:val="multilevel"/>
    <w:tmpl w:val="00000000"/>
    <w:name w:val="AutoList1"/>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3">
    <w:nsid w:val="0000000E"/>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4">
    <w:nsid w:val="0000000F"/>
    <w:multiLevelType w:val="multilevel"/>
    <w:tmpl w:val="00000000"/>
    <w:name w:val="AutoList1"/>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5">
    <w:nsid w:val="00000010"/>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6">
    <w:nsid w:val="00000011"/>
    <w:multiLevelType w:val="multilevel"/>
    <w:tmpl w:val="00000000"/>
    <w:name w:val="AutoList1"/>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7">
    <w:nsid w:val="0000001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8">
    <w:nsid w:val="00000013"/>
    <w:multiLevelType w:val="multilevel"/>
    <w:tmpl w:val="00000000"/>
    <w:name w:val="AutoList1"/>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9">
    <w:nsid w:val="00000014"/>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0">
    <w:nsid w:val="00055B0F"/>
    <w:multiLevelType w:val="hybridMultilevel"/>
    <w:tmpl w:val="C77ED836"/>
    <w:lvl w:ilvl="0" w:tplc="D5B2AE36">
      <w:start w:val="1"/>
      <w:numFmt w:val="lowerLetter"/>
      <w:lvlText w:val="%1."/>
      <w:lvlJc w:val="left"/>
      <w:pPr>
        <w:tabs>
          <w:tab w:val="num" w:pos="274"/>
        </w:tabs>
        <w:ind w:left="806" w:hanging="532"/>
      </w:pPr>
      <w:rPr>
        <w:rFonts w:hint="default"/>
      </w:rPr>
    </w:lvl>
    <w:lvl w:ilvl="1" w:tplc="1D862166">
      <w:start w:val="1"/>
      <w:numFmt w:val="decimal"/>
      <w:lvlText w:val="%2."/>
      <w:lvlJc w:val="left"/>
      <w:pPr>
        <w:tabs>
          <w:tab w:val="num" w:pos="806"/>
        </w:tabs>
        <w:ind w:left="1440"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018E62C9"/>
    <w:multiLevelType w:val="hybridMultilevel"/>
    <w:tmpl w:val="39FE1CA6"/>
    <w:lvl w:ilvl="0" w:tplc="9A68F9EC">
      <w:start w:val="1"/>
      <w:numFmt w:val="lowerLetter"/>
      <w:lvlText w:val="%1."/>
      <w:lvlJc w:val="left"/>
      <w:pPr>
        <w:tabs>
          <w:tab w:val="num" w:pos="274"/>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02E655E6"/>
    <w:multiLevelType w:val="hybridMultilevel"/>
    <w:tmpl w:val="5FA6F086"/>
    <w:lvl w:ilvl="0" w:tplc="B6485CA2">
      <w:start w:val="3"/>
      <w:numFmt w:val="lowerLetter"/>
      <w:lvlText w:val="%1."/>
      <w:lvlJc w:val="left"/>
      <w:pPr>
        <w:tabs>
          <w:tab w:val="num" w:pos="274"/>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03E45F5F"/>
    <w:multiLevelType w:val="hybridMultilevel"/>
    <w:tmpl w:val="FC0C0528"/>
    <w:lvl w:ilvl="0" w:tplc="0964AF48">
      <w:start w:val="1"/>
      <w:numFmt w:val="decimal"/>
      <w:lvlText w:val="%1."/>
      <w:lvlJc w:val="left"/>
      <w:pPr>
        <w:tabs>
          <w:tab w:val="num" w:pos="274"/>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0455666B"/>
    <w:multiLevelType w:val="hybridMultilevel"/>
    <w:tmpl w:val="7970509A"/>
    <w:lvl w:ilvl="0" w:tplc="9B8822A8">
      <w:start w:val="1"/>
      <w:numFmt w:val="decimal"/>
      <w:lvlText w:val="%1."/>
      <w:lvlJc w:val="left"/>
      <w:pPr>
        <w:tabs>
          <w:tab w:val="num" w:pos="806"/>
        </w:tabs>
        <w:ind w:left="1440" w:hanging="634"/>
      </w:pPr>
      <w:rPr>
        <w:rFonts w:hint="default"/>
      </w:rPr>
    </w:lvl>
    <w:lvl w:ilvl="1" w:tplc="8B0CC288">
      <w:start w:val="3"/>
      <w:numFmt w:val="lowerLetter"/>
      <w:lvlText w:val="%2."/>
      <w:lvlJc w:val="left"/>
      <w:pPr>
        <w:tabs>
          <w:tab w:val="num" w:pos="274"/>
        </w:tabs>
        <w:ind w:left="806" w:hanging="5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047416FE"/>
    <w:multiLevelType w:val="hybridMultilevel"/>
    <w:tmpl w:val="9670E6BE"/>
    <w:lvl w:ilvl="0" w:tplc="C2A6E0AE">
      <w:start w:val="1"/>
      <w:numFmt w:val="decimal"/>
      <w:lvlText w:val="%1."/>
      <w:lvlJc w:val="left"/>
      <w:pPr>
        <w:tabs>
          <w:tab w:val="num" w:pos="806"/>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05802484"/>
    <w:multiLevelType w:val="hybridMultilevel"/>
    <w:tmpl w:val="2C3C7788"/>
    <w:lvl w:ilvl="0" w:tplc="D6A2ABBE">
      <w:start w:val="1"/>
      <w:numFmt w:val="decimal"/>
      <w:lvlText w:val="%1."/>
      <w:lvlJc w:val="left"/>
      <w:pPr>
        <w:tabs>
          <w:tab w:val="num" w:pos="806"/>
        </w:tabs>
        <w:ind w:left="1440" w:hanging="634"/>
      </w:pPr>
      <w:rPr>
        <w:rFonts w:hint="default"/>
      </w:rPr>
    </w:lvl>
    <w:lvl w:ilvl="1" w:tplc="E3F4CE98">
      <w:start w:val="1"/>
      <w:numFmt w:val="lowerLetter"/>
      <w:lvlText w:val="%2."/>
      <w:lvlJc w:val="left"/>
      <w:pPr>
        <w:tabs>
          <w:tab w:val="num" w:pos="274"/>
        </w:tabs>
        <w:ind w:left="806" w:hanging="5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07851797"/>
    <w:multiLevelType w:val="multilevel"/>
    <w:tmpl w:val="55D64A50"/>
    <w:lvl w:ilvl="0">
      <w:start w:val="2"/>
      <w:numFmt w:val="decimalZero"/>
      <w:lvlText w:val="%1"/>
      <w:lvlJc w:val="left"/>
      <w:pPr>
        <w:ind w:left="600" w:hanging="600"/>
      </w:pPr>
      <w:rPr>
        <w:rFonts w:hint="default"/>
        <w:u w:val="single"/>
      </w:rPr>
    </w:lvl>
    <w:lvl w:ilvl="1">
      <w:start w:val="3"/>
      <w:numFmt w:val="decimalZero"/>
      <w:lvlText w:val="%1.%2"/>
      <w:lvlJc w:val="left"/>
      <w:pPr>
        <w:ind w:left="600" w:hanging="60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8">
    <w:nsid w:val="097E45C2"/>
    <w:multiLevelType w:val="hybridMultilevel"/>
    <w:tmpl w:val="DDCA3FF4"/>
    <w:lvl w:ilvl="0" w:tplc="55C4B450">
      <w:start w:val="1"/>
      <w:numFmt w:val="decimal"/>
      <w:lvlText w:val="%1."/>
      <w:lvlJc w:val="left"/>
      <w:pPr>
        <w:tabs>
          <w:tab w:val="num" w:pos="806"/>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0AD83635"/>
    <w:multiLevelType w:val="hybridMultilevel"/>
    <w:tmpl w:val="8D0A2F7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0">
    <w:nsid w:val="0B317FCF"/>
    <w:multiLevelType w:val="hybridMultilevel"/>
    <w:tmpl w:val="E056E77E"/>
    <w:lvl w:ilvl="0" w:tplc="972ACD72">
      <w:start w:val="1"/>
      <w:numFmt w:val="decimal"/>
      <w:lvlText w:val="%1."/>
      <w:lvlJc w:val="left"/>
      <w:pPr>
        <w:tabs>
          <w:tab w:val="num" w:pos="806"/>
        </w:tabs>
        <w:ind w:left="1440" w:hanging="634"/>
      </w:pPr>
      <w:rPr>
        <w:rFonts w:hint="default"/>
      </w:rPr>
    </w:lvl>
    <w:lvl w:ilvl="1" w:tplc="2940ED02">
      <w:start w:val="1"/>
      <w:numFmt w:val="lowerLetter"/>
      <w:lvlText w:val="(%2)"/>
      <w:lvlJc w:val="left"/>
      <w:pPr>
        <w:tabs>
          <w:tab w:val="num" w:pos="-994"/>
        </w:tabs>
        <w:ind w:left="2074" w:hanging="634"/>
      </w:pPr>
      <w:rPr>
        <w:rFonts w:hint="default"/>
      </w:rPr>
    </w:lvl>
    <w:lvl w:ilvl="2" w:tplc="AE4E74B8">
      <w:start w:val="3"/>
      <w:numFmt w:val="lowerLetter"/>
      <w:lvlText w:val="%3."/>
      <w:lvlJc w:val="left"/>
      <w:pPr>
        <w:tabs>
          <w:tab w:val="num" w:pos="274"/>
        </w:tabs>
        <w:ind w:left="806" w:hanging="532"/>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0C27686E"/>
    <w:multiLevelType w:val="hybridMultilevel"/>
    <w:tmpl w:val="0E3457A0"/>
    <w:lvl w:ilvl="0" w:tplc="393E7872">
      <w:start w:val="1"/>
      <w:numFmt w:val="lowerLetter"/>
      <w:lvlText w:val="%1."/>
      <w:lvlJc w:val="left"/>
      <w:pPr>
        <w:tabs>
          <w:tab w:val="num" w:pos="274"/>
        </w:tabs>
        <w:ind w:left="806" w:hanging="532"/>
      </w:pPr>
      <w:rPr>
        <w:rFonts w:hint="default"/>
      </w:rPr>
    </w:lvl>
    <w:lvl w:ilvl="1" w:tplc="70F85CC2">
      <w:start w:val="1"/>
      <w:numFmt w:val="decimal"/>
      <w:lvlText w:val="%2."/>
      <w:lvlJc w:val="left"/>
      <w:pPr>
        <w:tabs>
          <w:tab w:val="num" w:pos="806"/>
        </w:tabs>
        <w:ind w:left="1440"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0C846226"/>
    <w:multiLevelType w:val="hybridMultilevel"/>
    <w:tmpl w:val="EB282250"/>
    <w:lvl w:ilvl="0" w:tplc="87205136">
      <w:start w:val="1"/>
      <w:numFmt w:val="decimal"/>
      <w:lvlText w:val="%1."/>
      <w:lvlJc w:val="left"/>
      <w:pPr>
        <w:tabs>
          <w:tab w:val="num" w:pos="806"/>
        </w:tabs>
        <w:ind w:left="1440" w:hanging="634"/>
      </w:pPr>
      <w:rPr>
        <w:rFonts w:hint="default"/>
      </w:rPr>
    </w:lvl>
    <w:lvl w:ilvl="1" w:tplc="3AEA8ADE">
      <w:start w:val="2"/>
      <w:numFmt w:val="lowerLetter"/>
      <w:lvlText w:val="%2."/>
      <w:lvlJc w:val="left"/>
      <w:pPr>
        <w:tabs>
          <w:tab w:val="num" w:pos="274"/>
        </w:tabs>
        <w:ind w:left="806" w:hanging="5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0D3E322D"/>
    <w:multiLevelType w:val="hybridMultilevel"/>
    <w:tmpl w:val="B9989C72"/>
    <w:lvl w:ilvl="0" w:tplc="88827D9A">
      <w:start w:val="2"/>
      <w:numFmt w:val="lowerLetter"/>
      <w:lvlText w:val="%1."/>
      <w:lvlJc w:val="left"/>
      <w:pPr>
        <w:tabs>
          <w:tab w:val="num" w:pos="274"/>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0DEF2B75"/>
    <w:multiLevelType w:val="hybridMultilevel"/>
    <w:tmpl w:val="AB8CB54C"/>
    <w:lvl w:ilvl="0" w:tplc="E8ACBBB2">
      <w:start w:val="1"/>
      <w:numFmt w:val="decimal"/>
      <w:lvlText w:val="%1."/>
      <w:lvlJc w:val="left"/>
      <w:pPr>
        <w:tabs>
          <w:tab w:val="num" w:pos="806"/>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0EC96C1B"/>
    <w:multiLevelType w:val="hybridMultilevel"/>
    <w:tmpl w:val="C04E1D54"/>
    <w:lvl w:ilvl="0" w:tplc="61A0973A">
      <w:start w:val="2"/>
      <w:numFmt w:val="lowerLetter"/>
      <w:lvlText w:val="%1."/>
      <w:lvlJc w:val="left"/>
      <w:pPr>
        <w:tabs>
          <w:tab w:val="num" w:pos="274"/>
        </w:tabs>
        <w:ind w:left="806" w:hanging="532"/>
      </w:pPr>
      <w:rPr>
        <w:rFonts w:hint="default"/>
      </w:rPr>
    </w:lvl>
    <w:lvl w:ilvl="1" w:tplc="B73C2090">
      <w:start w:val="1"/>
      <w:numFmt w:val="decimal"/>
      <w:lvlText w:val="%2."/>
      <w:lvlJc w:val="left"/>
      <w:pPr>
        <w:tabs>
          <w:tab w:val="num" w:pos="806"/>
        </w:tabs>
        <w:ind w:left="1440"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0FB018AD"/>
    <w:multiLevelType w:val="hybridMultilevel"/>
    <w:tmpl w:val="D6F28C7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10A36909"/>
    <w:multiLevelType w:val="hybridMultilevel"/>
    <w:tmpl w:val="737CCD34"/>
    <w:lvl w:ilvl="0" w:tplc="6B447014">
      <w:start w:val="1"/>
      <w:numFmt w:val="decimal"/>
      <w:lvlText w:val="%1."/>
      <w:lvlJc w:val="left"/>
      <w:pPr>
        <w:tabs>
          <w:tab w:val="num" w:pos="806"/>
        </w:tabs>
        <w:ind w:left="1440" w:hanging="634"/>
      </w:pPr>
      <w:rPr>
        <w:rFonts w:hint="default"/>
      </w:rPr>
    </w:lvl>
    <w:lvl w:ilvl="1" w:tplc="A114F5A6">
      <w:start w:val="1"/>
      <w:numFmt w:val="lowerLetter"/>
      <w:lvlText w:val="(%2)"/>
      <w:lvlJc w:val="left"/>
      <w:pPr>
        <w:tabs>
          <w:tab w:val="num" w:pos="-634"/>
        </w:tabs>
        <w:ind w:left="2074"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0F112BF"/>
    <w:multiLevelType w:val="multilevel"/>
    <w:tmpl w:val="5A4A5F3A"/>
    <w:lvl w:ilvl="0">
      <w:start w:val="2"/>
      <w:numFmt w:val="decimalZero"/>
      <w:lvlText w:val="%1"/>
      <w:lvlJc w:val="left"/>
      <w:pPr>
        <w:ind w:left="600" w:hanging="600"/>
      </w:pPr>
      <w:rPr>
        <w:rFonts w:hint="default"/>
        <w:u w:val="single"/>
      </w:rPr>
    </w:lvl>
    <w:lvl w:ilvl="1">
      <w:start w:val="3"/>
      <w:numFmt w:val="decimalZero"/>
      <w:lvlText w:val="%1.%2"/>
      <w:lvlJc w:val="left"/>
      <w:pPr>
        <w:ind w:left="600" w:hanging="60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9">
    <w:nsid w:val="11D37388"/>
    <w:multiLevelType w:val="hybridMultilevel"/>
    <w:tmpl w:val="07FA3B0E"/>
    <w:lvl w:ilvl="0" w:tplc="1B7A7B72">
      <w:start w:val="1"/>
      <w:numFmt w:val="decimal"/>
      <w:lvlText w:val="%1."/>
      <w:lvlJc w:val="left"/>
      <w:pPr>
        <w:tabs>
          <w:tab w:val="num" w:pos="806"/>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143A1F9C"/>
    <w:multiLevelType w:val="hybridMultilevel"/>
    <w:tmpl w:val="97E0F4B2"/>
    <w:lvl w:ilvl="0" w:tplc="FBD4B070">
      <w:start w:val="1"/>
      <w:numFmt w:val="lowerLetter"/>
      <w:lvlText w:val="%1."/>
      <w:lvlJc w:val="left"/>
      <w:pPr>
        <w:tabs>
          <w:tab w:val="num" w:pos="274"/>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14FA68B4"/>
    <w:multiLevelType w:val="hybridMultilevel"/>
    <w:tmpl w:val="FE6886E6"/>
    <w:lvl w:ilvl="0" w:tplc="5686E956">
      <w:start w:val="1"/>
      <w:numFmt w:val="decimal"/>
      <w:lvlText w:val="%1."/>
      <w:lvlJc w:val="left"/>
      <w:pPr>
        <w:tabs>
          <w:tab w:val="num" w:pos="806"/>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16980B4D"/>
    <w:multiLevelType w:val="hybridMultilevel"/>
    <w:tmpl w:val="72048E44"/>
    <w:lvl w:ilvl="0" w:tplc="37AAE0BC">
      <w:start w:val="1"/>
      <w:numFmt w:val="decimal"/>
      <w:lvlText w:val="%1."/>
      <w:lvlJc w:val="left"/>
      <w:pPr>
        <w:tabs>
          <w:tab w:val="num" w:pos="806"/>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1A1F3EF1"/>
    <w:multiLevelType w:val="hybridMultilevel"/>
    <w:tmpl w:val="5688394A"/>
    <w:lvl w:ilvl="0" w:tplc="E30CD68E">
      <w:start w:val="1"/>
      <w:numFmt w:val="lowerLetter"/>
      <w:lvlText w:val="%1."/>
      <w:lvlJc w:val="left"/>
      <w:pPr>
        <w:tabs>
          <w:tab w:val="num" w:pos="274"/>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1A987DE1"/>
    <w:multiLevelType w:val="multilevel"/>
    <w:tmpl w:val="0BE0EAE4"/>
    <w:lvl w:ilvl="0">
      <w:start w:val="2"/>
      <w:numFmt w:val="decimalZero"/>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1B4E3EFC"/>
    <w:multiLevelType w:val="hybridMultilevel"/>
    <w:tmpl w:val="F3104618"/>
    <w:lvl w:ilvl="0" w:tplc="382C7216">
      <w:start w:val="1"/>
      <w:numFmt w:val="decimal"/>
      <w:lvlText w:val="%1."/>
      <w:lvlJc w:val="left"/>
      <w:pPr>
        <w:tabs>
          <w:tab w:val="num" w:pos="806"/>
        </w:tabs>
        <w:ind w:left="1440" w:hanging="634"/>
      </w:pPr>
      <w:rPr>
        <w:rFonts w:hint="default"/>
      </w:rPr>
    </w:lvl>
    <w:lvl w:ilvl="1" w:tplc="7548ABD0">
      <w:start w:val="1"/>
      <w:numFmt w:val="lowerLetter"/>
      <w:lvlText w:val="(%2)"/>
      <w:lvlJc w:val="left"/>
      <w:pPr>
        <w:tabs>
          <w:tab w:val="num" w:pos="1080"/>
        </w:tabs>
        <w:ind w:left="2074"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1C121934"/>
    <w:multiLevelType w:val="hybridMultilevel"/>
    <w:tmpl w:val="ABAEA9A2"/>
    <w:lvl w:ilvl="0" w:tplc="E0CEFDDA">
      <w:start w:val="1"/>
      <w:numFmt w:val="decimal"/>
      <w:lvlText w:val="%1."/>
      <w:lvlJc w:val="left"/>
      <w:pPr>
        <w:tabs>
          <w:tab w:val="num" w:pos="274"/>
        </w:tabs>
        <w:ind w:left="1440" w:hanging="634"/>
      </w:pPr>
      <w:rPr>
        <w:rFonts w:hint="default"/>
      </w:rPr>
    </w:lvl>
    <w:lvl w:ilvl="1" w:tplc="090A0E7A">
      <w:start w:val="2"/>
      <w:numFmt w:val="lowerLetter"/>
      <w:lvlText w:val="%2."/>
      <w:lvlJc w:val="left"/>
      <w:pPr>
        <w:tabs>
          <w:tab w:val="num" w:pos="274"/>
        </w:tabs>
        <w:ind w:left="806" w:hanging="532"/>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1E2D4C46"/>
    <w:multiLevelType w:val="hybridMultilevel"/>
    <w:tmpl w:val="A27C004E"/>
    <w:lvl w:ilvl="0" w:tplc="C718770A">
      <w:start w:val="1"/>
      <w:numFmt w:val="decimal"/>
      <w:lvlText w:val="%1."/>
      <w:lvlJc w:val="left"/>
      <w:pPr>
        <w:tabs>
          <w:tab w:val="num" w:pos="806"/>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1E9F7A5F"/>
    <w:multiLevelType w:val="hybridMultilevel"/>
    <w:tmpl w:val="721E4D1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A625DD0">
      <w:start w:val="2"/>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1F791924"/>
    <w:multiLevelType w:val="hybridMultilevel"/>
    <w:tmpl w:val="AA32DD1C"/>
    <w:lvl w:ilvl="0" w:tplc="A6688AC6">
      <w:start w:val="1"/>
      <w:numFmt w:val="decimal"/>
      <w:lvlText w:val="%1."/>
      <w:lvlJc w:val="left"/>
      <w:pPr>
        <w:tabs>
          <w:tab w:val="num" w:pos="806"/>
        </w:tabs>
        <w:ind w:left="1440" w:hanging="634"/>
      </w:pPr>
      <w:rPr>
        <w:rFonts w:hint="default"/>
      </w:rPr>
    </w:lvl>
    <w:lvl w:ilvl="1" w:tplc="012A2444">
      <w:start w:val="2"/>
      <w:numFmt w:val="lowerLetter"/>
      <w:lvlText w:val="%2."/>
      <w:lvlJc w:val="left"/>
      <w:pPr>
        <w:tabs>
          <w:tab w:val="num" w:pos="274"/>
        </w:tabs>
        <w:ind w:left="806" w:hanging="5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1FF22D7A"/>
    <w:multiLevelType w:val="hybridMultilevel"/>
    <w:tmpl w:val="1558322C"/>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19E6C51"/>
    <w:multiLevelType w:val="hybridMultilevel"/>
    <w:tmpl w:val="BC1E62A4"/>
    <w:lvl w:ilvl="0" w:tplc="D570B4DE">
      <w:start w:val="1"/>
      <w:numFmt w:val="decimal"/>
      <w:lvlText w:val="%1."/>
      <w:lvlJc w:val="left"/>
      <w:pPr>
        <w:tabs>
          <w:tab w:val="num" w:pos="806"/>
        </w:tabs>
        <w:ind w:left="1440" w:hanging="634"/>
      </w:pPr>
      <w:rPr>
        <w:rFonts w:hint="default"/>
      </w:rPr>
    </w:lvl>
    <w:lvl w:ilvl="1" w:tplc="A328C9F2">
      <w:start w:val="2"/>
      <w:numFmt w:val="lowerLetter"/>
      <w:lvlText w:val="%2."/>
      <w:lvlJc w:val="left"/>
      <w:pPr>
        <w:tabs>
          <w:tab w:val="num" w:pos="274"/>
        </w:tabs>
        <w:ind w:left="806" w:hanging="5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2960648"/>
    <w:multiLevelType w:val="hybridMultilevel"/>
    <w:tmpl w:val="37D09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2997D97"/>
    <w:multiLevelType w:val="hybridMultilevel"/>
    <w:tmpl w:val="867247B2"/>
    <w:lvl w:ilvl="0" w:tplc="D0CC9C8E">
      <w:start w:val="1"/>
      <w:numFmt w:val="decimal"/>
      <w:lvlText w:val="%1."/>
      <w:lvlJc w:val="left"/>
      <w:pPr>
        <w:tabs>
          <w:tab w:val="num" w:pos="806"/>
        </w:tabs>
        <w:ind w:left="1440" w:hanging="634"/>
      </w:pPr>
      <w:rPr>
        <w:rFonts w:hint="default"/>
      </w:rPr>
    </w:lvl>
    <w:lvl w:ilvl="1" w:tplc="87B0E3EC">
      <w:start w:val="1"/>
      <w:numFmt w:val="lowerLetter"/>
      <w:lvlText w:val="(%2)"/>
      <w:lvlJc w:val="left"/>
      <w:pPr>
        <w:tabs>
          <w:tab w:val="num" w:pos="446"/>
        </w:tabs>
        <w:ind w:left="2074"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231B06CC"/>
    <w:multiLevelType w:val="hybridMultilevel"/>
    <w:tmpl w:val="D8CEEF36"/>
    <w:lvl w:ilvl="0" w:tplc="FE8E4C0E">
      <w:start w:val="1"/>
      <w:numFmt w:val="lowerLetter"/>
      <w:lvlText w:val="%1."/>
      <w:lvlJc w:val="left"/>
      <w:pPr>
        <w:tabs>
          <w:tab w:val="num" w:pos="274"/>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240A4E0F"/>
    <w:multiLevelType w:val="hybridMultilevel"/>
    <w:tmpl w:val="D06A0B5A"/>
    <w:lvl w:ilvl="0" w:tplc="C226BB62">
      <w:start w:val="1"/>
      <w:numFmt w:val="decimal"/>
      <w:lvlText w:val="%1."/>
      <w:lvlJc w:val="left"/>
      <w:pPr>
        <w:tabs>
          <w:tab w:val="num" w:pos="806"/>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24882A33"/>
    <w:multiLevelType w:val="hybridMultilevel"/>
    <w:tmpl w:val="55703C0E"/>
    <w:lvl w:ilvl="0" w:tplc="17800CF4">
      <w:start w:val="1"/>
      <w:numFmt w:val="decimal"/>
      <w:lvlText w:val="%1."/>
      <w:lvlJc w:val="left"/>
      <w:pPr>
        <w:tabs>
          <w:tab w:val="num" w:pos="806"/>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255C797F"/>
    <w:multiLevelType w:val="hybridMultilevel"/>
    <w:tmpl w:val="F476145C"/>
    <w:lvl w:ilvl="0" w:tplc="2ACA1218">
      <w:start w:val="3"/>
      <w:numFmt w:val="lowerLetter"/>
      <w:lvlText w:val="%1."/>
      <w:lvlJc w:val="left"/>
      <w:pPr>
        <w:tabs>
          <w:tab w:val="num" w:pos="274"/>
        </w:tabs>
        <w:ind w:left="806" w:hanging="532"/>
      </w:pPr>
      <w:rPr>
        <w:rFonts w:hint="default"/>
      </w:rPr>
    </w:lvl>
    <w:lvl w:ilvl="1" w:tplc="7B062FA4">
      <w:start w:val="1"/>
      <w:numFmt w:val="decimal"/>
      <w:lvlText w:val="%2."/>
      <w:lvlJc w:val="left"/>
      <w:pPr>
        <w:tabs>
          <w:tab w:val="num" w:pos="806"/>
        </w:tabs>
        <w:ind w:left="1440"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2A46009B"/>
    <w:multiLevelType w:val="multilevel"/>
    <w:tmpl w:val="E1B0C8F2"/>
    <w:lvl w:ilvl="0">
      <w:start w:val="2"/>
      <w:numFmt w:val="decimalZero"/>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nsid w:val="2A5F2EDC"/>
    <w:multiLevelType w:val="hybridMultilevel"/>
    <w:tmpl w:val="C3DC7D46"/>
    <w:lvl w:ilvl="0" w:tplc="2E36465A">
      <w:start w:val="1"/>
      <w:numFmt w:val="decimal"/>
      <w:lvlText w:val="%1."/>
      <w:lvlJc w:val="left"/>
      <w:pPr>
        <w:tabs>
          <w:tab w:val="num" w:pos="806"/>
        </w:tabs>
        <w:ind w:left="1440" w:hanging="634"/>
      </w:pPr>
      <w:rPr>
        <w:rFonts w:hint="default"/>
      </w:rPr>
    </w:lvl>
    <w:lvl w:ilvl="1" w:tplc="1804BE3A">
      <w:start w:val="3"/>
      <w:numFmt w:val="lowerLetter"/>
      <w:lvlText w:val="%2."/>
      <w:lvlJc w:val="left"/>
      <w:pPr>
        <w:tabs>
          <w:tab w:val="num" w:pos="274"/>
        </w:tabs>
        <w:ind w:left="806" w:hanging="5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2B68021B"/>
    <w:multiLevelType w:val="hybridMultilevel"/>
    <w:tmpl w:val="01DC93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nsid w:val="2E4830E3"/>
    <w:multiLevelType w:val="hybridMultilevel"/>
    <w:tmpl w:val="C21C1FF0"/>
    <w:lvl w:ilvl="0" w:tplc="C2DACD9A">
      <w:start w:val="1"/>
      <w:numFmt w:val="decimal"/>
      <w:lvlText w:val="%1."/>
      <w:lvlJc w:val="left"/>
      <w:pPr>
        <w:tabs>
          <w:tab w:val="num" w:pos="806"/>
        </w:tabs>
        <w:ind w:left="1440" w:hanging="634"/>
      </w:pPr>
      <w:rPr>
        <w:rFonts w:hint="default"/>
      </w:rPr>
    </w:lvl>
    <w:lvl w:ilvl="1" w:tplc="A8AECE3E">
      <w:start w:val="1"/>
      <w:numFmt w:val="lowerLetter"/>
      <w:lvlText w:val="(%2)"/>
      <w:lvlJc w:val="left"/>
      <w:pPr>
        <w:tabs>
          <w:tab w:val="num" w:pos="1440"/>
        </w:tabs>
        <w:ind w:left="2074"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2E9548A2"/>
    <w:multiLevelType w:val="hybridMultilevel"/>
    <w:tmpl w:val="94D075B8"/>
    <w:lvl w:ilvl="0" w:tplc="CDF0E8A6">
      <w:start w:val="1"/>
      <w:numFmt w:val="lowerLetter"/>
      <w:lvlText w:val="(%1)"/>
      <w:lvlJc w:val="left"/>
      <w:pPr>
        <w:tabs>
          <w:tab w:val="num" w:pos="806"/>
        </w:tabs>
        <w:ind w:left="2074"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340E38E7"/>
    <w:multiLevelType w:val="hybridMultilevel"/>
    <w:tmpl w:val="C45EDA28"/>
    <w:lvl w:ilvl="0" w:tplc="41BAC830">
      <w:start w:val="1"/>
      <w:numFmt w:val="decimal"/>
      <w:lvlText w:val="%1."/>
      <w:lvlJc w:val="left"/>
      <w:pPr>
        <w:tabs>
          <w:tab w:val="num" w:pos="806"/>
        </w:tabs>
        <w:ind w:left="1440" w:hanging="634"/>
      </w:pPr>
      <w:rPr>
        <w:rFonts w:hint="default"/>
      </w:rPr>
    </w:lvl>
    <w:lvl w:ilvl="1" w:tplc="D5FCD8A4">
      <w:start w:val="3"/>
      <w:numFmt w:val="lowerLetter"/>
      <w:lvlText w:val="%2."/>
      <w:lvlJc w:val="left"/>
      <w:pPr>
        <w:tabs>
          <w:tab w:val="num" w:pos="274"/>
        </w:tabs>
        <w:ind w:left="806" w:hanging="5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3547303B"/>
    <w:multiLevelType w:val="hybridMultilevel"/>
    <w:tmpl w:val="25047432"/>
    <w:name w:val="Bullet List2"/>
    <w:lvl w:ilvl="0" w:tplc="EF9E1A1A">
      <w:start w:val="1"/>
      <w:numFmt w:val="lowerLetter"/>
      <w:lvlText w:val="%1."/>
      <w:lvlJc w:val="left"/>
      <w:pPr>
        <w:tabs>
          <w:tab w:val="num" w:pos="274"/>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6157C99"/>
    <w:multiLevelType w:val="hybridMultilevel"/>
    <w:tmpl w:val="9ED6E50A"/>
    <w:lvl w:ilvl="0" w:tplc="5D6EBFFE">
      <w:start w:val="1"/>
      <w:numFmt w:val="lowerLetter"/>
      <w:pStyle w:val="Heading3"/>
      <w:lvlText w:val="%1."/>
      <w:lvlJc w:val="left"/>
      <w:pPr>
        <w:tabs>
          <w:tab w:val="num" w:pos="806"/>
        </w:tabs>
        <w:ind w:left="806" w:hanging="532"/>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3B805F92"/>
    <w:multiLevelType w:val="hybridMultilevel"/>
    <w:tmpl w:val="4EE28388"/>
    <w:lvl w:ilvl="0" w:tplc="1940F248">
      <w:start w:val="3"/>
      <w:numFmt w:val="lowerLetter"/>
      <w:lvlText w:val="%1."/>
      <w:lvlJc w:val="left"/>
      <w:pPr>
        <w:tabs>
          <w:tab w:val="num" w:pos="274"/>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3CB65867"/>
    <w:multiLevelType w:val="hybridMultilevel"/>
    <w:tmpl w:val="04405412"/>
    <w:lvl w:ilvl="0" w:tplc="62DC021E">
      <w:start w:val="1"/>
      <w:numFmt w:val="decimal"/>
      <w:lvlText w:val="%1."/>
      <w:lvlJc w:val="left"/>
      <w:pPr>
        <w:tabs>
          <w:tab w:val="num" w:pos="806"/>
        </w:tabs>
        <w:ind w:left="1440" w:hanging="634"/>
      </w:pPr>
      <w:rPr>
        <w:rFonts w:hint="default"/>
      </w:rPr>
    </w:lvl>
    <w:lvl w:ilvl="1" w:tplc="44643260">
      <w:start w:val="3"/>
      <w:numFmt w:val="lowerLetter"/>
      <w:lvlText w:val="%2."/>
      <w:lvlJc w:val="left"/>
      <w:pPr>
        <w:tabs>
          <w:tab w:val="num" w:pos="274"/>
        </w:tabs>
        <w:ind w:left="806" w:hanging="5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E353315"/>
    <w:multiLevelType w:val="hybridMultilevel"/>
    <w:tmpl w:val="BAEC6D44"/>
    <w:lvl w:ilvl="0" w:tplc="D66A4A86">
      <w:start w:val="4"/>
      <w:numFmt w:val="lowerLetter"/>
      <w:lvlText w:val="%1."/>
      <w:lvlJc w:val="left"/>
      <w:pPr>
        <w:tabs>
          <w:tab w:val="num" w:pos="274"/>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E557EAA"/>
    <w:multiLevelType w:val="hybridMultilevel"/>
    <w:tmpl w:val="2C5C29A0"/>
    <w:name w:val="Document2222"/>
    <w:lvl w:ilvl="0" w:tplc="CE2AD9BC">
      <w:start w:val="1"/>
      <w:numFmt w:val="decimal"/>
      <w:lvlText w:val="%1."/>
      <w:lvlJc w:val="left"/>
      <w:pPr>
        <w:tabs>
          <w:tab w:val="num" w:pos="720"/>
        </w:tabs>
        <w:ind w:left="720" w:hanging="720"/>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406D67E2"/>
    <w:multiLevelType w:val="multilevel"/>
    <w:tmpl w:val="4CE6A446"/>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1">
    <w:nsid w:val="412D1DF7"/>
    <w:multiLevelType w:val="hybridMultilevel"/>
    <w:tmpl w:val="375E87E6"/>
    <w:lvl w:ilvl="0" w:tplc="87E6EEDC">
      <w:start w:val="1"/>
      <w:numFmt w:val="decimal"/>
      <w:lvlText w:val="%1."/>
      <w:lvlJc w:val="left"/>
      <w:pPr>
        <w:tabs>
          <w:tab w:val="num" w:pos="806"/>
        </w:tabs>
        <w:ind w:left="1440" w:hanging="634"/>
      </w:pPr>
      <w:rPr>
        <w:rFonts w:hint="default"/>
      </w:rPr>
    </w:lvl>
    <w:lvl w:ilvl="1" w:tplc="D7B498D8">
      <w:start w:val="1"/>
      <w:numFmt w:val="lowerLetter"/>
      <w:lvlText w:val="(%2)"/>
      <w:lvlJc w:val="left"/>
      <w:pPr>
        <w:tabs>
          <w:tab w:val="num" w:pos="86"/>
        </w:tabs>
        <w:ind w:left="2074"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43C938F1"/>
    <w:multiLevelType w:val="hybridMultilevel"/>
    <w:tmpl w:val="86CA69D2"/>
    <w:lvl w:ilvl="0" w:tplc="3C6C8574">
      <w:start w:val="1"/>
      <w:numFmt w:val="decimal"/>
      <w:lvlText w:val="%1."/>
      <w:lvlJc w:val="left"/>
      <w:pPr>
        <w:tabs>
          <w:tab w:val="num" w:pos="806"/>
        </w:tabs>
        <w:ind w:left="1440" w:hanging="63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43D03902"/>
    <w:multiLevelType w:val="hybridMultilevel"/>
    <w:tmpl w:val="02EC90D2"/>
    <w:lvl w:ilvl="0" w:tplc="8A84569E">
      <w:start w:val="1"/>
      <w:numFmt w:val="decimal"/>
      <w:lvlText w:val="%1."/>
      <w:lvlJc w:val="left"/>
      <w:pPr>
        <w:tabs>
          <w:tab w:val="num" w:pos="806"/>
        </w:tabs>
        <w:ind w:left="1440" w:hanging="634"/>
      </w:pPr>
      <w:rPr>
        <w:rFonts w:hint="default"/>
      </w:rPr>
    </w:lvl>
    <w:lvl w:ilvl="1" w:tplc="40C052AC">
      <w:start w:val="1"/>
      <w:numFmt w:val="lowerLetter"/>
      <w:lvlText w:val="(%2)"/>
      <w:lvlJc w:val="left"/>
      <w:pPr>
        <w:tabs>
          <w:tab w:val="num" w:pos="1080"/>
        </w:tabs>
        <w:ind w:left="2074"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4BC2F61"/>
    <w:multiLevelType w:val="hybridMultilevel"/>
    <w:tmpl w:val="AB1E0D06"/>
    <w:lvl w:ilvl="0" w:tplc="C6AE7D54">
      <w:start w:val="1"/>
      <w:numFmt w:val="decimal"/>
      <w:lvlText w:val="%1."/>
      <w:lvlJc w:val="left"/>
      <w:pPr>
        <w:tabs>
          <w:tab w:val="num" w:pos="806"/>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5BD23A1"/>
    <w:multiLevelType w:val="hybridMultilevel"/>
    <w:tmpl w:val="F18C1B1E"/>
    <w:lvl w:ilvl="0" w:tplc="7390D324">
      <w:start w:val="1"/>
      <w:numFmt w:val="decimal"/>
      <w:lvlText w:val="%1."/>
      <w:lvlJc w:val="left"/>
      <w:pPr>
        <w:tabs>
          <w:tab w:val="num" w:pos="806"/>
        </w:tabs>
        <w:ind w:left="1440" w:hanging="634"/>
      </w:pPr>
      <w:rPr>
        <w:rFonts w:hint="default"/>
      </w:rPr>
    </w:lvl>
    <w:lvl w:ilvl="1" w:tplc="C428E404">
      <w:start w:val="2"/>
      <w:numFmt w:val="lowerLetter"/>
      <w:lvlText w:val="%2."/>
      <w:lvlJc w:val="left"/>
      <w:pPr>
        <w:tabs>
          <w:tab w:val="num" w:pos="274"/>
        </w:tabs>
        <w:ind w:left="806" w:hanging="5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46992344"/>
    <w:multiLevelType w:val="hybridMultilevel"/>
    <w:tmpl w:val="75687850"/>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FD811EC">
      <w:start w:val="1"/>
      <w:numFmt w:val="decimal"/>
      <w:lvlText w:val="%3."/>
      <w:lvlJc w:val="right"/>
      <w:pPr>
        <w:ind w:left="2160" w:hanging="180"/>
      </w:pPr>
      <w:rPr>
        <w:rFonts w:ascii="Arial" w:eastAsia="Times New Roman" w:hAnsi="Arial" w:cs="Aria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6DE69D2"/>
    <w:multiLevelType w:val="hybridMultilevel"/>
    <w:tmpl w:val="B6B82B9A"/>
    <w:lvl w:ilvl="0" w:tplc="33CED28A">
      <w:start w:val="1"/>
      <w:numFmt w:val="decimal"/>
      <w:lvlText w:val="%1."/>
      <w:lvlJc w:val="left"/>
      <w:pPr>
        <w:tabs>
          <w:tab w:val="num" w:pos="806"/>
        </w:tabs>
        <w:ind w:left="1440" w:hanging="634"/>
      </w:pPr>
      <w:rPr>
        <w:rFonts w:hint="default"/>
      </w:rPr>
    </w:lvl>
    <w:lvl w:ilvl="1" w:tplc="EAAA3E86">
      <w:start w:val="3"/>
      <w:numFmt w:val="lowerLetter"/>
      <w:lvlText w:val="%2."/>
      <w:lvlJc w:val="left"/>
      <w:pPr>
        <w:tabs>
          <w:tab w:val="num" w:pos="806"/>
        </w:tabs>
        <w:ind w:left="806" w:hanging="5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8BB63F1"/>
    <w:multiLevelType w:val="hybridMultilevel"/>
    <w:tmpl w:val="296C9408"/>
    <w:lvl w:ilvl="0" w:tplc="02FA73EC">
      <w:start w:val="1"/>
      <w:numFmt w:val="decimal"/>
      <w:lvlText w:val="%1."/>
      <w:lvlJc w:val="left"/>
      <w:pPr>
        <w:tabs>
          <w:tab w:val="num" w:pos="810"/>
        </w:tabs>
        <w:ind w:left="1444" w:hanging="634"/>
      </w:pPr>
      <w:rPr>
        <w:rFonts w:hint="default"/>
      </w:rPr>
    </w:lvl>
    <w:lvl w:ilvl="1" w:tplc="CEB47DAE">
      <w:start w:val="2"/>
      <w:numFmt w:val="lowerLetter"/>
      <w:lvlText w:val="%2."/>
      <w:lvlJc w:val="left"/>
      <w:pPr>
        <w:tabs>
          <w:tab w:val="num" w:pos="278"/>
        </w:tabs>
        <w:ind w:left="810" w:hanging="532"/>
      </w:pPr>
      <w:rPr>
        <w:rFonts w:hint="default"/>
      </w:rPr>
    </w:lvl>
    <w:lvl w:ilvl="2" w:tplc="0409001B" w:tentative="1">
      <w:start w:val="1"/>
      <w:numFmt w:val="lowerRoman"/>
      <w:lvlText w:val="%3."/>
      <w:lvlJc w:val="right"/>
      <w:pPr>
        <w:tabs>
          <w:tab w:val="num" w:pos="2164"/>
        </w:tabs>
        <w:ind w:left="2164" w:hanging="180"/>
      </w:pPr>
    </w:lvl>
    <w:lvl w:ilvl="3" w:tplc="0409000F" w:tentative="1">
      <w:start w:val="1"/>
      <w:numFmt w:val="decimal"/>
      <w:lvlText w:val="%4."/>
      <w:lvlJc w:val="left"/>
      <w:pPr>
        <w:tabs>
          <w:tab w:val="num" w:pos="2884"/>
        </w:tabs>
        <w:ind w:left="2884" w:hanging="360"/>
      </w:pPr>
    </w:lvl>
    <w:lvl w:ilvl="4" w:tplc="04090019" w:tentative="1">
      <w:start w:val="1"/>
      <w:numFmt w:val="lowerLetter"/>
      <w:lvlText w:val="%5."/>
      <w:lvlJc w:val="left"/>
      <w:pPr>
        <w:tabs>
          <w:tab w:val="num" w:pos="3604"/>
        </w:tabs>
        <w:ind w:left="3604" w:hanging="360"/>
      </w:pPr>
    </w:lvl>
    <w:lvl w:ilvl="5" w:tplc="0409001B" w:tentative="1">
      <w:start w:val="1"/>
      <w:numFmt w:val="lowerRoman"/>
      <w:lvlText w:val="%6."/>
      <w:lvlJc w:val="right"/>
      <w:pPr>
        <w:tabs>
          <w:tab w:val="num" w:pos="4324"/>
        </w:tabs>
        <w:ind w:left="4324" w:hanging="180"/>
      </w:pPr>
    </w:lvl>
    <w:lvl w:ilvl="6" w:tplc="0409000F" w:tentative="1">
      <w:start w:val="1"/>
      <w:numFmt w:val="decimal"/>
      <w:lvlText w:val="%7."/>
      <w:lvlJc w:val="left"/>
      <w:pPr>
        <w:tabs>
          <w:tab w:val="num" w:pos="5044"/>
        </w:tabs>
        <w:ind w:left="5044" w:hanging="360"/>
      </w:pPr>
    </w:lvl>
    <w:lvl w:ilvl="7" w:tplc="04090019" w:tentative="1">
      <w:start w:val="1"/>
      <w:numFmt w:val="lowerLetter"/>
      <w:lvlText w:val="%8."/>
      <w:lvlJc w:val="left"/>
      <w:pPr>
        <w:tabs>
          <w:tab w:val="num" w:pos="5764"/>
        </w:tabs>
        <w:ind w:left="5764" w:hanging="360"/>
      </w:pPr>
    </w:lvl>
    <w:lvl w:ilvl="8" w:tplc="0409001B" w:tentative="1">
      <w:start w:val="1"/>
      <w:numFmt w:val="lowerRoman"/>
      <w:lvlText w:val="%9."/>
      <w:lvlJc w:val="right"/>
      <w:pPr>
        <w:tabs>
          <w:tab w:val="num" w:pos="6484"/>
        </w:tabs>
        <w:ind w:left="6484" w:hanging="180"/>
      </w:pPr>
    </w:lvl>
  </w:abstractNum>
  <w:abstractNum w:abstractNumId="79">
    <w:nsid w:val="49AC7FD8"/>
    <w:multiLevelType w:val="hybridMultilevel"/>
    <w:tmpl w:val="501E1314"/>
    <w:lvl w:ilvl="0" w:tplc="0F6C155A">
      <w:start w:val="1"/>
      <w:numFmt w:val="decimal"/>
      <w:lvlText w:val="%1."/>
      <w:lvlJc w:val="left"/>
      <w:pPr>
        <w:tabs>
          <w:tab w:val="num" w:pos="806"/>
        </w:tabs>
        <w:ind w:left="1440" w:hanging="634"/>
      </w:pPr>
      <w:rPr>
        <w:rFonts w:hint="default"/>
      </w:rPr>
    </w:lvl>
    <w:lvl w:ilvl="1" w:tplc="D30AC1B2">
      <w:start w:val="3"/>
      <w:numFmt w:val="lowerLetter"/>
      <w:lvlText w:val="%2."/>
      <w:lvlJc w:val="left"/>
      <w:pPr>
        <w:tabs>
          <w:tab w:val="num" w:pos="274"/>
        </w:tabs>
        <w:ind w:left="806" w:hanging="5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49D81816"/>
    <w:multiLevelType w:val="hybridMultilevel"/>
    <w:tmpl w:val="788C2F32"/>
    <w:lvl w:ilvl="0" w:tplc="4A200B4E">
      <w:start w:val="1"/>
      <w:numFmt w:val="decimal"/>
      <w:lvlText w:val="%1."/>
      <w:lvlJc w:val="left"/>
      <w:pPr>
        <w:tabs>
          <w:tab w:val="num" w:pos="1440"/>
        </w:tabs>
        <w:ind w:left="1440" w:hanging="634"/>
      </w:pPr>
      <w:rPr>
        <w:rFonts w:ascii="Arial" w:hAnsi="Arial" w:hint="default"/>
        <w:b w:val="0"/>
        <w:i w:val="0"/>
        <w:sz w:val="22"/>
        <w:szCs w:val="22"/>
      </w:rPr>
    </w:lvl>
    <w:lvl w:ilvl="1" w:tplc="B5FC0526">
      <w:start w:val="2"/>
      <w:numFmt w:val="lowerLetter"/>
      <w:lvlText w:val="%2."/>
      <w:lvlJc w:val="left"/>
      <w:pPr>
        <w:tabs>
          <w:tab w:val="num" w:pos="806"/>
        </w:tabs>
        <w:ind w:left="806" w:hanging="532"/>
      </w:pPr>
      <w:rPr>
        <w:rFonts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4A0F593B"/>
    <w:multiLevelType w:val="hybridMultilevel"/>
    <w:tmpl w:val="F0C8A8EE"/>
    <w:lvl w:ilvl="0" w:tplc="78887D40">
      <w:start w:val="1"/>
      <w:numFmt w:val="decimal"/>
      <w:lvlText w:val="%1."/>
      <w:lvlJc w:val="left"/>
      <w:pPr>
        <w:tabs>
          <w:tab w:val="num" w:pos="806"/>
        </w:tabs>
        <w:ind w:left="1440" w:hanging="634"/>
      </w:pPr>
      <w:rPr>
        <w:rFonts w:hint="default"/>
      </w:rPr>
    </w:lvl>
    <w:lvl w:ilvl="1" w:tplc="AFA84CDC">
      <w:start w:val="3"/>
      <w:numFmt w:val="lowerLetter"/>
      <w:lvlText w:val="%2."/>
      <w:lvlJc w:val="left"/>
      <w:pPr>
        <w:tabs>
          <w:tab w:val="num" w:pos="274"/>
        </w:tabs>
        <w:ind w:left="806" w:hanging="5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4B0A10C1"/>
    <w:multiLevelType w:val="hybridMultilevel"/>
    <w:tmpl w:val="C3DA2EF2"/>
    <w:lvl w:ilvl="0" w:tplc="C68C9946">
      <w:start w:val="1"/>
      <w:numFmt w:val="lowerLetter"/>
      <w:lvlText w:val="%1."/>
      <w:lvlJc w:val="left"/>
      <w:pPr>
        <w:tabs>
          <w:tab w:val="num" w:pos="274"/>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4BC335C9"/>
    <w:multiLevelType w:val="hybridMultilevel"/>
    <w:tmpl w:val="272E54A8"/>
    <w:lvl w:ilvl="0" w:tplc="64AA5FB8">
      <w:start w:val="1"/>
      <w:numFmt w:val="decimal"/>
      <w:lvlText w:val="%1."/>
      <w:lvlJc w:val="left"/>
      <w:pPr>
        <w:tabs>
          <w:tab w:val="num" w:pos="806"/>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4DA873DF"/>
    <w:multiLevelType w:val="hybridMultilevel"/>
    <w:tmpl w:val="E3028334"/>
    <w:lvl w:ilvl="0" w:tplc="243EA37E">
      <w:start w:val="1"/>
      <w:numFmt w:val="decimal"/>
      <w:lvlText w:val="%1."/>
      <w:lvlJc w:val="left"/>
      <w:pPr>
        <w:tabs>
          <w:tab w:val="num" w:pos="806"/>
        </w:tabs>
        <w:ind w:left="1440" w:hanging="634"/>
      </w:pPr>
      <w:rPr>
        <w:rFonts w:hint="default"/>
      </w:rPr>
    </w:lvl>
    <w:lvl w:ilvl="1" w:tplc="017ADC08">
      <w:start w:val="2"/>
      <w:numFmt w:val="lowerLetter"/>
      <w:lvlText w:val="%2."/>
      <w:lvlJc w:val="left"/>
      <w:pPr>
        <w:tabs>
          <w:tab w:val="num" w:pos="274"/>
        </w:tabs>
        <w:ind w:left="806" w:hanging="5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50A80BC4"/>
    <w:multiLevelType w:val="hybridMultilevel"/>
    <w:tmpl w:val="22FA2D8C"/>
    <w:lvl w:ilvl="0" w:tplc="6810B950">
      <w:start w:val="1"/>
      <w:numFmt w:val="lowerLetter"/>
      <w:lvlText w:val="%1."/>
      <w:lvlJc w:val="left"/>
      <w:pPr>
        <w:tabs>
          <w:tab w:val="num" w:pos="274"/>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15F71FD"/>
    <w:multiLevelType w:val="hybridMultilevel"/>
    <w:tmpl w:val="72221414"/>
    <w:lvl w:ilvl="0" w:tplc="A098716C">
      <w:start w:val="1"/>
      <w:numFmt w:val="lowerLetter"/>
      <w:lvlText w:val="%1."/>
      <w:lvlJc w:val="left"/>
      <w:pPr>
        <w:tabs>
          <w:tab w:val="num" w:pos="274"/>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516E2406"/>
    <w:multiLevelType w:val="hybridMultilevel"/>
    <w:tmpl w:val="BE8699F2"/>
    <w:lvl w:ilvl="0" w:tplc="0EA06B3E">
      <w:start w:val="1"/>
      <w:numFmt w:val="decimal"/>
      <w:lvlText w:val="%1."/>
      <w:lvlJc w:val="left"/>
      <w:pPr>
        <w:tabs>
          <w:tab w:val="num" w:pos="806"/>
        </w:tabs>
        <w:ind w:left="1440" w:hanging="634"/>
      </w:pPr>
      <w:rPr>
        <w:rFonts w:hint="default"/>
      </w:rPr>
    </w:lvl>
    <w:lvl w:ilvl="1" w:tplc="6DCA3A1E">
      <w:start w:val="1"/>
      <w:numFmt w:val="lowerLetter"/>
      <w:lvlText w:val="(%2)"/>
      <w:lvlJc w:val="left"/>
      <w:pPr>
        <w:tabs>
          <w:tab w:val="num" w:pos="1080"/>
        </w:tabs>
        <w:ind w:left="2074" w:hanging="634"/>
      </w:pPr>
      <w:rPr>
        <w:rFonts w:hint="default"/>
      </w:rPr>
    </w:lvl>
    <w:lvl w:ilvl="2" w:tplc="DD606F32">
      <w:start w:val="11"/>
      <w:numFmt w:val="decimal"/>
      <w:lvlText w:val="%3."/>
      <w:lvlJc w:val="left"/>
      <w:pPr>
        <w:tabs>
          <w:tab w:val="num" w:pos="806"/>
        </w:tabs>
        <w:ind w:left="1440" w:hanging="634"/>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51851C20"/>
    <w:multiLevelType w:val="hybridMultilevel"/>
    <w:tmpl w:val="C6985778"/>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1B55C48"/>
    <w:multiLevelType w:val="hybridMultilevel"/>
    <w:tmpl w:val="E8303C4C"/>
    <w:lvl w:ilvl="0" w:tplc="BC769974">
      <w:start w:val="1"/>
      <w:numFmt w:val="decimal"/>
      <w:lvlText w:val="%1."/>
      <w:lvlJc w:val="left"/>
      <w:pPr>
        <w:tabs>
          <w:tab w:val="num" w:pos="806"/>
        </w:tabs>
        <w:ind w:left="1440" w:hanging="634"/>
      </w:pPr>
      <w:rPr>
        <w:rFonts w:hint="default"/>
      </w:rPr>
    </w:lvl>
    <w:lvl w:ilvl="1" w:tplc="FDB2508E">
      <w:start w:val="2"/>
      <w:numFmt w:val="lowerLetter"/>
      <w:lvlText w:val="%2."/>
      <w:lvlJc w:val="left"/>
      <w:pPr>
        <w:tabs>
          <w:tab w:val="num" w:pos="274"/>
        </w:tabs>
        <w:ind w:left="806" w:hanging="5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1C54683"/>
    <w:multiLevelType w:val="hybridMultilevel"/>
    <w:tmpl w:val="AEE4E1BE"/>
    <w:lvl w:ilvl="0" w:tplc="15584190">
      <w:start w:val="1"/>
      <w:numFmt w:val="decimal"/>
      <w:lvlText w:val="%1."/>
      <w:lvlJc w:val="left"/>
      <w:pPr>
        <w:tabs>
          <w:tab w:val="num" w:pos="806"/>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51D106D0"/>
    <w:multiLevelType w:val="hybridMultilevel"/>
    <w:tmpl w:val="73F2652A"/>
    <w:lvl w:ilvl="0" w:tplc="A02AE870">
      <w:start w:val="1"/>
      <w:numFmt w:val="decimal"/>
      <w:lvlText w:val="%1."/>
      <w:lvlJc w:val="left"/>
      <w:pPr>
        <w:tabs>
          <w:tab w:val="num" w:pos="806"/>
        </w:tabs>
        <w:ind w:left="1440" w:hanging="634"/>
      </w:pPr>
      <w:rPr>
        <w:rFonts w:hint="default"/>
      </w:rPr>
    </w:lvl>
    <w:lvl w:ilvl="1" w:tplc="367449FE">
      <w:start w:val="1"/>
      <w:numFmt w:val="lowerLetter"/>
      <w:lvlText w:val="%2."/>
      <w:lvlJc w:val="left"/>
      <w:pPr>
        <w:tabs>
          <w:tab w:val="num" w:pos="274"/>
        </w:tabs>
        <w:ind w:left="806" w:hanging="5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5364741F"/>
    <w:multiLevelType w:val="hybridMultilevel"/>
    <w:tmpl w:val="55A06D14"/>
    <w:lvl w:ilvl="0" w:tplc="D35A9A66">
      <w:start w:val="3"/>
      <w:numFmt w:val="lowerLetter"/>
      <w:lvlText w:val="%1."/>
      <w:lvlJc w:val="left"/>
      <w:pPr>
        <w:tabs>
          <w:tab w:val="num" w:pos="274"/>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3720574"/>
    <w:multiLevelType w:val="hybridMultilevel"/>
    <w:tmpl w:val="4CC0BF44"/>
    <w:lvl w:ilvl="0" w:tplc="B22CE24E">
      <w:start w:val="2"/>
      <w:numFmt w:val="lowerLetter"/>
      <w:lvlText w:val="%1."/>
      <w:lvlJc w:val="left"/>
      <w:pPr>
        <w:tabs>
          <w:tab w:val="num" w:pos="274"/>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647388B"/>
    <w:multiLevelType w:val="hybridMultilevel"/>
    <w:tmpl w:val="BC2097A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5">
    <w:nsid w:val="573F54C5"/>
    <w:multiLevelType w:val="hybridMultilevel"/>
    <w:tmpl w:val="4D16CD9E"/>
    <w:lvl w:ilvl="0" w:tplc="16587EFA">
      <w:start w:val="1"/>
      <w:numFmt w:val="decimal"/>
      <w:lvlText w:val="%1."/>
      <w:lvlJc w:val="left"/>
      <w:pPr>
        <w:tabs>
          <w:tab w:val="num" w:pos="806"/>
        </w:tabs>
        <w:ind w:left="1440" w:hanging="634"/>
      </w:pPr>
      <w:rPr>
        <w:rFonts w:hint="default"/>
      </w:rPr>
    </w:lvl>
    <w:lvl w:ilvl="1" w:tplc="4224C96C">
      <w:start w:val="3"/>
      <w:numFmt w:val="lowerLetter"/>
      <w:lvlText w:val="%2."/>
      <w:lvlJc w:val="left"/>
      <w:pPr>
        <w:tabs>
          <w:tab w:val="num" w:pos="274"/>
        </w:tabs>
        <w:ind w:left="806" w:hanging="5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C917B7A"/>
    <w:multiLevelType w:val="hybridMultilevel"/>
    <w:tmpl w:val="AB4C1FFC"/>
    <w:lvl w:ilvl="0" w:tplc="4702AC9A">
      <w:start w:val="1"/>
      <w:numFmt w:val="decimal"/>
      <w:lvlText w:val="%1."/>
      <w:lvlJc w:val="left"/>
      <w:pPr>
        <w:tabs>
          <w:tab w:val="num" w:pos="806"/>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D427434"/>
    <w:multiLevelType w:val="hybridMultilevel"/>
    <w:tmpl w:val="66B49164"/>
    <w:lvl w:ilvl="0" w:tplc="11FC6052">
      <w:start w:val="1"/>
      <w:numFmt w:val="decimal"/>
      <w:lvlText w:val="%1."/>
      <w:lvlJc w:val="left"/>
      <w:pPr>
        <w:tabs>
          <w:tab w:val="num" w:pos="806"/>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nsid w:val="5DE014CF"/>
    <w:multiLevelType w:val="hybridMultilevel"/>
    <w:tmpl w:val="4738982C"/>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EF9342F"/>
    <w:multiLevelType w:val="hybridMultilevel"/>
    <w:tmpl w:val="5630D31C"/>
    <w:lvl w:ilvl="0" w:tplc="EF948DA0">
      <w:start w:val="3"/>
      <w:numFmt w:val="decimal"/>
      <w:lvlText w:val="%1."/>
      <w:lvlJc w:val="left"/>
      <w:pPr>
        <w:tabs>
          <w:tab w:val="num" w:pos="806"/>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607E0B24"/>
    <w:multiLevelType w:val="hybridMultilevel"/>
    <w:tmpl w:val="2F2058C6"/>
    <w:lvl w:ilvl="0" w:tplc="944A6E52">
      <w:start w:val="6"/>
      <w:numFmt w:val="decimal"/>
      <w:lvlText w:val="%1."/>
      <w:lvlJc w:val="left"/>
      <w:pPr>
        <w:tabs>
          <w:tab w:val="num" w:pos="806"/>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13B603F"/>
    <w:multiLevelType w:val="hybridMultilevel"/>
    <w:tmpl w:val="0EF060DA"/>
    <w:lvl w:ilvl="0" w:tplc="113CA58E">
      <w:start w:val="1"/>
      <w:numFmt w:val="decimal"/>
      <w:lvlText w:val="%1."/>
      <w:lvlJc w:val="left"/>
      <w:pPr>
        <w:tabs>
          <w:tab w:val="num" w:pos="806"/>
        </w:tabs>
        <w:ind w:left="1440" w:hanging="634"/>
      </w:pPr>
      <w:rPr>
        <w:rFonts w:hint="default"/>
      </w:rPr>
    </w:lvl>
    <w:lvl w:ilvl="1" w:tplc="F594E360">
      <w:start w:val="2"/>
      <w:numFmt w:val="lowerLetter"/>
      <w:lvlText w:val="%2."/>
      <w:lvlJc w:val="left"/>
      <w:pPr>
        <w:tabs>
          <w:tab w:val="num" w:pos="274"/>
        </w:tabs>
        <w:ind w:left="806" w:hanging="5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1431E93"/>
    <w:multiLevelType w:val="hybridMultilevel"/>
    <w:tmpl w:val="22241C70"/>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61570F82"/>
    <w:multiLevelType w:val="hybridMultilevel"/>
    <w:tmpl w:val="4E487F64"/>
    <w:lvl w:ilvl="0" w:tplc="79842974">
      <w:start w:val="1"/>
      <w:numFmt w:val="decimal"/>
      <w:lvlText w:val="%1."/>
      <w:lvlJc w:val="left"/>
      <w:pPr>
        <w:tabs>
          <w:tab w:val="num" w:pos="806"/>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3075729"/>
    <w:multiLevelType w:val="hybridMultilevel"/>
    <w:tmpl w:val="F1F4BD1A"/>
    <w:lvl w:ilvl="0" w:tplc="0B5074BC">
      <w:start w:val="1"/>
      <w:numFmt w:val="lowerLetter"/>
      <w:lvlText w:val="%1."/>
      <w:lvlJc w:val="left"/>
      <w:pPr>
        <w:tabs>
          <w:tab w:val="num" w:pos="274"/>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63B863B5"/>
    <w:multiLevelType w:val="hybridMultilevel"/>
    <w:tmpl w:val="5F8CDC54"/>
    <w:lvl w:ilvl="0" w:tplc="41BC3A12">
      <w:start w:val="1"/>
      <w:numFmt w:val="decimal"/>
      <w:lvlText w:val="%1."/>
      <w:lvlJc w:val="left"/>
      <w:pPr>
        <w:tabs>
          <w:tab w:val="num" w:pos="274"/>
        </w:tabs>
        <w:ind w:left="1440" w:hanging="63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66466525"/>
    <w:multiLevelType w:val="hybridMultilevel"/>
    <w:tmpl w:val="359CEE36"/>
    <w:lvl w:ilvl="0" w:tplc="ED429C46">
      <w:start w:val="1"/>
      <w:numFmt w:val="lowerLetter"/>
      <w:lvlText w:val="%1."/>
      <w:lvlJc w:val="left"/>
      <w:pPr>
        <w:tabs>
          <w:tab w:val="num" w:pos="274"/>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7311FF9"/>
    <w:multiLevelType w:val="hybridMultilevel"/>
    <w:tmpl w:val="739CCB9C"/>
    <w:lvl w:ilvl="0" w:tplc="4BCE7A06">
      <w:start w:val="1"/>
      <w:numFmt w:val="decimal"/>
      <w:lvlText w:val="%1."/>
      <w:lvlJc w:val="left"/>
      <w:pPr>
        <w:tabs>
          <w:tab w:val="num" w:pos="806"/>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7336AD2"/>
    <w:multiLevelType w:val="hybridMultilevel"/>
    <w:tmpl w:val="562C5886"/>
    <w:lvl w:ilvl="0" w:tplc="C6BA8B26">
      <w:start w:val="1"/>
      <w:numFmt w:val="decimal"/>
      <w:lvlText w:val="%1."/>
      <w:lvlJc w:val="left"/>
      <w:pPr>
        <w:tabs>
          <w:tab w:val="num" w:pos="806"/>
        </w:tabs>
        <w:ind w:left="1440" w:hanging="634"/>
      </w:pPr>
      <w:rPr>
        <w:rFonts w:hint="default"/>
      </w:rPr>
    </w:lvl>
    <w:lvl w:ilvl="1" w:tplc="136EBCD2">
      <w:start w:val="2"/>
      <w:numFmt w:val="lowerLetter"/>
      <w:lvlText w:val="%2."/>
      <w:lvlJc w:val="left"/>
      <w:pPr>
        <w:tabs>
          <w:tab w:val="num" w:pos="274"/>
        </w:tabs>
        <w:ind w:left="806" w:hanging="5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nsid w:val="676431EA"/>
    <w:multiLevelType w:val="hybridMultilevel"/>
    <w:tmpl w:val="ADCC19EA"/>
    <w:lvl w:ilvl="0" w:tplc="28B627EC">
      <w:start w:val="1"/>
      <w:numFmt w:val="decimal"/>
      <w:lvlText w:val="%1."/>
      <w:lvlJc w:val="left"/>
      <w:pPr>
        <w:tabs>
          <w:tab w:val="num" w:pos="806"/>
        </w:tabs>
        <w:ind w:left="1440" w:hanging="63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6B3D4101"/>
    <w:multiLevelType w:val="hybridMultilevel"/>
    <w:tmpl w:val="2E002424"/>
    <w:lvl w:ilvl="0" w:tplc="14B482AE">
      <w:start w:val="12"/>
      <w:numFmt w:val="decimal"/>
      <w:lvlText w:val="%1."/>
      <w:lvlJc w:val="left"/>
      <w:pPr>
        <w:tabs>
          <w:tab w:val="num" w:pos="806"/>
        </w:tabs>
        <w:ind w:left="1440" w:hanging="634"/>
      </w:pPr>
      <w:rPr>
        <w:rFonts w:hint="default"/>
      </w:rPr>
    </w:lvl>
    <w:lvl w:ilvl="1" w:tplc="EF6C9DEE">
      <w:start w:val="3"/>
      <w:numFmt w:val="lowerLetter"/>
      <w:lvlText w:val="%2."/>
      <w:lvlJc w:val="left"/>
      <w:pPr>
        <w:tabs>
          <w:tab w:val="num" w:pos="274"/>
        </w:tabs>
        <w:ind w:left="806" w:hanging="5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nsid w:val="6FB426F0"/>
    <w:multiLevelType w:val="hybridMultilevel"/>
    <w:tmpl w:val="C6985778"/>
    <w:lvl w:ilvl="0" w:tplc="04090019">
      <w:start w:val="1"/>
      <w:numFmt w:val="low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71743960"/>
    <w:multiLevelType w:val="hybridMultilevel"/>
    <w:tmpl w:val="B3CAFA56"/>
    <w:lvl w:ilvl="0" w:tplc="67F6BC2A">
      <w:start w:val="1"/>
      <w:numFmt w:val="lowerLetter"/>
      <w:lvlText w:val="%1."/>
      <w:lvlJc w:val="left"/>
      <w:pPr>
        <w:tabs>
          <w:tab w:val="num" w:pos="274"/>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719000B8"/>
    <w:multiLevelType w:val="hybridMultilevel"/>
    <w:tmpl w:val="58148A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1D378F2"/>
    <w:multiLevelType w:val="multilevel"/>
    <w:tmpl w:val="06A4046A"/>
    <w:lvl w:ilvl="0">
      <w:start w:val="1"/>
      <w:numFmt w:val="decimal"/>
      <w:lvlText w:val="%1."/>
      <w:lvlJc w:val="left"/>
      <w:pPr>
        <w:tabs>
          <w:tab w:val="num" w:pos="1440"/>
        </w:tabs>
        <w:ind w:left="1440" w:hanging="634"/>
      </w:pPr>
      <w:rPr>
        <w:rFonts w:ascii="Arial" w:hAnsi="Arial" w:hint="default"/>
        <w:b w:val="0"/>
        <w:i w:val="0"/>
        <w:sz w:val="22"/>
        <w:szCs w:val="22"/>
      </w:rPr>
    </w:lvl>
    <w:lvl w:ilvl="1">
      <w:start w:val="2"/>
      <w:numFmt w:val="lowerLetter"/>
      <w:lvlText w:val="%2."/>
      <w:lvlJc w:val="left"/>
      <w:pPr>
        <w:tabs>
          <w:tab w:val="num" w:pos="806"/>
        </w:tabs>
        <w:ind w:left="806" w:hanging="532"/>
      </w:pPr>
      <w:rPr>
        <w:rFonts w:hint="default"/>
        <w:b w:val="0"/>
        <w:i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5">
    <w:nsid w:val="730B43E1"/>
    <w:multiLevelType w:val="hybridMultilevel"/>
    <w:tmpl w:val="B262057E"/>
    <w:lvl w:ilvl="0" w:tplc="925A09C4">
      <w:start w:val="1"/>
      <w:numFmt w:val="decimal"/>
      <w:lvlText w:val="%1."/>
      <w:lvlJc w:val="left"/>
      <w:pPr>
        <w:tabs>
          <w:tab w:val="num" w:pos="806"/>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732071A3"/>
    <w:multiLevelType w:val="hybridMultilevel"/>
    <w:tmpl w:val="A934C46C"/>
    <w:lvl w:ilvl="0" w:tplc="C276BACA">
      <w:start w:val="1"/>
      <w:numFmt w:val="lowerLetter"/>
      <w:lvlText w:val="%1."/>
      <w:lvlJc w:val="left"/>
      <w:pPr>
        <w:tabs>
          <w:tab w:val="num" w:pos="274"/>
        </w:tabs>
        <w:ind w:left="806" w:hanging="532"/>
      </w:pPr>
      <w:rPr>
        <w:rFonts w:hint="default"/>
      </w:rPr>
    </w:lvl>
    <w:lvl w:ilvl="1" w:tplc="6062ECEC">
      <w:start w:val="1"/>
      <w:numFmt w:val="decimal"/>
      <w:lvlText w:val="%2."/>
      <w:lvlJc w:val="left"/>
      <w:pPr>
        <w:tabs>
          <w:tab w:val="num" w:pos="806"/>
        </w:tabs>
        <w:ind w:left="1440"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7460655C"/>
    <w:multiLevelType w:val="hybridMultilevel"/>
    <w:tmpl w:val="FD22A99A"/>
    <w:lvl w:ilvl="0" w:tplc="24F4EE4A">
      <w:start w:val="1"/>
      <w:numFmt w:val="decimal"/>
      <w:lvlText w:val="%1."/>
      <w:lvlJc w:val="left"/>
      <w:pPr>
        <w:tabs>
          <w:tab w:val="num" w:pos="806"/>
        </w:tabs>
        <w:ind w:left="1440" w:hanging="634"/>
      </w:pPr>
      <w:rPr>
        <w:rFonts w:hint="default"/>
      </w:rPr>
    </w:lvl>
    <w:lvl w:ilvl="1" w:tplc="96FE253E">
      <w:start w:val="1"/>
      <w:numFmt w:val="lowerLetter"/>
      <w:lvlText w:val="(%2)"/>
      <w:lvlJc w:val="left"/>
      <w:pPr>
        <w:tabs>
          <w:tab w:val="num" w:pos="-274"/>
        </w:tabs>
        <w:ind w:left="2074"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754C3F6D"/>
    <w:multiLevelType w:val="hybridMultilevel"/>
    <w:tmpl w:val="03564EA8"/>
    <w:lvl w:ilvl="0" w:tplc="0C66E5B4">
      <w:start w:val="1"/>
      <w:numFmt w:val="lowerLetter"/>
      <w:lvlText w:val="%1."/>
      <w:lvlJc w:val="left"/>
      <w:pPr>
        <w:tabs>
          <w:tab w:val="num" w:pos="274"/>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nsid w:val="757277F4"/>
    <w:multiLevelType w:val="hybridMultilevel"/>
    <w:tmpl w:val="1DDA8E28"/>
    <w:lvl w:ilvl="0" w:tplc="448E5AF6">
      <w:start w:val="1"/>
      <w:numFmt w:val="decimal"/>
      <w:lvlText w:val="%1."/>
      <w:lvlJc w:val="left"/>
      <w:pPr>
        <w:tabs>
          <w:tab w:val="num" w:pos="806"/>
        </w:tabs>
        <w:ind w:left="1440" w:hanging="6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A782058"/>
    <w:multiLevelType w:val="hybridMultilevel"/>
    <w:tmpl w:val="71CE8C42"/>
    <w:lvl w:ilvl="0" w:tplc="ED2C49FE">
      <w:start w:val="1"/>
      <w:numFmt w:val="lowerLetter"/>
      <w:lvlText w:val="%1."/>
      <w:lvlJc w:val="left"/>
      <w:pPr>
        <w:tabs>
          <w:tab w:val="num" w:pos="274"/>
        </w:tabs>
        <w:ind w:left="806" w:hanging="532"/>
      </w:pPr>
      <w:rPr>
        <w:rFonts w:hint="default"/>
      </w:rPr>
    </w:lvl>
    <w:lvl w:ilvl="1" w:tplc="087CDA04">
      <w:start w:val="1"/>
      <w:numFmt w:val="decimal"/>
      <w:lvlText w:val="%2."/>
      <w:lvlJc w:val="left"/>
      <w:pPr>
        <w:tabs>
          <w:tab w:val="num" w:pos="1080"/>
        </w:tabs>
        <w:ind w:left="1714"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nsid w:val="7A962338"/>
    <w:multiLevelType w:val="hybridMultilevel"/>
    <w:tmpl w:val="8954D9C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2">
    <w:nsid w:val="7AEA3452"/>
    <w:multiLevelType w:val="hybridMultilevel"/>
    <w:tmpl w:val="678610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7BFE1D5B"/>
    <w:multiLevelType w:val="hybridMultilevel"/>
    <w:tmpl w:val="778A48B4"/>
    <w:lvl w:ilvl="0" w:tplc="04090019">
      <w:start w:val="1"/>
      <w:numFmt w:val="lowerLetter"/>
      <w:lvlText w:val="%1."/>
      <w:lvlJc w:val="left"/>
      <w:pPr>
        <w:ind w:left="720" w:hanging="360"/>
      </w:pPr>
      <w:rPr>
        <w:rFonts w:hint="default"/>
      </w:rPr>
    </w:lvl>
    <w:lvl w:ilvl="1" w:tplc="A44441F8">
      <w:start w:val="1"/>
      <w:numFmt w:val="decimal"/>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E1E29D2"/>
    <w:multiLevelType w:val="hybridMultilevel"/>
    <w:tmpl w:val="3D38FA9C"/>
    <w:lvl w:ilvl="0" w:tplc="0409000F">
      <w:start w:val="1"/>
      <w:numFmt w:val="decimal"/>
      <w:lvlText w:val="%1."/>
      <w:lvlJc w:val="left"/>
      <w:pPr>
        <w:ind w:left="965" w:hanging="360"/>
      </w:pPr>
    </w:lvl>
    <w:lvl w:ilvl="1" w:tplc="04090019">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25">
    <w:nsid w:val="7EE43436"/>
    <w:multiLevelType w:val="hybridMultilevel"/>
    <w:tmpl w:val="903AA93C"/>
    <w:lvl w:ilvl="0" w:tplc="41ACF7E0">
      <w:start w:val="1"/>
      <w:numFmt w:val="lowerLetter"/>
      <w:lvlText w:val="%1."/>
      <w:lvlJc w:val="left"/>
      <w:pPr>
        <w:tabs>
          <w:tab w:val="num" w:pos="274"/>
        </w:tabs>
        <w:ind w:left="806" w:hanging="5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5"/>
  </w:num>
  <w:num w:numId="2">
    <w:abstractNumId w:val="50"/>
  </w:num>
  <w:num w:numId="3">
    <w:abstractNumId w:val="44"/>
  </w:num>
  <w:num w:numId="4">
    <w:abstractNumId w:val="102"/>
  </w:num>
  <w:num w:numId="5">
    <w:abstractNumId w:val="48"/>
  </w:num>
  <w:num w:numId="6">
    <w:abstractNumId w:val="70"/>
  </w:num>
  <w:num w:numId="7">
    <w:abstractNumId w:val="122"/>
  </w:num>
  <w:num w:numId="8">
    <w:abstractNumId w:val="98"/>
  </w:num>
  <w:num w:numId="9">
    <w:abstractNumId w:val="111"/>
  </w:num>
  <w:num w:numId="10">
    <w:abstractNumId w:val="124"/>
  </w:num>
  <w:num w:numId="11">
    <w:abstractNumId w:val="113"/>
  </w:num>
  <w:num w:numId="12">
    <w:abstractNumId w:val="94"/>
  </w:num>
  <w:num w:numId="13">
    <w:abstractNumId w:val="121"/>
  </w:num>
  <w:num w:numId="14">
    <w:abstractNumId w:val="29"/>
  </w:num>
  <w:num w:numId="15">
    <w:abstractNumId w:val="38"/>
  </w:num>
  <w:num w:numId="16">
    <w:abstractNumId w:val="76"/>
  </w:num>
  <w:num w:numId="17">
    <w:abstractNumId w:val="123"/>
  </w:num>
  <w:num w:numId="18">
    <w:abstractNumId w:val="60"/>
  </w:num>
  <w:num w:numId="19">
    <w:abstractNumId w:val="52"/>
  </w:num>
  <w:num w:numId="20">
    <w:abstractNumId w:val="58"/>
  </w:num>
  <w:num w:numId="21">
    <w:abstractNumId w:val="88"/>
  </w:num>
  <w:num w:numId="22">
    <w:abstractNumId w:val="27"/>
  </w:num>
  <w:num w:numId="23">
    <w:abstractNumId w:val="36"/>
  </w:num>
  <w:num w:numId="24">
    <w:abstractNumId w:val="3"/>
    <w:lvlOverride w:ilvl="0">
      <w:lvl w:ilvl="0">
        <w:start w:val="1"/>
        <w:numFmt w:val="lowerLetter"/>
        <w:lvlText w:val="(%1)"/>
        <w:lvlJc w:val="left"/>
        <w:pPr>
          <w:tabs>
            <w:tab w:val="num" w:pos="1440"/>
          </w:tabs>
          <w:ind w:left="2074" w:hanging="634"/>
        </w:pPr>
        <w:rPr>
          <w:rFonts w:hint="default"/>
        </w:rPr>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25">
    <w:abstractNumId w:val="46"/>
  </w:num>
  <w:num w:numId="26">
    <w:abstractNumId w:val="43"/>
  </w:num>
  <w:num w:numId="27">
    <w:abstractNumId w:val="67"/>
  </w:num>
  <w:num w:numId="28">
    <w:abstractNumId w:val="41"/>
  </w:num>
  <w:num w:numId="29">
    <w:abstractNumId w:val="112"/>
  </w:num>
  <w:num w:numId="30">
    <w:abstractNumId w:val="89"/>
  </w:num>
  <w:num w:numId="31">
    <w:abstractNumId w:val="87"/>
  </w:num>
  <w:num w:numId="32">
    <w:abstractNumId w:val="23"/>
  </w:num>
  <w:num w:numId="33">
    <w:abstractNumId w:val="110"/>
  </w:num>
  <w:num w:numId="34">
    <w:abstractNumId w:val="72"/>
  </w:num>
  <w:num w:numId="35">
    <w:abstractNumId w:val="54"/>
  </w:num>
  <w:num w:numId="36">
    <w:abstractNumId w:val="51"/>
  </w:num>
  <w:num w:numId="37">
    <w:abstractNumId w:val="24"/>
  </w:num>
  <w:num w:numId="38">
    <w:abstractNumId w:val="47"/>
  </w:num>
  <w:num w:numId="39">
    <w:abstractNumId w:val="106"/>
  </w:num>
  <w:num w:numId="40">
    <w:abstractNumId w:val="62"/>
  </w:num>
  <w:num w:numId="41">
    <w:abstractNumId w:val="53"/>
  </w:num>
  <w:num w:numId="42">
    <w:abstractNumId w:val="93"/>
  </w:num>
  <w:num w:numId="43">
    <w:abstractNumId w:val="71"/>
  </w:num>
  <w:num w:numId="44">
    <w:abstractNumId w:val="42"/>
  </w:num>
  <w:num w:numId="45">
    <w:abstractNumId w:val="118"/>
  </w:num>
  <w:num w:numId="46">
    <w:abstractNumId w:val="49"/>
  </w:num>
  <w:num w:numId="47">
    <w:abstractNumId w:val="81"/>
  </w:num>
  <w:num w:numId="48">
    <w:abstractNumId w:val="25"/>
  </w:num>
  <w:num w:numId="49">
    <w:abstractNumId w:val="64"/>
  </w:num>
  <w:num w:numId="50">
    <w:abstractNumId w:val="108"/>
  </w:num>
  <w:num w:numId="51">
    <w:abstractNumId w:val="63"/>
  </w:num>
  <w:num w:numId="52">
    <w:abstractNumId w:val="91"/>
  </w:num>
  <w:num w:numId="53">
    <w:abstractNumId w:val="101"/>
  </w:num>
  <w:num w:numId="54">
    <w:abstractNumId w:val="79"/>
  </w:num>
  <w:num w:numId="55">
    <w:abstractNumId w:val="105"/>
  </w:num>
  <w:num w:numId="56">
    <w:abstractNumId w:val="21"/>
  </w:num>
  <w:num w:numId="57">
    <w:abstractNumId w:val="78"/>
  </w:num>
  <w:num w:numId="58">
    <w:abstractNumId w:val="59"/>
  </w:num>
  <w:num w:numId="59">
    <w:abstractNumId w:val="83"/>
  </w:num>
  <w:num w:numId="60">
    <w:abstractNumId w:val="85"/>
  </w:num>
  <w:num w:numId="61">
    <w:abstractNumId w:val="117"/>
  </w:num>
  <w:num w:numId="62">
    <w:abstractNumId w:val="33"/>
  </w:num>
  <w:num w:numId="63">
    <w:abstractNumId w:val="37"/>
  </w:num>
  <w:num w:numId="64">
    <w:abstractNumId w:val="103"/>
  </w:num>
  <w:num w:numId="65">
    <w:abstractNumId w:val="125"/>
  </w:num>
  <w:num w:numId="66">
    <w:abstractNumId w:val="75"/>
  </w:num>
  <w:num w:numId="67">
    <w:abstractNumId w:val="30"/>
  </w:num>
  <w:num w:numId="68">
    <w:abstractNumId w:val="107"/>
  </w:num>
  <w:num w:numId="69">
    <w:abstractNumId w:val="116"/>
  </w:num>
  <w:num w:numId="70">
    <w:abstractNumId w:val="97"/>
  </w:num>
  <w:num w:numId="71">
    <w:abstractNumId w:val="100"/>
  </w:num>
  <w:num w:numId="72">
    <w:abstractNumId w:val="92"/>
  </w:num>
  <w:num w:numId="73">
    <w:abstractNumId w:val="56"/>
  </w:num>
  <w:num w:numId="74">
    <w:abstractNumId w:val="86"/>
  </w:num>
  <w:num w:numId="75">
    <w:abstractNumId w:val="45"/>
  </w:num>
  <w:num w:numId="76">
    <w:abstractNumId w:val="68"/>
  </w:num>
  <w:num w:numId="77">
    <w:abstractNumId w:val="22"/>
  </w:num>
  <w:num w:numId="78">
    <w:abstractNumId w:val="55"/>
  </w:num>
  <w:num w:numId="79">
    <w:abstractNumId w:val="61"/>
  </w:num>
  <w:num w:numId="80">
    <w:abstractNumId w:val="28"/>
  </w:num>
  <w:num w:numId="81">
    <w:abstractNumId w:val="120"/>
  </w:num>
  <w:num w:numId="82">
    <w:abstractNumId w:val="109"/>
  </w:num>
  <w:num w:numId="83">
    <w:abstractNumId w:val="57"/>
  </w:num>
  <w:num w:numId="84">
    <w:abstractNumId w:val="73"/>
  </w:num>
  <w:num w:numId="85">
    <w:abstractNumId w:val="99"/>
  </w:num>
  <w:num w:numId="86">
    <w:abstractNumId w:val="31"/>
  </w:num>
  <w:num w:numId="87">
    <w:abstractNumId w:val="34"/>
  </w:num>
  <w:num w:numId="88">
    <w:abstractNumId w:val="20"/>
  </w:num>
  <w:num w:numId="89">
    <w:abstractNumId w:val="119"/>
  </w:num>
  <w:num w:numId="90">
    <w:abstractNumId w:val="82"/>
  </w:num>
  <w:num w:numId="91">
    <w:abstractNumId w:val="32"/>
  </w:num>
  <w:num w:numId="92">
    <w:abstractNumId w:val="66"/>
  </w:num>
  <w:num w:numId="93">
    <w:abstractNumId w:val="90"/>
  </w:num>
  <w:num w:numId="94">
    <w:abstractNumId w:val="39"/>
  </w:num>
  <w:num w:numId="95">
    <w:abstractNumId w:val="104"/>
  </w:num>
  <w:num w:numId="96">
    <w:abstractNumId w:val="26"/>
  </w:num>
  <w:num w:numId="97">
    <w:abstractNumId w:val="35"/>
  </w:num>
  <w:num w:numId="98">
    <w:abstractNumId w:val="115"/>
  </w:num>
  <w:num w:numId="99">
    <w:abstractNumId w:val="40"/>
  </w:num>
  <w:num w:numId="100">
    <w:abstractNumId w:val="84"/>
  </w:num>
  <w:num w:numId="101">
    <w:abstractNumId w:val="95"/>
  </w:num>
  <w:num w:numId="102">
    <w:abstractNumId w:val="74"/>
  </w:num>
  <w:num w:numId="103">
    <w:abstractNumId w:val="77"/>
  </w:num>
  <w:num w:numId="104">
    <w:abstractNumId w:val="96"/>
  </w:num>
  <w:num w:numId="105">
    <w:abstractNumId w:val="80"/>
  </w:num>
  <w:num w:numId="106">
    <w:abstractNumId w:val="114"/>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62C01"/>
    <w:rsid w:val="00001A29"/>
    <w:rsid w:val="00014F89"/>
    <w:rsid w:val="0001523B"/>
    <w:rsid w:val="00020B5A"/>
    <w:rsid w:val="000600F4"/>
    <w:rsid w:val="00061F7E"/>
    <w:rsid w:val="000628E8"/>
    <w:rsid w:val="00075B74"/>
    <w:rsid w:val="00085381"/>
    <w:rsid w:val="000944F6"/>
    <w:rsid w:val="000B35BB"/>
    <w:rsid w:val="000B589A"/>
    <w:rsid w:val="000D40B0"/>
    <w:rsid w:val="000E0EFC"/>
    <w:rsid w:val="000E786C"/>
    <w:rsid w:val="000F28D3"/>
    <w:rsid w:val="00112FF8"/>
    <w:rsid w:val="001162F8"/>
    <w:rsid w:val="00134ADE"/>
    <w:rsid w:val="001457D4"/>
    <w:rsid w:val="00145903"/>
    <w:rsid w:val="00145C71"/>
    <w:rsid w:val="001461F4"/>
    <w:rsid w:val="00171A94"/>
    <w:rsid w:val="001756EE"/>
    <w:rsid w:val="00177617"/>
    <w:rsid w:val="0019213B"/>
    <w:rsid w:val="001A3480"/>
    <w:rsid w:val="001A4090"/>
    <w:rsid w:val="001A42B8"/>
    <w:rsid w:val="001A7A50"/>
    <w:rsid w:val="001B7C61"/>
    <w:rsid w:val="001C02BF"/>
    <w:rsid w:val="001C2733"/>
    <w:rsid w:val="001D62E2"/>
    <w:rsid w:val="001E1FC4"/>
    <w:rsid w:val="001E4489"/>
    <w:rsid w:val="001F0C3A"/>
    <w:rsid w:val="00206A48"/>
    <w:rsid w:val="002116BA"/>
    <w:rsid w:val="00213B2C"/>
    <w:rsid w:val="00213F6A"/>
    <w:rsid w:val="00216B91"/>
    <w:rsid w:val="0021745B"/>
    <w:rsid w:val="002205B5"/>
    <w:rsid w:val="00222CBB"/>
    <w:rsid w:val="00223EBA"/>
    <w:rsid w:val="0022426E"/>
    <w:rsid w:val="00224948"/>
    <w:rsid w:val="0023125F"/>
    <w:rsid w:val="00234611"/>
    <w:rsid w:val="002473E0"/>
    <w:rsid w:val="00263480"/>
    <w:rsid w:val="00265B31"/>
    <w:rsid w:val="00265DCE"/>
    <w:rsid w:val="00266554"/>
    <w:rsid w:val="00290FFC"/>
    <w:rsid w:val="002A299F"/>
    <w:rsid w:val="002A6DDC"/>
    <w:rsid w:val="002B2B07"/>
    <w:rsid w:val="002B3721"/>
    <w:rsid w:val="002C52EC"/>
    <w:rsid w:val="002D2623"/>
    <w:rsid w:val="002E0C30"/>
    <w:rsid w:val="003201E8"/>
    <w:rsid w:val="0033499B"/>
    <w:rsid w:val="00335A6A"/>
    <w:rsid w:val="00341EA8"/>
    <w:rsid w:val="00343A59"/>
    <w:rsid w:val="00363F12"/>
    <w:rsid w:val="0037377B"/>
    <w:rsid w:val="00374594"/>
    <w:rsid w:val="00380A43"/>
    <w:rsid w:val="00383F2E"/>
    <w:rsid w:val="00387389"/>
    <w:rsid w:val="003A3103"/>
    <w:rsid w:val="003E38BC"/>
    <w:rsid w:val="003E3B52"/>
    <w:rsid w:val="003E7C5A"/>
    <w:rsid w:val="004146D5"/>
    <w:rsid w:val="00425196"/>
    <w:rsid w:val="00426C5F"/>
    <w:rsid w:val="00426EB5"/>
    <w:rsid w:val="00443A71"/>
    <w:rsid w:val="00443DEB"/>
    <w:rsid w:val="00455A31"/>
    <w:rsid w:val="00456A27"/>
    <w:rsid w:val="004609B5"/>
    <w:rsid w:val="0047468E"/>
    <w:rsid w:val="00475F7A"/>
    <w:rsid w:val="0049173D"/>
    <w:rsid w:val="004926EB"/>
    <w:rsid w:val="004966DE"/>
    <w:rsid w:val="004B15EE"/>
    <w:rsid w:val="004B4D72"/>
    <w:rsid w:val="004D451E"/>
    <w:rsid w:val="004E575C"/>
    <w:rsid w:val="004F039A"/>
    <w:rsid w:val="004F3AE6"/>
    <w:rsid w:val="00504AD0"/>
    <w:rsid w:val="005063B2"/>
    <w:rsid w:val="00512820"/>
    <w:rsid w:val="0051301F"/>
    <w:rsid w:val="005251DB"/>
    <w:rsid w:val="00525B4A"/>
    <w:rsid w:val="00531037"/>
    <w:rsid w:val="0056427C"/>
    <w:rsid w:val="0056743D"/>
    <w:rsid w:val="005706BC"/>
    <w:rsid w:val="00572FFF"/>
    <w:rsid w:val="0057624B"/>
    <w:rsid w:val="005930A9"/>
    <w:rsid w:val="00597643"/>
    <w:rsid w:val="005C422E"/>
    <w:rsid w:val="005E26FF"/>
    <w:rsid w:val="005F4FDB"/>
    <w:rsid w:val="005F6EA7"/>
    <w:rsid w:val="00600D70"/>
    <w:rsid w:val="006058A7"/>
    <w:rsid w:val="00614656"/>
    <w:rsid w:val="00614B6D"/>
    <w:rsid w:val="006219AC"/>
    <w:rsid w:val="00643886"/>
    <w:rsid w:val="00654BB3"/>
    <w:rsid w:val="00662B55"/>
    <w:rsid w:val="006632E9"/>
    <w:rsid w:val="00673785"/>
    <w:rsid w:val="00685F69"/>
    <w:rsid w:val="00692ECA"/>
    <w:rsid w:val="006932F6"/>
    <w:rsid w:val="0069362A"/>
    <w:rsid w:val="00694E00"/>
    <w:rsid w:val="00694FB2"/>
    <w:rsid w:val="006C0B21"/>
    <w:rsid w:val="006C26CC"/>
    <w:rsid w:val="006D0177"/>
    <w:rsid w:val="006E278B"/>
    <w:rsid w:val="006F013C"/>
    <w:rsid w:val="007043A7"/>
    <w:rsid w:val="0070475D"/>
    <w:rsid w:val="00707687"/>
    <w:rsid w:val="00711CA0"/>
    <w:rsid w:val="007208A7"/>
    <w:rsid w:val="0073065D"/>
    <w:rsid w:val="0073390C"/>
    <w:rsid w:val="00736E21"/>
    <w:rsid w:val="00737BB5"/>
    <w:rsid w:val="007509EB"/>
    <w:rsid w:val="00770D96"/>
    <w:rsid w:val="00776893"/>
    <w:rsid w:val="007823F6"/>
    <w:rsid w:val="00783AE0"/>
    <w:rsid w:val="00786141"/>
    <w:rsid w:val="0079058E"/>
    <w:rsid w:val="0079058F"/>
    <w:rsid w:val="007C467B"/>
    <w:rsid w:val="007D267A"/>
    <w:rsid w:val="007E0077"/>
    <w:rsid w:val="007E4393"/>
    <w:rsid w:val="007E64C0"/>
    <w:rsid w:val="007F037E"/>
    <w:rsid w:val="007F2339"/>
    <w:rsid w:val="007F3C27"/>
    <w:rsid w:val="007F5DB9"/>
    <w:rsid w:val="00801B3C"/>
    <w:rsid w:val="00814369"/>
    <w:rsid w:val="008273F5"/>
    <w:rsid w:val="00837958"/>
    <w:rsid w:val="0084286F"/>
    <w:rsid w:val="0084495E"/>
    <w:rsid w:val="00862C01"/>
    <w:rsid w:val="00864184"/>
    <w:rsid w:val="00865F13"/>
    <w:rsid w:val="00870FDD"/>
    <w:rsid w:val="008868EC"/>
    <w:rsid w:val="00893C05"/>
    <w:rsid w:val="00893D68"/>
    <w:rsid w:val="008A0D83"/>
    <w:rsid w:val="008A30C7"/>
    <w:rsid w:val="008A3440"/>
    <w:rsid w:val="008B2797"/>
    <w:rsid w:val="008D25B1"/>
    <w:rsid w:val="008E33A2"/>
    <w:rsid w:val="008E49BA"/>
    <w:rsid w:val="008F5735"/>
    <w:rsid w:val="008F657E"/>
    <w:rsid w:val="00904304"/>
    <w:rsid w:val="00924E50"/>
    <w:rsid w:val="00925575"/>
    <w:rsid w:val="0092794B"/>
    <w:rsid w:val="00940138"/>
    <w:rsid w:val="009468B0"/>
    <w:rsid w:val="00954756"/>
    <w:rsid w:val="00970920"/>
    <w:rsid w:val="00981CD7"/>
    <w:rsid w:val="00991155"/>
    <w:rsid w:val="0099550F"/>
    <w:rsid w:val="009A103D"/>
    <w:rsid w:val="009B1437"/>
    <w:rsid w:val="009B317A"/>
    <w:rsid w:val="009B6580"/>
    <w:rsid w:val="009C0218"/>
    <w:rsid w:val="009C0F02"/>
    <w:rsid w:val="009C5673"/>
    <w:rsid w:val="009C6B9C"/>
    <w:rsid w:val="009D5CC0"/>
    <w:rsid w:val="009F304F"/>
    <w:rsid w:val="009F5EED"/>
    <w:rsid w:val="00A30A91"/>
    <w:rsid w:val="00A311CC"/>
    <w:rsid w:val="00A31EB0"/>
    <w:rsid w:val="00A4153B"/>
    <w:rsid w:val="00A63A03"/>
    <w:rsid w:val="00A64EFB"/>
    <w:rsid w:val="00A664D8"/>
    <w:rsid w:val="00A73ABC"/>
    <w:rsid w:val="00A753B4"/>
    <w:rsid w:val="00A81ECF"/>
    <w:rsid w:val="00A91672"/>
    <w:rsid w:val="00A95E7E"/>
    <w:rsid w:val="00A95F19"/>
    <w:rsid w:val="00AA13A0"/>
    <w:rsid w:val="00AA3E6D"/>
    <w:rsid w:val="00AB09DE"/>
    <w:rsid w:val="00AB6609"/>
    <w:rsid w:val="00AC371B"/>
    <w:rsid w:val="00AD1A73"/>
    <w:rsid w:val="00AD2763"/>
    <w:rsid w:val="00AD7B6F"/>
    <w:rsid w:val="00AE4B4B"/>
    <w:rsid w:val="00AE57AA"/>
    <w:rsid w:val="00AF68FF"/>
    <w:rsid w:val="00B0276B"/>
    <w:rsid w:val="00B105B6"/>
    <w:rsid w:val="00B1492D"/>
    <w:rsid w:val="00B22437"/>
    <w:rsid w:val="00B40934"/>
    <w:rsid w:val="00B4710D"/>
    <w:rsid w:val="00B47AEE"/>
    <w:rsid w:val="00B5143A"/>
    <w:rsid w:val="00B70F82"/>
    <w:rsid w:val="00B71163"/>
    <w:rsid w:val="00B82B20"/>
    <w:rsid w:val="00B913BF"/>
    <w:rsid w:val="00B94B0B"/>
    <w:rsid w:val="00B97C7D"/>
    <w:rsid w:val="00BA76F8"/>
    <w:rsid w:val="00BB4B1E"/>
    <w:rsid w:val="00BC0005"/>
    <w:rsid w:val="00BC56ED"/>
    <w:rsid w:val="00BC6C87"/>
    <w:rsid w:val="00BD53B9"/>
    <w:rsid w:val="00BE3EAD"/>
    <w:rsid w:val="00BF0450"/>
    <w:rsid w:val="00C03DAF"/>
    <w:rsid w:val="00C10A61"/>
    <w:rsid w:val="00C1114D"/>
    <w:rsid w:val="00C148CB"/>
    <w:rsid w:val="00C21642"/>
    <w:rsid w:val="00C26812"/>
    <w:rsid w:val="00C31BBF"/>
    <w:rsid w:val="00C40033"/>
    <w:rsid w:val="00C5123A"/>
    <w:rsid w:val="00C721DE"/>
    <w:rsid w:val="00C734E4"/>
    <w:rsid w:val="00C8409E"/>
    <w:rsid w:val="00C9270D"/>
    <w:rsid w:val="00C93606"/>
    <w:rsid w:val="00C9663A"/>
    <w:rsid w:val="00CA7189"/>
    <w:rsid w:val="00CC25C6"/>
    <w:rsid w:val="00CD72A4"/>
    <w:rsid w:val="00CE36D9"/>
    <w:rsid w:val="00CE6011"/>
    <w:rsid w:val="00CE6D4E"/>
    <w:rsid w:val="00D044E0"/>
    <w:rsid w:val="00D165CF"/>
    <w:rsid w:val="00D24AF5"/>
    <w:rsid w:val="00D33215"/>
    <w:rsid w:val="00D34C80"/>
    <w:rsid w:val="00D3549E"/>
    <w:rsid w:val="00D67BFD"/>
    <w:rsid w:val="00D94D35"/>
    <w:rsid w:val="00D956A9"/>
    <w:rsid w:val="00DB2ACE"/>
    <w:rsid w:val="00DB2E41"/>
    <w:rsid w:val="00DB789C"/>
    <w:rsid w:val="00DC4F1D"/>
    <w:rsid w:val="00DE330D"/>
    <w:rsid w:val="00DF77B4"/>
    <w:rsid w:val="00E10DF0"/>
    <w:rsid w:val="00E12132"/>
    <w:rsid w:val="00E14C31"/>
    <w:rsid w:val="00E36EA3"/>
    <w:rsid w:val="00E410BB"/>
    <w:rsid w:val="00E462CF"/>
    <w:rsid w:val="00E4768F"/>
    <w:rsid w:val="00E52794"/>
    <w:rsid w:val="00E53515"/>
    <w:rsid w:val="00E54FB7"/>
    <w:rsid w:val="00E55C7A"/>
    <w:rsid w:val="00E7593E"/>
    <w:rsid w:val="00E7679A"/>
    <w:rsid w:val="00E80BFA"/>
    <w:rsid w:val="00E86666"/>
    <w:rsid w:val="00E91453"/>
    <w:rsid w:val="00E91AF6"/>
    <w:rsid w:val="00EB6C68"/>
    <w:rsid w:val="00EC3A7B"/>
    <w:rsid w:val="00ED5355"/>
    <w:rsid w:val="00EE265B"/>
    <w:rsid w:val="00EE4796"/>
    <w:rsid w:val="00EE58FD"/>
    <w:rsid w:val="00EF3A2F"/>
    <w:rsid w:val="00EF77FD"/>
    <w:rsid w:val="00EF7F54"/>
    <w:rsid w:val="00F03269"/>
    <w:rsid w:val="00F167A5"/>
    <w:rsid w:val="00F2092C"/>
    <w:rsid w:val="00F3726B"/>
    <w:rsid w:val="00F53EC2"/>
    <w:rsid w:val="00F5487F"/>
    <w:rsid w:val="00F816BF"/>
    <w:rsid w:val="00F83605"/>
    <w:rsid w:val="00F96155"/>
    <w:rsid w:val="00F97A5F"/>
    <w:rsid w:val="00FA7478"/>
    <w:rsid w:val="00FB19FF"/>
    <w:rsid w:val="00FC0C73"/>
    <w:rsid w:val="00FD5E84"/>
    <w:rsid w:val="00FE0E1B"/>
    <w:rsid w:val="00FE3CD8"/>
    <w:rsid w:val="00FF335A"/>
    <w:rsid w:val="00FF6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317A"/>
    <w:pPr>
      <w:widowControl w:val="0"/>
      <w:autoSpaceDE w:val="0"/>
      <w:autoSpaceDN w:val="0"/>
      <w:adjustRightInd w:val="0"/>
    </w:pPr>
    <w:rPr>
      <w:rFonts w:ascii="Segoe Print" w:hAnsi="Segoe Print"/>
      <w:sz w:val="24"/>
      <w:szCs w:val="24"/>
    </w:rPr>
  </w:style>
  <w:style w:type="paragraph" w:styleId="Heading3">
    <w:name w:val="heading 3"/>
    <w:basedOn w:val="Normal"/>
    <w:next w:val="Normal"/>
    <w:qFormat/>
    <w:rsid w:val="00A753B4"/>
    <w:pPr>
      <w:keepNext/>
      <w:numPr>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B317A"/>
  </w:style>
  <w:style w:type="paragraph" w:customStyle="1" w:styleId="Level1">
    <w:name w:val="Level 1"/>
    <w:basedOn w:val="Normal"/>
    <w:rsid w:val="000F28D3"/>
    <w:pPr>
      <w:ind w:left="1452" w:hanging="372"/>
      <w:outlineLvl w:val="0"/>
    </w:pPr>
  </w:style>
  <w:style w:type="paragraph" w:styleId="Header">
    <w:name w:val="header"/>
    <w:basedOn w:val="Normal"/>
    <w:rsid w:val="00C1114D"/>
    <w:pPr>
      <w:tabs>
        <w:tab w:val="center" w:pos="4320"/>
        <w:tab w:val="right" w:pos="8640"/>
      </w:tabs>
    </w:pPr>
  </w:style>
  <w:style w:type="paragraph" w:styleId="Footer">
    <w:name w:val="footer"/>
    <w:basedOn w:val="Normal"/>
    <w:link w:val="FooterChar"/>
    <w:uiPriority w:val="99"/>
    <w:rsid w:val="00C1114D"/>
    <w:pPr>
      <w:tabs>
        <w:tab w:val="center" w:pos="4320"/>
        <w:tab w:val="right" w:pos="8640"/>
      </w:tabs>
    </w:pPr>
  </w:style>
  <w:style w:type="character" w:styleId="PageNumber">
    <w:name w:val="page number"/>
    <w:basedOn w:val="DefaultParagraphFont"/>
    <w:rsid w:val="00C1114D"/>
  </w:style>
  <w:style w:type="paragraph" w:styleId="ListParagraph">
    <w:name w:val="List Paragraph"/>
    <w:basedOn w:val="Normal"/>
    <w:uiPriority w:val="34"/>
    <w:qFormat/>
    <w:rsid w:val="00BC56ED"/>
    <w:pPr>
      <w:ind w:left="720"/>
      <w:contextualSpacing/>
    </w:pPr>
  </w:style>
  <w:style w:type="paragraph" w:customStyle="1" w:styleId="Default">
    <w:name w:val="Default"/>
    <w:rsid w:val="009D5CC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22437"/>
    <w:rPr>
      <w:rFonts w:ascii="Segoe Print" w:hAnsi="Segoe Print"/>
      <w:sz w:val="24"/>
      <w:szCs w:val="24"/>
    </w:rPr>
  </w:style>
  <w:style w:type="paragraph" w:styleId="BalloonText">
    <w:name w:val="Balloon Text"/>
    <w:basedOn w:val="Normal"/>
    <w:link w:val="BalloonTextChar"/>
    <w:rsid w:val="00B22437"/>
    <w:rPr>
      <w:rFonts w:ascii="Tahoma" w:hAnsi="Tahoma" w:cs="Tahoma"/>
      <w:sz w:val="16"/>
      <w:szCs w:val="16"/>
    </w:rPr>
  </w:style>
  <w:style w:type="character" w:customStyle="1" w:styleId="BalloonTextChar">
    <w:name w:val="Balloon Text Char"/>
    <w:basedOn w:val="DefaultParagraphFont"/>
    <w:link w:val="BalloonText"/>
    <w:rsid w:val="00B22437"/>
    <w:rPr>
      <w:rFonts w:ascii="Tahoma" w:hAnsi="Tahoma" w:cs="Tahoma"/>
      <w:sz w:val="16"/>
      <w:szCs w:val="16"/>
    </w:rPr>
  </w:style>
  <w:style w:type="character" w:styleId="CommentReference">
    <w:name w:val="annotation reference"/>
    <w:basedOn w:val="DefaultParagraphFont"/>
    <w:rsid w:val="00DF77B4"/>
    <w:rPr>
      <w:sz w:val="16"/>
      <w:szCs w:val="16"/>
    </w:rPr>
  </w:style>
  <w:style w:type="paragraph" w:styleId="CommentText">
    <w:name w:val="annotation text"/>
    <w:basedOn w:val="Normal"/>
    <w:link w:val="CommentTextChar"/>
    <w:rsid w:val="00DF77B4"/>
    <w:rPr>
      <w:sz w:val="20"/>
      <w:szCs w:val="20"/>
    </w:rPr>
  </w:style>
  <w:style w:type="character" w:customStyle="1" w:styleId="CommentTextChar">
    <w:name w:val="Comment Text Char"/>
    <w:basedOn w:val="DefaultParagraphFont"/>
    <w:link w:val="CommentText"/>
    <w:rsid w:val="00DF77B4"/>
    <w:rPr>
      <w:rFonts w:ascii="Segoe Print" w:hAnsi="Segoe Print"/>
    </w:rPr>
  </w:style>
  <w:style w:type="paragraph" w:styleId="CommentSubject">
    <w:name w:val="annotation subject"/>
    <w:basedOn w:val="CommentText"/>
    <w:next w:val="CommentText"/>
    <w:link w:val="CommentSubjectChar"/>
    <w:rsid w:val="00DF77B4"/>
    <w:rPr>
      <w:b/>
      <w:bCs/>
    </w:rPr>
  </w:style>
  <w:style w:type="character" w:customStyle="1" w:styleId="CommentSubjectChar">
    <w:name w:val="Comment Subject Char"/>
    <w:basedOn w:val="CommentTextChar"/>
    <w:link w:val="CommentSubject"/>
    <w:rsid w:val="00DF77B4"/>
    <w:rPr>
      <w:rFonts w:ascii="Segoe Print" w:hAnsi="Segoe Print"/>
      <w:b/>
      <w:bCs/>
    </w:rPr>
  </w:style>
  <w:style w:type="character" w:customStyle="1" w:styleId="FooterChar">
    <w:name w:val="Footer Char"/>
    <w:basedOn w:val="DefaultParagraphFont"/>
    <w:link w:val="Footer"/>
    <w:uiPriority w:val="99"/>
    <w:rsid w:val="006E278B"/>
    <w:rPr>
      <w:rFonts w:ascii="Segoe Print" w:hAnsi="Segoe Print"/>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317A"/>
    <w:pPr>
      <w:widowControl w:val="0"/>
      <w:autoSpaceDE w:val="0"/>
      <w:autoSpaceDN w:val="0"/>
      <w:adjustRightInd w:val="0"/>
    </w:pPr>
    <w:rPr>
      <w:rFonts w:ascii="Segoe Print" w:hAnsi="Segoe Print"/>
      <w:sz w:val="24"/>
      <w:szCs w:val="24"/>
    </w:rPr>
  </w:style>
  <w:style w:type="paragraph" w:styleId="Heading3">
    <w:name w:val="heading 3"/>
    <w:basedOn w:val="Normal"/>
    <w:next w:val="Normal"/>
    <w:qFormat/>
    <w:rsid w:val="00A753B4"/>
    <w:pPr>
      <w:keepNext/>
      <w:numPr>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B317A"/>
  </w:style>
  <w:style w:type="paragraph" w:customStyle="1" w:styleId="Level1">
    <w:name w:val="Level 1"/>
    <w:basedOn w:val="Normal"/>
    <w:rsid w:val="000F28D3"/>
    <w:pPr>
      <w:ind w:left="1452" w:hanging="372"/>
      <w:outlineLvl w:val="0"/>
    </w:pPr>
  </w:style>
  <w:style w:type="paragraph" w:styleId="Header">
    <w:name w:val="header"/>
    <w:basedOn w:val="Normal"/>
    <w:rsid w:val="00C1114D"/>
    <w:pPr>
      <w:tabs>
        <w:tab w:val="center" w:pos="4320"/>
        <w:tab w:val="right" w:pos="8640"/>
      </w:tabs>
    </w:pPr>
  </w:style>
  <w:style w:type="paragraph" w:styleId="Footer">
    <w:name w:val="footer"/>
    <w:basedOn w:val="Normal"/>
    <w:rsid w:val="00C1114D"/>
    <w:pPr>
      <w:tabs>
        <w:tab w:val="center" w:pos="4320"/>
        <w:tab w:val="right" w:pos="8640"/>
      </w:tabs>
    </w:pPr>
  </w:style>
  <w:style w:type="character" w:styleId="PageNumber">
    <w:name w:val="page number"/>
    <w:basedOn w:val="DefaultParagraphFont"/>
    <w:rsid w:val="00C1114D"/>
  </w:style>
  <w:style w:type="paragraph" w:styleId="ListParagraph">
    <w:name w:val="List Paragraph"/>
    <w:basedOn w:val="Normal"/>
    <w:uiPriority w:val="34"/>
    <w:qFormat/>
    <w:rsid w:val="00BC56ED"/>
    <w:pPr>
      <w:ind w:left="720"/>
      <w:contextualSpacing/>
    </w:pPr>
  </w:style>
  <w:style w:type="paragraph" w:customStyle="1" w:styleId="Default">
    <w:name w:val="Default"/>
    <w:rsid w:val="009D5CC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22437"/>
    <w:rPr>
      <w:rFonts w:ascii="Segoe Print" w:hAnsi="Segoe Print"/>
      <w:sz w:val="24"/>
      <w:szCs w:val="24"/>
    </w:rPr>
  </w:style>
  <w:style w:type="paragraph" w:styleId="BalloonText">
    <w:name w:val="Balloon Text"/>
    <w:basedOn w:val="Normal"/>
    <w:link w:val="BalloonTextChar"/>
    <w:rsid w:val="00B22437"/>
    <w:rPr>
      <w:rFonts w:ascii="Tahoma" w:hAnsi="Tahoma" w:cs="Tahoma"/>
      <w:sz w:val="16"/>
      <w:szCs w:val="16"/>
    </w:rPr>
  </w:style>
  <w:style w:type="character" w:customStyle="1" w:styleId="BalloonTextChar">
    <w:name w:val="Balloon Text Char"/>
    <w:basedOn w:val="DefaultParagraphFont"/>
    <w:link w:val="BalloonText"/>
    <w:rsid w:val="00B22437"/>
    <w:rPr>
      <w:rFonts w:ascii="Tahoma" w:hAnsi="Tahoma" w:cs="Tahoma"/>
      <w:sz w:val="16"/>
      <w:szCs w:val="16"/>
    </w:rPr>
  </w:style>
  <w:style w:type="character" w:styleId="CommentReference">
    <w:name w:val="annotation reference"/>
    <w:basedOn w:val="DefaultParagraphFont"/>
    <w:rsid w:val="00DF77B4"/>
    <w:rPr>
      <w:sz w:val="16"/>
      <w:szCs w:val="16"/>
    </w:rPr>
  </w:style>
  <w:style w:type="paragraph" w:styleId="CommentText">
    <w:name w:val="annotation text"/>
    <w:basedOn w:val="Normal"/>
    <w:link w:val="CommentTextChar"/>
    <w:rsid w:val="00DF77B4"/>
    <w:rPr>
      <w:sz w:val="20"/>
      <w:szCs w:val="20"/>
    </w:rPr>
  </w:style>
  <w:style w:type="character" w:customStyle="1" w:styleId="CommentTextChar">
    <w:name w:val="Comment Text Char"/>
    <w:basedOn w:val="DefaultParagraphFont"/>
    <w:link w:val="CommentText"/>
    <w:rsid w:val="00DF77B4"/>
    <w:rPr>
      <w:rFonts w:ascii="Segoe Print" w:hAnsi="Segoe Print"/>
    </w:rPr>
  </w:style>
  <w:style w:type="paragraph" w:styleId="CommentSubject">
    <w:name w:val="annotation subject"/>
    <w:basedOn w:val="CommentText"/>
    <w:next w:val="CommentText"/>
    <w:link w:val="CommentSubjectChar"/>
    <w:rsid w:val="00DF77B4"/>
    <w:rPr>
      <w:b/>
      <w:bCs/>
    </w:rPr>
  </w:style>
  <w:style w:type="character" w:customStyle="1" w:styleId="CommentSubjectChar">
    <w:name w:val="Comment Subject Char"/>
    <w:basedOn w:val="CommentTextChar"/>
    <w:link w:val="CommentSubject"/>
    <w:rsid w:val="00DF77B4"/>
    <w:rPr>
      <w:rFonts w:ascii="Segoe Print" w:hAnsi="Segoe Prin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41995FB2BE6D438DD2A2A4DAC93A7C" ma:contentTypeVersion="0" ma:contentTypeDescription="Create a new document." ma:contentTypeScope="" ma:versionID="d7835715bb4c5f6a58d88ba7a060275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4BEB8-8533-45E1-82F3-582CCEDEA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DC50F36-F46D-4FA8-879A-FCFC58D4292D}">
  <ds:schemaRefs>
    <ds:schemaRef ds:uri="http://schemas.microsoft.com/office/2006/metadata/properties"/>
  </ds:schemaRefs>
</ds:datastoreItem>
</file>

<file path=customXml/itemProps3.xml><?xml version="1.0" encoding="utf-8"?>
<ds:datastoreItem xmlns:ds="http://schemas.openxmlformats.org/officeDocument/2006/customXml" ds:itemID="{4E85305E-EABA-4BBD-8E7E-E933C45B8233}">
  <ds:schemaRefs>
    <ds:schemaRef ds:uri="http://schemas.microsoft.com/sharepoint/v3/contenttype/forms"/>
  </ds:schemaRefs>
</ds:datastoreItem>
</file>

<file path=customXml/itemProps4.xml><?xml version="1.0" encoding="utf-8"?>
<ds:datastoreItem xmlns:ds="http://schemas.openxmlformats.org/officeDocument/2006/customXml" ds:itemID="{F4C57561-EB81-4C15-99C5-4DCD18749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2053</Words>
  <Characters>11706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Indellient</Company>
  <LinksUpToDate>false</LinksUpToDate>
  <CharactersWithSpaces>13732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Document Conversion</dc:creator>
  <cp:lastModifiedBy>btc1</cp:lastModifiedBy>
  <cp:revision>2</cp:revision>
  <cp:lastPrinted>2013-08-15T17:40:00Z</cp:lastPrinted>
  <dcterms:created xsi:type="dcterms:W3CDTF">2013-09-24T17:35:00Z</dcterms:created>
  <dcterms:modified xsi:type="dcterms:W3CDTF">2013-09-24T17:35:00Z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0x010100F241995FB2BE6D438DD2A2A4DAC93A7C</vt:lpwstr>
  </property>
</Properties>
</file>