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91D" w:rsidRPr="00CC1882" w:rsidRDefault="0045491D" w:rsidP="005A476E">
      <w:pPr>
        <w:ind w:left="2160"/>
        <w:jc w:val="center"/>
        <w:rPr>
          <w:rFonts w:cs="Arial"/>
          <w:sz w:val="22"/>
          <w:szCs w:val="22"/>
        </w:rPr>
      </w:pPr>
      <w:r w:rsidRPr="00CC1882">
        <w:rPr>
          <w:rFonts w:cs="Arial"/>
          <w:b/>
          <w:sz w:val="38"/>
          <w:szCs w:val="38"/>
        </w:rPr>
        <w:t>NRC INSPECTION MANUAL</w:t>
      </w:r>
      <w:r w:rsidR="00305D8C" w:rsidRPr="00CC1882">
        <w:rPr>
          <w:rFonts w:cs="Arial"/>
          <w:sz w:val="22"/>
          <w:szCs w:val="22"/>
        </w:rPr>
        <w:t xml:space="preserve"> </w:t>
      </w:r>
      <w:r w:rsidR="00305D8C" w:rsidRPr="00CC1882">
        <w:rPr>
          <w:rFonts w:cs="Arial"/>
          <w:bCs/>
          <w:sz w:val="22"/>
          <w:szCs w:val="22"/>
        </w:rPr>
        <w:tab/>
      </w:r>
      <w:r w:rsidR="00305D8C" w:rsidRPr="00CC1882">
        <w:rPr>
          <w:rFonts w:cs="Arial"/>
          <w:bCs/>
          <w:sz w:val="22"/>
          <w:szCs w:val="22"/>
        </w:rPr>
        <w:tab/>
      </w:r>
      <w:r w:rsidR="00305D8C" w:rsidRPr="00CC1882">
        <w:rPr>
          <w:rFonts w:cs="Arial"/>
          <w:bCs/>
          <w:sz w:val="22"/>
          <w:szCs w:val="22"/>
        </w:rPr>
        <w:tab/>
      </w:r>
      <w:r w:rsidR="00434CF0" w:rsidRPr="00CC1882">
        <w:rPr>
          <w:rFonts w:cs="Arial"/>
          <w:bCs/>
          <w:sz w:val="22"/>
          <w:szCs w:val="22"/>
        </w:rPr>
        <w:t xml:space="preserve">       </w:t>
      </w:r>
      <w:r w:rsidR="00305D8C" w:rsidRPr="00CC1882">
        <w:rPr>
          <w:rFonts w:cs="Arial"/>
          <w:sz w:val="20"/>
          <w:szCs w:val="20"/>
        </w:rPr>
        <w:t>DLR</w:t>
      </w:r>
    </w:p>
    <w:p w:rsidR="00422F3F" w:rsidRDefault="00422F3F" w:rsidP="005A476E">
      <w:pPr>
        <w:jc w:val="center"/>
        <w:rPr>
          <w:rFonts w:cs="Arial"/>
          <w:sz w:val="22"/>
          <w:szCs w:val="22"/>
        </w:rPr>
      </w:pPr>
    </w:p>
    <w:p w:rsidR="00A65ACA" w:rsidRPr="00CC1882" w:rsidRDefault="005E68F3" w:rsidP="005A476E">
      <w:pPr>
        <w:pBdr>
          <w:top w:val="single" w:sz="6" w:space="1" w:color="auto"/>
          <w:bottom w:val="single" w:sz="6" w:space="1" w:color="auto"/>
        </w:pBdr>
        <w:jc w:val="center"/>
        <w:rPr>
          <w:rFonts w:cs="Arial"/>
          <w:sz w:val="22"/>
          <w:szCs w:val="22"/>
        </w:rPr>
      </w:pPr>
      <w:r>
        <w:rPr>
          <w:rFonts w:cs="Arial"/>
          <w:noProof/>
          <w:sz w:val="22"/>
          <w:szCs w:val="22"/>
        </w:rPr>
        <w:pict>
          <v:line id="_x0000_s1029" style="position:absolute;left:0;text-align:left;z-index:251659264;mso-position-horizontal-relative:margin" from="0,0" to="0,0" o:allowincell="f" strokecolor="#020000" strokeweight=".96pt">
            <w10:wrap anchorx="margin"/>
          </v:line>
        </w:pict>
      </w:r>
      <w:r w:rsidR="00A65ACA" w:rsidRPr="00CC1882">
        <w:rPr>
          <w:rFonts w:cs="Arial"/>
          <w:sz w:val="22"/>
          <w:szCs w:val="22"/>
        </w:rPr>
        <w:t>INSPECTION PROCEDURE 71003</w:t>
      </w:r>
    </w:p>
    <w:p w:rsidR="00422F3F" w:rsidRDefault="00422F3F" w:rsidP="005A476E">
      <w:pPr>
        <w:jc w:val="center"/>
        <w:rPr>
          <w:rFonts w:cs="Arial"/>
          <w:sz w:val="22"/>
          <w:szCs w:val="22"/>
        </w:rPr>
      </w:pPr>
    </w:p>
    <w:p w:rsidR="00422F3F" w:rsidRDefault="00422F3F" w:rsidP="005A476E">
      <w:pPr>
        <w:jc w:val="center"/>
        <w:rPr>
          <w:rFonts w:cs="Arial"/>
          <w:sz w:val="22"/>
          <w:szCs w:val="22"/>
        </w:rPr>
      </w:pPr>
    </w:p>
    <w:p w:rsidR="006341FB" w:rsidRPr="00CC1882" w:rsidRDefault="005E68F3" w:rsidP="005A476E">
      <w:pPr>
        <w:jc w:val="center"/>
        <w:rPr>
          <w:rFonts w:cs="Arial"/>
          <w:sz w:val="22"/>
          <w:szCs w:val="22"/>
        </w:rPr>
      </w:pPr>
      <w:r>
        <w:rPr>
          <w:rFonts w:cs="Arial"/>
          <w:noProof/>
          <w:sz w:val="22"/>
          <w:szCs w:val="22"/>
        </w:rPr>
        <w:pict>
          <v:line id="_x0000_s1027" style="position:absolute;left:0;text-align:left;z-index:251657216;mso-position-horizontal-relative:margin" from="0,0" to="0,0" o:allowincell="f" strokecolor="#020000" strokeweight=".96pt">
            <w10:wrap anchorx="margin"/>
          </v:line>
        </w:pict>
      </w:r>
      <w:r w:rsidR="006341FB" w:rsidRPr="00CC1882">
        <w:rPr>
          <w:rFonts w:cs="Arial"/>
          <w:sz w:val="22"/>
          <w:szCs w:val="22"/>
        </w:rPr>
        <w:t>POST-APPROVAL SITE INSPECTION FOR LICENSE RENEWAL</w:t>
      </w:r>
    </w:p>
    <w:p w:rsidR="006341FB" w:rsidRPr="00CC1882" w:rsidRDefault="006341FB" w:rsidP="005A476E">
      <w:pPr>
        <w:jc w:val="both"/>
        <w:rPr>
          <w:rFonts w:cs="Arial"/>
          <w:sz w:val="22"/>
          <w:szCs w:val="22"/>
        </w:rPr>
      </w:pPr>
    </w:p>
    <w:p w:rsidR="006341FB" w:rsidRPr="00CC1882" w:rsidRDefault="006341FB" w:rsidP="005A476E">
      <w:pPr>
        <w:tabs>
          <w:tab w:val="left" w:pos="2340"/>
        </w:tabs>
        <w:jc w:val="both"/>
        <w:rPr>
          <w:rFonts w:cs="Arial"/>
          <w:sz w:val="22"/>
          <w:szCs w:val="22"/>
        </w:rPr>
      </w:pPr>
    </w:p>
    <w:p w:rsidR="006341FB" w:rsidRPr="00CC1882" w:rsidRDefault="006341FB" w:rsidP="005A476E">
      <w:pPr>
        <w:jc w:val="both"/>
        <w:rPr>
          <w:rFonts w:cs="Arial"/>
          <w:sz w:val="22"/>
          <w:szCs w:val="22"/>
        </w:rPr>
      </w:pPr>
      <w:r w:rsidRPr="00CC1882">
        <w:rPr>
          <w:rFonts w:cs="Arial"/>
          <w:sz w:val="22"/>
          <w:szCs w:val="22"/>
        </w:rPr>
        <w:t>PROGRAM APPLICABILITY:</w:t>
      </w:r>
      <w:r w:rsidR="009B1DC2">
        <w:rPr>
          <w:rFonts w:cs="Arial"/>
          <w:sz w:val="22"/>
          <w:szCs w:val="22"/>
        </w:rPr>
        <w:t xml:space="preserve">  </w:t>
      </w:r>
      <w:r w:rsidRPr="00CC1882">
        <w:rPr>
          <w:rFonts w:cs="Arial"/>
          <w:sz w:val="22"/>
          <w:szCs w:val="22"/>
        </w:rPr>
        <w:t>IMC 2515</w:t>
      </w:r>
    </w:p>
    <w:p w:rsidR="006341FB" w:rsidRPr="00CC1882" w:rsidRDefault="006341FB" w:rsidP="005A476E">
      <w:pPr>
        <w:jc w:val="both"/>
        <w:rPr>
          <w:rFonts w:cs="Arial"/>
          <w:sz w:val="22"/>
          <w:szCs w:val="22"/>
        </w:rPr>
      </w:pPr>
    </w:p>
    <w:p w:rsidR="00434CF0" w:rsidRPr="00CC1882" w:rsidRDefault="00434CF0" w:rsidP="005A476E">
      <w:pPr>
        <w:jc w:val="both"/>
        <w:rPr>
          <w:rFonts w:cs="Arial"/>
          <w:sz w:val="22"/>
          <w:szCs w:val="22"/>
        </w:rPr>
      </w:pPr>
    </w:p>
    <w:p w:rsidR="00434CF0" w:rsidRPr="00CC1882" w:rsidRDefault="007C4E23" w:rsidP="005A476E">
      <w:pPr>
        <w:jc w:val="both"/>
        <w:rPr>
          <w:rFonts w:cs="Arial"/>
          <w:sz w:val="22"/>
          <w:szCs w:val="22"/>
        </w:rPr>
      </w:pPr>
      <w:r w:rsidRPr="00CC1882">
        <w:rPr>
          <w:rFonts w:cs="Arial"/>
          <w:sz w:val="22"/>
          <w:szCs w:val="22"/>
        </w:rPr>
        <w:t>71003-01</w:t>
      </w:r>
      <w:r w:rsidRPr="00CC1882">
        <w:rPr>
          <w:rFonts w:cs="Arial"/>
          <w:sz w:val="22"/>
          <w:szCs w:val="22"/>
        </w:rPr>
        <w:tab/>
        <w:t>INSPECTION OBJECTIVES</w:t>
      </w:r>
    </w:p>
    <w:p w:rsidR="00434CF0" w:rsidRPr="00CC1882" w:rsidRDefault="00434CF0" w:rsidP="005A476E">
      <w:pPr>
        <w:jc w:val="both"/>
        <w:rPr>
          <w:rFonts w:cs="Arial"/>
          <w:sz w:val="22"/>
          <w:szCs w:val="22"/>
        </w:rPr>
      </w:pPr>
    </w:p>
    <w:p w:rsidR="00434CF0" w:rsidRPr="00CC1882" w:rsidRDefault="007C4E23" w:rsidP="005A476E">
      <w:pPr>
        <w:jc w:val="both"/>
        <w:rPr>
          <w:rFonts w:cs="Arial"/>
          <w:sz w:val="22"/>
          <w:szCs w:val="22"/>
        </w:rPr>
      </w:pPr>
      <w:r w:rsidRPr="00CC1882">
        <w:rPr>
          <w:rFonts w:cs="Arial"/>
          <w:sz w:val="22"/>
          <w:szCs w:val="22"/>
        </w:rPr>
        <w:t>01.01</w:t>
      </w:r>
      <w:r w:rsidRPr="00CC1882">
        <w:rPr>
          <w:rFonts w:cs="Arial"/>
          <w:sz w:val="22"/>
          <w:szCs w:val="22"/>
        </w:rPr>
        <w:tab/>
      </w:r>
      <w:ins w:id="0" w:author="HMJ" w:date="2013-01-11T11:31:00Z">
        <w:r w:rsidR="00E43384" w:rsidRPr="00CC1882">
          <w:rPr>
            <w:rFonts w:cs="Arial"/>
            <w:sz w:val="22"/>
            <w:szCs w:val="22"/>
          </w:rPr>
          <w:tab/>
        </w:r>
      </w:ins>
      <w:r w:rsidRPr="00CC1882">
        <w:rPr>
          <w:rFonts w:cs="Arial"/>
          <w:sz w:val="22"/>
          <w:szCs w:val="22"/>
        </w:rPr>
        <w:t xml:space="preserve">To verify </w:t>
      </w:r>
      <w:ins w:id="1" w:author="HMJ" w:date="2013-01-11T11:31:00Z">
        <w:r w:rsidR="00FE30B9" w:rsidRPr="00CC1882">
          <w:rPr>
            <w:rFonts w:cs="Arial"/>
            <w:sz w:val="22"/>
            <w:szCs w:val="22"/>
          </w:rPr>
          <w:t>the</w:t>
        </w:r>
      </w:ins>
      <w:r w:rsidRPr="00CC1882">
        <w:rPr>
          <w:rFonts w:cs="Arial"/>
          <w:sz w:val="22"/>
          <w:szCs w:val="22"/>
        </w:rPr>
        <w:t xml:space="preserve"> license conditions added as part of the renewed </w:t>
      </w:r>
      <w:ins w:id="2" w:author="HMJ" w:date="2013-01-11T11:31:00Z">
        <w:r w:rsidR="00FE30B9" w:rsidRPr="00CC1882">
          <w:rPr>
            <w:rFonts w:cs="Arial"/>
            <w:sz w:val="22"/>
            <w:szCs w:val="22"/>
          </w:rPr>
          <w:t xml:space="preserve">operating </w:t>
        </w:r>
      </w:ins>
      <w:r w:rsidRPr="00CC1882">
        <w:rPr>
          <w:rFonts w:cs="Arial"/>
          <w:sz w:val="22"/>
          <w:szCs w:val="22"/>
        </w:rPr>
        <w:t xml:space="preserve">license, </w:t>
      </w:r>
      <w:ins w:id="3" w:author="HMJ" w:date="2013-01-11T11:31:00Z">
        <w:r w:rsidR="009B1E26" w:rsidRPr="00CC1882">
          <w:rPr>
            <w:rFonts w:cs="Arial"/>
            <w:sz w:val="22"/>
            <w:szCs w:val="22"/>
          </w:rPr>
          <w:t>regulatory</w:t>
        </w:r>
      </w:ins>
      <w:r w:rsidRPr="00CC1882">
        <w:rPr>
          <w:rFonts w:cs="Arial"/>
          <w:sz w:val="22"/>
          <w:szCs w:val="22"/>
        </w:rPr>
        <w:t xml:space="preserve"> commitments, selected aging management programs</w:t>
      </w:r>
      <w:ins w:id="4" w:author="HMJ" w:date="2013-01-11T11:31:00Z">
        <w:r w:rsidR="007A7D4F" w:rsidRPr="00CC1882">
          <w:rPr>
            <w:rFonts w:cs="Arial"/>
            <w:sz w:val="22"/>
            <w:szCs w:val="22"/>
          </w:rPr>
          <w:t xml:space="preserve"> (AMPs)</w:t>
        </w:r>
        <w:r w:rsidR="006341FB" w:rsidRPr="00CC1882">
          <w:rPr>
            <w:rFonts w:cs="Arial"/>
            <w:sz w:val="22"/>
            <w:szCs w:val="22"/>
          </w:rPr>
          <w:t>,</w:t>
        </w:r>
      </w:ins>
      <w:r w:rsidRPr="00CC1882">
        <w:rPr>
          <w:rFonts w:cs="Arial"/>
          <w:sz w:val="22"/>
          <w:szCs w:val="22"/>
        </w:rPr>
        <w:t xml:space="preserve"> and </w:t>
      </w:r>
      <w:ins w:id="5" w:author="HMJ" w:date="2013-01-11T11:31:00Z">
        <w:r w:rsidR="00A05919" w:rsidRPr="00CC1882">
          <w:rPr>
            <w:rFonts w:cs="Arial"/>
            <w:sz w:val="22"/>
            <w:szCs w:val="22"/>
          </w:rPr>
          <w:t>time limited aging analyses (TLAAs)</w:t>
        </w:r>
      </w:ins>
      <w:r w:rsidRPr="00CC1882">
        <w:rPr>
          <w:rFonts w:cs="Arial"/>
          <w:sz w:val="22"/>
          <w:szCs w:val="22"/>
        </w:rPr>
        <w:t xml:space="preserve"> are implemented </w:t>
      </w:r>
      <w:ins w:id="6" w:author="HMJ" w:date="2013-01-18T10:24:00Z">
        <w:r w:rsidR="002279AE">
          <w:rPr>
            <w:rFonts w:cs="Arial"/>
            <w:sz w:val="22"/>
            <w:szCs w:val="22"/>
          </w:rPr>
          <w:t xml:space="preserve">and/or completed </w:t>
        </w:r>
      </w:ins>
      <w:r w:rsidRPr="00CC1882">
        <w:rPr>
          <w:rFonts w:cs="Arial"/>
          <w:sz w:val="22"/>
          <w:szCs w:val="22"/>
        </w:rPr>
        <w:t xml:space="preserve">in accordance with Title 10 of the </w:t>
      </w:r>
      <w:r w:rsidRPr="00CC1882">
        <w:rPr>
          <w:rFonts w:cs="Arial"/>
          <w:i/>
          <w:sz w:val="22"/>
          <w:szCs w:val="22"/>
        </w:rPr>
        <w:t>Code of Federal Regulations</w:t>
      </w:r>
      <w:r w:rsidRPr="00CC1882">
        <w:rPr>
          <w:rFonts w:cs="Arial"/>
          <w:sz w:val="22"/>
          <w:szCs w:val="22"/>
        </w:rPr>
        <w:t xml:space="preserve"> (</w:t>
      </w:r>
      <w:ins w:id="7" w:author="HMJ" w:date="2013-01-11T11:31:00Z">
        <w:r w:rsidR="009B1E26" w:rsidRPr="00CC1882">
          <w:rPr>
            <w:rFonts w:cs="Arial"/>
            <w:sz w:val="22"/>
            <w:szCs w:val="22"/>
          </w:rPr>
          <w:t xml:space="preserve">10 </w:t>
        </w:r>
      </w:ins>
      <w:r w:rsidRPr="00CC1882">
        <w:rPr>
          <w:rFonts w:cs="Arial"/>
          <w:sz w:val="22"/>
          <w:szCs w:val="22"/>
        </w:rPr>
        <w:t xml:space="preserve">CFR) Part 54, “Requirements for the Renewal of Operating Licenses for Nuclear Power Plants.” </w:t>
      </w:r>
    </w:p>
    <w:p w:rsidR="00434CF0" w:rsidRPr="00CC1882" w:rsidRDefault="00434CF0" w:rsidP="005A476E">
      <w:pPr>
        <w:jc w:val="both"/>
        <w:rPr>
          <w:rFonts w:cs="Arial"/>
          <w:sz w:val="22"/>
          <w:szCs w:val="22"/>
        </w:rPr>
      </w:pPr>
    </w:p>
    <w:p w:rsidR="00434CF0" w:rsidRPr="00CC1882" w:rsidRDefault="007C4E23" w:rsidP="005A476E">
      <w:pPr>
        <w:jc w:val="both"/>
        <w:rPr>
          <w:rFonts w:cs="Arial"/>
          <w:sz w:val="22"/>
          <w:szCs w:val="22"/>
        </w:rPr>
      </w:pPr>
      <w:r w:rsidRPr="00CC1882">
        <w:rPr>
          <w:rFonts w:cs="Arial"/>
          <w:sz w:val="22"/>
          <w:szCs w:val="22"/>
        </w:rPr>
        <w:t>01.02</w:t>
      </w:r>
      <w:r w:rsidRPr="00CC1882">
        <w:rPr>
          <w:rFonts w:cs="Arial"/>
          <w:sz w:val="22"/>
          <w:szCs w:val="22"/>
        </w:rPr>
        <w:tab/>
      </w:r>
      <w:ins w:id="8" w:author="HMJ" w:date="2013-01-11T11:31:00Z">
        <w:r w:rsidR="00E43384" w:rsidRPr="00CC1882">
          <w:rPr>
            <w:rFonts w:cs="Arial"/>
            <w:sz w:val="22"/>
            <w:szCs w:val="22"/>
          </w:rPr>
          <w:tab/>
        </w:r>
      </w:ins>
      <w:r w:rsidRPr="00CC1882">
        <w:rPr>
          <w:rFonts w:cs="Arial"/>
          <w:sz w:val="22"/>
          <w:szCs w:val="22"/>
        </w:rPr>
        <w:t xml:space="preserve">To verify </w:t>
      </w:r>
      <w:ins w:id="9" w:author="HMJ" w:date="2013-01-11T11:31:00Z">
        <w:r w:rsidR="009206EA" w:rsidRPr="00CC1882">
          <w:rPr>
            <w:rFonts w:cs="Arial"/>
            <w:sz w:val="22"/>
            <w:szCs w:val="22"/>
          </w:rPr>
          <w:t>the updated final safety analysis report (UFSAR) includes any</w:t>
        </w:r>
      </w:ins>
      <w:r w:rsidRPr="00CC1882">
        <w:rPr>
          <w:rFonts w:cs="Arial"/>
          <w:sz w:val="22"/>
          <w:szCs w:val="22"/>
        </w:rPr>
        <w:t xml:space="preserve"> “newly identified” systems, structures, and components (SSCs</w:t>
      </w:r>
      <w:ins w:id="10" w:author="HMJ" w:date="2013-01-11T11:31:00Z">
        <w:r w:rsidR="006341FB" w:rsidRPr="00CC1882">
          <w:rPr>
            <w:rFonts w:cs="Arial"/>
            <w:sz w:val="22"/>
            <w:szCs w:val="22"/>
          </w:rPr>
          <w:t>)</w:t>
        </w:r>
        <w:r w:rsidR="009206EA" w:rsidRPr="00CC1882">
          <w:rPr>
            <w:rFonts w:cs="Arial"/>
            <w:sz w:val="22"/>
            <w:szCs w:val="22"/>
          </w:rPr>
          <w:t xml:space="preserve"> that should have been </w:t>
        </w:r>
        <w:r w:rsidR="002A3FB0" w:rsidRPr="00CC1882">
          <w:rPr>
            <w:rFonts w:cs="Arial"/>
            <w:sz w:val="22"/>
            <w:szCs w:val="22"/>
          </w:rPr>
          <w:t xml:space="preserve">within the scope of the license renewal program and </w:t>
        </w:r>
        <w:r w:rsidR="009206EA" w:rsidRPr="00CC1882">
          <w:rPr>
            <w:rFonts w:cs="Arial"/>
            <w:sz w:val="22"/>
            <w:szCs w:val="22"/>
          </w:rPr>
          <w:t xml:space="preserve">subject to an aging management review or </w:t>
        </w:r>
        <w:r w:rsidR="004438E6" w:rsidRPr="00CC1882">
          <w:rPr>
            <w:rFonts w:cs="Arial"/>
            <w:sz w:val="22"/>
            <w:szCs w:val="22"/>
          </w:rPr>
          <w:t>TLAA</w:t>
        </w:r>
        <w:r w:rsidR="002A3FB0" w:rsidRPr="00CC1882">
          <w:rPr>
            <w:rFonts w:cs="Arial"/>
            <w:sz w:val="22"/>
            <w:szCs w:val="22"/>
          </w:rPr>
          <w:t xml:space="preserve"> evaluation</w:t>
        </w:r>
        <w:r w:rsidR="00510D94" w:rsidRPr="00CC1882">
          <w:rPr>
            <w:rFonts w:cs="Arial"/>
            <w:sz w:val="22"/>
            <w:szCs w:val="22"/>
          </w:rPr>
          <w:t>,</w:t>
        </w:r>
      </w:ins>
      <w:r w:rsidRPr="00CC1882">
        <w:rPr>
          <w:rFonts w:cs="Arial"/>
          <w:sz w:val="22"/>
          <w:szCs w:val="22"/>
        </w:rPr>
        <w:t xml:space="preserve"> pursuant to 10 CFR 54.37(b</w:t>
      </w:r>
      <w:ins w:id="11" w:author="HMJ" w:date="2013-01-11T11:31:00Z">
        <w:r w:rsidR="006341FB" w:rsidRPr="00CC1882">
          <w:rPr>
            <w:rFonts w:cs="Arial"/>
            <w:sz w:val="22"/>
            <w:szCs w:val="22"/>
          </w:rPr>
          <w:t>)</w:t>
        </w:r>
        <w:r w:rsidR="006264C7" w:rsidRPr="00CC1882">
          <w:rPr>
            <w:rFonts w:cs="Arial"/>
            <w:sz w:val="22"/>
            <w:szCs w:val="22"/>
          </w:rPr>
          <w:t>.</w:t>
        </w:r>
        <w:r w:rsidR="00F576A0" w:rsidRPr="00CC1882">
          <w:rPr>
            <w:rFonts w:cs="Arial"/>
            <w:sz w:val="22"/>
            <w:szCs w:val="22"/>
          </w:rPr>
          <w:t xml:space="preserve">  </w:t>
        </w:r>
      </w:ins>
    </w:p>
    <w:p w:rsidR="00434CF0" w:rsidRPr="00CC1882" w:rsidRDefault="00434CF0" w:rsidP="005A476E">
      <w:pPr>
        <w:jc w:val="both"/>
        <w:rPr>
          <w:rFonts w:cs="Arial"/>
          <w:sz w:val="22"/>
          <w:szCs w:val="22"/>
        </w:rPr>
      </w:pPr>
    </w:p>
    <w:p w:rsidR="00434CF0" w:rsidRPr="00CC1882" w:rsidRDefault="007C4E23" w:rsidP="005A476E">
      <w:pPr>
        <w:jc w:val="both"/>
        <w:rPr>
          <w:rFonts w:cs="Arial"/>
          <w:sz w:val="22"/>
          <w:szCs w:val="22"/>
        </w:rPr>
      </w:pPr>
      <w:r w:rsidRPr="00CC1882">
        <w:rPr>
          <w:rFonts w:cs="Arial"/>
          <w:sz w:val="22"/>
          <w:szCs w:val="22"/>
        </w:rPr>
        <w:t>01.03</w:t>
      </w:r>
      <w:r w:rsidRPr="00CC1882">
        <w:rPr>
          <w:rFonts w:cs="Arial"/>
          <w:sz w:val="22"/>
          <w:szCs w:val="22"/>
        </w:rPr>
        <w:tab/>
      </w:r>
      <w:ins w:id="12" w:author="HMJ" w:date="2013-01-11T11:31:00Z">
        <w:r w:rsidR="00E43384" w:rsidRPr="00CC1882">
          <w:rPr>
            <w:rFonts w:cs="Arial"/>
            <w:sz w:val="22"/>
            <w:szCs w:val="22"/>
          </w:rPr>
          <w:tab/>
        </w:r>
      </w:ins>
      <w:r w:rsidRPr="00CC1882">
        <w:rPr>
          <w:rFonts w:cs="Arial"/>
          <w:sz w:val="22"/>
          <w:szCs w:val="22"/>
        </w:rPr>
        <w:t xml:space="preserve">To verify the description of the </w:t>
      </w:r>
      <w:ins w:id="13" w:author="HMJ" w:date="2013-01-11T11:31:00Z">
        <w:r w:rsidR="007A7D4F" w:rsidRPr="00CC1882">
          <w:rPr>
            <w:rFonts w:cs="Arial"/>
            <w:sz w:val="22"/>
            <w:szCs w:val="22"/>
          </w:rPr>
          <w:t>AMPs</w:t>
        </w:r>
      </w:ins>
      <w:r w:rsidRPr="00CC1882">
        <w:rPr>
          <w:rFonts w:cs="Arial"/>
          <w:sz w:val="22"/>
          <w:szCs w:val="22"/>
        </w:rPr>
        <w:t xml:space="preserve"> and related activities covered in §01.01 are, or will be, contained in the </w:t>
      </w:r>
      <w:ins w:id="14" w:author="HMJ" w:date="2013-01-11T11:31:00Z">
        <w:r w:rsidR="006341FB" w:rsidRPr="00CC1882">
          <w:rPr>
            <w:rFonts w:cs="Arial"/>
            <w:sz w:val="22"/>
            <w:szCs w:val="22"/>
          </w:rPr>
          <w:t>UFSAR</w:t>
        </w:r>
      </w:ins>
      <w:r w:rsidRPr="00CC1882">
        <w:rPr>
          <w:rFonts w:cs="Arial"/>
          <w:sz w:val="22"/>
          <w:szCs w:val="22"/>
        </w:rPr>
        <w:t xml:space="preserve"> and that the description of the programs is consistent with the programs implemented by the licensee.</w:t>
      </w:r>
    </w:p>
    <w:p w:rsidR="009B1E26" w:rsidRPr="00CC1882" w:rsidRDefault="009B1E26" w:rsidP="005A476E">
      <w:pPr>
        <w:jc w:val="both"/>
        <w:rPr>
          <w:ins w:id="15" w:author="HMJ" w:date="2013-01-11T11:31:00Z"/>
          <w:rFonts w:cs="Arial"/>
          <w:sz w:val="22"/>
          <w:szCs w:val="22"/>
        </w:rPr>
      </w:pPr>
    </w:p>
    <w:p w:rsidR="005B69E4" w:rsidRPr="00CC1882" w:rsidRDefault="009B1E26" w:rsidP="005A476E">
      <w:pPr>
        <w:jc w:val="both"/>
        <w:rPr>
          <w:ins w:id="16" w:author="HMJ" w:date="2013-01-11T11:31:00Z"/>
          <w:rFonts w:cs="Arial"/>
          <w:sz w:val="22"/>
          <w:szCs w:val="22"/>
        </w:rPr>
      </w:pPr>
      <w:ins w:id="17" w:author="HMJ" w:date="2013-01-11T11:31:00Z">
        <w:r w:rsidRPr="00CC1882">
          <w:rPr>
            <w:rFonts w:cs="Arial"/>
            <w:sz w:val="22"/>
            <w:szCs w:val="22"/>
          </w:rPr>
          <w:t>01.04</w:t>
        </w:r>
        <w:r w:rsidRPr="00CC1882">
          <w:rPr>
            <w:rFonts w:cs="Arial"/>
            <w:sz w:val="22"/>
            <w:szCs w:val="22"/>
          </w:rPr>
          <w:tab/>
        </w:r>
        <w:r w:rsidRPr="00CC1882">
          <w:rPr>
            <w:rFonts w:cs="Arial"/>
            <w:sz w:val="22"/>
            <w:szCs w:val="22"/>
          </w:rPr>
          <w:tab/>
          <w:t xml:space="preserve">To verify </w:t>
        </w:r>
        <w:r w:rsidR="005B69E4" w:rsidRPr="00CC1882">
          <w:rPr>
            <w:rFonts w:cs="Arial"/>
            <w:sz w:val="22"/>
            <w:szCs w:val="22"/>
          </w:rPr>
          <w:t xml:space="preserve">the licensee submitted a license amendment request to the </w:t>
        </w:r>
      </w:ins>
    </w:p>
    <w:p w:rsidR="009B1E26" w:rsidRPr="00CC1882" w:rsidRDefault="005B69E4" w:rsidP="005A476E">
      <w:pPr>
        <w:jc w:val="both"/>
        <w:rPr>
          <w:ins w:id="18" w:author="HMJ" w:date="2013-01-11T11:31:00Z"/>
          <w:rFonts w:cs="Arial"/>
          <w:sz w:val="22"/>
          <w:szCs w:val="22"/>
        </w:rPr>
      </w:pPr>
      <w:ins w:id="19" w:author="HMJ" w:date="2013-01-11T11:31:00Z">
        <w:r w:rsidRPr="00CC1882">
          <w:rPr>
            <w:rFonts w:cs="Arial"/>
            <w:sz w:val="22"/>
            <w:szCs w:val="22"/>
          </w:rPr>
          <w:t xml:space="preserve">U.S. Nuclear Regulatory Commission (NRC) </w:t>
        </w:r>
        <w:r w:rsidR="00A62164" w:rsidRPr="00CC1882">
          <w:rPr>
            <w:rFonts w:cs="Arial"/>
            <w:sz w:val="22"/>
            <w:szCs w:val="22"/>
          </w:rPr>
          <w:t xml:space="preserve">in accordance with 10 CFR 50.90 </w:t>
        </w:r>
        <w:r w:rsidR="00B30BE2" w:rsidRPr="00CC1882">
          <w:rPr>
            <w:rFonts w:cs="Arial"/>
            <w:sz w:val="22"/>
            <w:szCs w:val="22"/>
          </w:rPr>
          <w:t>for</w:t>
        </w:r>
        <w:r w:rsidR="00A62164" w:rsidRPr="00CC1882">
          <w:rPr>
            <w:rFonts w:cs="Arial"/>
            <w:sz w:val="22"/>
            <w:szCs w:val="22"/>
          </w:rPr>
          <w:t xml:space="preserve"> </w:t>
        </w:r>
        <w:r w:rsidR="00B30BE2" w:rsidRPr="00CC1882">
          <w:rPr>
            <w:rFonts w:cs="Arial"/>
            <w:sz w:val="22"/>
            <w:szCs w:val="22"/>
          </w:rPr>
          <w:t xml:space="preserve"> </w:t>
        </w:r>
        <w:r w:rsidR="00A62164" w:rsidRPr="00CC1882">
          <w:rPr>
            <w:rFonts w:cs="Arial"/>
            <w:sz w:val="22"/>
            <w:szCs w:val="22"/>
          </w:rPr>
          <w:t xml:space="preserve">changes to a </w:t>
        </w:r>
        <w:r w:rsidR="00604C08" w:rsidRPr="00CC1882">
          <w:rPr>
            <w:rFonts w:cs="Arial"/>
            <w:sz w:val="22"/>
            <w:szCs w:val="22"/>
          </w:rPr>
          <w:t>license condition</w:t>
        </w:r>
        <w:r w:rsidRPr="00CC1882">
          <w:rPr>
            <w:rFonts w:cs="Arial"/>
            <w:sz w:val="22"/>
            <w:szCs w:val="22"/>
          </w:rPr>
          <w:t xml:space="preserve"> for license renewal</w:t>
        </w:r>
        <w:r w:rsidR="00A62164" w:rsidRPr="00CC1882">
          <w:rPr>
            <w:rFonts w:cs="Arial"/>
            <w:sz w:val="22"/>
            <w:szCs w:val="22"/>
          </w:rPr>
          <w:t xml:space="preserve">; </w:t>
        </w:r>
        <w:r w:rsidRPr="00CC1882">
          <w:rPr>
            <w:rFonts w:cs="Arial"/>
            <w:sz w:val="22"/>
            <w:szCs w:val="22"/>
          </w:rPr>
          <w:t xml:space="preserve">managed changes to </w:t>
        </w:r>
        <w:r w:rsidR="002A7E12" w:rsidRPr="00CC1882">
          <w:rPr>
            <w:rFonts w:cs="Arial"/>
            <w:sz w:val="22"/>
            <w:szCs w:val="22"/>
          </w:rPr>
          <w:t>the UFSAR supplement</w:t>
        </w:r>
        <w:r w:rsidRPr="00CC1882">
          <w:rPr>
            <w:rFonts w:cs="Arial"/>
            <w:sz w:val="22"/>
            <w:szCs w:val="22"/>
          </w:rPr>
          <w:t xml:space="preserve"> in accordance with 10 CFR 50.59</w:t>
        </w:r>
        <w:r w:rsidR="00A62164" w:rsidRPr="00CC1882">
          <w:rPr>
            <w:rFonts w:cs="Arial"/>
            <w:sz w:val="22"/>
            <w:szCs w:val="22"/>
          </w:rPr>
          <w:t xml:space="preserve">; </w:t>
        </w:r>
        <w:r w:rsidR="00604C08" w:rsidRPr="00CC1882">
          <w:rPr>
            <w:rFonts w:cs="Arial"/>
            <w:sz w:val="22"/>
            <w:szCs w:val="22"/>
          </w:rPr>
          <w:t>and</w:t>
        </w:r>
        <w:r w:rsidR="009B1E26" w:rsidRPr="00CC1882">
          <w:rPr>
            <w:rFonts w:cs="Arial"/>
            <w:sz w:val="22"/>
            <w:szCs w:val="22"/>
          </w:rPr>
          <w:t xml:space="preserve"> </w:t>
        </w:r>
        <w:r w:rsidRPr="00CC1882">
          <w:rPr>
            <w:rFonts w:cs="Arial"/>
            <w:sz w:val="22"/>
            <w:szCs w:val="22"/>
          </w:rPr>
          <w:t xml:space="preserve">managed changes to </w:t>
        </w:r>
        <w:r w:rsidR="009B1E26" w:rsidRPr="00CC1882">
          <w:rPr>
            <w:rFonts w:cs="Arial"/>
            <w:sz w:val="22"/>
            <w:szCs w:val="22"/>
          </w:rPr>
          <w:t xml:space="preserve">regulatory commitments in accordance with </w:t>
        </w:r>
        <w:r w:rsidRPr="00CC1882">
          <w:rPr>
            <w:rFonts w:cs="Arial"/>
            <w:sz w:val="22"/>
            <w:szCs w:val="22"/>
          </w:rPr>
          <w:t xml:space="preserve"> Nuclear Energy Institute (NEI) 99-04, “Guidelines for Managing NRC Commitment Changes” </w:t>
        </w:r>
        <w:r w:rsidR="00520FC0" w:rsidRPr="00CC1882">
          <w:rPr>
            <w:rFonts w:cs="Arial"/>
            <w:sz w:val="22"/>
            <w:szCs w:val="22"/>
          </w:rPr>
          <w:t xml:space="preserve">as </w:t>
        </w:r>
        <w:r w:rsidRPr="00CC1882">
          <w:rPr>
            <w:rFonts w:cs="Arial"/>
            <w:sz w:val="22"/>
            <w:szCs w:val="22"/>
          </w:rPr>
          <w:t xml:space="preserve">endorsed by </w:t>
        </w:r>
      </w:ins>
      <w:ins w:id="20" w:author="HMJ" w:date="2013-01-16T13:59:00Z">
        <w:r w:rsidR="004131CF">
          <w:rPr>
            <w:rFonts w:cs="Arial"/>
            <w:sz w:val="22"/>
            <w:szCs w:val="22"/>
          </w:rPr>
          <w:t>r</w:t>
        </w:r>
      </w:ins>
      <w:ins w:id="21" w:author="HMJ" w:date="2013-01-11T11:31:00Z">
        <w:r w:rsidRPr="00CC1882">
          <w:rPr>
            <w:rFonts w:cs="Arial"/>
            <w:sz w:val="22"/>
            <w:szCs w:val="22"/>
          </w:rPr>
          <w:t xml:space="preserve">egulatory </w:t>
        </w:r>
      </w:ins>
      <w:ins w:id="22" w:author="HMJ" w:date="2013-01-16T13:59:00Z">
        <w:r w:rsidR="004131CF">
          <w:rPr>
            <w:rFonts w:cs="Arial"/>
            <w:sz w:val="22"/>
            <w:szCs w:val="22"/>
          </w:rPr>
          <w:t>i</w:t>
        </w:r>
      </w:ins>
      <w:ins w:id="23" w:author="HMJ" w:date="2013-01-11T11:31:00Z">
        <w:r w:rsidRPr="00CC1882">
          <w:rPr>
            <w:rFonts w:cs="Arial"/>
            <w:sz w:val="22"/>
            <w:szCs w:val="22"/>
          </w:rPr>
          <w:t xml:space="preserve">ssue </w:t>
        </w:r>
      </w:ins>
      <w:ins w:id="24" w:author="HMJ" w:date="2013-01-16T13:59:00Z">
        <w:r w:rsidR="004131CF">
          <w:rPr>
            <w:rFonts w:cs="Arial"/>
            <w:sz w:val="22"/>
            <w:szCs w:val="22"/>
          </w:rPr>
          <w:t>s</w:t>
        </w:r>
      </w:ins>
      <w:ins w:id="25" w:author="HMJ" w:date="2013-01-11T11:31:00Z">
        <w:r w:rsidRPr="00CC1882">
          <w:rPr>
            <w:rFonts w:cs="Arial"/>
            <w:sz w:val="22"/>
            <w:szCs w:val="22"/>
          </w:rPr>
          <w:t>ummary (RIS)</w:t>
        </w:r>
        <w:r w:rsidR="00520FC0" w:rsidRPr="00CC1882">
          <w:rPr>
            <w:rFonts w:cs="Arial"/>
            <w:sz w:val="22"/>
            <w:szCs w:val="22"/>
          </w:rPr>
          <w:t xml:space="preserve"> 2000-</w:t>
        </w:r>
      </w:ins>
      <w:ins w:id="26" w:author="HMJ" w:date="2013-01-16T13:58:00Z">
        <w:r w:rsidR="004131CF">
          <w:rPr>
            <w:rFonts w:cs="Arial"/>
            <w:sz w:val="22"/>
            <w:szCs w:val="22"/>
          </w:rPr>
          <w:t>0</w:t>
        </w:r>
      </w:ins>
      <w:ins w:id="27" w:author="HMJ" w:date="2013-01-11T11:31:00Z">
        <w:r w:rsidRPr="00CC1882">
          <w:rPr>
            <w:rFonts w:cs="Arial"/>
            <w:sz w:val="22"/>
            <w:szCs w:val="22"/>
          </w:rPr>
          <w:t>17.</w:t>
        </w:r>
      </w:ins>
    </w:p>
    <w:p w:rsidR="00434CF0" w:rsidRPr="00CC1882" w:rsidRDefault="00434CF0" w:rsidP="005A476E">
      <w:pPr>
        <w:jc w:val="both"/>
        <w:rPr>
          <w:rFonts w:cs="Arial"/>
          <w:sz w:val="22"/>
          <w:szCs w:val="22"/>
        </w:rPr>
      </w:pPr>
    </w:p>
    <w:p w:rsidR="00434CF0" w:rsidRPr="00CC1882" w:rsidRDefault="00434CF0" w:rsidP="005A476E">
      <w:pPr>
        <w:jc w:val="both"/>
        <w:rPr>
          <w:rFonts w:cs="Arial"/>
          <w:sz w:val="22"/>
          <w:szCs w:val="22"/>
        </w:rPr>
      </w:pPr>
    </w:p>
    <w:p w:rsidR="00434CF0" w:rsidRPr="00CC1882" w:rsidRDefault="007C4E23" w:rsidP="005A476E">
      <w:pPr>
        <w:jc w:val="both"/>
        <w:rPr>
          <w:rFonts w:cs="Arial"/>
          <w:sz w:val="22"/>
          <w:szCs w:val="22"/>
        </w:rPr>
      </w:pPr>
      <w:r w:rsidRPr="00CC1882">
        <w:rPr>
          <w:rFonts w:cs="Arial"/>
          <w:sz w:val="22"/>
          <w:szCs w:val="22"/>
        </w:rPr>
        <w:t>71003-02</w:t>
      </w:r>
      <w:r w:rsidRPr="00CC1882">
        <w:rPr>
          <w:rFonts w:cs="Arial"/>
          <w:sz w:val="22"/>
          <w:szCs w:val="22"/>
        </w:rPr>
        <w:tab/>
        <w:t>INSPECTION REQUIREMENTS</w:t>
      </w:r>
    </w:p>
    <w:p w:rsidR="00434CF0" w:rsidRPr="00CC1882" w:rsidRDefault="00434CF0" w:rsidP="005A476E">
      <w:pPr>
        <w:jc w:val="both"/>
        <w:rPr>
          <w:rFonts w:cs="Arial"/>
          <w:sz w:val="22"/>
          <w:szCs w:val="22"/>
        </w:rPr>
      </w:pPr>
    </w:p>
    <w:p w:rsidR="00434CF0" w:rsidRPr="00CC1882" w:rsidRDefault="00982A83" w:rsidP="0050718E">
      <w:pPr>
        <w:ind w:left="810" w:hanging="810"/>
        <w:rPr>
          <w:rFonts w:cs="Arial"/>
          <w:sz w:val="22"/>
          <w:szCs w:val="22"/>
        </w:rPr>
      </w:pPr>
      <w:ins w:id="28" w:author="HMJ" w:date="2013-01-11T11:31:00Z">
        <w:r w:rsidRPr="00CC1882">
          <w:rPr>
            <w:rFonts w:cs="Arial"/>
            <w:sz w:val="22"/>
            <w:szCs w:val="22"/>
          </w:rPr>
          <w:t xml:space="preserve">02.01 </w:t>
        </w:r>
        <w:r w:rsidRPr="00CC1882">
          <w:rPr>
            <w:rFonts w:cs="Arial"/>
            <w:sz w:val="22"/>
            <w:szCs w:val="22"/>
          </w:rPr>
          <w:tab/>
        </w:r>
      </w:ins>
      <w:r w:rsidR="007C4E23" w:rsidRPr="00CC1882">
        <w:rPr>
          <w:rFonts w:cs="Arial"/>
          <w:sz w:val="22"/>
          <w:szCs w:val="22"/>
          <w:u w:val="single"/>
        </w:rPr>
        <w:t>General Inspection Requirements</w:t>
      </w:r>
      <w:r w:rsidR="007C4E23" w:rsidRPr="00CC1882">
        <w:rPr>
          <w:rFonts w:cs="Arial"/>
          <w:sz w:val="22"/>
          <w:szCs w:val="22"/>
        </w:rPr>
        <w:t xml:space="preserve">.  </w:t>
      </w:r>
    </w:p>
    <w:p w:rsidR="00434CF0" w:rsidRPr="00CC1882" w:rsidRDefault="00434CF0" w:rsidP="005A476E">
      <w:pPr>
        <w:ind w:left="720" w:hanging="720"/>
        <w:rPr>
          <w:rFonts w:cs="Arial"/>
          <w:sz w:val="22"/>
          <w:szCs w:val="22"/>
        </w:rPr>
      </w:pPr>
    </w:p>
    <w:p w:rsidR="00434CF0" w:rsidRPr="00CC1882" w:rsidRDefault="007C4E23" w:rsidP="00127200">
      <w:pPr>
        <w:numPr>
          <w:ilvl w:val="0"/>
          <w:numId w:val="7"/>
        </w:numPr>
        <w:tabs>
          <w:tab w:val="left" w:pos="810"/>
        </w:tabs>
        <w:ind w:left="807" w:hanging="533"/>
        <w:rPr>
          <w:rFonts w:cs="Arial"/>
          <w:sz w:val="22"/>
          <w:szCs w:val="22"/>
        </w:rPr>
      </w:pPr>
      <w:r w:rsidRPr="00CC1882">
        <w:rPr>
          <w:rFonts w:cs="Arial"/>
          <w:sz w:val="22"/>
          <w:szCs w:val="22"/>
        </w:rPr>
        <w:t>The post-</w:t>
      </w:r>
      <w:ins w:id="29" w:author="HMJ" w:date="2013-01-11T11:31:00Z">
        <w:r w:rsidR="00C9661F" w:rsidRPr="00CC1882">
          <w:rPr>
            <w:rFonts w:cs="Arial"/>
            <w:sz w:val="22"/>
            <w:szCs w:val="22"/>
          </w:rPr>
          <w:t>approval</w:t>
        </w:r>
      </w:ins>
      <w:r w:rsidRPr="00CC1882">
        <w:rPr>
          <w:rFonts w:cs="Arial"/>
          <w:sz w:val="22"/>
          <w:szCs w:val="22"/>
        </w:rPr>
        <w:t xml:space="preserve"> inspections </w:t>
      </w:r>
      <w:ins w:id="30" w:author="HMJ" w:date="2013-01-11T11:31:00Z">
        <w:r w:rsidR="009752B6" w:rsidRPr="00CC1882">
          <w:rPr>
            <w:rFonts w:cs="Arial"/>
            <w:sz w:val="22"/>
            <w:szCs w:val="22"/>
          </w:rPr>
          <w:t xml:space="preserve">for license renewal </w:t>
        </w:r>
      </w:ins>
      <w:r w:rsidRPr="00CC1882">
        <w:rPr>
          <w:rFonts w:cs="Arial"/>
          <w:sz w:val="22"/>
          <w:szCs w:val="22"/>
        </w:rPr>
        <w:t>verify, on a sampling basis, that</w:t>
      </w:r>
      <w:ins w:id="31" w:author="HMJ" w:date="2013-01-11T11:31:00Z">
        <w:r w:rsidR="00C7292D" w:rsidRPr="00CC1882">
          <w:rPr>
            <w:rFonts w:cs="Arial"/>
            <w:sz w:val="22"/>
            <w:szCs w:val="22"/>
          </w:rPr>
          <w:t xml:space="preserve"> t</w:t>
        </w:r>
        <w:r w:rsidR="006341FB" w:rsidRPr="00CC1882">
          <w:rPr>
            <w:rFonts w:cs="Arial"/>
            <w:sz w:val="22"/>
            <w:szCs w:val="22"/>
          </w:rPr>
          <w:t>he</w:t>
        </w:r>
      </w:ins>
      <w:r w:rsidRPr="00CC1882">
        <w:rPr>
          <w:rFonts w:cs="Arial"/>
          <w:sz w:val="22"/>
          <w:szCs w:val="22"/>
        </w:rPr>
        <w:t xml:space="preserve"> licensee </w:t>
      </w:r>
      <w:ins w:id="32" w:author="HMJ" w:date="2013-01-11T11:31:00Z">
        <w:r w:rsidR="00E90120" w:rsidRPr="00CC1882">
          <w:rPr>
            <w:rFonts w:cs="Arial"/>
            <w:sz w:val="22"/>
            <w:szCs w:val="22"/>
          </w:rPr>
          <w:t>adequately</w:t>
        </w:r>
      </w:ins>
      <w:r w:rsidRPr="00CC1882">
        <w:rPr>
          <w:rFonts w:cs="Arial"/>
          <w:sz w:val="22"/>
          <w:szCs w:val="22"/>
        </w:rPr>
        <w:t xml:space="preserve"> completed the </w:t>
      </w:r>
      <w:ins w:id="33" w:author="HMJ" w:date="2013-01-11T11:31:00Z">
        <w:r w:rsidR="009752B6" w:rsidRPr="00CC1882">
          <w:rPr>
            <w:rFonts w:cs="Arial"/>
            <w:sz w:val="22"/>
            <w:szCs w:val="22"/>
          </w:rPr>
          <w:t xml:space="preserve">actions </w:t>
        </w:r>
      </w:ins>
      <w:r w:rsidRPr="00CC1882">
        <w:rPr>
          <w:rFonts w:cs="Arial"/>
          <w:sz w:val="22"/>
          <w:szCs w:val="22"/>
        </w:rPr>
        <w:t xml:space="preserve">necessary to comply with the license conditions and </w:t>
      </w:r>
      <w:ins w:id="34" w:author="HMJ" w:date="2013-01-11T11:31:00Z">
        <w:r w:rsidR="007B1363" w:rsidRPr="00CC1882">
          <w:rPr>
            <w:rFonts w:cs="Arial"/>
            <w:sz w:val="22"/>
            <w:szCs w:val="22"/>
          </w:rPr>
          <w:t xml:space="preserve">commitments for license renewal, </w:t>
        </w:r>
        <w:r w:rsidR="006341FB" w:rsidRPr="00CC1882">
          <w:rPr>
            <w:rFonts w:cs="Arial"/>
            <w:sz w:val="22"/>
            <w:szCs w:val="22"/>
          </w:rPr>
          <w:t xml:space="preserve">and </w:t>
        </w:r>
        <w:r w:rsidR="00E90120" w:rsidRPr="00CC1882">
          <w:rPr>
            <w:rFonts w:cs="Arial"/>
            <w:sz w:val="22"/>
            <w:szCs w:val="22"/>
          </w:rPr>
          <w:t>adequately</w:t>
        </w:r>
      </w:ins>
      <w:r w:rsidRPr="00CC1882">
        <w:rPr>
          <w:rFonts w:cs="Arial"/>
          <w:sz w:val="22"/>
          <w:szCs w:val="22"/>
        </w:rPr>
        <w:t xml:space="preserve"> implemented the </w:t>
      </w:r>
      <w:ins w:id="35" w:author="HMJ" w:date="2013-01-11T11:31:00Z">
        <w:r w:rsidR="007A7D4F" w:rsidRPr="00CC1882">
          <w:rPr>
            <w:rFonts w:cs="Arial"/>
            <w:sz w:val="22"/>
            <w:szCs w:val="22"/>
          </w:rPr>
          <w:t>AMPs</w:t>
        </w:r>
        <w:r w:rsidR="006341FB" w:rsidRPr="00CC1882">
          <w:rPr>
            <w:rFonts w:cs="Arial"/>
            <w:sz w:val="22"/>
            <w:szCs w:val="22"/>
          </w:rPr>
          <w:t xml:space="preserve"> and TLAA</w:t>
        </w:r>
        <w:r w:rsidR="006701A9" w:rsidRPr="00CC1882">
          <w:rPr>
            <w:rFonts w:cs="Arial"/>
            <w:sz w:val="22"/>
            <w:szCs w:val="22"/>
          </w:rPr>
          <w:t xml:space="preserve">s </w:t>
        </w:r>
        <w:r w:rsidR="00CE141F" w:rsidRPr="00CC1882">
          <w:rPr>
            <w:rFonts w:cs="Arial"/>
            <w:sz w:val="22"/>
            <w:szCs w:val="22"/>
          </w:rPr>
          <w:t>as described</w:t>
        </w:r>
      </w:ins>
      <w:r w:rsidRPr="00CC1882">
        <w:rPr>
          <w:rFonts w:cs="Arial"/>
          <w:sz w:val="22"/>
          <w:szCs w:val="22"/>
        </w:rPr>
        <w:t xml:space="preserve"> in the safety evaluation report (SER</w:t>
      </w:r>
      <w:ins w:id="36" w:author="HMJ" w:date="2013-01-11T11:31:00Z">
        <w:r w:rsidR="00E20E3D" w:rsidRPr="00CC1882">
          <w:rPr>
            <w:rFonts w:cs="Arial"/>
            <w:sz w:val="22"/>
            <w:szCs w:val="22"/>
          </w:rPr>
          <w:t>)</w:t>
        </w:r>
        <w:r w:rsidR="00CE141F" w:rsidRPr="00CC1882">
          <w:rPr>
            <w:rFonts w:cs="Arial"/>
            <w:sz w:val="22"/>
            <w:szCs w:val="22"/>
          </w:rPr>
          <w:t xml:space="preserve"> for</w:t>
        </w:r>
      </w:ins>
      <w:r w:rsidRPr="00CC1882">
        <w:rPr>
          <w:rFonts w:cs="Arial"/>
          <w:sz w:val="22"/>
          <w:szCs w:val="22"/>
        </w:rPr>
        <w:t xml:space="preserve"> license renewal</w:t>
      </w:r>
      <w:ins w:id="37" w:author="HMJ" w:date="2013-01-11T11:31:00Z">
        <w:r w:rsidR="00CE141F" w:rsidRPr="00CC1882">
          <w:rPr>
            <w:rFonts w:cs="Arial"/>
            <w:sz w:val="22"/>
            <w:szCs w:val="22"/>
          </w:rPr>
          <w:t>.</w:t>
        </w:r>
        <w:r w:rsidR="00506ED3" w:rsidRPr="00CC1882">
          <w:rPr>
            <w:rFonts w:cs="Arial"/>
            <w:sz w:val="22"/>
            <w:szCs w:val="22"/>
          </w:rPr>
          <w:t xml:space="preserve"> </w:t>
        </w:r>
      </w:ins>
    </w:p>
    <w:p w:rsidR="00434CF0" w:rsidRPr="00CC1882" w:rsidRDefault="00434CF0" w:rsidP="005A476E">
      <w:pPr>
        <w:tabs>
          <w:tab w:val="left" w:pos="720"/>
          <w:tab w:val="left" w:pos="810"/>
        </w:tabs>
        <w:ind w:left="807" w:hanging="533"/>
        <w:rPr>
          <w:rFonts w:cs="Arial"/>
          <w:sz w:val="22"/>
          <w:szCs w:val="22"/>
        </w:rPr>
      </w:pPr>
    </w:p>
    <w:p w:rsidR="00434CF0" w:rsidRPr="00CC1882" w:rsidRDefault="007C4E23" w:rsidP="00127200">
      <w:pPr>
        <w:numPr>
          <w:ilvl w:val="0"/>
          <w:numId w:val="7"/>
        </w:numPr>
        <w:tabs>
          <w:tab w:val="left" w:pos="810"/>
        </w:tabs>
        <w:ind w:left="807" w:hanging="533"/>
        <w:rPr>
          <w:rFonts w:cs="Arial"/>
          <w:sz w:val="22"/>
          <w:szCs w:val="22"/>
        </w:rPr>
      </w:pPr>
      <w:r w:rsidRPr="00CC1882">
        <w:rPr>
          <w:rFonts w:cs="Arial"/>
          <w:sz w:val="22"/>
          <w:szCs w:val="22"/>
        </w:rPr>
        <w:lastRenderedPageBreak/>
        <w:t xml:space="preserve">The </w:t>
      </w:r>
      <w:ins w:id="38" w:author="HMJ" w:date="2013-01-11T11:31:00Z">
        <w:r w:rsidR="00C7292D" w:rsidRPr="00CC1882">
          <w:rPr>
            <w:rFonts w:cs="Arial"/>
            <w:sz w:val="22"/>
            <w:szCs w:val="22"/>
          </w:rPr>
          <w:t xml:space="preserve">inspection verifies that the </w:t>
        </w:r>
      </w:ins>
      <w:r w:rsidRPr="00CC1882">
        <w:rPr>
          <w:rFonts w:cs="Arial"/>
          <w:sz w:val="22"/>
          <w:szCs w:val="22"/>
        </w:rPr>
        <w:t>licensee identified, evaluated, and incorporated “newly identified” SSCs into the renewed license in accordance with 10 CFR 54.37(b).</w:t>
      </w:r>
      <w:ins w:id="39" w:author="HMJ" w:date="2013-01-11T11:31:00Z">
        <w:r w:rsidR="00506ED3" w:rsidRPr="00CC1882">
          <w:rPr>
            <w:rFonts w:cs="Arial"/>
            <w:sz w:val="22"/>
            <w:szCs w:val="22"/>
          </w:rPr>
          <w:t xml:space="preserve"> </w:t>
        </w:r>
      </w:ins>
    </w:p>
    <w:p w:rsidR="00434CF0" w:rsidRPr="00CC1882" w:rsidRDefault="00434CF0" w:rsidP="005A476E">
      <w:pPr>
        <w:tabs>
          <w:tab w:val="left" w:pos="720"/>
          <w:tab w:val="left" w:pos="810"/>
        </w:tabs>
        <w:ind w:left="807" w:hanging="533"/>
        <w:rPr>
          <w:rFonts w:cs="Arial"/>
          <w:sz w:val="22"/>
          <w:szCs w:val="22"/>
        </w:rPr>
      </w:pPr>
    </w:p>
    <w:p w:rsidR="00434CF0" w:rsidRPr="00CC1882" w:rsidRDefault="00C7292D" w:rsidP="00127200">
      <w:pPr>
        <w:numPr>
          <w:ilvl w:val="0"/>
          <w:numId w:val="7"/>
        </w:numPr>
        <w:tabs>
          <w:tab w:val="left" w:pos="810"/>
        </w:tabs>
        <w:ind w:left="807" w:hanging="533"/>
        <w:rPr>
          <w:rFonts w:cs="Arial"/>
          <w:sz w:val="22"/>
          <w:szCs w:val="22"/>
        </w:rPr>
      </w:pPr>
      <w:ins w:id="40" w:author="HMJ" w:date="2013-01-11T11:31:00Z">
        <w:r w:rsidRPr="00CC1882">
          <w:rPr>
            <w:rFonts w:cs="Arial"/>
            <w:sz w:val="22"/>
            <w:szCs w:val="22"/>
          </w:rPr>
          <w:t xml:space="preserve">The inspection verifies the UFSAR supplement as revised was incorporated into the UFSAR.  </w:t>
        </w:r>
      </w:ins>
      <w:r w:rsidR="007C4E23" w:rsidRPr="00CC1882">
        <w:rPr>
          <w:rFonts w:cs="Arial"/>
          <w:sz w:val="22"/>
          <w:szCs w:val="22"/>
        </w:rPr>
        <w:t xml:space="preserve">The UFSAR supplement describes the </w:t>
      </w:r>
      <w:ins w:id="41" w:author="HMJ" w:date="2013-01-11T11:31:00Z">
        <w:r w:rsidR="007A7D4F" w:rsidRPr="00CC1882">
          <w:rPr>
            <w:rFonts w:cs="Arial"/>
            <w:sz w:val="22"/>
            <w:szCs w:val="22"/>
          </w:rPr>
          <w:t>AMP</w:t>
        </w:r>
        <w:r w:rsidRPr="00CC1882">
          <w:rPr>
            <w:rFonts w:cs="Arial"/>
            <w:sz w:val="22"/>
            <w:szCs w:val="22"/>
          </w:rPr>
          <w:t>s</w:t>
        </w:r>
      </w:ins>
      <w:r w:rsidR="007C4E23" w:rsidRPr="00CC1882">
        <w:rPr>
          <w:rFonts w:cs="Arial"/>
          <w:sz w:val="22"/>
          <w:szCs w:val="22"/>
        </w:rPr>
        <w:t xml:space="preserve"> and </w:t>
      </w:r>
      <w:ins w:id="42" w:author="HMJ" w:date="2013-01-11T11:31:00Z">
        <w:r w:rsidRPr="00CC1882">
          <w:rPr>
            <w:rFonts w:cs="Arial"/>
            <w:sz w:val="22"/>
            <w:szCs w:val="22"/>
          </w:rPr>
          <w:t>TLAAs</w:t>
        </w:r>
      </w:ins>
      <w:r w:rsidR="007C4E23" w:rsidRPr="00CC1882">
        <w:rPr>
          <w:rFonts w:cs="Arial"/>
          <w:sz w:val="22"/>
          <w:szCs w:val="22"/>
        </w:rPr>
        <w:t xml:space="preserve"> approved by the NRC in the SER </w:t>
      </w:r>
      <w:ins w:id="43" w:author="HMJ" w:date="2013-01-11T11:31:00Z">
        <w:r w:rsidRPr="00CC1882">
          <w:rPr>
            <w:rFonts w:cs="Arial"/>
            <w:sz w:val="22"/>
            <w:szCs w:val="22"/>
          </w:rPr>
          <w:t>for</w:t>
        </w:r>
      </w:ins>
      <w:r w:rsidR="007C4E23" w:rsidRPr="00CC1882">
        <w:rPr>
          <w:rFonts w:cs="Arial"/>
          <w:sz w:val="22"/>
          <w:szCs w:val="22"/>
        </w:rPr>
        <w:t xml:space="preserve"> license</w:t>
      </w:r>
      <w:ins w:id="44" w:author="HMJ" w:date="2013-01-11T11:31:00Z">
        <w:r w:rsidRPr="00CC1882">
          <w:rPr>
            <w:rFonts w:cs="Arial"/>
            <w:sz w:val="22"/>
            <w:szCs w:val="22"/>
          </w:rPr>
          <w:t xml:space="preserve"> renewal</w:t>
        </w:r>
      </w:ins>
      <w:r w:rsidR="007C4E23" w:rsidRPr="00CC1882">
        <w:rPr>
          <w:rFonts w:cs="Arial"/>
          <w:sz w:val="22"/>
          <w:szCs w:val="22"/>
        </w:rPr>
        <w:t xml:space="preserve">.  This inspection also </w:t>
      </w:r>
      <w:ins w:id="45" w:author="HMJ" w:date="2013-01-11T11:31:00Z">
        <w:r w:rsidRPr="00CC1882">
          <w:rPr>
            <w:rFonts w:cs="Arial"/>
            <w:sz w:val="22"/>
            <w:szCs w:val="22"/>
          </w:rPr>
          <w:t>verifies</w:t>
        </w:r>
      </w:ins>
      <w:r w:rsidR="007C4E23" w:rsidRPr="00CC1882">
        <w:rPr>
          <w:rFonts w:cs="Arial"/>
          <w:sz w:val="22"/>
          <w:szCs w:val="22"/>
        </w:rPr>
        <w:t xml:space="preserve"> that the UFSAR </w:t>
      </w:r>
      <w:ins w:id="46" w:author="HMJ" w:date="2013-01-11T11:31:00Z">
        <w:r w:rsidRPr="00CC1882">
          <w:rPr>
            <w:rFonts w:cs="Arial"/>
            <w:sz w:val="22"/>
            <w:szCs w:val="22"/>
          </w:rPr>
          <w:t xml:space="preserve">supplement </w:t>
        </w:r>
      </w:ins>
      <w:r w:rsidR="007C4E23" w:rsidRPr="00CC1882">
        <w:rPr>
          <w:rFonts w:cs="Arial"/>
          <w:sz w:val="22"/>
          <w:szCs w:val="22"/>
        </w:rPr>
        <w:t xml:space="preserve">description matches the </w:t>
      </w:r>
      <w:ins w:id="47" w:author="HMJ" w:date="2013-01-11T11:31:00Z">
        <w:r w:rsidR="007A7D4F" w:rsidRPr="00CC1882">
          <w:rPr>
            <w:rFonts w:cs="Arial"/>
            <w:sz w:val="22"/>
            <w:szCs w:val="22"/>
          </w:rPr>
          <w:t>AMP</w:t>
        </w:r>
      </w:ins>
      <w:r w:rsidR="007C4E23" w:rsidRPr="00CC1882">
        <w:rPr>
          <w:rFonts w:cs="Arial"/>
          <w:sz w:val="22"/>
          <w:szCs w:val="22"/>
        </w:rPr>
        <w:t xml:space="preserve"> or TLAA being implemented and that changes, caused by the inclusion of “newly identified” SSCs, were included in the UFSAR</w:t>
      </w:r>
      <w:ins w:id="48" w:author="HMJ" w:date="2013-01-11T11:31:00Z">
        <w:r w:rsidRPr="00CC1882">
          <w:rPr>
            <w:rFonts w:cs="Arial"/>
            <w:sz w:val="22"/>
            <w:szCs w:val="22"/>
          </w:rPr>
          <w:t xml:space="preserve"> supplement</w:t>
        </w:r>
      </w:ins>
      <w:r w:rsidR="007C4E23" w:rsidRPr="00CC1882">
        <w:rPr>
          <w:rFonts w:cs="Arial"/>
          <w:sz w:val="22"/>
          <w:szCs w:val="22"/>
        </w:rPr>
        <w:t xml:space="preserve">.  If the licensee has not submitted a UFSAR </w:t>
      </w:r>
      <w:ins w:id="49" w:author="HMJ" w:date="2013-01-11T11:31:00Z">
        <w:r w:rsidRPr="00CC1882">
          <w:rPr>
            <w:rFonts w:cs="Arial"/>
            <w:sz w:val="22"/>
            <w:szCs w:val="22"/>
          </w:rPr>
          <w:t xml:space="preserve">supplement </w:t>
        </w:r>
      </w:ins>
      <w:r w:rsidR="007C4E23" w:rsidRPr="00CC1882">
        <w:rPr>
          <w:rFonts w:cs="Arial"/>
          <w:sz w:val="22"/>
          <w:szCs w:val="22"/>
        </w:rPr>
        <w:t xml:space="preserve">update since implementing the program or TLAA, review the planned UFSAR </w:t>
      </w:r>
      <w:ins w:id="50" w:author="HMJ" w:date="2013-01-11T11:31:00Z">
        <w:r w:rsidRPr="00CC1882">
          <w:rPr>
            <w:rFonts w:cs="Arial"/>
            <w:sz w:val="22"/>
            <w:szCs w:val="22"/>
          </w:rPr>
          <w:t xml:space="preserve">supplement </w:t>
        </w:r>
      </w:ins>
      <w:r w:rsidR="007C4E23" w:rsidRPr="00CC1882">
        <w:rPr>
          <w:rFonts w:cs="Arial"/>
          <w:sz w:val="22"/>
          <w:szCs w:val="22"/>
        </w:rPr>
        <w:t>changes and verify that they are included in an appropriate tracking system.</w:t>
      </w:r>
      <w:ins w:id="51" w:author="HMJ" w:date="2013-01-11T11:31:00Z">
        <w:r w:rsidR="00A05919" w:rsidRPr="00CC1882">
          <w:rPr>
            <w:rFonts w:cs="Arial"/>
            <w:sz w:val="22"/>
            <w:szCs w:val="22"/>
          </w:rPr>
          <w:t xml:space="preserve">  </w:t>
        </w:r>
      </w:ins>
    </w:p>
    <w:p w:rsidR="009F1F5C" w:rsidRPr="00CC1882" w:rsidRDefault="009F1F5C" w:rsidP="005A476E">
      <w:pPr>
        <w:tabs>
          <w:tab w:val="left" w:pos="720"/>
          <w:tab w:val="left" w:pos="810"/>
        </w:tabs>
        <w:ind w:left="807" w:hanging="533"/>
        <w:rPr>
          <w:ins w:id="52" w:author="HMJ" w:date="2013-01-11T11:31:00Z"/>
          <w:rFonts w:cs="Arial"/>
          <w:sz w:val="22"/>
          <w:szCs w:val="22"/>
        </w:rPr>
      </w:pPr>
    </w:p>
    <w:p w:rsidR="009F1F5C" w:rsidRPr="00CC1882" w:rsidRDefault="009F1F5C" w:rsidP="00127200">
      <w:pPr>
        <w:numPr>
          <w:ilvl w:val="0"/>
          <w:numId w:val="7"/>
        </w:numPr>
        <w:tabs>
          <w:tab w:val="left" w:pos="810"/>
        </w:tabs>
        <w:ind w:left="807" w:hanging="533"/>
        <w:rPr>
          <w:ins w:id="53" w:author="HMJ" w:date="2013-01-11T11:31:00Z"/>
          <w:rFonts w:cs="Arial"/>
          <w:sz w:val="22"/>
          <w:szCs w:val="22"/>
        </w:rPr>
      </w:pPr>
      <w:ins w:id="54" w:author="HMJ" w:date="2013-01-11T11:31:00Z">
        <w:r w:rsidRPr="00CC1882">
          <w:rPr>
            <w:rFonts w:cs="Arial"/>
            <w:sz w:val="22"/>
            <w:szCs w:val="22"/>
          </w:rPr>
          <w:t>T</w:t>
        </w:r>
        <w:r w:rsidR="00650992" w:rsidRPr="00CC1882">
          <w:rPr>
            <w:rFonts w:cs="Arial"/>
            <w:sz w:val="22"/>
            <w:szCs w:val="22"/>
          </w:rPr>
          <w:t xml:space="preserve">he inspection verifies the </w:t>
        </w:r>
        <w:r w:rsidR="00136FB1" w:rsidRPr="00CC1882">
          <w:rPr>
            <w:rFonts w:cs="Arial"/>
            <w:sz w:val="22"/>
            <w:szCs w:val="22"/>
          </w:rPr>
          <w:t xml:space="preserve">licensee </w:t>
        </w:r>
        <w:r w:rsidR="00753DA8" w:rsidRPr="00CC1882">
          <w:rPr>
            <w:rFonts w:cs="Arial"/>
            <w:sz w:val="22"/>
            <w:szCs w:val="22"/>
          </w:rPr>
          <w:t xml:space="preserve">adequately </w:t>
        </w:r>
        <w:r w:rsidR="006341FB" w:rsidRPr="00CC1882">
          <w:rPr>
            <w:rFonts w:cs="Arial"/>
            <w:sz w:val="22"/>
            <w:szCs w:val="22"/>
          </w:rPr>
          <w:t xml:space="preserve">evaluated, and reported </w:t>
        </w:r>
        <w:r w:rsidR="009752B6" w:rsidRPr="00CC1882">
          <w:rPr>
            <w:rFonts w:cs="Arial"/>
            <w:sz w:val="22"/>
            <w:szCs w:val="22"/>
          </w:rPr>
          <w:t xml:space="preserve">when </w:t>
        </w:r>
        <w:r w:rsidR="006341FB" w:rsidRPr="00CC1882">
          <w:rPr>
            <w:rFonts w:cs="Arial"/>
            <w:sz w:val="22"/>
            <w:szCs w:val="22"/>
          </w:rPr>
          <w:t xml:space="preserve">necessary, changes to </w:t>
        </w:r>
        <w:r w:rsidR="00F25152" w:rsidRPr="00CC1882">
          <w:rPr>
            <w:rFonts w:cs="Arial"/>
            <w:sz w:val="22"/>
            <w:szCs w:val="22"/>
          </w:rPr>
          <w:t xml:space="preserve">regulatory </w:t>
        </w:r>
        <w:r w:rsidR="006341FB" w:rsidRPr="00CC1882">
          <w:rPr>
            <w:rFonts w:cs="Arial"/>
            <w:sz w:val="22"/>
            <w:szCs w:val="22"/>
          </w:rPr>
          <w:t>commitments</w:t>
        </w:r>
        <w:r w:rsidR="00B14708" w:rsidRPr="00CC1882">
          <w:rPr>
            <w:rFonts w:cs="Arial"/>
            <w:sz w:val="22"/>
            <w:szCs w:val="22"/>
          </w:rPr>
          <w:t xml:space="preserve"> from the SER for license renewal</w:t>
        </w:r>
        <w:r w:rsidR="00506ED3" w:rsidRPr="00CC1882">
          <w:rPr>
            <w:rFonts w:cs="Arial"/>
            <w:sz w:val="22"/>
            <w:szCs w:val="22"/>
          </w:rPr>
          <w:t xml:space="preserve"> in accordance with </w:t>
        </w:r>
        <w:r w:rsidR="00BC6A39" w:rsidRPr="00CC1882">
          <w:rPr>
            <w:rFonts w:cs="Arial"/>
            <w:sz w:val="22"/>
            <w:szCs w:val="22"/>
          </w:rPr>
          <w:t>NEI 99-04</w:t>
        </w:r>
        <w:r w:rsidR="00520FC0" w:rsidRPr="00CC1882">
          <w:rPr>
            <w:rFonts w:cs="Arial"/>
            <w:sz w:val="22"/>
            <w:szCs w:val="22"/>
          </w:rPr>
          <w:t xml:space="preserve"> as</w:t>
        </w:r>
        <w:r w:rsidR="00B35CB4" w:rsidRPr="00CC1882">
          <w:rPr>
            <w:rFonts w:cs="Arial"/>
            <w:sz w:val="22"/>
            <w:szCs w:val="22"/>
          </w:rPr>
          <w:t xml:space="preserve"> endorsed by RIS 2000-017</w:t>
        </w:r>
        <w:r w:rsidR="00E738AC" w:rsidRPr="00CC1882">
          <w:rPr>
            <w:rFonts w:cs="Arial"/>
            <w:sz w:val="22"/>
            <w:szCs w:val="22"/>
          </w:rPr>
          <w:t>;</w:t>
        </w:r>
        <w:r w:rsidR="0047493C" w:rsidRPr="00CC1882">
          <w:rPr>
            <w:rFonts w:cs="Arial"/>
            <w:sz w:val="22"/>
            <w:szCs w:val="22"/>
          </w:rPr>
          <w:t xml:space="preserve"> </w:t>
        </w:r>
        <w:r w:rsidR="00506ED3" w:rsidRPr="00CC1882">
          <w:rPr>
            <w:rFonts w:cs="Arial"/>
            <w:sz w:val="22"/>
            <w:szCs w:val="22"/>
          </w:rPr>
          <w:t xml:space="preserve">changes to </w:t>
        </w:r>
        <w:r w:rsidR="007A7D4F" w:rsidRPr="00CC1882">
          <w:rPr>
            <w:rFonts w:cs="Arial"/>
            <w:sz w:val="22"/>
            <w:szCs w:val="22"/>
          </w:rPr>
          <w:t>AMP</w:t>
        </w:r>
        <w:r w:rsidR="0047493C" w:rsidRPr="00CC1882">
          <w:rPr>
            <w:rFonts w:cs="Arial"/>
            <w:sz w:val="22"/>
            <w:szCs w:val="22"/>
          </w:rPr>
          <w:t>s</w:t>
        </w:r>
        <w:r w:rsidR="00B14708" w:rsidRPr="00CC1882">
          <w:rPr>
            <w:rFonts w:cs="Arial"/>
            <w:sz w:val="22"/>
            <w:szCs w:val="22"/>
          </w:rPr>
          <w:t>,</w:t>
        </w:r>
        <w:r w:rsidR="0047493C" w:rsidRPr="00CC1882">
          <w:rPr>
            <w:rFonts w:cs="Arial"/>
            <w:sz w:val="22"/>
            <w:szCs w:val="22"/>
          </w:rPr>
          <w:t xml:space="preserve"> TLAAs</w:t>
        </w:r>
        <w:r w:rsidR="00B14708" w:rsidRPr="00CC1882">
          <w:rPr>
            <w:rFonts w:cs="Arial"/>
            <w:sz w:val="22"/>
            <w:szCs w:val="22"/>
          </w:rPr>
          <w:t xml:space="preserve"> and other license renewal activities</w:t>
        </w:r>
        <w:r w:rsidR="0047493C" w:rsidRPr="00CC1882">
          <w:rPr>
            <w:rFonts w:cs="Arial"/>
            <w:sz w:val="22"/>
            <w:szCs w:val="22"/>
          </w:rPr>
          <w:t xml:space="preserve"> </w:t>
        </w:r>
        <w:r w:rsidR="00B14708" w:rsidRPr="00CC1882">
          <w:rPr>
            <w:rFonts w:cs="Arial"/>
            <w:sz w:val="22"/>
            <w:szCs w:val="22"/>
          </w:rPr>
          <w:t>incorporated as part of</w:t>
        </w:r>
        <w:r w:rsidR="006341FB" w:rsidRPr="00CC1882">
          <w:rPr>
            <w:rFonts w:cs="Arial"/>
            <w:sz w:val="22"/>
            <w:szCs w:val="22"/>
          </w:rPr>
          <w:t xml:space="preserve"> the UF</w:t>
        </w:r>
        <w:r w:rsidR="00E20E3D" w:rsidRPr="00CC1882">
          <w:rPr>
            <w:rFonts w:cs="Arial"/>
            <w:sz w:val="22"/>
            <w:szCs w:val="22"/>
          </w:rPr>
          <w:t>SAR</w:t>
        </w:r>
        <w:r w:rsidR="006341FB" w:rsidRPr="00CC1882">
          <w:rPr>
            <w:rFonts w:cs="Arial"/>
            <w:sz w:val="22"/>
            <w:szCs w:val="22"/>
          </w:rPr>
          <w:t xml:space="preserve"> </w:t>
        </w:r>
        <w:r w:rsidR="00080C66" w:rsidRPr="00CC1882">
          <w:rPr>
            <w:rFonts w:cs="Arial"/>
            <w:sz w:val="22"/>
            <w:szCs w:val="22"/>
          </w:rPr>
          <w:t xml:space="preserve">supplement </w:t>
        </w:r>
        <w:r w:rsidR="006341FB" w:rsidRPr="00CC1882">
          <w:rPr>
            <w:rFonts w:cs="Arial"/>
            <w:sz w:val="22"/>
            <w:szCs w:val="22"/>
          </w:rPr>
          <w:t>in accordance with 10 CFR 50.59</w:t>
        </w:r>
        <w:r w:rsidR="00A86FEB" w:rsidRPr="00CC1882">
          <w:rPr>
            <w:rFonts w:cs="Arial"/>
            <w:sz w:val="22"/>
            <w:szCs w:val="22"/>
          </w:rPr>
          <w:t>;</w:t>
        </w:r>
        <w:r w:rsidR="00683C2B" w:rsidRPr="00CC1882">
          <w:rPr>
            <w:rFonts w:cs="Arial"/>
            <w:sz w:val="22"/>
            <w:szCs w:val="22"/>
          </w:rPr>
          <w:t xml:space="preserve"> </w:t>
        </w:r>
        <w:r w:rsidR="00AA4D3C" w:rsidRPr="00CC1882">
          <w:rPr>
            <w:rFonts w:cs="Arial"/>
            <w:sz w:val="22"/>
            <w:szCs w:val="22"/>
          </w:rPr>
          <w:t xml:space="preserve">and submitted </w:t>
        </w:r>
        <w:r w:rsidR="0047493C" w:rsidRPr="00CC1882">
          <w:rPr>
            <w:rFonts w:cs="Arial"/>
            <w:sz w:val="22"/>
            <w:szCs w:val="22"/>
          </w:rPr>
          <w:t xml:space="preserve">license </w:t>
        </w:r>
        <w:r w:rsidR="00AA4D3C" w:rsidRPr="00CC1882">
          <w:rPr>
            <w:rFonts w:cs="Arial"/>
            <w:sz w:val="22"/>
            <w:szCs w:val="22"/>
          </w:rPr>
          <w:t xml:space="preserve">amendment requests in accordance with 10 CFR 50.90 for changes to license conditions that </w:t>
        </w:r>
        <w:r w:rsidR="00A86FEB" w:rsidRPr="00CC1882">
          <w:rPr>
            <w:rFonts w:cs="Arial"/>
            <w:sz w:val="22"/>
            <w:szCs w:val="22"/>
          </w:rPr>
          <w:t>we</w:t>
        </w:r>
        <w:r w:rsidR="00AA4D3C" w:rsidRPr="00CC1882">
          <w:rPr>
            <w:rFonts w:cs="Arial"/>
            <w:sz w:val="22"/>
            <w:szCs w:val="22"/>
          </w:rPr>
          <w:t xml:space="preserve">re added as part of </w:t>
        </w:r>
        <w:r w:rsidR="00A86FEB" w:rsidRPr="00CC1882">
          <w:rPr>
            <w:rFonts w:cs="Arial"/>
            <w:sz w:val="22"/>
            <w:szCs w:val="22"/>
          </w:rPr>
          <w:t>the renewed</w:t>
        </w:r>
        <w:r w:rsidR="00DF2FA6" w:rsidRPr="00CC1882">
          <w:rPr>
            <w:rFonts w:cs="Arial"/>
            <w:sz w:val="22"/>
            <w:szCs w:val="22"/>
          </w:rPr>
          <w:t xml:space="preserve"> operating</w:t>
        </w:r>
        <w:r w:rsidR="00A86FEB" w:rsidRPr="00CC1882">
          <w:rPr>
            <w:rFonts w:cs="Arial"/>
            <w:sz w:val="22"/>
            <w:szCs w:val="22"/>
          </w:rPr>
          <w:t xml:space="preserve"> license</w:t>
        </w:r>
        <w:r w:rsidR="006341FB" w:rsidRPr="00CC1882">
          <w:rPr>
            <w:rFonts w:cs="Arial"/>
            <w:sz w:val="22"/>
            <w:szCs w:val="22"/>
          </w:rPr>
          <w:t>.</w:t>
        </w:r>
      </w:ins>
    </w:p>
    <w:p w:rsidR="009F1F5C" w:rsidRPr="00CC1882" w:rsidRDefault="009F1F5C" w:rsidP="005A476E">
      <w:pPr>
        <w:rPr>
          <w:ins w:id="55" w:author="HMJ" w:date="2013-01-11T11:31:00Z"/>
          <w:rFonts w:cs="Arial"/>
          <w:sz w:val="22"/>
          <w:szCs w:val="22"/>
        </w:rPr>
      </w:pPr>
    </w:p>
    <w:p w:rsidR="00982A83" w:rsidRPr="00CC1882" w:rsidRDefault="00982A83" w:rsidP="0050718E">
      <w:pPr>
        <w:autoSpaceDE/>
        <w:autoSpaceDN/>
        <w:adjustRightInd/>
        <w:ind w:left="810" w:hanging="810"/>
        <w:rPr>
          <w:ins w:id="56" w:author="HMJ" w:date="2013-01-11T11:31:00Z"/>
          <w:rFonts w:cs="Arial"/>
          <w:sz w:val="22"/>
          <w:szCs w:val="22"/>
        </w:rPr>
      </w:pPr>
      <w:ins w:id="57" w:author="HMJ" w:date="2013-01-11T11:31:00Z">
        <w:r w:rsidRPr="00CC1882">
          <w:rPr>
            <w:rFonts w:cs="Arial"/>
            <w:sz w:val="22"/>
            <w:szCs w:val="22"/>
          </w:rPr>
          <w:t>02.02</w:t>
        </w:r>
        <w:r w:rsidR="001A6EFA" w:rsidRPr="00CC1882">
          <w:rPr>
            <w:rFonts w:cs="Arial"/>
            <w:sz w:val="22"/>
            <w:szCs w:val="22"/>
          </w:rPr>
          <w:tab/>
        </w:r>
        <w:r w:rsidRPr="00CC1882">
          <w:rPr>
            <w:rFonts w:cs="Arial"/>
            <w:sz w:val="22"/>
            <w:szCs w:val="22"/>
            <w:u w:val="single"/>
          </w:rPr>
          <w:t>Inspection Schedule</w:t>
        </w:r>
        <w:r w:rsidRPr="00CC1882">
          <w:rPr>
            <w:rFonts w:cs="Arial"/>
            <w:sz w:val="22"/>
            <w:szCs w:val="22"/>
          </w:rPr>
          <w:t>.</w:t>
        </w:r>
      </w:ins>
    </w:p>
    <w:p w:rsidR="00BC6A39" w:rsidRPr="00CC1882" w:rsidRDefault="00BC6A39" w:rsidP="005A476E">
      <w:pPr>
        <w:autoSpaceDE/>
        <w:autoSpaceDN/>
        <w:adjustRightInd/>
        <w:ind w:left="720" w:hanging="720"/>
        <w:rPr>
          <w:ins w:id="58" w:author="HMJ" w:date="2013-01-11T11:31:00Z"/>
          <w:rFonts w:cs="Arial"/>
          <w:sz w:val="22"/>
          <w:szCs w:val="22"/>
        </w:rPr>
      </w:pPr>
    </w:p>
    <w:p w:rsidR="00B42CE6" w:rsidRPr="00CC1882" w:rsidRDefault="00B40BB0" w:rsidP="005A476E">
      <w:pPr>
        <w:tabs>
          <w:tab w:val="left" w:pos="720"/>
        </w:tabs>
        <w:rPr>
          <w:ins w:id="59" w:author="HMJ" w:date="2013-01-11T11:31:00Z"/>
          <w:rFonts w:cs="Arial"/>
          <w:sz w:val="22"/>
          <w:szCs w:val="22"/>
        </w:rPr>
      </w:pPr>
      <w:ins w:id="60" w:author="HMJ" w:date="2013-01-11T11:31:00Z">
        <w:r w:rsidRPr="00CC1882">
          <w:rPr>
            <w:rFonts w:cs="Arial"/>
            <w:bCs/>
            <w:sz w:val="22"/>
            <w:szCs w:val="22"/>
          </w:rPr>
          <w:t>A majority of this inspection is conducted before the licensee enters the period of extended operation</w:t>
        </w:r>
        <w:r w:rsidR="00ED6EDF" w:rsidRPr="00CC1882">
          <w:rPr>
            <w:rFonts w:cs="Arial"/>
            <w:bCs/>
            <w:sz w:val="22"/>
            <w:szCs w:val="22"/>
          </w:rPr>
          <w:t xml:space="preserve"> (PEO)</w:t>
        </w:r>
        <w:r w:rsidRPr="00CC1882">
          <w:rPr>
            <w:rFonts w:cs="Arial"/>
            <w:sz w:val="22"/>
            <w:szCs w:val="22"/>
          </w:rPr>
          <w:t xml:space="preserve">.  The inspections are scheduled to support completion of the review in sufficient time for licensees to make any necessary corrections </w:t>
        </w:r>
        <w:r w:rsidR="00707A1E" w:rsidRPr="00CC1882">
          <w:rPr>
            <w:rFonts w:cs="Arial"/>
            <w:sz w:val="22"/>
            <w:szCs w:val="22"/>
          </w:rPr>
          <w:t xml:space="preserve">to </w:t>
        </w:r>
        <w:r w:rsidR="00BC6A39" w:rsidRPr="00CC1882">
          <w:rPr>
            <w:rFonts w:cs="Arial"/>
            <w:sz w:val="22"/>
            <w:szCs w:val="22"/>
          </w:rPr>
          <w:t xml:space="preserve">their </w:t>
        </w:r>
        <w:r w:rsidR="007A7D4F" w:rsidRPr="00CC1882">
          <w:rPr>
            <w:rFonts w:cs="Arial"/>
            <w:sz w:val="22"/>
            <w:szCs w:val="22"/>
          </w:rPr>
          <w:t>AMP</w:t>
        </w:r>
        <w:r w:rsidR="00707A1E" w:rsidRPr="00CC1882">
          <w:rPr>
            <w:rFonts w:cs="Arial"/>
            <w:sz w:val="22"/>
            <w:szCs w:val="22"/>
          </w:rPr>
          <w:t xml:space="preserve">s </w:t>
        </w:r>
        <w:r w:rsidRPr="00CC1882">
          <w:rPr>
            <w:rFonts w:cs="Arial"/>
            <w:sz w:val="22"/>
            <w:szCs w:val="22"/>
          </w:rPr>
          <w:t xml:space="preserve">before entering the </w:t>
        </w:r>
        <w:r w:rsidR="00ED6EDF" w:rsidRPr="00CC1882">
          <w:rPr>
            <w:rFonts w:cs="Arial"/>
            <w:sz w:val="22"/>
            <w:szCs w:val="22"/>
          </w:rPr>
          <w:t>PEO</w:t>
        </w:r>
        <w:r w:rsidRPr="00CC1882">
          <w:rPr>
            <w:rFonts w:cs="Arial"/>
            <w:sz w:val="22"/>
            <w:szCs w:val="22"/>
          </w:rPr>
          <w:t xml:space="preserve">. </w:t>
        </w:r>
        <w:r w:rsidR="00AC65D3" w:rsidRPr="00CC1882">
          <w:rPr>
            <w:rFonts w:cs="Arial"/>
            <w:sz w:val="22"/>
            <w:szCs w:val="22"/>
          </w:rPr>
          <w:t xml:space="preserve"> </w:t>
        </w:r>
      </w:ins>
      <w:ins w:id="61" w:author="HMJ" w:date="2013-01-18T10:29:00Z">
        <w:r w:rsidR="008326E9">
          <w:rPr>
            <w:rFonts w:cs="Arial"/>
            <w:sz w:val="22"/>
            <w:szCs w:val="22"/>
          </w:rPr>
          <w:t xml:space="preserve">Attachment 1 of this document contains a listing of the </w:t>
        </w:r>
      </w:ins>
      <w:ins w:id="62" w:author="HMJ" w:date="2013-01-18T10:30:00Z">
        <w:r w:rsidR="008326E9">
          <w:rPr>
            <w:rFonts w:cs="Arial"/>
            <w:sz w:val="22"/>
            <w:szCs w:val="22"/>
          </w:rPr>
          <w:t xml:space="preserve">expiration dates </w:t>
        </w:r>
      </w:ins>
      <w:ins w:id="63" w:author="HMJ" w:date="2013-01-18T10:36:00Z">
        <w:r w:rsidR="008316BB">
          <w:rPr>
            <w:rFonts w:cs="Arial"/>
            <w:sz w:val="22"/>
            <w:szCs w:val="22"/>
          </w:rPr>
          <w:t>of</w:t>
        </w:r>
      </w:ins>
      <w:ins w:id="64" w:author="HMJ" w:date="2013-01-18T10:30:00Z">
        <w:r w:rsidR="008326E9">
          <w:rPr>
            <w:rFonts w:cs="Arial"/>
            <w:sz w:val="22"/>
            <w:szCs w:val="22"/>
          </w:rPr>
          <w:t xml:space="preserve"> the </w:t>
        </w:r>
      </w:ins>
      <w:ins w:id="65" w:author="HMJ" w:date="2013-01-18T10:29:00Z">
        <w:r w:rsidR="008326E9">
          <w:rPr>
            <w:rFonts w:cs="Arial"/>
            <w:sz w:val="22"/>
            <w:szCs w:val="22"/>
          </w:rPr>
          <w:t>original operating license</w:t>
        </w:r>
      </w:ins>
      <w:ins w:id="66" w:author="HMJ" w:date="2013-01-18T10:30:00Z">
        <w:r w:rsidR="008326E9">
          <w:rPr>
            <w:rFonts w:cs="Arial"/>
            <w:sz w:val="22"/>
            <w:szCs w:val="22"/>
          </w:rPr>
          <w:t>s</w:t>
        </w:r>
      </w:ins>
      <w:ins w:id="67" w:author="HMJ" w:date="2013-01-18T10:29:00Z">
        <w:r w:rsidR="008326E9">
          <w:rPr>
            <w:rFonts w:cs="Arial"/>
            <w:sz w:val="22"/>
            <w:szCs w:val="22"/>
          </w:rPr>
          <w:t xml:space="preserve"> for all plants.  </w:t>
        </w:r>
      </w:ins>
      <w:ins w:id="68" w:author="HMJ" w:date="2013-01-11T11:31:00Z">
        <w:r w:rsidR="009D3D92" w:rsidRPr="00CC1882">
          <w:rPr>
            <w:rFonts w:cs="Arial"/>
            <w:sz w:val="22"/>
            <w:szCs w:val="22"/>
          </w:rPr>
          <w:t xml:space="preserve">Since certain programs and activities may or may not be implemented or completed at the time the inspection is performed, the inspection may be performed in three phases to accommodate the </w:t>
        </w:r>
        <w:r w:rsidR="00BC6A39" w:rsidRPr="00CC1882">
          <w:rPr>
            <w:rFonts w:cs="Arial"/>
            <w:sz w:val="22"/>
            <w:szCs w:val="22"/>
          </w:rPr>
          <w:t xml:space="preserve">licensee’s </w:t>
        </w:r>
        <w:r w:rsidR="009D3D92" w:rsidRPr="00CC1882">
          <w:rPr>
            <w:rFonts w:cs="Arial"/>
            <w:sz w:val="22"/>
            <w:szCs w:val="22"/>
          </w:rPr>
          <w:t>implementation schedule, with the potential issuance of three separate inspection reports.</w:t>
        </w:r>
        <w:r w:rsidR="00010F72" w:rsidRPr="00CC1882">
          <w:rPr>
            <w:rFonts w:cs="Arial"/>
            <w:sz w:val="22"/>
            <w:szCs w:val="22"/>
          </w:rPr>
          <w:t xml:space="preserve">  </w:t>
        </w:r>
        <w:r w:rsidR="00753DA8" w:rsidRPr="00CC1882">
          <w:rPr>
            <w:rFonts w:cs="Arial"/>
            <w:sz w:val="22"/>
            <w:szCs w:val="22"/>
          </w:rPr>
          <w:t>Performing this inspection using a three-phase approach is</w:t>
        </w:r>
        <w:r w:rsidR="00010F72" w:rsidRPr="00CC1882">
          <w:rPr>
            <w:rFonts w:cs="Arial"/>
            <w:sz w:val="22"/>
            <w:szCs w:val="22"/>
          </w:rPr>
          <w:t xml:space="preserve"> </w:t>
        </w:r>
        <w:r w:rsidR="00BC6A39" w:rsidRPr="00CC1882">
          <w:rPr>
            <w:rFonts w:cs="Arial"/>
            <w:sz w:val="22"/>
            <w:szCs w:val="22"/>
          </w:rPr>
          <w:t xml:space="preserve">a </w:t>
        </w:r>
        <w:r w:rsidR="00010F72" w:rsidRPr="00CC1882">
          <w:rPr>
            <w:rFonts w:cs="Arial"/>
            <w:sz w:val="22"/>
            <w:szCs w:val="22"/>
          </w:rPr>
          <w:t xml:space="preserve">recommendation </w:t>
        </w:r>
        <w:r w:rsidR="00BC6A39" w:rsidRPr="00CC1882">
          <w:rPr>
            <w:rFonts w:cs="Arial"/>
            <w:sz w:val="22"/>
            <w:szCs w:val="22"/>
          </w:rPr>
          <w:t xml:space="preserve">and </w:t>
        </w:r>
        <w:r w:rsidR="00010F72" w:rsidRPr="00CC1882">
          <w:rPr>
            <w:rFonts w:cs="Arial"/>
            <w:sz w:val="22"/>
            <w:szCs w:val="22"/>
          </w:rPr>
          <w:t>not a requirement.</w:t>
        </w:r>
      </w:ins>
    </w:p>
    <w:p w:rsidR="00166163" w:rsidRPr="00CC1882" w:rsidRDefault="00166163" w:rsidP="005A476E">
      <w:pPr>
        <w:tabs>
          <w:tab w:val="left" w:pos="720"/>
        </w:tabs>
        <w:rPr>
          <w:ins w:id="69" w:author="HMJ" w:date="2013-01-11T11:31:00Z"/>
          <w:rFonts w:cs="Arial"/>
          <w:sz w:val="22"/>
          <w:szCs w:val="22"/>
        </w:rPr>
      </w:pPr>
    </w:p>
    <w:p w:rsidR="00411748" w:rsidRPr="00CC1882" w:rsidRDefault="00CC0E1B" w:rsidP="00127200">
      <w:pPr>
        <w:numPr>
          <w:ilvl w:val="0"/>
          <w:numId w:val="5"/>
        </w:numPr>
        <w:tabs>
          <w:tab w:val="left" w:pos="810"/>
        </w:tabs>
        <w:ind w:left="807" w:hanging="533"/>
        <w:jc w:val="both"/>
        <w:rPr>
          <w:ins w:id="70" w:author="HMJ" w:date="2013-01-11T11:31:00Z"/>
          <w:rFonts w:cs="Arial"/>
          <w:sz w:val="22"/>
          <w:szCs w:val="22"/>
        </w:rPr>
      </w:pPr>
      <w:ins w:id="71" w:author="HMJ" w:date="2013-01-11T11:31:00Z">
        <w:r w:rsidRPr="00CC1882">
          <w:rPr>
            <w:rFonts w:cs="Arial"/>
            <w:bCs/>
            <w:sz w:val="22"/>
            <w:szCs w:val="22"/>
          </w:rPr>
          <w:t>Phase I:</w:t>
        </w:r>
        <w:r w:rsidR="002202AE" w:rsidRPr="00CC1882">
          <w:rPr>
            <w:rFonts w:cs="Arial"/>
            <w:sz w:val="22"/>
            <w:szCs w:val="22"/>
          </w:rPr>
          <w:t xml:space="preserve"> </w:t>
        </w:r>
        <w:r w:rsidRPr="00CC1882">
          <w:rPr>
            <w:rFonts w:cs="Arial"/>
            <w:bCs/>
            <w:sz w:val="22"/>
            <w:szCs w:val="22"/>
          </w:rPr>
          <w:t xml:space="preserve">This portion of the inspection </w:t>
        </w:r>
        <w:r w:rsidR="003755DA" w:rsidRPr="00CC1882">
          <w:rPr>
            <w:rFonts w:cs="Arial"/>
            <w:bCs/>
            <w:sz w:val="22"/>
            <w:szCs w:val="22"/>
          </w:rPr>
          <w:t xml:space="preserve">is </w:t>
        </w:r>
        <w:r w:rsidR="000313E6" w:rsidRPr="00CC1882">
          <w:rPr>
            <w:rFonts w:cs="Arial"/>
            <w:bCs/>
            <w:sz w:val="22"/>
            <w:szCs w:val="22"/>
          </w:rPr>
          <w:t>likely</w:t>
        </w:r>
        <w:r w:rsidR="003755DA" w:rsidRPr="00CC1882">
          <w:rPr>
            <w:rFonts w:cs="Arial"/>
            <w:bCs/>
            <w:sz w:val="22"/>
            <w:szCs w:val="22"/>
          </w:rPr>
          <w:t xml:space="preserve"> </w:t>
        </w:r>
        <w:r w:rsidR="000313E6" w:rsidRPr="00CC1882">
          <w:rPr>
            <w:rFonts w:cs="Arial"/>
            <w:bCs/>
            <w:sz w:val="22"/>
            <w:szCs w:val="22"/>
          </w:rPr>
          <w:t>to occur</w:t>
        </w:r>
        <w:r w:rsidRPr="00CC1882">
          <w:rPr>
            <w:rFonts w:cs="Arial"/>
            <w:bCs/>
            <w:sz w:val="22"/>
            <w:szCs w:val="22"/>
          </w:rPr>
          <w:t xml:space="preserve"> during the </w:t>
        </w:r>
        <w:r w:rsidR="00411748" w:rsidRPr="00CC1882">
          <w:rPr>
            <w:rFonts w:cs="Arial"/>
            <w:bCs/>
            <w:sz w:val="22"/>
            <w:szCs w:val="22"/>
          </w:rPr>
          <w:t xml:space="preserve">second to </w:t>
        </w:r>
        <w:r w:rsidRPr="00CC1882">
          <w:rPr>
            <w:rFonts w:cs="Arial"/>
            <w:bCs/>
            <w:sz w:val="22"/>
            <w:szCs w:val="22"/>
          </w:rPr>
          <w:t xml:space="preserve">last </w:t>
        </w:r>
        <w:r w:rsidR="00411748" w:rsidRPr="00CC1882">
          <w:rPr>
            <w:rFonts w:cs="Arial"/>
            <w:bCs/>
            <w:sz w:val="22"/>
            <w:szCs w:val="22"/>
          </w:rPr>
          <w:t>and/</w:t>
        </w:r>
        <w:r w:rsidR="000313E6" w:rsidRPr="00CC1882">
          <w:rPr>
            <w:rFonts w:cs="Arial"/>
            <w:bCs/>
            <w:sz w:val="22"/>
            <w:szCs w:val="22"/>
          </w:rPr>
          <w:t xml:space="preserve">or last </w:t>
        </w:r>
        <w:r w:rsidRPr="00CC1882">
          <w:rPr>
            <w:rFonts w:cs="Arial"/>
            <w:bCs/>
            <w:sz w:val="22"/>
            <w:szCs w:val="22"/>
          </w:rPr>
          <w:t xml:space="preserve">refueling outage before the licensee enters the </w:t>
        </w:r>
        <w:r w:rsidR="00ED6EDF" w:rsidRPr="00CC1882">
          <w:rPr>
            <w:rFonts w:cs="Arial"/>
            <w:bCs/>
            <w:sz w:val="22"/>
            <w:szCs w:val="22"/>
          </w:rPr>
          <w:t>PEO</w:t>
        </w:r>
        <w:r w:rsidRPr="00CC1882">
          <w:rPr>
            <w:rFonts w:cs="Arial"/>
            <w:bCs/>
            <w:sz w:val="22"/>
            <w:szCs w:val="22"/>
          </w:rPr>
          <w:t xml:space="preserve">.  </w:t>
        </w:r>
        <w:r w:rsidR="003755DA" w:rsidRPr="00CC1882">
          <w:rPr>
            <w:rFonts w:cs="Arial"/>
            <w:bCs/>
            <w:sz w:val="22"/>
            <w:szCs w:val="22"/>
          </w:rPr>
          <w:t xml:space="preserve">The </w:t>
        </w:r>
        <w:r w:rsidR="008E7A18" w:rsidRPr="00CC1882">
          <w:rPr>
            <w:rFonts w:cs="Arial"/>
            <w:bCs/>
            <w:sz w:val="22"/>
            <w:szCs w:val="22"/>
          </w:rPr>
          <w:t>inspectors</w:t>
        </w:r>
        <w:r w:rsidR="003755DA" w:rsidRPr="00CC1882">
          <w:rPr>
            <w:rFonts w:cs="Arial"/>
            <w:bCs/>
            <w:sz w:val="22"/>
            <w:szCs w:val="22"/>
          </w:rPr>
          <w:t xml:space="preserve"> will </w:t>
        </w:r>
        <w:r w:rsidR="006A28A3" w:rsidRPr="00CC1882">
          <w:rPr>
            <w:rFonts w:cs="Arial"/>
            <w:bCs/>
            <w:sz w:val="22"/>
            <w:szCs w:val="22"/>
          </w:rPr>
          <w:t>observe</w:t>
        </w:r>
        <w:r w:rsidR="003755DA" w:rsidRPr="00CC1882">
          <w:rPr>
            <w:rFonts w:cs="Arial"/>
            <w:bCs/>
            <w:sz w:val="22"/>
            <w:szCs w:val="22"/>
          </w:rPr>
          <w:t xml:space="preserve"> the implementation of </w:t>
        </w:r>
        <w:r w:rsidR="00CF3164" w:rsidRPr="00CC1882">
          <w:rPr>
            <w:rFonts w:cs="Arial"/>
            <w:bCs/>
            <w:sz w:val="22"/>
            <w:szCs w:val="22"/>
          </w:rPr>
          <w:t xml:space="preserve">select </w:t>
        </w:r>
        <w:r w:rsidR="00E738AC" w:rsidRPr="00CC1882">
          <w:rPr>
            <w:rFonts w:cs="Arial"/>
            <w:bCs/>
            <w:sz w:val="22"/>
            <w:szCs w:val="22"/>
          </w:rPr>
          <w:t>AMP</w:t>
        </w:r>
        <w:r w:rsidR="003755DA" w:rsidRPr="00CC1882">
          <w:rPr>
            <w:rFonts w:cs="Arial"/>
            <w:bCs/>
            <w:sz w:val="22"/>
            <w:szCs w:val="22"/>
          </w:rPr>
          <w:t xml:space="preserve">s and activities described in the license conditions, UFSAR supplement, </w:t>
        </w:r>
        <w:r w:rsidR="00786980" w:rsidRPr="00CC1882">
          <w:rPr>
            <w:rFonts w:cs="Arial"/>
            <w:bCs/>
            <w:sz w:val="22"/>
            <w:szCs w:val="22"/>
          </w:rPr>
          <w:t xml:space="preserve">TLAAs </w:t>
        </w:r>
        <w:r w:rsidR="003755DA" w:rsidRPr="00CC1882">
          <w:rPr>
            <w:rFonts w:cs="Arial"/>
            <w:bCs/>
            <w:sz w:val="22"/>
            <w:szCs w:val="22"/>
          </w:rPr>
          <w:t xml:space="preserve">and regulatory </w:t>
        </w:r>
        <w:r w:rsidR="006776B7" w:rsidRPr="00CC1882">
          <w:rPr>
            <w:rFonts w:cs="Arial"/>
            <w:bCs/>
            <w:sz w:val="22"/>
            <w:szCs w:val="22"/>
          </w:rPr>
          <w:t xml:space="preserve">commitments, </w:t>
        </w:r>
        <w:r w:rsidR="00CF3164" w:rsidRPr="00CC1882">
          <w:rPr>
            <w:rFonts w:cs="Arial"/>
            <w:bCs/>
            <w:sz w:val="22"/>
            <w:szCs w:val="22"/>
          </w:rPr>
          <w:t>as well as any testing</w:t>
        </w:r>
        <w:r w:rsidR="00411748" w:rsidRPr="00CC1882">
          <w:rPr>
            <w:rFonts w:cs="Arial"/>
            <w:bCs/>
            <w:sz w:val="22"/>
            <w:szCs w:val="22"/>
          </w:rPr>
          <w:t xml:space="preserve"> or visual inspections of</w:t>
        </w:r>
        <w:r w:rsidR="00CF3164" w:rsidRPr="00CC1882">
          <w:rPr>
            <w:rFonts w:cs="Arial"/>
            <w:bCs/>
            <w:sz w:val="22"/>
            <w:szCs w:val="22"/>
          </w:rPr>
          <w:t xml:space="preserve"> </w:t>
        </w:r>
        <w:r w:rsidR="00CF3164" w:rsidRPr="00CC1882">
          <w:rPr>
            <w:rFonts w:cs="Arial"/>
            <w:sz w:val="22"/>
            <w:szCs w:val="22"/>
          </w:rPr>
          <w:t xml:space="preserve">SSCs which are only accessible at reduced power levels.  Those SSCs may be located inside the containment and other high radiation areas.  </w:t>
        </w:r>
        <w:r w:rsidR="009D3D92" w:rsidRPr="00CC1882">
          <w:rPr>
            <w:rFonts w:cs="Arial"/>
            <w:bCs/>
            <w:sz w:val="22"/>
            <w:szCs w:val="22"/>
          </w:rPr>
          <w:t>This inspection may occur at each unit of a multi</w:t>
        </w:r>
        <w:r w:rsidR="00BC6A39" w:rsidRPr="00CC1882">
          <w:rPr>
            <w:rFonts w:cs="Arial"/>
            <w:bCs/>
            <w:sz w:val="22"/>
            <w:szCs w:val="22"/>
          </w:rPr>
          <w:t>-</w:t>
        </w:r>
        <w:r w:rsidR="009D3D92" w:rsidRPr="00CC1882">
          <w:rPr>
            <w:rFonts w:cs="Arial"/>
            <w:bCs/>
            <w:sz w:val="22"/>
            <w:szCs w:val="22"/>
          </w:rPr>
          <w:t>unit site</w:t>
        </w:r>
        <w:r w:rsidR="009D3D92" w:rsidRPr="00CC1882">
          <w:rPr>
            <w:rFonts w:cs="Arial"/>
            <w:sz w:val="22"/>
            <w:szCs w:val="22"/>
          </w:rPr>
          <w:t>.</w:t>
        </w:r>
      </w:ins>
    </w:p>
    <w:p w:rsidR="009D3D92" w:rsidRPr="00CC1882" w:rsidRDefault="009D3D92" w:rsidP="005A476E">
      <w:pPr>
        <w:tabs>
          <w:tab w:val="left" w:pos="810"/>
        </w:tabs>
        <w:ind w:left="807" w:hanging="533"/>
        <w:jc w:val="both"/>
        <w:rPr>
          <w:ins w:id="72" w:author="HMJ" w:date="2013-01-11T11:31:00Z"/>
          <w:rFonts w:cs="Arial"/>
          <w:sz w:val="22"/>
          <w:szCs w:val="22"/>
        </w:rPr>
      </w:pPr>
    </w:p>
    <w:p w:rsidR="00984401" w:rsidRPr="00CC1882" w:rsidRDefault="003755DA" w:rsidP="00127200">
      <w:pPr>
        <w:numPr>
          <w:ilvl w:val="0"/>
          <w:numId w:val="5"/>
        </w:numPr>
        <w:tabs>
          <w:tab w:val="left" w:pos="810"/>
        </w:tabs>
        <w:ind w:left="807" w:hanging="533"/>
        <w:jc w:val="both"/>
        <w:rPr>
          <w:ins w:id="73" w:author="HMJ" w:date="2013-01-11T11:31:00Z"/>
          <w:rFonts w:cs="Arial"/>
          <w:bCs/>
          <w:sz w:val="22"/>
          <w:szCs w:val="22"/>
        </w:rPr>
      </w:pPr>
      <w:ins w:id="74" w:author="HMJ" w:date="2013-01-11T11:31:00Z">
        <w:r w:rsidRPr="00CC1882">
          <w:rPr>
            <w:rFonts w:cs="Arial"/>
            <w:bCs/>
            <w:sz w:val="22"/>
            <w:szCs w:val="22"/>
          </w:rPr>
          <w:t>Phase II:</w:t>
        </w:r>
        <w:r w:rsidR="00984401" w:rsidRPr="00CC1882">
          <w:rPr>
            <w:rFonts w:cs="Arial"/>
            <w:bCs/>
            <w:sz w:val="22"/>
            <w:szCs w:val="22"/>
          </w:rPr>
          <w:t xml:space="preserve"> This portion of the inspection is likely to occur </w:t>
        </w:r>
        <w:r w:rsidR="00D6447C" w:rsidRPr="00CC1882">
          <w:rPr>
            <w:rFonts w:cs="Arial"/>
            <w:bCs/>
            <w:sz w:val="22"/>
            <w:szCs w:val="22"/>
          </w:rPr>
          <w:t>three</w:t>
        </w:r>
        <w:r w:rsidR="00984401" w:rsidRPr="00CC1882">
          <w:rPr>
            <w:rFonts w:cs="Arial"/>
            <w:bCs/>
            <w:sz w:val="22"/>
            <w:szCs w:val="22"/>
          </w:rPr>
          <w:t xml:space="preserve"> months to a year prior to the licensee entering the </w:t>
        </w:r>
        <w:r w:rsidR="00ED6EDF" w:rsidRPr="00CC1882">
          <w:rPr>
            <w:rFonts w:cs="Arial"/>
            <w:bCs/>
            <w:sz w:val="22"/>
            <w:szCs w:val="22"/>
          </w:rPr>
          <w:t>PEO</w:t>
        </w:r>
        <w:r w:rsidR="00984401" w:rsidRPr="00CC1882">
          <w:rPr>
            <w:rFonts w:cs="Arial"/>
            <w:bCs/>
            <w:sz w:val="22"/>
            <w:szCs w:val="22"/>
          </w:rPr>
          <w:t xml:space="preserve"> depending on the </w:t>
        </w:r>
        <w:r w:rsidR="00BC6A39" w:rsidRPr="00CC1882">
          <w:rPr>
            <w:rFonts w:cs="Arial"/>
            <w:bCs/>
            <w:sz w:val="22"/>
            <w:szCs w:val="22"/>
          </w:rPr>
          <w:t xml:space="preserve">licensee’s </w:t>
        </w:r>
        <w:r w:rsidR="00984401" w:rsidRPr="00CC1882">
          <w:rPr>
            <w:rFonts w:cs="Arial"/>
            <w:bCs/>
            <w:sz w:val="22"/>
            <w:szCs w:val="22"/>
          </w:rPr>
          <w:t>implementation schedule of outages and license renewal activities. This Phase of the inspection is intended to be a one-time major team inspection per site.  However, for multi</w:t>
        </w:r>
        <w:r w:rsidR="00BC6A39" w:rsidRPr="00CC1882">
          <w:rPr>
            <w:rFonts w:cs="Arial"/>
            <w:bCs/>
            <w:sz w:val="22"/>
            <w:szCs w:val="22"/>
          </w:rPr>
          <w:t>-</w:t>
        </w:r>
        <w:r w:rsidR="00984401" w:rsidRPr="00CC1882">
          <w:rPr>
            <w:rFonts w:cs="Arial"/>
            <w:bCs/>
            <w:sz w:val="22"/>
            <w:szCs w:val="22"/>
          </w:rPr>
          <w:t xml:space="preserve">unit sites, subsequent Phase II inspections may be conducted, as deemed necessary by regional management.  Subsequent Phase II inspections at multi-unit sites may not require the same level of effort as the Phase II inspection for the first unit. </w:t>
        </w:r>
      </w:ins>
    </w:p>
    <w:p w:rsidR="00984401" w:rsidRPr="00CC1882" w:rsidRDefault="00984401" w:rsidP="005A476E">
      <w:pPr>
        <w:tabs>
          <w:tab w:val="left" w:pos="810"/>
        </w:tabs>
        <w:ind w:left="807" w:hanging="533"/>
        <w:jc w:val="both"/>
        <w:rPr>
          <w:ins w:id="75" w:author="HMJ" w:date="2013-01-11T11:31:00Z"/>
          <w:rFonts w:cs="Arial"/>
          <w:bCs/>
          <w:sz w:val="22"/>
          <w:szCs w:val="22"/>
        </w:rPr>
      </w:pPr>
    </w:p>
    <w:p w:rsidR="00CC0E1B" w:rsidRPr="00CC1882" w:rsidRDefault="00CE6FBA" w:rsidP="005A476E">
      <w:pPr>
        <w:tabs>
          <w:tab w:val="left" w:pos="810"/>
        </w:tabs>
        <w:ind w:left="807" w:hanging="533"/>
        <w:jc w:val="both"/>
        <w:rPr>
          <w:ins w:id="76" w:author="HMJ" w:date="2013-01-11T11:31:00Z"/>
          <w:rFonts w:cs="Arial"/>
          <w:bCs/>
          <w:sz w:val="22"/>
          <w:szCs w:val="22"/>
        </w:rPr>
      </w:pPr>
      <w:r>
        <w:rPr>
          <w:rFonts w:cs="Arial"/>
          <w:bCs/>
          <w:sz w:val="22"/>
          <w:szCs w:val="22"/>
        </w:rPr>
        <w:tab/>
      </w:r>
      <w:ins w:id="77" w:author="HMJ" w:date="2013-01-11T11:31:00Z">
        <w:r w:rsidR="00984401" w:rsidRPr="00CC1882">
          <w:rPr>
            <w:rFonts w:cs="Arial"/>
            <w:bCs/>
            <w:sz w:val="22"/>
            <w:szCs w:val="22"/>
          </w:rPr>
          <w:t>The inspectors will assess the adequacy and effectiveness of the implementation and/or completion of the programs and activities described in the regulatory commitments, UFSAR supplement program descriptions, TLAAs, and license conditions, as well as evaluate the need for any additional follow-up inspections under this inspection procedure or as part of the reactor oversight program (ROP).</w:t>
        </w:r>
      </w:ins>
    </w:p>
    <w:p w:rsidR="00CC0E1B" w:rsidRPr="00CC1882" w:rsidRDefault="00CC0E1B" w:rsidP="005A476E">
      <w:pPr>
        <w:tabs>
          <w:tab w:val="left" w:pos="810"/>
        </w:tabs>
        <w:ind w:left="807" w:hanging="533"/>
        <w:jc w:val="both"/>
        <w:rPr>
          <w:ins w:id="78" w:author="HMJ" w:date="2013-01-11T11:31:00Z"/>
          <w:rFonts w:cs="Arial"/>
          <w:bCs/>
          <w:sz w:val="22"/>
          <w:szCs w:val="22"/>
        </w:rPr>
      </w:pPr>
    </w:p>
    <w:p w:rsidR="00CC0E1B" w:rsidRPr="00CC1882" w:rsidRDefault="006A28A3" w:rsidP="00127200">
      <w:pPr>
        <w:numPr>
          <w:ilvl w:val="0"/>
          <w:numId w:val="5"/>
        </w:numPr>
        <w:tabs>
          <w:tab w:val="left" w:pos="810"/>
        </w:tabs>
        <w:ind w:left="807" w:hanging="533"/>
        <w:jc w:val="both"/>
        <w:rPr>
          <w:ins w:id="79" w:author="HMJ" w:date="2013-01-11T11:31:00Z"/>
          <w:rFonts w:cs="Arial"/>
          <w:bCs/>
          <w:sz w:val="22"/>
          <w:szCs w:val="22"/>
        </w:rPr>
      </w:pPr>
      <w:ins w:id="80" w:author="HMJ" w:date="2013-01-11T11:31:00Z">
        <w:r w:rsidRPr="00CC1882">
          <w:rPr>
            <w:rFonts w:cs="Arial"/>
            <w:bCs/>
            <w:sz w:val="22"/>
            <w:szCs w:val="22"/>
          </w:rPr>
          <w:t>Phase III:</w:t>
        </w:r>
        <w:r w:rsidR="002202AE" w:rsidRPr="00CC1882">
          <w:rPr>
            <w:rFonts w:cs="Arial"/>
            <w:bCs/>
            <w:sz w:val="22"/>
            <w:szCs w:val="22"/>
          </w:rPr>
          <w:t xml:space="preserve"> </w:t>
        </w:r>
        <w:r w:rsidR="008C6548" w:rsidRPr="00CC1882">
          <w:rPr>
            <w:rFonts w:cs="Arial"/>
            <w:bCs/>
            <w:sz w:val="22"/>
            <w:szCs w:val="22"/>
          </w:rPr>
          <w:t xml:space="preserve">This portion of the inspection is likely to occur </w:t>
        </w:r>
        <w:r w:rsidR="00566CAB" w:rsidRPr="00CC1882">
          <w:rPr>
            <w:rFonts w:cs="Arial"/>
            <w:bCs/>
            <w:sz w:val="22"/>
            <w:szCs w:val="22"/>
          </w:rPr>
          <w:t xml:space="preserve">after the licensee enters the </w:t>
        </w:r>
        <w:r w:rsidR="00ED6EDF" w:rsidRPr="00CC1882">
          <w:rPr>
            <w:rFonts w:cs="Arial"/>
            <w:bCs/>
            <w:sz w:val="22"/>
            <w:szCs w:val="22"/>
          </w:rPr>
          <w:t>PEO</w:t>
        </w:r>
        <w:r w:rsidR="00566CAB" w:rsidRPr="00CC1882">
          <w:rPr>
            <w:rFonts w:cs="Arial"/>
            <w:bCs/>
            <w:sz w:val="22"/>
            <w:szCs w:val="22"/>
          </w:rPr>
          <w:t xml:space="preserve"> </w:t>
        </w:r>
        <w:r w:rsidR="008C6548" w:rsidRPr="00CC1882">
          <w:rPr>
            <w:rFonts w:cs="Arial"/>
            <w:bCs/>
            <w:sz w:val="22"/>
            <w:szCs w:val="22"/>
          </w:rPr>
          <w:t xml:space="preserve">in accordance with the implementation schedule </w:t>
        </w:r>
        <w:r w:rsidR="00BC6A39" w:rsidRPr="00CC1882">
          <w:rPr>
            <w:rFonts w:cs="Arial"/>
            <w:bCs/>
            <w:sz w:val="22"/>
            <w:szCs w:val="22"/>
          </w:rPr>
          <w:t xml:space="preserve">for </w:t>
        </w:r>
        <w:r w:rsidR="008C6548" w:rsidRPr="00CC1882">
          <w:rPr>
            <w:rFonts w:cs="Arial"/>
            <w:bCs/>
            <w:sz w:val="22"/>
            <w:szCs w:val="22"/>
          </w:rPr>
          <w:t xml:space="preserve">the </w:t>
        </w:r>
        <w:r w:rsidR="00D53B0E" w:rsidRPr="00CC1882">
          <w:rPr>
            <w:rFonts w:cs="Arial"/>
            <w:bCs/>
            <w:sz w:val="22"/>
            <w:szCs w:val="22"/>
          </w:rPr>
          <w:t xml:space="preserve">license conditions, </w:t>
        </w:r>
        <w:r w:rsidR="007A7D4F" w:rsidRPr="00CC1882">
          <w:rPr>
            <w:rFonts w:cs="Arial"/>
            <w:bCs/>
            <w:sz w:val="22"/>
            <w:szCs w:val="22"/>
          </w:rPr>
          <w:t>AMP</w:t>
        </w:r>
        <w:r w:rsidR="008C6548" w:rsidRPr="00CC1882">
          <w:rPr>
            <w:rFonts w:cs="Arial"/>
            <w:bCs/>
            <w:sz w:val="22"/>
            <w:szCs w:val="22"/>
          </w:rPr>
          <w:t>s</w:t>
        </w:r>
        <w:r w:rsidR="00D53B0E" w:rsidRPr="00CC1882">
          <w:rPr>
            <w:rFonts w:cs="Arial"/>
            <w:bCs/>
            <w:sz w:val="22"/>
            <w:szCs w:val="22"/>
          </w:rPr>
          <w:t>, TLAAs</w:t>
        </w:r>
        <w:r w:rsidR="008C6548" w:rsidRPr="00CC1882">
          <w:rPr>
            <w:rFonts w:cs="Arial"/>
            <w:bCs/>
            <w:sz w:val="22"/>
            <w:szCs w:val="22"/>
          </w:rPr>
          <w:t xml:space="preserve"> and commitments for license renewal.  </w:t>
        </w:r>
        <w:r w:rsidR="001E7E56" w:rsidRPr="00CC1882">
          <w:rPr>
            <w:rFonts w:cs="Arial"/>
            <w:bCs/>
            <w:sz w:val="22"/>
            <w:szCs w:val="22"/>
          </w:rPr>
          <w:t>This Phase</w:t>
        </w:r>
        <w:r w:rsidR="004873FE" w:rsidRPr="00CC1882">
          <w:rPr>
            <w:rFonts w:cs="Arial"/>
            <w:bCs/>
            <w:sz w:val="22"/>
            <w:szCs w:val="22"/>
          </w:rPr>
          <w:t xml:space="preserve"> of the inspection</w:t>
        </w:r>
        <w:r w:rsidR="001E7E56" w:rsidRPr="00CC1882">
          <w:rPr>
            <w:rFonts w:cs="Arial"/>
            <w:bCs/>
            <w:sz w:val="22"/>
            <w:szCs w:val="22"/>
          </w:rPr>
          <w:t xml:space="preserve"> is intended to review the implementation of license conditions, regulatory commitments, </w:t>
        </w:r>
        <w:r w:rsidR="004873FE" w:rsidRPr="00CC1882">
          <w:rPr>
            <w:rFonts w:cs="Arial"/>
            <w:bCs/>
            <w:sz w:val="22"/>
            <w:szCs w:val="22"/>
          </w:rPr>
          <w:t xml:space="preserve">TLAAs </w:t>
        </w:r>
        <w:r w:rsidR="001E7E56" w:rsidRPr="00CC1882">
          <w:rPr>
            <w:rFonts w:cs="Arial"/>
            <w:bCs/>
            <w:sz w:val="22"/>
            <w:szCs w:val="22"/>
          </w:rPr>
          <w:t xml:space="preserve">and </w:t>
        </w:r>
        <w:r w:rsidR="007A7D4F" w:rsidRPr="00CC1882">
          <w:rPr>
            <w:rFonts w:cs="Arial"/>
            <w:bCs/>
            <w:sz w:val="22"/>
            <w:szCs w:val="22"/>
          </w:rPr>
          <w:t>AMP</w:t>
        </w:r>
        <w:r w:rsidR="001E7E56" w:rsidRPr="00CC1882">
          <w:rPr>
            <w:rFonts w:cs="Arial"/>
            <w:bCs/>
            <w:sz w:val="22"/>
            <w:szCs w:val="22"/>
          </w:rPr>
          <w:t xml:space="preserve">s with implementation schedules that extend into the </w:t>
        </w:r>
        <w:r w:rsidR="00560D62" w:rsidRPr="00CC1882">
          <w:rPr>
            <w:rFonts w:cs="Arial"/>
            <w:bCs/>
            <w:sz w:val="22"/>
            <w:szCs w:val="22"/>
          </w:rPr>
          <w:t>PEO</w:t>
        </w:r>
        <w:r w:rsidR="001E7E56" w:rsidRPr="00CC1882">
          <w:rPr>
            <w:rFonts w:cs="Arial"/>
            <w:bCs/>
            <w:sz w:val="22"/>
            <w:szCs w:val="22"/>
          </w:rPr>
          <w:t>.  Additionally, this phase may be implemented to review corrective actions for issues of concern identified during Phase</w:t>
        </w:r>
        <w:r w:rsidR="00BC6A39" w:rsidRPr="00CC1882">
          <w:rPr>
            <w:rFonts w:cs="Arial"/>
            <w:bCs/>
            <w:sz w:val="22"/>
            <w:szCs w:val="22"/>
          </w:rPr>
          <w:t>s</w:t>
        </w:r>
        <w:r w:rsidR="001E7E56" w:rsidRPr="00CC1882">
          <w:rPr>
            <w:rFonts w:cs="Arial"/>
            <w:bCs/>
            <w:sz w:val="22"/>
            <w:szCs w:val="22"/>
          </w:rPr>
          <w:t xml:space="preserve"> I and II inspections.</w:t>
        </w:r>
      </w:ins>
    </w:p>
    <w:p w:rsidR="00434CF0" w:rsidRPr="00CC1882" w:rsidRDefault="00434CF0" w:rsidP="005A476E">
      <w:pPr>
        <w:ind w:left="630" w:firstLine="3"/>
        <w:jc w:val="both"/>
        <w:rPr>
          <w:rFonts w:cs="Arial"/>
          <w:sz w:val="22"/>
          <w:szCs w:val="22"/>
        </w:rPr>
      </w:pPr>
    </w:p>
    <w:p w:rsidR="00434CF0" w:rsidRPr="00CC1882" w:rsidRDefault="00434CF0" w:rsidP="005A476E">
      <w:pPr>
        <w:ind w:left="630" w:firstLine="3"/>
        <w:jc w:val="both"/>
        <w:rPr>
          <w:rFonts w:cs="Arial"/>
          <w:sz w:val="22"/>
          <w:szCs w:val="22"/>
        </w:rPr>
      </w:pPr>
    </w:p>
    <w:p w:rsidR="00434CF0" w:rsidRPr="00CC1882" w:rsidRDefault="007C4E23" w:rsidP="005A476E">
      <w:pPr>
        <w:ind w:firstLine="3"/>
        <w:jc w:val="both"/>
        <w:rPr>
          <w:rFonts w:cs="Arial"/>
          <w:sz w:val="22"/>
          <w:szCs w:val="22"/>
        </w:rPr>
      </w:pPr>
      <w:r w:rsidRPr="00CC1882">
        <w:rPr>
          <w:rFonts w:cs="Arial"/>
          <w:sz w:val="22"/>
          <w:szCs w:val="22"/>
        </w:rPr>
        <w:t>71003-03</w:t>
      </w:r>
      <w:r w:rsidRPr="00CC1882">
        <w:rPr>
          <w:rFonts w:cs="Arial"/>
          <w:sz w:val="22"/>
          <w:szCs w:val="22"/>
        </w:rPr>
        <w:tab/>
        <w:t>INSPECTION GUIDANCE</w:t>
      </w:r>
    </w:p>
    <w:p w:rsidR="00434CF0" w:rsidRPr="00CC1882" w:rsidRDefault="00434CF0" w:rsidP="005A476E">
      <w:pPr>
        <w:ind w:firstLine="3"/>
        <w:jc w:val="both"/>
        <w:rPr>
          <w:rFonts w:cs="Arial"/>
          <w:sz w:val="22"/>
          <w:szCs w:val="22"/>
        </w:rPr>
      </w:pPr>
    </w:p>
    <w:p w:rsidR="00434CF0" w:rsidRPr="00CC1882" w:rsidRDefault="007C4E23" w:rsidP="0050718E">
      <w:pPr>
        <w:ind w:left="810" w:hanging="810"/>
        <w:jc w:val="both"/>
        <w:rPr>
          <w:rFonts w:cs="Arial"/>
          <w:sz w:val="22"/>
          <w:szCs w:val="22"/>
        </w:rPr>
      </w:pPr>
      <w:r w:rsidRPr="00CC1882">
        <w:rPr>
          <w:rFonts w:cs="Arial"/>
          <w:sz w:val="22"/>
          <w:szCs w:val="22"/>
        </w:rPr>
        <w:t>03.01</w:t>
      </w:r>
      <w:r w:rsidRPr="00CC1882">
        <w:rPr>
          <w:rFonts w:cs="Arial"/>
          <w:sz w:val="22"/>
          <w:szCs w:val="22"/>
        </w:rPr>
        <w:tab/>
      </w:r>
      <w:ins w:id="81" w:author="HMJ" w:date="2013-01-11T11:31:00Z">
        <w:r w:rsidR="00922A65" w:rsidRPr="00CC1882">
          <w:rPr>
            <w:rFonts w:cs="Arial"/>
            <w:sz w:val="22"/>
            <w:szCs w:val="22"/>
            <w:u w:val="single"/>
          </w:rPr>
          <w:t>Document Review</w:t>
        </w:r>
        <w:r w:rsidR="00D349BF" w:rsidRPr="00CC1882">
          <w:rPr>
            <w:rFonts w:cs="Arial"/>
            <w:sz w:val="22"/>
            <w:szCs w:val="22"/>
          </w:rPr>
          <w:t xml:space="preserve">. </w:t>
        </w:r>
      </w:ins>
    </w:p>
    <w:p w:rsidR="00434CF0" w:rsidRPr="00CC1882" w:rsidRDefault="00434CF0" w:rsidP="005A476E">
      <w:pPr>
        <w:ind w:left="720" w:hanging="720"/>
        <w:jc w:val="both"/>
        <w:rPr>
          <w:rFonts w:cs="Arial"/>
          <w:sz w:val="22"/>
          <w:szCs w:val="22"/>
        </w:rPr>
      </w:pPr>
    </w:p>
    <w:p w:rsidR="00434CF0" w:rsidRPr="00CC1882" w:rsidRDefault="007C4E23" w:rsidP="005A476E">
      <w:pPr>
        <w:tabs>
          <w:tab w:val="left" w:pos="0"/>
        </w:tabs>
        <w:jc w:val="both"/>
        <w:rPr>
          <w:rFonts w:cs="Arial"/>
          <w:sz w:val="22"/>
          <w:szCs w:val="22"/>
        </w:rPr>
      </w:pPr>
      <w:r w:rsidRPr="00CC1882">
        <w:rPr>
          <w:rFonts w:cs="Arial"/>
          <w:sz w:val="22"/>
          <w:szCs w:val="22"/>
        </w:rPr>
        <w:t xml:space="preserve">Inspectors should familiarize themselves with the requirements and guidance </w:t>
      </w:r>
      <w:ins w:id="82" w:author="HMJ" w:date="2013-01-11T11:31:00Z">
        <w:r w:rsidR="00566CAB" w:rsidRPr="00CC1882">
          <w:rPr>
            <w:rFonts w:cs="Arial"/>
            <w:sz w:val="22"/>
            <w:szCs w:val="22"/>
          </w:rPr>
          <w:t>related</w:t>
        </w:r>
      </w:ins>
      <w:r w:rsidRPr="00CC1882">
        <w:rPr>
          <w:rFonts w:cs="Arial"/>
          <w:sz w:val="22"/>
          <w:szCs w:val="22"/>
        </w:rPr>
        <w:t xml:space="preserve"> to license renewal.  The inspectors should</w:t>
      </w:r>
      <w:ins w:id="83" w:author="HMJ" w:date="2013-01-11T11:31:00Z">
        <w:r w:rsidR="00D605A7" w:rsidRPr="00CC1882">
          <w:rPr>
            <w:rFonts w:cs="Arial"/>
            <w:sz w:val="22"/>
            <w:szCs w:val="22"/>
          </w:rPr>
          <w:t xml:space="preserve"> also</w:t>
        </w:r>
      </w:ins>
      <w:r w:rsidRPr="00CC1882">
        <w:rPr>
          <w:rFonts w:cs="Arial"/>
          <w:sz w:val="22"/>
          <w:szCs w:val="22"/>
        </w:rPr>
        <w:t xml:space="preserve"> familiarize themselves with the specific license renewal application and associated SER for the plant being inspected.  </w:t>
      </w:r>
      <w:ins w:id="84" w:author="HMJ" w:date="2013-01-18T10:24:00Z">
        <w:r w:rsidR="00ED2A06">
          <w:rPr>
            <w:rFonts w:cs="Arial"/>
            <w:sz w:val="22"/>
            <w:szCs w:val="22"/>
          </w:rPr>
          <w:t xml:space="preserve">Attachment 2 of this document </w:t>
        </w:r>
      </w:ins>
      <w:ins w:id="85" w:author="HMJ" w:date="2013-01-18T10:27:00Z">
        <w:r w:rsidR="00ED2A06">
          <w:rPr>
            <w:rFonts w:cs="Arial"/>
            <w:sz w:val="22"/>
            <w:szCs w:val="22"/>
          </w:rPr>
          <w:t xml:space="preserve">describes the information </w:t>
        </w:r>
      </w:ins>
      <w:ins w:id="86" w:author="HMJ" w:date="2013-01-18T10:38:00Z">
        <w:r w:rsidR="00257B6E">
          <w:rPr>
            <w:rFonts w:cs="Arial"/>
            <w:sz w:val="22"/>
            <w:szCs w:val="22"/>
          </w:rPr>
          <w:t xml:space="preserve">that </w:t>
        </w:r>
      </w:ins>
      <w:ins w:id="87" w:author="HMJ" w:date="2013-01-18T10:39:00Z">
        <w:r w:rsidR="00AD231A">
          <w:rPr>
            <w:rFonts w:cs="Arial"/>
            <w:sz w:val="22"/>
            <w:szCs w:val="22"/>
          </w:rPr>
          <w:t>is</w:t>
        </w:r>
      </w:ins>
      <w:ins w:id="88" w:author="HMJ" w:date="2013-01-18T10:38:00Z">
        <w:r w:rsidR="00257B6E">
          <w:rPr>
            <w:rFonts w:cs="Arial"/>
            <w:sz w:val="22"/>
            <w:szCs w:val="22"/>
          </w:rPr>
          <w:t xml:space="preserve"> </w:t>
        </w:r>
      </w:ins>
      <w:ins w:id="89" w:author="HMJ" w:date="2013-01-18T10:39:00Z">
        <w:r w:rsidR="00585AA2">
          <w:rPr>
            <w:rFonts w:cs="Arial"/>
            <w:sz w:val="22"/>
            <w:szCs w:val="22"/>
          </w:rPr>
          <w:t xml:space="preserve">typically </w:t>
        </w:r>
        <w:r w:rsidR="000A2A1D">
          <w:rPr>
            <w:rFonts w:cs="Arial"/>
            <w:sz w:val="22"/>
            <w:szCs w:val="22"/>
          </w:rPr>
          <w:t>contained</w:t>
        </w:r>
      </w:ins>
      <w:ins w:id="90" w:author="HMJ" w:date="2013-01-18T10:27:00Z">
        <w:r w:rsidR="00ED2A06">
          <w:rPr>
            <w:rFonts w:cs="Arial"/>
            <w:sz w:val="22"/>
            <w:szCs w:val="22"/>
          </w:rPr>
          <w:t xml:space="preserve"> </w:t>
        </w:r>
      </w:ins>
      <w:ins w:id="91" w:author="HMJ" w:date="2013-01-18T10:28:00Z">
        <w:r w:rsidR="00ED2A06">
          <w:rPr>
            <w:rFonts w:cs="Arial"/>
            <w:sz w:val="22"/>
            <w:szCs w:val="22"/>
          </w:rPr>
          <w:t>with</w:t>
        </w:r>
      </w:ins>
      <w:ins w:id="92" w:author="HMJ" w:date="2013-01-18T10:27:00Z">
        <w:r w:rsidR="00ED2A06">
          <w:rPr>
            <w:rFonts w:cs="Arial"/>
            <w:sz w:val="22"/>
            <w:szCs w:val="22"/>
          </w:rPr>
          <w:t xml:space="preserve">in </w:t>
        </w:r>
      </w:ins>
      <w:ins w:id="93" w:author="HMJ" w:date="2013-01-18T10:38:00Z">
        <w:r w:rsidR="003D2A58">
          <w:rPr>
            <w:rFonts w:cs="Arial"/>
            <w:sz w:val="22"/>
            <w:szCs w:val="22"/>
          </w:rPr>
          <w:t>a</w:t>
        </w:r>
      </w:ins>
      <w:ins w:id="94" w:author="HMJ" w:date="2013-01-18T10:27:00Z">
        <w:r w:rsidR="00ED2A06">
          <w:rPr>
            <w:rFonts w:cs="Arial"/>
            <w:sz w:val="22"/>
            <w:szCs w:val="22"/>
          </w:rPr>
          <w:t xml:space="preserve"> </w:t>
        </w:r>
      </w:ins>
      <w:ins w:id="95" w:author="HMJ" w:date="2013-01-18T10:38:00Z">
        <w:r w:rsidR="003D2A58">
          <w:rPr>
            <w:rFonts w:cs="Arial"/>
            <w:sz w:val="22"/>
            <w:szCs w:val="22"/>
          </w:rPr>
          <w:t xml:space="preserve">license renewal </w:t>
        </w:r>
      </w:ins>
      <w:ins w:id="96" w:author="HMJ" w:date="2013-01-18T10:27:00Z">
        <w:r w:rsidR="00ED2A06">
          <w:rPr>
            <w:rFonts w:cs="Arial"/>
            <w:sz w:val="22"/>
            <w:szCs w:val="22"/>
          </w:rPr>
          <w:t>SER</w:t>
        </w:r>
      </w:ins>
      <w:ins w:id="97" w:author="HMJ" w:date="2013-01-18T10:28:00Z">
        <w:r w:rsidR="00ED2A06">
          <w:rPr>
            <w:rFonts w:cs="Arial"/>
            <w:sz w:val="22"/>
            <w:szCs w:val="22"/>
          </w:rPr>
          <w:t xml:space="preserve">.  Attachment 2 also </w:t>
        </w:r>
      </w:ins>
      <w:ins w:id="98" w:author="HMJ" w:date="2013-01-18T10:27:00Z">
        <w:r w:rsidR="00ED2A06">
          <w:rPr>
            <w:rFonts w:cs="Arial"/>
            <w:sz w:val="22"/>
            <w:szCs w:val="22"/>
          </w:rPr>
          <w:t xml:space="preserve">includes </w:t>
        </w:r>
      </w:ins>
      <w:ins w:id="99" w:author="HMJ" w:date="2013-01-18T10:24:00Z">
        <w:r w:rsidR="00ED2A06">
          <w:rPr>
            <w:rFonts w:cs="Arial"/>
            <w:sz w:val="22"/>
            <w:szCs w:val="22"/>
          </w:rPr>
          <w:t xml:space="preserve">a table of </w:t>
        </w:r>
      </w:ins>
      <w:ins w:id="100" w:author="HMJ" w:date="2013-01-18T10:25:00Z">
        <w:r w:rsidR="00ED2A06">
          <w:rPr>
            <w:rFonts w:cs="Arial"/>
            <w:sz w:val="22"/>
            <w:szCs w:val="22"/>
          </w:rPr>
          <w:t xml:space="preserve">information for plants with renewed operating licenses including </w:t>
        </w:r>
      </w:ins>
      <w:ins w:id="101" w:author="HMJ" w:date="2013-01-18T10:37:00Z">
        <w:r w:rsidR="001B0FAF">
          <w:rPr>
            <w:rFonts w:cs="Arial"/>
            <w:sz w:val="22"/>
            <w:szCs w:val="22"/>
          </w:rPr>
          <w:t xml:space="preserve">the </w:t>
        </w:r>
      </w:ins>
      <w:ins w:id="102" w:author="HMJ" w:date="2013-01-18T10:26:00Z">
        <w:r w:rsidR="00ED2A06">
          <w:rPr>
            <w:rFonts w:cs="Arial"/>
            <w:sz w:val="22"/>
            <w:szCs w:val="22"/>
          </w:rPr>
          <w:t xml:space="preserve">renewed operating license issuance dates and </w:t>
        </w:r>
      </w:ins>
      <w:ins w:id="103" w:author="HMJ" w:date="2013-01-18T10:25:00Z">
        <w:r w:rsidR="00ED2A06">
          <w:rPr>
            <w:rFonts w:cs="Arial"/>
            <w:sz w:val="22"/>
            <w:szCs w:val="22"/>
          </w:rPr>
          <w:t>the ML number</w:t>
        </w:r>
      </w:ins>
      <w:ins w:id="104" w:author="HMJ" w:date="2013-01-18T10:37:00Z">
        <w:r w:rsidR="001B0FAF">
          <w:rPr>
            <w:rFonts w:cs="Arial"/>
            <w:sz w:val="22"/>
            <w:szCs w:val="22"/>
          </w:rPr>
          <w:t>s</w:t>
        </w:r>
      </w:ins>
      <w:ins w:id="105" w:author="HMJ" w:date="2013-01-18T10:25:00Z">
        <w:r w:rsidR="00ED2A06">
          <w:rPr>
            <w:rFonts w:cs="Arial"/>
            <w:sz w:val="22"/>
            <w:szCs w:val="22"/>
          </w:rPr>
          <w:t xml:space="preserve"> for the license renewal SERs.  </w:t>
        </w:r>
      </w:ins>
      <w:r w:rsidRPr="00CC1882">
        <w:rPr>
          <w:rFonts w:cs="Arial"/>
          <w:sz w:val="22"/>
          <w:szCs w:val="22"/>
        </w:rPr>
        <w:t>License renewal requirements and guidance documents that should be reviewed prior to an inspection include:</w:t>
      </w:r>
    </w:p>
    <w:p w:rsidR="00434CF0" w:rsidRPr="00CC1882" w:rsidRDefault="00434CF0" w:rsidP="005A476E">
      <w:pPr>
        <w:ind w:left="3" w:firstLine="3"/>
        <w:jc w:val="both"/>
        <w:rPr>
          <w:rFonts w:cs="Arial"/>
          <w:sz w:val="22"/>
          <w:szCs w:val="22"/>
        </w:rPr>
      </w:pPr>
    </w:p>
    <w:p w:rsidR="006341FB" w:rsidRPr="00CC1882" w:rsidRDefault="00790E92" w:rsidP="00127200">
      <w:pPr>
        <w:numPr>
          <w:ilvl w:val="0"/>
          <w:numId w:val="8"/>
        </w:numPr>
        <w:tabs>
          <w:tab w:val="left" w:pos="810"/>
        </w:tabs>
        <w:ind w:left="810" w:hanging="540"/>
        <w:jc w:val="both"/>
        <w:rPr>
          <w:rFonts w:cs="Arial"/>
          <w:sz w:val="22"/>
          <w:szCs w:val="22"/>
        </w:rPr>
      </w:pPr>
      <w:r w:rsidRPr="00CC1882">
        <w:rPr>
          <w:rFonts w:cs="Arial"/>
          <w:sz w:val="22"/>
          <w:szCs w:val="22"/>
        </w:rPr>
        <w:t>1</w:t>
      </w:r>
      <w:r w:rsidR="006341FB" w:rsidRPr="00CC1882">
        <w:rPr>
          <w:rFonts w:cs="Arial"/>
          <w:sz w:val="22"/>
          <w:szCs w:val="22"/>
        </w:rPr>
        <w:t>0 CFR Part 54, “Requirements for Renewal of Operating Licenses for Nuclear Power Plants”</w:t>
      </w:r>
    </w:p>
    <w:p w:rsidR="00BC321D" w:rsidRPr="00CC1882" w:rsidRDefault="006341FB" w:rsidP="00127200">
      <w:pPr>
        <w:numPr>
          <w:ilvl w:val="0"/>
          <w:numId w:val="8"/>
        </w:numPr>
        <w:tabs>
          <w:tab w:val="left" w:pos="810"/>
        </w:tabs>
        <w:ind w:left="810" w:hanging="540"/>
        <w:jc w:val="both"/>
        <w:rPr>
          <w:rFonts w:cs="Arial"/>
          <w:sz w:val="22"/>
          <w:szCs w:val="22"/>
        </w:rPr>
      </w:pPr>
      <w:r w:rsidRPr="00CC1882">
        <w:rPr>
          <w:rFonts w:cs="Arial"/>
          <w:sz w:val="22"/>
          <w:szCs w:val="22"/>
        </w:rPr>
        <w:t xml:space="preserve">The statement of consideration published with the revision to 10 CFR Part 54 in the </w:t>
      </w:r>
      <w:r w:rsidRPr="00CC1882">
        <w:rPr>
          <w:rFonts w:cs="Arial"/>
          <w:sz w:val="22"/>
          <w:szCs w:val="22"/>
          <w:u w:val="single"/>
        </w:rPr>
        <w:t>Federal Register</w:t>
      </w:r>
      <w:r w:rsidRPr="00CC1882">
        <w:rPr>
          <w:rFonts w:cs="Arial"/>
          <w:sz w:val="22"/>
          <w:szCs w:val="22"/>
        </w:rPr>
        <w:t>, Vol.  60, No.  88, Monday, May 8, 1995, pages 22461 to 22495</w:t>
      </w:r>
    </w:p>
    <w:p w:rsidR="006341FB" w:rsidRPr="00CC1882" w:rsidRDefault="006341FB" w:rsidP="00127200">
      <w:pPr>
        <w:numPr>
          <w:ilvl w:val="0"/>
          <w:numId w:val="8"/>
        </w:numPr>
        <w:tabs>
          <w:tab w:val="left" w:pos="810"/>
        </w:tabs>
        <w:ind w:left="810" w:hanging="540"/>
        <w:jc w:val="both"/>
        <w:rPr>
          <w:rFonts w:cs="Arial"/>
          <w:sz w:val="22"/>
          <w:szCs w:val="22"/>
        </w:rPr>
      </w:pPr>
      <w:r w:rsidRPr="00CC1882">
        <w:rPr>
          <w:rFonts w:cs="Arial"/>
          <w:sz w:val="22"/>
          <w:szCs w:val="22"/>
        </w:rPr>
        <w:t>The plant-specific renewed license and license conditions</w:t>
      </w:r>
    </w:p>
    <w:p w:rsidR="006341FB" w:rsidRPr="00CC1882" w:rsidRDefault="006341FB" w:rsidP="00127200">
      <w:pPr>
        <w:numPr>
          <w:ilvl w:val="0"/>
          <w:numId w:val="8"/>
        </w:numPr>
        <w:tabs>
          <w:tab w:val="left" w:pos="810"/>
        </w:tabs>
        <w:ind w:left="810" w:hanging="540"/>
        <w:jc w:val="both"/>
        <w:rPr>
          <w:rFonts w:cs="Arial"/>
          <w:sz w:val="22"/>
          <w:szCs w:val="22"/>
        </w:rPr>
      </w:pPr>
      <w:r w:rsidRPr="00CC1882">
        <w:rPr>
          <w:rFonts w:cs="Arial"/>
          <w:sz w:val="22"/>
          <w:szCs w:val="22"/>
        </w:rPr>
        <w:t>The SERs for the plant(s) to be inspected</w:t>
      </w:r>
    </w:p>
    <w:p w:rsidR="00510D94" w:rsidRPr="00CC1882" w:rsidRDefault="00510D94" w:rsidP="00127200">
      <w:pPr>
        <w:numPr>
          <w:ilvl w:val="0"/>
          <w:numId w:val="8"/>
        </w:numPr>
        <w:tabs>
          <w:tab w:val="left" w:pos="810"/>
        </w:tabs>
        <w:ind w:left="810" w:hanging="540"/>
        <w:jc w:val="both"/>
        <w:rPr>
          <w:rFonts w:cs="Arial"/>
          <w:sz w:val="22"/>
          <w:szCs w:val="22"/>
        </w:rPr>
      </w:pPr>
      <w:r w:rsidRPr="00CC1882">
        <w:rPr>
          <w:rFonts w:cs="Arial"/>
          <w:sz w:val="22"/>
          <w:szCs w:val="22"/>
        </w:rPr>
        <w:t>Appendix A of the SER</w:t>
      </w:r>
      <w:r w:rsidR="005D3B08" w:rsidRPr="00CC1882">
        <w:rPr>
          <w:rFonts w:cs="Arial"/>
          <w:sz w:val="22"/>
          <w:szCs w:val="22"/>
        </w:rPr>
        <w:t>, if applicable</w:t>
      </w:r>
    </w:p>
    <w:p w:rsidR="005D3B08" w:rsidRPr="00CC1882" w:rsidRDefault="005D3B08" w:rsidP="00127200">
      <w:pPr>
        <w:numPr>
          <w:ilvl w:val="0"/>
          <w:numId w:val="8"/>
        </w:numPr>
        <w:tabs>
          <w:tab w:val="left" w:pos="810"/>
        </w:tabs>
        <w:ind w:left="810" w:hanging="540"/>
        <w:jc w:val="both"/>
        <w:rPr>
          <w:rFonts w:cs="Arial"/>
          <w:sz w:val="22"/>
          <w:szCs w:val="22"/>
        </w:rPr>
      </w:pPr>
      <w:r w:rsidRPr="00CC1882">
        <w:rPr>
          <w:rFonts w:cs="Arial"/>
          <w:sz w:val="22"/>
          <w:szCs w:val="22"/>
        </w:rPr>
        <w:t xml:space="preserve">DLR memo for plants that did not have an Appendix A list of commitments in the </w:t>
      </w:r>
      <w:r w:rsidR="001877FA" w:rsidRPr="00CC1882">
        <w:rPr>
          <w:rFonts w:cs="Arial"/>
          <w:sz w:val="22"/>
          <w:szCs w:val="22"/>
        </w:rPr>
        <w:t xml:space="preserve">license renewal </w:t>
      </w:r>
      <w:r w:rsidRPr="00CC1882">
        <w:rPr>
          <w:rFonts w:cs="Arial"/>
          <w:sz w:val="22"/>
          <w:szCs w:val="22"/>
        </w:rPr>
        <w:t xml:space="preserve">SER (ADAMS </w:t>
      </w:r>
      <w:r w:rsidR="00F55DC4" w:rsidRPr="00CC1882">
        <w:rPr>
          <w:rFonts w:cs="Arial"/>
          <w:sz w:val="22"/>
          <w:szCs w:val="22"/>
        </w:rPr>
        <w:t>A</w:t>
      </w:r>
      <w:r w:rsidRPr="00CC1882">
        <w:rPr>
          <w:rFonts w:cs="Arial"/>
          <w:sz w:val="22"/>
          <w:szCs w:val="22"/>
        </w:rPr>
        <w:t xml:space="preserve">ccession </w:t>
      </w:r>
      <w:r w:rsidR="00F55DC4" w:rsidRPr="00CC1882">
        <w:rPr>
          <w:rFonts w:cs="Arial"/>
          <w:sz w:val="22"/>
          <w:szCs w:val="22"/>
        </w:rPr>
        <w:t>N</w:t>
      </w:r>
      <w:r w:rsidRPr="00CC1882">
        <w:rPr>
          <w:rFonts w:cs="Arial"/>
          <w:sz w:val="22"/>
          <w:szCs w:val="22"/>
        </w:rPr>
        <w:t>o. ML070640041)</w:t>
      </w:r>
    </w:p>
    <w:p w:rsidR="00F25152" w:rsidRPr="00CC1882" w:rsidRDefault="00F25152" w:rsidP="00127200">
      <w:pPr>
        <w:numPr>
          <w:ilvl w:val="0"/>
          <w:numId w:val="8"/>
        </w:numPr>
        <w:tabs>
          <w:tab w:val="left" w:pos="810"/>
        </w:tabs>
        <w:ind w:left="810" w:hanging="540"/>
        <w:jc w:val="both"/>
        <w:rPr>
          <w:rFonts w:cs="Arial"/>
          <w:sz w:val="22"/>
          <w:szCs w:val="22"/>
        </w:rPr>
      </w:pPr>
      <w:r w:rsidRPr="00CC1882">
        <w:rPr>
          <w:rFonts w:cs="Arial"/>
          <w:sz w:val="22"/>
          <w:szCs w:val="22"/>
        </w:rPr>
        <w:t>The UFSAR supplement as revised during the license renewal application review</w:t>
      </w:r>
    </w:p>
    <w:p w:rsidR="00922A65" w:rsidRPr="00CC1882" w:rsidRDefault="00922A65" w:rsidP="005A476E">
      <w:pPr>
        <w:tabs>
          <w:tab w:val="left" w:pos="1440"/>
        </w:tabs>
        <w:jc w:val="both"/>
        <w:rPr>
          <w:rFonts w:cs="Arial"/>
          <w:sz w:val="22"/>
          <w:szCs w:val="22"/>
        </w:rPr>
      </w:pPr>
    </w:p>
    <w:p w:rsidR="006341FB" w:rsidRPr="00CC1882" w:rsidRDefault="00922A65" w:rsidP="0050718E">
      <w:pPr>
        <w:ind w:left="810" w:hanging="810"/>
        <w:jc w:val="both"/>
        <w:rPr>
          <w:rFonts w:cs="Arial"/>
          <w:sz w:val="22"/>
          <w:szCs w:val="22"/>
        </w:rPr>
      </w:pPr>
      <w:r w:rsidRPr="00CC1882">
        <w:rPr>
          <w:rFonts w:cs="Arial"/>
          <w:sz w:val="22"/>
          <w:szCs w:val="22"/>
        </w:rPr>
        <w:t xml:space="preserve">03.02 </w:t>
      </w:r>
      <w:r w:rsidRPr="00CC1882">
        <w:rPr>
          <w:rFonts w:cs="Arial"/>
          <w:sz w:val="22"/>
          <w:szCs w:val="22"/>
        </w:rPr>
        <w:tab/>
      </w:r>
      <w:r w:rsidRPr="00CC1882">
        <w:rPr>
          <w:rFonts w:cs="Arial"/>
          <w:sz w:val="22"/>
          <w:szCs w:val="22"/>
          <w:u w:val="single"/>
        </w:rPr>
        <w:t xml:space="preserve">Inspection Sample </w:t>
      </w:r>
      <w:r w:rsidR="006A6E36" w:rsidRPr="00CC1882">
        <w:rPr>
          <w:rFonts w:cs="Arial"/>
          <w:sz w:val="22"/>
          <w:szCs w:val="22"/>
          <w:u w:val="single"/>
        </w:rPr>
        <w:t>Attributes</w:t>
      </w:r>
      <w:r w:rsidRPr="00CC1882">
        <w:rPr>
          <w:rFonts w:cs="Arial"/>
          <w:sz w:val="22"/>
          <w:szCs w:val="22"/>
        </w:rPr>
        <w:t>.</w:t>
      </w:r>
    </w:p>
    <w:p w:rsidR="00494C31" w:rsidRPr="00CC1882" w:rsidRDefault="00494C31" w:rsidP="005A476E">
      <w:pPr>
        <w:ind w:left="720" w:hanging="720"/>
        <w:jc w:val="both"/>
        <w:rPr>
          <w:rFonts w:cs="Arial"/>
          <w:sz w:val="22"/>
          <w:szCs w:val="22"/>
        </w:rPr>
      </w:pPr>
    </w:p>
    <w:p w:rsidR="006341FB" w:rsidRPr="00CC1882" w:rsidRDefault="006341FB" w:rsidP="005A476E">
      <w:pPr>
        <w:tabs>
          <w:tab w:val="left" w:pos="720"/>
        </w:tabs>
        <w:jc w:val="both"/>
        <w:rPr>
          <w:rFonts w:cs="Arial"/>
          <w:sz w:val="22"/>
          <w:szCs w:val="22"/>
        </w:rPr>
      </w:pPr>
      <w:r w:rsidRPr="00CC1882">
        <w:rPr>
          <w:rFonts w:cs="Arial"/>
          <w:sz w:val="22"/>
          <w:szCs w:val="22"/>
        </w:rPr>
        <w:t>In selecting samples, consideration should be given to attributes such as:</w:t>
      </w:r>
    </w:p>
    <w:p w:rsidR="00BC321D" w:rsidRPr="00CC1882" w:rsidRDefault="00BC321D" w:rsidP="005A476E">
      <w:pPr>
        <w:ind w:left="3" w:firstLine="3"/>
        <w:jc w:val="both"/>
        <w:rPr>
          <w:rFonts w:cs="Arial"/>
          <w:sz w:val="22"/>
          <w:szCs w:val="22"/>
        </w:rPr>
      </w:pPr>
    </w:p>
    <w:p w:rsidR="006341FB" w:rsidRPr="00CC1882" w:rsidRDefault="006341FB" w:rsidP="00127200">
      <w:pPr>
        <w:numPr>
          <w:ilvl w:val="0"/>
          <w:numId w:val="2"/>
        </w:numPr>
        <w:tabs>
          <w:tab w:val="left" w:pos="810"/>
        </w:tabs>
        <w:ind w:left="810" w:hanging="540"/>
        <w:rPr>
          <w:rFonts w:cs="Arial"/>
          <w:sz w:val="22"/>
          <w:szCs w:val="22"/>
        </w:rPr>
      </w:pPr>
      <w:r w:rsidRPr="00CC1882">
        <w:rPr>
          <w:rFonts w:cs="Arial"/>
          <w:sz w:val="22"/>
          <w:szCs w:val="22"/>
        </w:rPr>
        <w:t xml:space="preserve">the risk significance of </w:t>
      </w:r>
      <w:r w:rsidR="005D3B08" w:rsidRPr="00CC1882">
        <w:rPr>
          <w:rFonts w:cs="Arial"/>
          <w:sz w:val="22"/>
          <w:szCs w:val="22"/>
        </w:rPr>
        <w:t xml:space="preserve">SSCs associated with </w:t>
      </w:r>
      <w:r w:rsidRPr="00CC1882">
        <w:rPr>
          <w:rFonts w:cs="Arial"/>
          <w:sz w:val="22"/>
          <w:szCs w:val="22"/>
        </w:rPr>
        <w:t xml:space="preserve">the </w:t>
      </w:r>
      <w:r w:rsidR="00F25152" w:rsidRPr="00CC1882">
        <w:rPr>
          <w:rFonts w:cs="Arial"/>
          <w:sz w:val="22"/>
          <w:szCs w:val="22"/>
        </w:rPr>
        <w:t xml:space="preserve">regulatory </w:t>
      </w:r>
      <w:r w:rsidRPr="00CC1882">
        <w:rPr>
          <w:rFonts w:cs="Arial"/>
          <w:sz w:val="22"/>
          <w:szCs w:val="22"/>
        </w:rPr>
        <w:t>commitments</w:t>
      </w:r>
      <w:r w:rsidR="00510D94" w:rsidRPr="00CC1882">
        <w:rPr>
          <w:rFonts w:cs="Arial"/>
          <w:sz w:val="22"/>
          <w:szCs w:val="22"/>
        </w:rPr>
        <w:t>,</w:t>
      </w:r>
      <w:r w:rsidRPr="00CC1882">
        <w:rPr>
          <w:rFonts w:cs="Arial"/>
          <w:sz w:val="22"/>
          <w:szCs w:val="22"/>
        </w:rPr>
        <w:t xml:space="preserve"> using insights gained from sources such as the NRC’s “SDP Risk Informed In</w:t>
      </w:r>
      <w:r w:rsidR="00E20E3D" w:rsidRPr="00CC1882">
        <w:rPr>
          <w:rFonts w:cs="Arial"/>
          <w:sz w:val="22"/>
          <w:szCs w:val="22"/>
        </w:rPr>
        <w:t>spection Notebooks</w:t>
      </w:r>
      <w:r w:rsidR="001F3182" w:rsidRPr="00CC1882">
        <w:rPr>
          <w:rFonts w:cs="Arial"/>
          <w:sz w:val="22"/>
          <w:szCs w:val="22"/>
        </w:rPr>
        <w:t>,</w:t>
      </w:r>
      <w:r w:rsidR="00E20E3D" w:rsidRPr="00CC1882">
        <w:rPr>
          <w:rFonts w:cs="Arial"/>
          <w:sz w:val="22"/>
          <w:szCs w:val="22"/>
        </w:rPr>
        <w:t>” Revision 2</w:t>
      </w:r>
    </w:p>
    <w:p w:rsidR="006341FB" w:rsidRPr="00CC1882" w:rsidRDefault="006341FB" w:rsidP="00127200">
      <w:pPr>
        <w:numPr>
          <w:ilvl w:val="0"/>
          <w:numId w:val="2"/>
        </w:numPr>
        <w:tabs>
          <w:tab w:val="left" w:pos="810"/>
        </w:tabs>
        <w:ind w:left="810" w:hanging="540"/>
        <w:rPr>
          <w:rFonts w:cs="Arial"/>
          <w:sz w:val="22"/>
          <w:szCs w:val="22"/>
        </w:rPr>
      </w:pPr>
      <w:r w:rsidRPr="00CC1882">
        <w:rPr>
          <w:rFonts w:cs="Arial"/>
          <w:sz w:val="22"/>
          <w:szCs w:val="22"/>
        </w:rPr>
        <w:t>the extent of previous license re</w:t>
      </w:r>
      <w:r w:rsidR="00BC321D" w:rsidRPr="00CC1882">
        <w:rPr>
          <w:rFonts w:cs="Arial"/>
          <w:sz w:val="22"/>
          <w:szCs w:val="22"/>
        </w:rPr>
        <w:t>newal audits and inspections of</w:t>
      </w:r>
      <w:r w:rsidR="00D86D69" w:rsidRPr="00CC1882">
        <w:rPr>
          <w:rFonts w:cs="Arial"/>
          <w:sz w:val="22"/>
          <w:szCs w:val="22"/>
        </w:rPr>
        <w:t xml:space="preserve"> </w:t>
      </w:r>
      <w:r w:rsidR="007A7D4F" w:rsidRPr="00CC1882">
        <w:rPr>
          <w:rFonts w:cs="Arial"/>
          <w:sz w:val="22"/>
          <w:szCs w:val="22"/>
        </w:rPr>
        <w:t>AMP</w:t>
      </w:r>
      <w:r w:rsidRPr="00CC1882">
        <w:rPr>
          <w:rFonts w:cs="Arial"/>
          <w:sz w:val="22"/>
          <w:szCs w:val="22"/>
        </w:rPr>
        <w:t>s</w:t>
      </w:r>
    </w:p>
    <w:p w:rsidR="006341FB" w:rsidRPr="00CC1882" w:rsidRDefault="006341FB" w:rsidP="00127200">
      <w:pPr>
        <w:numPr>
          <w:ilvl w:val="0"/>
          <w:numId w:val="2"/>
        </w:numPr>
        <w:tabs>
          <w:tab w:val="left" w:pos="810"/>
        </w:tabs>
        <w:ind w:left="810" w:hanging="540"/>
        <w:rPr>
          <w:rFonts w:cs="Arial"/>
          <w:sz w:val="22"/>
          <w:szCs w:val="22"/>
        </w:rPr>
      </w:pPr>
      <w:r w:rsidRPr="00CC1882">
        <w:rPr>
          <w:rFonts w:cs="Arial"/>
          <w:sz w:val="22"/>
          <w:szCs w:val="22"/>
        </w:rPr>
        <w:t>the extent that baseline inspection programs will inspect an SSC or commodity group</w:t>
      </w:r>
    </w:p>
    <w:p w:rsidR="00A808A2" w:rsidRPr="00CC1882" w:rsidRDefault="006341FB" w:rsidP="00127200">
      <w:pPr>
        <w:numPr>
          <w:ilvl w:val="0"/>
          <w:numId w:val="2"/>
        </w:numPr>
        <w:tabs>
          <w:tab w:val="left" w:pos="810"/>
        </w:tabs>
        <w:ind w:left="810" w:hanging="540"/>
        <w:rPr>
          <w:rFonts w:cs="Arial"/>
          <w:sz w:val="22"/>
          <w:szCs w:val="22"/>
        </w:rPr>
      </w:pPr>
      <w:r w:rsidRPr="00CC1882">
        <w:rPr>
          <w:rFonts w:cs="Arial"/>
          <w:sz w:val="22"/>
          <w:szCs w:val="22"/>
        </w:rPr>
        <w:t xml:space="preserve">the amount of time since the renewed license was granted and </w:t>
      </w:r>
      <w:r w:rsidR="00E20E3D" w:rsidRPr="00CC1882">
        <w:rPr>
          <w:rFonts w:cs="Arial"/>
          <w:sz w:val="22"/>
          <w:szCs w:val="22"/>
        </w:rPr>
        <w:t xml:space="preserve">beginning of </w:t>
      </w:r>
      <w:r w:rsidRPr="00CC1882">
        <w:rPr>
          <w:rFonts w:cs="Arial"/>
          <w:sz w:val="22"/>
          <w:szCs w:val="22"/>
        </w:rPr>
        <w:t>t</w:t>
      </w:r>
      <w:r w:rsidR="00E20E3D" w:rsidRPr="00CC1882">
        <w:rPr>
          <w:rFonts w:cs="Arial"/>
          <w:sz w:val="22"/>
          <w:szCs w:val="22"/>
        </w:rPr>
        <w:t xml:space="preserve">he </w:t>
      </w:r>
      <w:r w:rsidR="00560D62" w:rsidRPr="00CC1882">
        <w:rPr>
          <w:rFonts w:cs="Arial"/>
          <w:sz w:val="22"/>
          <w:szCs w:val="22"/>
        </w:rPr>
        <w:t>PEO</w:t>
      </w:r>
    </w:p>
    <w:p w:rsidR="00A808A2" w:rsidRPr="00CC1882" w:rsidRDefault="00A808A2" w:rsidP="00127200">
      <w:pPr>
        <w:numPr>
          <w:ilvl w:val="0"/>
          <w:numId w:val="2"/>
        </w:numPr>
        <w:tabs>
          <w:tab w:val="left" w:pos="810"/>
        </w:tabs>
        <w:ind w:left="810" w:hanging="540"/>
        <w:rPr>
          <w:ins w:id="106" w:author="HMJ" w:date="2013-01-11T11:31:00Z"/>
          <w:rFonts w:cs="Arial"/>
          <w:sz w:val="22"/>
          <w:szCs w:val="22"/>
        </w:rPr>
      </w:pPr>
      <w:r w:rsidRPr="00CC1882">
        <w:rPr>
          <w:rFonts w:cs="Arial"/>
          <w:sz w:val="22"/>
          <w:szCs w:val="22"/>
        </w:rPr>
        <w:t xml:space="preserve">the type and maturity of the </w:t>
      </w:r>
      <w:ins w:id="107" w:author="HMJ" w:date="2013-01-11T11:31:00Z">
        <w:r w:rsidR="00035385" w:rsidRPr="00CC1882">
          <w:rPr>
            <w:rFonts w:cs="Arial"/>
            <w:sz w:val="22"/>
            <w:szCs w:val="22"/>
          </w:rPr>
          <w:t xml:space="preserve">AMP, </w:t>
        </w:r>
        <w:r w:rsidRPr="00CC1882">
          <w:rPr>
            <w:rFonts w:cs="Arial"/>
            <w:sz w:val="22"/>
            <w:szCs w:val="22"/>
          </w:rPr>
          <w:t xml:space="preserve">for example, programs such as the </w:t>
        </w:r>
      </w:ins>
      <w:r w:rsidR="007C4E23" w:rsidRPr="00CC1882">
        <w:rPr>
          <w:rFonts w:cs="Arial"/>
          <w:sz w:val="22"/>
          <w:szCs w:val="22"/>
        </w:rPr>
        <w:t xml:space="preserve">selective leaching </w:t>
      </w:r>
      <w:ins w:id="108" w:author="HMJ" w:date="2013-01-11T11:31:00Z">
        <w:r w:rsidRPr="00CC1882">
          <w:rPr>
            <w:rFonts w:cs="Arial"/>
            <w:sz w:val="22"/>
            <w:szCs w:val="22"/>
          </w:rPr>
          <w:t xml:space="preserve">one-time inspection program, or infrequent </w:t>
        </w:r>
      </w:ins>
      <w:r w:rsidR="007C4E23" w:rsidRPr="00CC1882">
        <w:rPr>
          <w:rFonts w:cs="Arial"/>
          <w:sz w:val="22"/>
          <w:szCs w:val="22"/>
        </w:rPr>
        <w:t>inspection</w:t>
      </w:r>
      <w:ins w:id="109" w:author="HMJ" w:date="2013-01-11T11:31:00Z">
        <w:r w:rsidRPr="00CC1882">
          <w:rPr>
            <w:rFonts w:cs="Arial"/>
            <w:sz w:val="22"/>
            <w:szCs w:val="22"/>
          </w:rPr>
          <w:t xml:space="preserve"> activities may take priority over long-standing programs such as the Steam Generator Tube Integrity Program, which are routinely inspected </w:t>
        </w:r>
      </w:ins>
    </w:p>
    <w:p w:rsidR="00AA5CDA" w:rsidRPr="00CC1882" w:rsidRDefault="00AA5CDA" w:rsidP="00127200">
      <w:pPr>
        <w:numPr>
          <w:ilvl w:val="0"/>
          <w:numId w:val="2"/>
        </w:numPr>
        <w:tabs>
          <w:tab w:val="left" w:pos="810"/>
        </w:tabs>
        <w:ind w:left="810" w:hanging="540"/>
        <w:rPr>
          <w:ins w:id="110" w:author="HMJ" w:date="2013-01-11T11:31:00Z"/>
          <w:rFonts w:cs="Arial"/>
          <w:sz w:val="22"/>
          <w:szCs w:val="22"/>
        </w:rPr>
      </w:pPr>
      <w:ins w:id="111" w:author="HMJ" w:date="2013-01-11T11:31:00Z">
        <w:r w:rsidRPr="00CC1882">
          <w:rPr>
            <w:rFonts w:cs="Arial"/>
            <w:sz w:val="22"/>
            <w:szCs w:val="22"/>
          </w:rPr>
          <w:t xml:space="preserve">issues that were addressed in an </w:t>
        </w:r>
        <w:r w:rsidR="00E738AC" w:rsidRPr="00CC1882">
          <w:rPr>
            <w:rFonts w:cs="Arial"/>
            <w:sz w:val="22"/>
            <w:szCs w:val="22"/>
          </w:rPr>
          <w:t>Atomic Safet</w:t>
        </w:r>
        <w:r w:rsidR="00267C79" w:rsidRPr="00CC1882">
          <w:rPr>
            <w:rFonts w:cs="Arial"/>
            <w:sz w:val="22"/>
            <w:szCs w:val="22"/>
          </w:rPr>
          <w:t>y Licensing Board (</w:t>
        </w:r>
        <w:r w:rsidRPr="00CC1882">
          <w:rPr>
            <w:rFonts w:cs="Arial"/>
            <w:sz w:val="22"/>
            <w:szCs w:val="22"/>
          </w:rPr>
          <w:t>ASLB</w:t>
        </w:r>
        <w:r w:rsidR="00267C79" w:rsidRPr="00CC1882">
          <w:rPr>
            <w:rFonts w:cs="Arial"/>
            <w:sz w:val="22"/>
            <w:szCs w:val="22"/>
          </w:rPr>
          <w:t>)</w:t>
        </w:r>
        <w:r w:rsidRPr="00CC1882">
          <w:rPr>
            <w:rFonts w:cs="Arial"/>
            <w:sz w:val="22"/>
            <w:szCs w:val="22"/>
          </w:rPr>
          <w:t xml:space="preserve"> hearing</w:t>
        </w:r>
        <w:r w:rsidR="00573307" w:rsidRPr="00CC1882">
          <w:rPr>
            <w:rFonts w:cs="Arial"/>
            <w:sz w:val="22"/>
            <w:szCs w:val="22"/>
          </w:rPr>
          <w:t xml:space="preserve"> or </w:t>
        </w:r>
        <w:r w:rsidR="00267C79" w:rsidRPr="00CC1882">
          <w:rPr>
            <w:rFonts w:cs="Arial"/>
            <w:sz w:val="22"/>
            <w:szCs w:val="22"/>
          </w:rPr>
          <w:t>Advisory Committee on Reactor Safeguards (</w:t>
        </w:r>
        <w:r w:rsidR="00573307" w:rsidRPr="00CC1882">
          <w:rPr>
            <w:rFonts w:cs="Arial"/>
            <w:sz w:val="22"/>
            <w:szCs w:val="22"/>
          </w:rPr>
          <w:t>ACRS</w:t>
        </w:r>
        <w:r w:rsidR="00267C79" w:rsidRPr="00CC1882">
          <w:rPr>
            <w:rFonts w:cs="Arial"/>
            <w:sz w:val="22"/>
            <w:szCs w:val="22"/>
          </w:rPr>
          <w:t>)</w:t>
        </w:r>
        <w:r w:rsidR="00573307" w:rsidRPr="00CC1882">
          <w:rPr>
            <w:rFonts w:cs="Arial"/>
            <w:sz w:val="22"/>
            <w:szCs w:val="22"/>
          </w:rPr>
          <w:t xml:space="preserve"> committee meeting</w:t>
        </w:r>
      </w:ins>
    </w:p>
    <w:p w:rsidR="00AA5CDA" w:rsidRPr="00CC1882" w:rsidRDefault="00AA5CDA" w:rsidP="00127200">
      <w:pPr>
        <w:numPr>
          <w:ilvl w:val="0"/>
          <w:numId w:val="2"/>
        </w:numPr>
        <w:tabs>
          <w:tab w:val="left" w:pos="810"/>
        </w:tabs>
        <w:ind w:left="810" w:hanging="540"/>
        <w:rPr>
          <w:ins w:id="112" w:author="HMJ" w:date="2013-01-11T11:31:00Z"/>
          <w:rFonts w:cs="Arial"/>
          <w:sz w:val="22"/>
          <w:szCs w:val="22"/>
        </w:rPr>
      </w:pPr>
      <w:ins w:id="113" w:author="HMJ" w:date="2013-01-11T11:31:00Z">
        <w:r w:rsidRPr="00CC1882">
          <w:rPr>
            <w:rFonts w:cs="Arial"/>
            <w:sz w:val="22"/>
            <w:szCs w:val="22"/>
          </w:rPr>
          <w:t>issues that were in the public domain at the time of the license renewal application review</w:t>
        </w:r>
      </w:ins>
    </w:p>
    <w:p w:rsidR="0094112C" w:rsidRPr="00CC1882" w:rsidRDefault="0094112C" w:rsidP="00127200">
      <w:pPr>
        <w:numPr>
          <w:ilvl w:val="0"/>
          <w:numId w:val="2"/>
        </w:numPr>
        <w:tabs>
          <w:tab w:val="left" w:pos="810"/>
        </w:tabs>
        <w:ind w:left="810" w:hanging="540"/>
        <w:rPr>
          <w:ins w:id="114" w:author="HMJ" w:date="2013-01-11T11:31:00Z"/>
          <w:rFonts w:cs="Arial"/>
          <w:sz w:val="22"/>
          <w:szCs w:val="22"/>
        </w:rPr>
      </w:pPr>
      <w:ins w:id="115" w:author="HMJ" w:date="2013-01-11T11:31:00Z">
        <w:r w:rsidRPr="00CC1882">
          <w:rPr>
            <w:rFonts w:cs="Arial"/>
            <w:sz w:val="22"/>
            <w:szCs w:val="22"/>
          </w:rPr>
          <w:t xml:space="preserve">whether the licensee updated its </w:t>
        </w:r>
        <w:r w:rsidR="007A7D4F" w:rsidRPr="00CC1882">
          <w:rPr>
            <w:rFonts w:cs="Arial"/>
            <w:sz w:val="22"/>
            <w:szCs w:val="22"/>
          </w:rPr>
          <w:t>AMP</w:t>
        </w:r>
        <w:r w:rsidRPr="00CC1882">
          <w:rPr>
            <w:rFonts w:cs="Arial"/>
            <w:sz w:val="22"/>
            <w:szCs w:val="22"/>
          </w:rPr>
          <w:t>s as a result of recent operating experience since the issuance of its renewed license</w:t>
        </w:r>
      </w:ins>
    </w:p>
    <w:p w:rsidR="0094112C" w:rsidRPr="00CC1882" w:rsidRDefault="0094112C" w:rsidP="00127200">
      <w:pPr>
        <w:numPr>
          <w:ilvl w:val="0"/>
          <w:numId w:val="2"/>
        </w:numPr>
        <w:tabs>
          <w:tab w:val="left" w:pos="810"/>
        </w:tabs>
        <w:ind w:left="810" w:hanging="540"/>
        <w:rPr>
          <w:ins w:id="116" w:author="HMJ" w:date="2013-01-11T11:31:00Z"/>
          <w:rFonts w:cs="Arial"/>
          <w:sz w:val="22"/>
          <w:szCs w:val="22"/>
        </w:rPr>
      </w:pPr>
      <w:ins w:id="117" w:author="HMJ" w:date="2013-01-11T11:31:00Z">
        <w:r w:rsidRPr="00CC1882">
          <w:rPr>
            <w:rFonts w:cs="Arial"/>
            <w:sz w:val="22"/>
            <w:szCs w:val="22"/>
          </w:rPr>
          <w:t xml:space="preserve">whether the licensee updated its </w:t>
        </w:r>
        <w:r w:rsidR="007A7D4F" w:rsidRPr="00CC1882">
          <w:rPr>
            <w:rFonts w:cs="Arial"/>
            <w:sz w:val="22"/>
            <w:szCs w:val="22"/>
          </w:rPr>
          <w:t>AMP</w:t>
        </w:r>
        <w:r w:rsidRPr="00CC1882">
          <w:rPr>
            <w:rFonts w:cs="Arial"/>
            <w:sz w:val="22"/>
            <w:szCs w:val="22"/>
          </w:rPr>
          <w:t>s as a result of updates</w:t>
        </w:r>
      </w:ins>
      <w:r w:rsidR="007C4E23" w:rsidRPr="00CC1882">
        <w:rPr>
          <w:rFonts w:cs="Arial"/>
          <w:sz w:val="22"/>
          <w:szCs w:val="22"/>
        </w:rPr>
        <w:t xml:space="preserve"> to </w:t>
      </w:r>
      <w:ins w:id="118" w:author="HMJ" w:date="2013-01-11T11:31:00Z">
        <w:r w:rsidRPr="00CC1882">
          <w:rPr>
            <w:rFonts w:cs="Arial"/>
            <w:sz w:val="22"/>
            <w:szCs w:val="22"/>
          </w:rPr>
          <w:t>the Generic Aging  Lessons Learned (GALL) Report or other approved guidance such as topical reports since the issuance of its renewed license</w:t>
        </w:r>
      </w:ins>
    </w:p>
    <w:p w:rsidR="008E4171" w:rsidRPr="00CC1882" w:rsidRDefault="008E4171" w:rsidP="005A476E">
      <w:pPr>
        <w:ind w:left="540"/>
        <w:jc w:val="both"/>
        <w:rPr>
          <w:ins w:id="119" w:author="HMJ" w:date="2013-01-11T11:31:00Z"/>
          <w:rFonts w:cs="Arial"/>
          <w:sz w:val="22"/>
          <w:szCs w:val="22"/>
        </w:rPr>
      </w:pPr>
    </w:p>
    <w:p w:rsidR="006A6E36" w:rsidRPr="00CC1882" w:rsidRDefault="006A6E36" w:rsidP="0050718E">
      <w:pPr>
        <w:ind w:left="810" w:hanging="810"/>
        <w:jc w:val="both"/>
        <w:rPr>
          <w:ins w:id="120" w:author="HMJ" w:date="2013-01-11T11:31:00Z"/>
          <w:rFonts w:cs="Arial"/>
          <w:sz w:val="22"/>
          <w:szCs w:val="22"/>
        </w:rPr>
      </w:pPr>
      <w:ins w:id="121" w:author="HMJ" w:date="2013-01-11T11:31:00Z">
        <w:r w:rsidRPr="00CC1882">
          <w:rPr>
            <w:rFonts w:cs="Arial"/>
            <w:sz w:val="22"/>
            <w:szCs w:val="22"/>
          </w:rPr>
          <w:t xml:space="preserve">03.03 </w:t>
        </w:r>
        <w:r w:rsidRPr="00CC1882">
          <w:rPr>
            <w:rFonts w:cs="Arial"/>
            <w:sz w:val="22"/>
            <w:szCs w:val="22"/>
          </w:rPr>
          <w:tab/>
        </w:r>
        <w:r w:rsidR="00CE5681" w:rsidRPr="00CC1882">
          <w:rPr>
            <w:rFonts w:cs="Arial"/>
            <w:sz w:val="22"/>
            <w:szCs w:val="22"/>
            <w:u w:val="single"/>
          </w:rPr>
          <w:t>Level of Effort</w:t>
        </w:r>
        <w:r w:rsidR="00CE5681" w:rsidRPr="00CC1882">
          <w:rPr>
            <w:rFonts w:cs="Arial"/>
            <w:sz w:val="22"/>
            <w:szCs w:val="22"/>
          </w:rPr>
          <w:t>.</w:t>
        </w:r>
      </w:ins>
    </w:p>
    <w:p w:rsidR="00494C31" w:rsidRPr="00CC1882" w:rsidRDefault="00494C31" w:rsidP="005A476E">
      <w:pPr>
        <w:ind w:left="720" w:hanging="720"/>
        <w:jc w:val="both"/>
        <w:rPr>
          <w:ins w:id="122" w:author="HMJ" w:date="2013-01-11T11:31:00Z"/>
          <w:rFonts w:cs="Arial"/>
          <w:sz w:val="22"/>
          <w:szCs w:val="22"/>
        </w:rPr>
      </w:pPr>
    </w:p>
    <w:p w:rsidR="00434CF0" w:rsidRPr="00CC1882" w:rsidRDefault="009358A4" w:rsidP="0024473A">
      <w:pPr>
        <w:jc w:val="both"/>
        <w:rPr>
          <w:rFonts w:cs="Arial"/>
          <w:sz w:val="22"/>
          <w:szCs w:val="22"/>
        </w:rPr>
      </w:pPr>
      <w:ins w:id="123" w:author="HMJ" w:date="2013-01-11T11:31:00Z">
        <w:r w:rsidRPr="00CC1882">
          <w:rPr>
            <w:rFonts w:cs="Arial"/>
            <w:sz w:val="22"/>
            <w:szCs w:val="22"/>
          </w:rPr>
          <w:t>Th</w:t>
        </w:r>
        <w:r w:rsidR="00AA5E03" w:rsidRPr="00CC1882">
          <w:rPr>
            <w:rFonts w:cs="Arial"/>
            <w:sz w:val="22"/>
            <w:szCs w:val="22"/>
          </w:rPr>
          <w:t>is</w:t>
        </w:r>
        <w:r w:rsidRPr="00CC1882">
          <w:rPr>
            <w:rFonts w:cs="Arial"/>
            <w:sz w:val="22"/>
            <w:szCs w:val="22"/>
          </w:rPr>
          <w:t xml:space="preserve"> inspection </w:t>
        </w:r>
      </w:ins>
      <w:r w:rsidR="007C4E23" w:rsidRPr="00CC1882">
        <w:rPr>
          <w:rFonts w:cs="Arial"/>
          <w:sz w:val="22"/>
          <w:szCs w:val="22"/>
        </w:rPr>
        <w:t xml:space="preserve">is </w:t>
      </w:r>
      <w:ins w:id="124" w:author="HMJ" w:date="2013-01-11T11:31:00Z">
        <w:r w:rsidRPr="00CC1882">
          <w:rPr>
            <w:rFonts w:cs="Arial"/>
            <w:sz w:val="22"/>
            <w:szCs w:val="22"/>
          </w:rPr>
          <w:t xml:space="preserve">performed before entering the </w:t>
        </w:r>
        <w:r w:rsidR="00ED6EDF" w:rsidRPr="00CC1882">
          <w:rPr>
            <w:rFonts w:cs="Arial"/>
            <w:sz w:val="22"/>
            <w:szCs w:val="22"/>
          </w:rPr>
          <w:t>PEO</w:t>
        </w:r>
        <w:r w:rsidR="00AA5E03" w:rsidRPr="00CC1882">
          <w:rPr>
            <w:rFonts w:cs="Arial"/>
            <w:sz w:val="22"/>
            <w:szCs w:val="22"/>
          </w:rPr>
          <w:t xml:space="preserve"> (except for Phase III which may occur during the PEO)</w:t>
        </w:r>
        <w:r w:rsidRPr="00CC1882">
          <w:rPr>
            <w:rFonts w:cs="Arial"/>
            <w:sz w:val="22"/>
            <w:szCs w:val="22"/>
          </w:rPr>
          <w:t>.  Additionally, the number of AMPs, commitments, TLAAs and license conditions vary broadly from plant to plant depending on when the plant was relicensed</w:t>
        </w:r>
        <w:r w:rsidR="00BC6A39" w:rsidRPr="00CC1882">
          <w:rPr>
            <w:rFonts w:cs="Arial"/>
            <w:sz w:val="22"/>
            <w:szCs w:val="22"/>
          </w:rPr>
          <w:t xml:space="preserve"> and other factors</w:t>
        </w:r>
        <w:r w:rsidRPr="00CC1882">
          <w:rPr>
            <w:rFonts w:cs="Arial"/>
            <w:sz w:val="22"/>
            <w:szCs w:val="22"/>
          </w:rPr>
          <w:t>.  Therefore, this procedure does not contain a predetermined sample size for each component of the inspection that would uniformly represent each plant.  As such, the lead inspector will determine the sample size and extent of review of license conditions, AMPs, TLAAs and regulatory commitments prior to performing these inspections.  The lead inspector should ensure that the team comprehensively inspects a majority</w:t>
        </w:r>
        <w:r w:rsidR="004A04EF" w:rsidRPr="00CC1882">
          <w:rPr>
            <w:rFonts w:cs="Arial"/>
            <w:sz w:val="22"/>
            <w:szCs w:val="22"/>
          </w:rPr>
          <w:t xml:space="preserve"> (recommended greater than 70%)</w:t>
        </w:r>
        <w:r w:rsidR="008C16C0" w:rsidRPr="00CC1882">
          <w:rPr>
            <w:rFonts w:cs="Arial"/>
            <w:sz w:val="22"/>
            <w:szCs w:val="22"/>
          </w:rPr>
          <w:t xml:space="preserve"> of the number</w:t>
        </w:r>
        <w:r w:rsidRPr="00CC1882">
          <w:rPr>
            <w:rFonts w:cs="Arial"/>
            <w:sz w:val="22"/>
            <w:szCs w:val="22"/>
          </w:rPr>
          <w:t xml:space="preserve"> of AMPs, commitments, TLAAs and license conditions to assess the adequacy and effectiveness of the license renewal program.  Some sites may not require the same level of inspection effort as others and may be inspected using a smaller sample size.  Also some </w:t>
        </w:r>
        <w:r w:rsidR="00BC6A39" w:rsidRPr="00CC1882">
          <w:rPr>
            <w:rFonts w:cs="Arial"/>
            <w:sz w:val="22"/>
            <w:szCs w:val="22"/>
          </w:rPr>
          <w:t>multi-unit</w:t>
        </w:r>
        <w:r w:rsidRPr="00CC1882">
          <w:rPr>
            <w:rFonts w:cs="Arial"/>
            <w:sz w:val="22"/>
            <w:szCs w:val="22"/>
          </w:rPr>
          <w:t xml:space="preserve"> sites may contain units with similar designs, and therefore may not require the same level of inspection at the additional units as was received for the first unit.  The lead inspector should use discretion in determining the inspection sample size at </w:t>
        </w:r>
        <w:r w:rsidR="00BC6A39" w:rsidRPr="00CC1882">
          <w:rPr>
            <w:rFonts w:cs="Arial"/>
            <w:sz w:val="22"/>
            <w:szCs w:val="22"/>
          </w:rPr>
          <w:t>multi-unit</w:t>
        </w:r>
        <w:r w:rsidRPr="00CC1882">
          <w:rPr>
            <w:rFonts w:cs="Arial"/>
            <w:sz w:val="22"/>
            <w:szCs w:val="22"/>
          </w:rPr>
          <w:t xml:space="preserve"> sites with similar designs between the units.</w:t>
        </w:r>
      </w:ins>
    </w:p>
    <w:p w:rsidR="00A62164" w:rsidRPr="00CC1882" w:rsidRDefault="00A62164" w:rsidP="005A476E">
      <w:pPr>
        <w:tabs>
          <w:tab w:val="left" w:pos="0"/>
        </w:tabs>
        <w:jc w:val="both"/>
        <w:rPr>
          <w:ins w:id="125" w:author="HMJ" w:date="2013-01-11T11:31:00Z"/>
          <w:rFonts w:cs="Arial"/>
          <w:sz w:val="22"/>
          <w:szCs w:val="22"/>
        </w:rPr>
      </w:pPr>
    </w:p>
    <w:p w:rsidR="001E6AAB" w:rsidRPr="00CC1882" w:rsidRDefault="00CE5681" w:rsidP="0050718E">
      <w:pPr>
        <w:tabs>
          <w:tab w:val="left" w:pos="810"/>
        </w:tabs>
        <w:ind w:left="810" w:hanging="810"/>
        <w:jc w:val="both"/>
        <w:rPr>
          <w:ins w:id="126" w:author="HMJ" w:date="2013-01-11T11:31:00Z"/>
          <w:rFonts w:cs="Arial"/>
          <w:sz w:val="22"/>
          <w:szCs w:val="22"/>
        </w:rPr>
      </w:pPr>
      <w:ins w:id="127" w:author="HMJ" w:date="2013-01-11T11:31:00Z">
        <w:r w:rsidRPr="00CC1882">
          <w:rPr>
            <w:rFonts w:cs="Arial"/>
            <w:sz w:val="22"/>
            <w:szCs w:val="22"/>
          </w:rPr>
          <w:t xml:space="preserve">03.04 </w:t>
        </w:r>
      </w:ins>
      <w:ins w:id="128" w:author="HMJ" w:date="2013-01-16T14:35:00Z">
        <w:r w:rsidR="0050718E">
          <w:rPr>
            <w:rFonts w:cs="Arial"/>
            <w:sz w:val="22"/>
            <w:szCs w:val="22"/>
          </w:rPr>
          <w:tab/>
        </w:r>
      </w:ins>
      <w:ins w:id="129" w:author="HMJ" w:date="2013-01-11T11:31:00Z">
        <w:r w:rsidRPr="00CC1882">
          <w:rPr>
            <w:rFonts w:cs="Arial"/>
            <w:sz w:val="22"/>
            <w:szCs w:val="22"/>
            <w:u w:val="single"/>
          </w:rPr>
          <w:t>Inspection Sample Selection</w:t>
        </w:r>
        <w:r w:rsidRPr="00CC1882">
          <w:rPr>
            <w:rFonts w:cs="Arial"/>
            <w:sz w:val="22"/>
            <w:szCs w:val="22"/>
          </w:rPr>
          <w:t>.</w:t>
        </w:r>
      </w:ins>
    </w:p>
    <w:p w:rsidR="00CE5681" w:rsidRPr="00CC1882" w:rsidRDefault="00CE5681" w:rsidP="005A476E">
      <w:pPr>
        <w:tabs>
          <w:tab w:val="left" w:pos="720"/>
        </w:tabs>
        <w:jc w:val="both"/>
        <w:rPr>
          <w:ins w:id="130" w:author="HMJ" w:date="2013-01-11T11:31:00Z"/>
          <w:rFonts w:cs="Arial"/>
          <w:sz w:val="22"/>
          <w:szCs w:val="22"/>
        </w:rPr>
      </w:pPr>
    </w:p>
    <w:p w:rsidR="002711B5" w:rsidRPr="00CC1882" w:rsidRDefault="001A1B3C" w:rsidP="00127200">
      <w:pPr>
        <w:numPr>
          <w:ilvl w:val="0"/>
          <w:numId w:val="6"/>
        </w:numPr>
        <w:tabs>
          <w:tab w:val="left" w:pos="810"/>
        </w:tabs>
        <w:ind w:left="807" w:hanging="533"/>
        <w:rPr>
          <w:ins w:id="131" w:author="HMJ" w:date="2013-01-11T11:31:00Z"/>
          <w:rFonts w:cs="Arial"/>
          <w:sz w:val="22"/>
          <w:szCs w:val="22"/>
        </w:rPr>
      </w:pPr>
      <w:ins w:id="132" w:author="HMJ" w:date="2013-01-11T11:31:00Z">
        <w:r w:rsidRPr="00CC1882">
          <w:rPr>
            <w:rFonts w:cs="Arial"/>
            <w:sz w:val="22"/>
            <w:szCs w:val="22"/>
          </w:rPr>
          <w:t xml:space="preserve">Selection of License Conditions: </w:t>
        </w:r>
        <w:r w:rsidR="00B0794F" w:rsidRPr="00CC1882">
          <w:rPr>
            <w:rFonts w:cs="Arial"/>
            <w:sz w:val="22"/>
            <w:szCs w:val="22"/>
          </w:rPr>
          <w:t xml:space="preserve"> </w:t>
        </w:r>
        <w:r w:rsidRPr="00CC1882">
          <w:rPr>
            <w:rFonts w:cs="Arial"/>
            <w:sz w:val="22"/>
            <w:szCs w:val="22"/>
          </w:rPr>
          <w:t xml:space="preserve">The sample should include </w:t>
        </w:r>
        <w:r w:rsidR="00AE5B84" w:rsidRPr="00CC1882">
          <w:rPr>
            <w:rFonts w:cs="Arial"/>
            <w:sz w:val="22"/>
            <w:szCs w:val="22"/>
          </w:rPr>
          <w:t xml:space="preserve">a review of </w:t>
        </w:r>
        <w:r w:rsidR="00173570" w:rsidRPr="00CC1882">
          <w:rPr>
            <w:rFonts w:cs="Arial"/>
            <w:sz w:val="22"/>
            <w:szCs w:val="22"/>
          </w:rPr>
          <w:t>selected</w:t>
        </w:r>
        <w:r w:rsidRPr="00CC1882">
          <w:rPr>
            <w:rFonts w:cs="Arial"/>
            <w:sz w:val="22"/>
            <w:szCs w:val="22"/>
          </w:rPr>
          <w:t xml:space="preserve"> conditions placed </w:t>
        </w:r>
        <w:r w:rsidR="00D70E16" w:rsidRPr="00CC1882">
          <w:rPr>
            <w:rFonts w:cs="Arial"/>
            <w:sz w:val="22"/>
            <w:szCs w:val="22"/>
          </w:rPr>
          <w:t xml:space="preserve">in </w:t>
        </w:r>
        <w:r w:rsidRPr="00CC1882">
          <w:rPr>
            <w:rFonts w:cs="Arial"/>
            <w:sz w:val="22"/>
            <w:szCs w:val="22"/>
          </w:rPr>
          <w:t>the</w:t>
        </w:r>
        <w:r w:rsidR="00BC6A39" w:rsidRPr="00CC1882">
          <w:rPr>
            <w:rFonts w:cs="Arial"/>
            <w:sz w:val="22"/>
            <w:szCs w:val="22"/>
          </w:rPr>
          <w:t xml:space="preserve"> renewed operating</w:t>
        </w:r>
        <w:r w:rsidRPr="00CC1882">
          <w:rPr>
            <w:rFonts w:cs="Arial"/>
            <w:sz w:val="22"/>
            <w:szCs w:val="22"/>
          </w:rPr>
          <w:t xml:space="preserve"> license as part of license renewal.</w:t>
        </w:r>
        <w:r w:rsidR="00BC420E" w:rsidRPr="00CC1882">
          <w:rPr>
            <w:rFonts w:cs="Arial"/>
            <w:sz w:val="22"/>
            <w:szCs w:val="22"/>
          </w:rPr>
          <w:t xml:space="preserve"> </w:t>
        </w:r>
      </w:ins>
    </w:p>
    <w:p w:rsidR="002711B5" w:rsidRPr="00CC1882" w:rsidRDefault="002711B5" w:rsidP="005A476E">
      <w:pPr>
        <w:tabs>
          <w:tab w:val="left" w:pos="810"/>
        </w:tabs>
        <w:ind w:left="807" w:hanging="533"/>
        <w:rPr>
          <w:ins w:id="133" w:author="HMJ" w:date="2013-01-11T11:31:00Z"/>
          <w:rFonts w:cs="Arial"/>
          <w:sz w:val="22"/>
          <w:szCs w:val="22"/>
        </w:rPr>
      </w:pPr>
    </w:p>
    <w:p w:rsidR="00434CF0" w:rsidRPr="00CC1882" w:rsidRDefault="004A1223" w:rsidP="004A1223">
      <w:pPr>
        <w:tabs>
          <w:tab w:val="left" w:pos="810"/>
        </w:tabs>
        <w:ind w:left="807"/>
        <w:rPr>
          <w:rFonts w:cs="Arial"/>
          <w:sz w:val="22"/>
          <w:szCs w:val="22"/>
        </w:rPr>
      </w:pPr>
      <w:ins w:id="134" w:author="HMJ" w:date="2013-01-16T12:33:00Z">
        <w:r>
          <w:rPr>
            <w:rFonts w:cs="Arial"/>
            <w:sz w:val="22"/>
            <w:szCs w:val="22"/>
          </w:rPr>
          <w:t xml:space="preserve">A sample </w:t>
        </w:r>
      </w:ins>
      <w:r w:rsidR="007C4E23" w:rsidRPr="00CC1882">
        <w:rPr>
          <w:rFonts w:cs="Arial"/>
          <w:sz w:val="22"/>
          <w:szCs w:val="22"/>
        </w:rPr>
        <w:t>population of license conditions will be inspected to the extent necessary to determine that the license conditions were implemented as described in the SER</w:t>
      </w:r>
      <w:r w:rsidR="00BC420E" w:rsidRPr="00CC1882">
        <w:rPr>
          <w:rFonts w:cs="Arial"/>
          <w:sz w:val="22"/>
          <w:szCs w:val="22"/>
        </w:rPr>
        <w:t xml:space="preserve"> </w:t>
      </w:r>
      <w:ins w:id="135" w:author="HMJ" w:date="2013-01-16T12:33:00Z">
        <w:r>
          <w:rPr>
            <w:rFonts w:cs="Arial"/>
            <w:sz w:val="22"/>
            <w:szCs w:val="22"/>
          </w:rPr>
          <w:t xml:space="preserve">and </w:t>
        </w:r>
      </w:ins>
      <w:r w:rsidR="007C4E23" w:rsidRPr="00CC1882">
        <w:rPr>
          <w:rFonts w:cs="Arial"/>
          <w:sz w:val="22"/>
          <w:szCs w:val="22"/>
        </w:rPr>
        <w:t xml:space="preserve">prior NRC approval was obtained for changes to license conditions.  Inspection of </w:t>
      </w:r>
      <w:ins w:id="136" w:author="HMJ" w:date="2013-01-16T12:33:00Z">
        <w:r>
          <w:rPr>
            <w:rFonts w:cs="Arial"/>
            <w:sz w:val="22"/>
            <w:szCs w:val="22"/>
          </w:rPr>
          <w:t xml:space="preserve">license conditions </w:t>
        </w:r>
      </w:ins>
      <w:r w:rsidR="007C4E23" w:rsidRPr="00CC1882">
        <w:rPr>
          <w:rFonts w:cs="Arial"/>
          <w:sz w:val="22"/>
          <w:szCs w:val="22"/>
        </w:rPr>
        <w:t>should include a review of supporting documentation to determine if the licensee has taken the appropriate actions, including corrective action, to satisfy a particular license condition</w:t>
      </w:r>
      <w:r w:rsidR="00BC420E" w:rsidRPr="00CC1882">
        <w:rPr>
          <w:rFonts w:cs="Arial"/>
          <w:sz w:val="22"/>
          <w:szCs w:val="22"/>
        </w:rPr>
        <w:t>.</w:t>
      </w:r>
      <w:r w:rsidR="007C4E23" w:rsidRPr="00CC1882">
        <w:rPr>
          <w:rFonts w:cs="Arial"/>
          <w:sz w:val="22"/>
          <w:szCs w:val="22"/>
        </w:rPr>
        <w:t xml:space="preserve">  Appropriate technical expertise should be </w:t>
      </w:r>
      <w:ins w:id="137" w:author="HMJ" w:date="2013-01-16T14:00:00Z">
        <w:r w:rsidR="007011CD">
          <w:rPr>
            <w:rFonts w:cs="Arial"/>
            <w:sz w:val="22"/>
            <w:szCs w:val="22"/>
          </w:rPr>
          <w:t>requested</w:t>
        </w:r>
        <w:r w:rsidR="007011CD" w:rsidRPr="00CC1882">
          <w:rPr>
            <w:rFonts w:cs="Arial"/>
            <w:sz w:val="22"/>
            <w:szCs w:val="22"/>
          </w:rPr>
          <w:t xml:space="preserve"> </w:t>
        </w:r>
      </w:ins>
      <w:ins w:id="138" w:author="HMJ" w:date="2013-01-16T12:33:00Z">
        <w:r>
          <w:rPr>
            <w:rFonts w:cs="Arial"/>
            <w:sz w:val="22"/>
            <w:szCs w:val="22"/>
          </w:rPr>
          <w:t xml:space="preserve">from the license renewal program office </w:t>
        </w:r>
      </w:ins>
      <w:r w:rsidR="007C4E23" w:rsidRPr="00CC1882">
        <w:rPr>
          <w:rFonts w:cs="Arial"/>
          <w:sz w:val="22"/>
          <w:szCs w:val="22"/>
        </w:rPr>
        <w:t>if needed.</w:t>
      </w:r>
      <w:r w:rsidR="001E6AAB" w:rsidRPr="00CC1882">
        <w:rPr>
          <w:rFonts w:cs="Arial"/>
          <w:sz w:val="22"/>
          <w:szCs w:val="22"/>
        </w:rPr>
        <w:t xml:space="preserve"> </w:t>
      </w:r>
    </w:p>
    <w:p w:rsidR="00434CF0" w:rsidRPr="00CC1882" w:rsidRDefault="00434CF0" w:rsidP="005A476E">
      <w:pPr>
        <w:tabs>
          <w:tab w:val="left" w:pos="810"/>
        </w:tabs>
        <w:ind w:left="807" w:hanging="533"/>
        <w:rPr>
          <w:rFonts w:cs="Arial"/>
          <w:sz w:val="22"/>
          <w:szCs w:val="22"/>
        </w:rPr>
      </w:pPr>
    </w:p>
    <w:p w:rsidR="00A66007" w:rsidRPr="00CC1882" w:rsidRDefault="006239B4" w:rsidP="00127200">
      <w:pPr>
        <w:numPr>
          <w:ilvl w:val="0"/>
          <w:numId w:val="6"/>
        </w:numPr>
        <w:tabs>
          <w:tab w:val="left" w:pos="810"/>
        </w:tabs>
        <w:ind w:left="807" w:hanging="533"/>
        <w:jc w:val="both"/>
        <w:rPr>
          <w:ins w:id="139" w:author="HMJ" w:date="2013-01-11T11:31:00Z"/>
          <w:rFonts w:cs="Arial"/>
          <w:sz w:val="22"/>
          <w:szCs w:val="22"/>
        </w:rPr>
      </w:pPr>
      <w:ins w:id="140" w:author="HMJ" w:date="2013-01-11T11:31:00Z">
        <w:r w:rsidRPr="00CC1882">
          <w:rPr>
            <w:rFonts w:cs="Arial"/>
            <w:sz w:val="22"/>
            <w:szCs w:val="22"/>
          </w:rPr>
          <w:t>Selection of C</w:t>
        </w:r>
        <w:r w:rsidR="001A1B3C" w:rsidRPr="00CC1882">
          <w:rPr>
            <w:rFonts w:cs="Arial"/>
            <w:sz w:val="22"/>
            <w:szCs w:val="22"/>
          </w:rPr>
          <w:t>ommitments:</w:t>
        </w:r>
        <w:r w:rsidR="00BC420E" w:rsidRPr="00CC1882">
          <w:rPr>
            <w:rFonts w:cs="Arial"/>
            <w:sz w:val="22"/>
            <w:szCs w:val="22"/>
          </w:rPr>
          <w:t xml:space="preserve"> </w:t>
        </w:r>
        <w:r w:rsidR="00B0794F" w:rsidRPr="00CC1882">
          <w:rPr>
            <w:rFonts w:cs="Arial"/>
            <w:sz w:val="22"/>
            <w:szCs w:val="22"/>
          </w:rPr>
          <w:t xml:space="preserve"> </w:t>
        </w:r>
        <w:r w:rsidR="001A1B3C" w:rsidRPr="00CC1882">
          <w:rPr>
            <w:rFonts w:cs="Arial"/>
            <w:sz w:val="22"/>
            <w:szCs w:val="22"/>
          </w:rPr>
          <w:t xml:space="preserve">The sample should include </w:t>
        </w:r>
        <w:r w:rsidR="00AE5B84" w:rsidRPr="00CC1882">
          <w:rPr>
            <w:rFonts w:cs="Arial"/>
            <w:sz w:val="22"/>
            <w:szCs w:val="22"/>
          </w:rPr>
          <w:t xml:space="preserve">a review of </w:t>
        </w:r>
        <w:r w:rsidR="00EA3E66" w:rsidRPr="00CC1882">
          <w:rPr>
            <w:rFonts w:cs="Arial"/>
            <w:sz w:val="22"/>
            <w:szCs w:val="22"/>
          </w:rPr>
          <w:t>selected</w:t>
        </w:r>
        <w:r w:rsidR="001A1B3C" w:rsidRPr="00CC1882">
          <w:rPr>
            <w:rFonts w:cs="Arial"/>
            <w:sz w:val="22"/>
            <w:szCs w:val="22"/>
          </w:rPr>
          <w:t xml:space="preserve"> </w:t>
        </w:r>
        <w:r w:rsidR="00F25152" w:rsidRPr="00CC1882">
          <w:rPr>
            <w:rFonts w:cs="Arial"/>
            <w:sz w:val="22"/>
            <w:szCs w:val="22"/>
          </w:rPr>
          <w:t xml:space="preserve">regulatory </w:t>
        </w:r>
        <w:r w:rsidR="006341FB" w:rsidRPr="00CC1882">
          <w:rPr>
            <w:rFonts w:cs="Arial"/>
            <w:sz w:val="22"/>
            <w:szCs w:val="22"/>
          </w:rPr>
          <w:t>commitments</w:t>
        </w:r>
        <w:r w:rsidR="00001656" w:rsidRPr="00CC1882">
          <w:rPr>
            <w:rFonts w:cs="Arial"/>
            <w:sz w:val="22"/>
            <w:szCs w:val="22"/>
          </w:rPr>
          <w:t xml:space="preserve"> which were </w:t>
        </w:r>
        <w:r w:rsidR="000E63DD" w:rsidRPr="00CC1882">
          <w:rPr>
            <w:rFonts w:cs="Arial"/>
            <w:sz w:val="22"/>
            <w:szCs w:val="22"/>
          </w:rPr>
          <w:t xml:space="preserve">accepted </w:t>
        </w:r>
        <w:r w:rsidR="00001656" w:rsidRPr="00CC1882">
          <w:rPr>
            <w:rFonts w:cs="Arial"/>
            <w:sz w:val="22"/>
            <w:szCs w:val="22"/>
          </w:rPr>
          <w:t>by the staff</w:t>
        </w:r>
        <w:r w:rsidR="00F25152" w:rsidRPr="00CC1882">
          <w:rPr>
            <w:rFonts w:cs="Arial"/>
            <w:sz w:val="22"/>
            <w:szCs w:val="22"/>
          </w:rPr>
          <w:t xml:space="preserve"> </w:t>
        </w:r>
        <w:r w:rsidR="00001656" w:rsidRPr="00CC1882">
          <w:rPr>
            <w:rFonts w:cs="Arial"/>
            <w:sz w:val="22"/>
            <w:szCs w:val="22"/>
          </w:rPr>
          <w:t xml:space="preserve">during the course of the </w:t>
        </w:r>
        <w:r w:rsidR="00BC1287" w:rsidRPr="00CC1882">
          <w:rPr>
            <w:rFonts w:cs="Arial"/>
            <w:sz w:val="22"/>
            <w:szCs w:val="22"/>
          </w:rPr>
          <w:t xml:space="preserve">license renewal </w:t>
        </w:r>
        <w:r w:rsidR="00001656" w:rsidRPr="00CC1882">
          <w:rPr>
            <w:rFonts w:cs="Arial"/>
            <w:sz w:val="22"/>
            <w:szCs w:val="22"/>
          </w:rPr>
          <w:t>application review</w:t>
        </w:r>
        <w:r w:rsidR="006341FB" w:rsidRPr="00CC1882">
          <w:rPr>
            <w:rFonts w:cs="Arial"/>
            <w:sz w:val="22"/>
            <w:szCs w:val="22"/>
          </w:rPr>
          <w:t xml:space="preserve"> </w:t>
        </w:r>
        <w:r w:rsidR="001C3B36" w:rsidRPr="00CC1882">
          <w:rPr>
            <w:rFonts w:cs="Arial"/>
            <w:sz w:val="22"/>
            <w:szCs w:val="22"/>
          </w:rPr>
          <w:t>and</w:t>
        </w:r>
        <w:r w:rsidR="00080C66" w:rsidRPr="00CC1882">
          <w:rPr>
            <w:rFonts w:cs="Arial"/>
            <w:sz w:val="22"/>
            <w:szCs w:val="22"/>
          </w:rPr>
          <w:t xml:space="preserve"> </w:t>
        </w:r>
        <w:r w:rsidR="00BC6A39" w:rsidRPr="00CC1882">
          <w:rPr>
            <w:rFonts w:cs="Arial"/>
            <w:sz w:val="22"/>
            <w:szCs w:val="22"/>
          </w:rPr>
          <w:t xml:space="preserve">which </w:t>
        </w:r>
        <w:r w:rsidR="00080C66" w:rsidRPr="00CC1882">
          <w:rPr>
            <w:rFonts w:cs="Arial"/>
            <w:sz w:val="22"/>
            <w:szCs w:val="22"/>
          </w:rPr>
          <w:t xml:space="preserve">describe a modification or enhancement to a program </w:t>
        </w:r>
        <w:r w:rsidR="008E24EA" w:rsidRPr="00CC1882">
          <w:rPr>
            <w:rFonts w:cs="Arial"/>
            <w:sz w:val="22"/>
            <w:szCs w:val="22"/>
          </w:rPr>
          <w:t xml:space="preserve">or </w:t>
        </w:r>
        <w:r w:rsidR="00080C66" w:rsidRPr="00CC1882">
          <w:rPr>
            <w:rFonts w:cs="Arial"/>
            <w:sz w:val="22"/>
            <w:szCs w:val="22"/>
          </w:rPr>
          <w:t>future actions necessary for compliance with 10 CFR Part 50 or 10 CFR Part 54</w:t>
        </w:r>
        <w:r w:rsidR="006341FB" w:rsidRPr="00CC1882">
          <w:rPr>
            <w:rFonts w:cs="Arial"/>
            <w:sz w:val="22"/>
            <w:szCs w:val="22"/>
          </w:rPr>
          <w:t>.</w:t>
        </w:r>
      </w:ins>
    </w:p>
    <w:p w:rsidR="002711B5" w:rsidRPr="00CC1882" w:rsidRDefault="002711B5" w:rsidP="005A476E">
      <w:pPr>
        <w:tabs>
          <w:tab w:val="left" w:pos="810"/>
        </w:tabs>
        <w:ind w:left="807" w:hanging="533"/>
        <w:jc w:val="both"/>
        <w:rPr>
          <w:ins w:id="141" w:author="HMJ" w:date="2013-01-11T11:31:00Z"/>
          <w:rFonts w:cs="Arial"/>
          <w:sz w:val="22"/>
          <w:szCs w:val="22"/>
        </w:rPr>
      </w:pPr>
    </w:p>
    <w:p w:rsidR="00FF6BD2" w:rsidRPr="00CC1882" w:rsidRDefault="00272806" w:rsidP="005A476E">
      <w:pPr>
        <w:tabs>
          <w:tab w:val="left" w:pos="810"/>
        </w:tabs>
        <w:ind w:left="807" w:hanging="533"/>
        <w:jc w:val="both"/>
        <w:rPr>
          <w:ins w:id="142" w:author="HMJ" w:date="2013-01-11T11:31:00Z"/>
          <w:rFonts w:cs="Arial"/>
          <w:sz w:val="22"/>
          <w:szCs w:val="22"/>
        </w:rPr>
      </w:pPr>
      <w:r>
        <w:rPr>
          <w:rFonts w:cs="Arial"/>
          <w:sz w:val="22"/>
          <w:szCs w:val="22"/>
        </w:rPr>
        <w:tab/>
      </w:r>
      <w:ins w:id="143" w:author="HMJ" w:date="2013-01-11T11:31:00Z">
        <w:r w:rsidR="006341FB" w:rsidRPr="00CC1882">
          <w:rPr>
            <w:rFonts w:cs="Arial"/>
            <w:sz w:val="22"/>
            <w:szCs w:val="22"/>
          </w:rPr>
          <w:t xml:space="preserve">The </w:t>
        </w:r>
        <w:r w:rsidR="00336FFD" w:rsidRPr="00CC1882">
          <w:rPr>
            <w:rFonts w:cs="Arial"/>
            <w:sz w:val="22"/>
            <w:szCs w:val="22"/>
          </w:rPr>
          <w:t>selected</w:t>
        </w:r>
        <w:r w:rsidR="006341FB" w:rsidRPr="00CC1882">
          <w:rPr>
            <w:rFonts w:cs="Arial"/>
            <w:sz w:val="22"/>
            <w:szCs w:val="22"/>
          </w:rPr>
          <w:t xml:space="preserve"> commitments will be inspected to the extent necessary to determine that the commitments were implemented as described in the SER, </w:t>
        </w:r>
        <w:r w:rsidR="00336FFD" w:rsidRPr="00CC1882">
          <w:rPr>
            <w:rFonts w:cs="Arial"/>
            <w:sz w:val="22"/>
            <w:szCs w:val="22"/>
          </w:rPr>
          <w:t xml:space="preserve">and </w:t>
        </w:r>
        <w:r w:rsidR="006341FB" w:rsidRPr="00CC1882">
          <w:rPr>
            <w:rFonts w:cs="Arial"/>
            <w:sz w:val="22"/>
            <w:szCs w:val="22"/>
          </w:rPr>
          <w:t>any modification</w:t>
        </w:r>
        <w:r w:rsidR="00F97628" w:rsidRPr="00CC1882">
          <w:rPr>
            <w:rFonts w:cs="Arial"/>
            <w:sz w:val="22"/>
            <w:szCs w:val="22"/>
          </w:rPr>
          <w:t>s</w:t>
        </w:r>
        <w:r w:rsidR="006341FB" w:rsidRPr="00CC1882">
          <w:rPr>
            <w:rFonts w:cs="Arial"/>
            <w:sz w:val="22"/>
            <w:szCs w:val="22"/>
          </w:rPr>
          <w:t xml:space="preserve"> w</w:t>
        </w:r>
        <w:r w:rsidR="006A4662" w:rsidRPr="00CC1882">
          <w:rPr>
            <w:rFonts w:cs="Arial"/>
            <w:sz w:val="22"/>
            <w:szCs w:val="22"/>
          </w:rPr>
          <w:t>ere</w:t>
        </w:r>
        <w:r w:rsidR="006341FB" w:rsidRPr="00CC1882">
          <w:rPr>
            <w:rFonts w:cs="Arial"/>
            <w:sz w:val="22"/>
            <w:szCs w:val="22"/>
          </w:rPr>
          <w:t xml:space="preserve"> </w:t>
        </w:r>
        <w:r w:rsidR="00F97628" w:rsidRPr="00CC1882">
          <w:rPr>
            <w:rFonts w:cs="Arial"/>
            <w:sz w:val="22"/>
            <w:szCs w:val="22"/>
          </w:rPr>
          <w:t xml:space="preserve">completed </w:t>
        </w:r>
        <w:r w:rsidR="006341FB" w:rsidRPr="00CC1882">
          <w:rPr>
            <w:rFonts w:cs="Arial"/>
            <w:sz w:val="22"/>
            <w:szCs w:val="22"/>
          </w:rPr>
          <w:t xml:space="preserve">in accordance with </w:t>
        </w:r>
      </w:ins>
      <w:ins w:id="144" w:author="HMJ" w:date="2013-01-16T13:53:00Z">
        <w:r w:rsidR="00CF0EE3">
          <w:rPr>
            <w:rFonts w:cs="Arial"/>
            <w:sz w:val="22"/>
            <w:szCs w:val="22"/>
          </w:rPr>
          <w:t>NE</w:t>
        </w:r>
        <w:r w:rsidR="006B4062">
          <w:rPr>
            <w:rFonts w:cs="Arial"/>
            <w:sz w:val="22"/>
            <w:szCs w:val="22"/>
          </w:rPr>
          <w:t>I</w:t>
        </w:r>
        <w:r w:rsidR="00CF0EE3">
          <w:rPr>
            <w:rFonts w:cs="Arial"/>
            <w:sz w:val="22"/>
            <w:szCs w:val="22"/>
          </w:rPr>
          <w:t xml:space="preserve"> 99-04 as endorsed by RIS 2000-017</w:t>
        </w:r>
      </w:ins>
      <w:ins w:id="145" w:author="HMJ" w:date="2013-01-11T11:31:00Z">
        <w:r w:rsidR="00554463" w:rsidRPr="00CC1882">
          <w:rPr>
            <w:rFonts w:cs="Arial"/>
            <w:sz w:val="22"/>
            <w:szCs w:val="22"/>
          </w:rPr>
          <w:t>, or</w:t>
        </w:r>
      </w:ins>
      <w:ins w:id="146" w:author="HMJ" w:date="2013-01-16T13:53:00Z">
        <w:r w:rsidR="006B4062">
          <w:rPr>
            <w:rFonts w:cs="Arial"/>
            <w:sz w:val="22"/>
            <w:szCs w:val="22"/>
          </w:rPr>
          <w:t xml:space="preserve"> </w:t>
        </w:r>
      </w:ins>
      <w:ins w:id="147" w:author="HMJ" w:date="2013-01-11T11:31:00Z">
        <w:r w:rsidR="006341FB" w:rsidRPr="00CC1882">
          <w:rPr>
            <w:rFonts w:cs="Arial"/>
            <w:sz w:val="22"/>
            <w:szCs w:val="22"/>
          </w:rPr>
          <w:t xml:space="preserve">10 CFR 50.59 </w:t>
        </w:r>
        <w:r w:rsidR="00BC420E" w:rsidRPr="00CC1882">
          <w:rPr>
            <w:rFonts w:cs="Arial"/>
            <w:sz w:val="22"/>
            <w:szCs w:val="22"/>
          </w:rPr>
          <w:t>for commitments that were incorporated into the UFSAR</w:t>
        </w:r>
        <w:r w:rsidR="006341FB" w:rsidRPr="00CC1882">
          <w:rPr>
            <w:rFonts w:cs="Arial"/>
            <w:sz w:val="22"/>
            <w:szCs w:val="22"/>
          </w:rPr>
          <w:t>.  The inspection team should determine there is reasonable assurance the commitment tracking program is effective.</w:t>
        </w:r>
        <w:r w:rsidR="00566CAB" w:rsidRPr="00CC1882">
          <w:rPr>
            <w:rFonts w:cs="Arial"/>
            <w:sz w:val="22"/>
            <w:szCs w:val="22"/>
          </w:rPr>
          <w:t xml:space="preserve">  </w:t>
        </w:r>
        <w:r w:rsidR="00F43DA7" w:rsidRPr="00CC1882">
          <w:rPr>
            <w:rFonts w:cs="Arial"/>
            <w:sz w:val="22"/>
            <w:szCs w:val="22"/>
          </w:rPr>
          <w:t>The i</w:t>
        </w:r>
        <w:r w:rsidR="006341FB" w:rsidRPr="00CC1882">
          <w:rPr>
            <w:rFonts w:cs="Arial"/>
            <w:sz w:val="22"/>
            <w:szCs w:val="22"/>
          </w:rPr>
          <w:t>nspection of</w:t>
        </w:r>
        <w:r w:rsidR="00F43DA7" w:rsidRPr="00CC1882">
          <w:rPr>
            <w:rFonts w:cs="Arial"/>
            <w:sz w:val="22"/>
            <w:szCs w:val="22"/>
          </w:rPr>
          <w:t xml:space="preserve"> </w:t>
        </w:r>
        <w:r w:rsidR="00604C08" w:rsidRPr="00CC1882">
          <w:rPr>
            <w:rFonts w:cs="Arial"/>
            <w:sz w:val="22"/>
            <w:szCs w:val="22"/>
          </w:rPr>
          <w:t xml:space="preserve">regulatory </w:t>
        </w:r>
        <w:r w:rsidR="006341FB" w:rsidRPr="00CC1882">
          <w:rPr>
            <w:rFonts w:cs="Arial"/>
            <w:sz w:val="22"/>
            <w:szCs w:val="22"/>
          </w:rPr>
          <w:t>commitme</w:t>
        </w:r>
        <w:r w:rsidR="00B6402A" w:rsidRPr="00CC1882">
          <w:rPr>
            <w:rFonts w:cs="Arial"/>
            <w:sz w:val="22"/>
            <w:szCs w:val="22"/>
          </w:rPr>
          <w:t xml:space="preserve">nts should include a review of </w:t>
        </w:r>
        <w:r w:rsidR="006341FB" w:rsidRPr="00CC1882">
          <w:rPr>
            <w:rFonts w:cs="Arial"/>
            <w:sz w:val="22"/>
            <w:szCs w:val="22"/>
          </w:rPr>
          <w:t>supporting documentation to determine if the licensee has taken the appropriate actions, including corrective action</w:t>
        </w:r>
      </w:ins>
      <w:ins w:id="148" w:author="HMJ" w:date="2013-01-16T14:00:00Z">
        <w:r w:rsidR="007011CD">
          <w:rPr>
            <w:rFonts w:cs="Arial"/>
            <w:sz w:val="22"/>
            <w:szCs w:val="22"/>
          </w:rPr>
          <w:t>s</w:t>
        </w:r>
      </w:ins>
      <w:ins w:id="149" w:author="HMJ" w:date="2013-01-11T11:31:00Z">
        <w:r w:rsidR="006341FB" w:rsidRPr="00CC1882">
          <w:rPr>
            <w:rFonts w:cs="Arial"/>
            <w:sz w:val="22"/>
            <w:szCs w:val="22"/>
          </w:rPr>
          <w:t xml:space="preserve">, to satisfy a particular commitment.  Appropriate technical expertise should be </w:t>
        </w:r>
        <w:r w:rsidR="007B712C" w:rsidRPr="00CC1882">
          <w:rPr>
            <w:rFonts w:cs="Arial"/>
            <w:sz w:val="22"/>
            <w:szCs w:val="22"/>
          </w:rPr>
          <w:t xml:space="preserve">requested from the license renewal program office </w:t>
        </w:r>
        <w:r w:rsidR="006341FB" w:rsidRPr="00CC1882">
          <w:rPr>
            <w:rFonts w:cs="Arial"/>
            <w:sz w:val="22"/>
            <w:szCs w:val="22"/>
          </w:rPr>
          <w:t>if needed.</w:t>
        </w:r>
        <w:r w:rsidR="002711B5" w:rsidRPr="00CC1882" w:rsidDel="002711B5">
          <w:rPr>
            <w:rFonts w:cs="Arial"/>
            <w:sz w:val="22"/>
            <w:szCs w:val="22"/>
          </w:rPr>
          <w:t xml:space="preserve"> </w:t>
        </w:r>
      </w:ins>
    </w:p>
    <w:p w:rsidR="002711B5" w:rsidRPr="00CC1882" w:rsidRDefault="002711B5" w:rsidP="005A476E">
      <w:pPr>
        <w:tabs>
          <w:tab w:val="left" w:pos="810"/>
        </w:tabs>
        <w:ind w:left="807" w:hanging="533"/>
        <w:jc w:val="both"/>
        <w:rPr>
          <w:ins w:id="150" w:author="HMJ" w:date="2013-01-11T11:31:00Z"/>
          <w:rFonts w:cs="Arial"/>
          <w:sz w:val="22"/>
          <w:szCs w:val="22"/>
        </w:rPr>
      </w:pPr>
    </w:p>
    <w:p w:rsidR="00A66007" w:rsidRPr="00CC1882" w:rsidRDefault="00A4382A" w:rsidP="00127200">
      <w:pPr>
        <w:numPr>
          <w:ilvl w:val="0"/>
          <w:numId w:val="6"/>
        </w:numPr>
        <w:tabs>
          <w:tab w:val="left" w:pos="810"/>
        </w:tabs>
        <w:ind w:left="807" w:hanging="533"/>
        <w:jc w:val="both"/>
        <w:rPr>
          <w:ins w:id="151" w:author="HMJ" w:date="2013-01-11T11:31:00Z"/>
          <w:rFonts w:cs="Arial"/>
          <w:sz w:val="22"/>
          <w:szCs w:val="22"/>
        </w:rPr>
      </w:pPr>
      <w:ins w:id="152" w:author="HMJ" w:date="2013-01-11T11:31:00Z">
        <w:r w:rsidRPr="00CC1882">
          <w:rPr>
            <w:rFonts w:cs="Arial"/>
            <w:sz w:val="22"/>
            <w:szCs w:val="22"/>
          </w:rPr>
          <w:t xml:space="preserve">Selection of </w:t>
        </w:r>
        <w:r w:rsidR="007A7D4F" w:rsidRPr="00CC1882">
          <w:rPr>
            <w:rFonts w:cs="Arial"/>
            <w:sz w:val="22"/>
            <w:szCs w:val="22"/>
          </w:rPr>
          <w:t>AMP</w:t>
        </w:r>
        <w:r w:rsidRPr="00CC1882">
          <w:rPr>
            <w:rFonts w:cs="Arial"/>
            <w:sz w:val="22"/>
            <w:szCs w:val="22"/>
          </w:rPr>
          <w:t>s</w:t>
        </w:r>
        <w:r w:rsidR="004E3CB4" w:rsidRPr="00CC1882">
          <w:rPr>
            <w:rFonts w:cs="Arial"/>
            <w:sz w:val="22"/>
            <w:szCs w:val="22"/>
          </w:rPr>
          <w:t>:</w:t>
        </w:r>
        <w:r w:rsidR="00F56761" w:rsidRPr="00CC1882">
          <w:rPr>
            <w:rFonts w:cs="Arial"/>
            <w:sz w:val="22"/>
            <w:szCs w:val="22"/>
          </w:rPr>
          <w:t xml:space="preserve">  The sample should include </w:t>
        </w:r>
        <w:r w:rsidR="00282482" w:rsidRPr="00CC1882">
          <w:rPr>
            <w:rFonts w:cs="Arial"/>
            <w:sz w:val="22"/>
            <w:szCs w:val="22"/>
          </w:rPr>
          <w:t xml:space="preserve">a review of </w:t>
        </w:r>
        <w:r w:rsidR="00EA3E66" w:rsidRPr="00CC1882">
          <w:rPr>
            <w:rFonts w:cs="Arial"/>
            <w:sz w:val="22"/>
            <w:szCs w:val="22"/>
          </w:rPr>
          <w:t>selected</w:t>
        </w:r>
        <w:r w:rsidR="00F56761" w:rsidRPr="00CC1882">
          <w:rPr>
            <w:rFonts w:cs="Arial"/>
            <w:sz w:val="22"/>
            <w:szCs w:val="22"/>
          </w:rPr>
          <w:t xml:space="preserve"> </w:t>
        </w:r>
        <w:r w:rsidR="007A7D4F" w:rsidRPr="00CC1882">
          <w:rPr>
            <w:rFonts w:cs="Arial"/>
            <w:sz w:val="22"/>
            <w:szCs w:val="22"/>
          </w:rPr>
          <w:t>AMP</w:t>
        </w:r>
        <w:r w:rsidR="00F56761" w:rsidRPr="00CC1882">
          <w:rPr>
            <w:rFonts w:cs="Arial"/>
            <w:sz w:val="22"/>
            <w:szCs w:val="22"/>
          </w:rPr>
          <w:t>s</w:t>
        </w:r>
        <w:r w:rsidR="0040757D" w:rsidRPr="00CC1882">
          <w:rPr>
            <w:rFonts w:cs="Arial"/>
            <w:sz w:val="22"/>
            <w:szCs w:val="22"/>
          </w:rPr>
          <w:t xml:space="preserve"> </w:t>
        </w:r>
        <w:r w:rsidR="00282482" w:rsidRPr="00CC1882">
          <w:rPr>
            <w:rFonts w:cs="Arial"/>
            <w:sz w:val="22"/>
            <w:szCs w:val="22"/>
          </w:rPr>
          <w:t xml:space="preserve">that </w:t>
        </w:r>
        <w:r w:rsidR="0040757D" w:rsidRPr="00CC1882">
          <w:rPr>
            <w:rFonts w:cs="Arial"/>
            <w:sz w:val="22"/>
            <w:szCs w:val="22"/>
          </w:rPr>
          <w:t xml:space="preserve">are new </w:t>
        </w:r>
        <w:r w:rsidR="00282482" w:rsidRPr="00CC1882">
          <w:rPr>
            <w:rFonts w:cs="Arial"/>
            <w:sz w:val="22"/>
            <w:szCs w:val="22"/>
          </w:rPr>
          <w:t xml:space="preserve">or have been </w:t>
        </w:r>
        <w:r w:rsidR="0040757D" w:rsidRPr="00CC1882">
          <w:rPr>
            <w:rFonts w:cs="Arial"/>
            <w:sz w:val="22"/>
            <w:szCs w:val="22"/>
          </w:rPr>
          <w:t>modified or enhanced.</w:t>
        </w:r>
        <w:r w:rsidR="00F65168" w:rsidRPr="00CC1882">
          <w:rPr>
            <w:rFonts w:cs="Arial"/>
            <w:sz w:val="22"/>
            <w:szCs w:val="22"/>
          </w:rPr>
          <w:t xml:space="preserve">  </w:t>
        </w:r>
      </w:ins>
    </w:p>
    <w:p w:rsidR="00A66007" w:rsidRPr="00CC1882" w:rsidRDefault="00A66007" w:rsidP="005A476E">
      <w:pPr>
        <w:tabs>
          <w:tab w:val="left" w:pos="810"/>
          <w:tab w:val="left" w:pos="1440"/>
        </w:tabs>
        <w:ind w:left="807" w:hanging="533"/>
        <w:jc w:val="both"/>
        <w:rPr>
          <w:ins w:id="153" w:author="HMJ" w:date="2013-01-11T11:31:00Z"/>
          <w:rFonts w:cs="Arial"/>
          <w:sz w:val="22"/>
          <w:szCs w:val="22"/>
        </w:rPr>
      </w:pPr>
    </w:p>
    <w:p w:rsidR="004A59DA" w:rsidRPr="00CC1882" w:rsidRDefault="00272806" w:rsidP="005A476E">
      <w:pPr>
        <w:tabs>
          <w:tab w:val="left" w:pos="810"/>
        </w:tabs>
        <w:ind w:left="807" w:hanging="533"/>
        <w:jc w:val="both"/>
        <w:rPr>
          <w:ins w:id="154" w:author="HMJ" w:date="2013-01-11T11:31:00Z"/>
          <w:rFonts w:cs="Arial"/>
          <w:sz w:val="22"/>
          <w:szCs w:val="22"/>
        </w:rPr>
      </w:pPr>
      <w:r>
        <w:rPr>
          <w:rFonts w:cs="Arial"/>
          <w:sz w:val="22"/>
          <w:szCs w:val="22"/>
        </w:rPr>
        <w:tab/>
      </w:r>
      <w:ins w:id="155" w:author="HMJ" w:date="2013-01-11T11:31:00Z">
        <w:r w:rsidR="006239B4" w:rsidRPr="00CC1882">
          <w:rPr>
            <w:rFonts w:cs="Arial"/>
            <w:sz w:val="22"/>
            <w:szCs w:val="22"/>
          </w:rPr>
          <w:t xml:space="preserve">The selected </w:t>
        </w:r>
        <w:r w:rsidR="007A7D4F" w:rsidRPr="00CC1882">
          <w:rPr>
            <w:rFonts w:cs="Arial"/>
            <w:sz w:val="22"/>
            <w:szCs w:val="22"/>
          </w:rPr>
          <w:t>AMP</w:t>
        </w:r>
        <w:r w:rsidR="006239B4" w:rsidRPr="00CC1882">
          <w:rPr>
            <w:rFonts w:cs="Arial"/>
            <w:sz w:val="22"/>
            <w:szCs w:val="22"/>
          </w:rPr>
          <w:t>s will be inspected to the extent necessary to determine that</w:t>
        </w:r>
        <w:r w:rsidR="005D1BD4" w:rsidRPr="00CC1882">
          <w:rPr>
            <w:rFonts w:cs="Arial"/>
            <w:sz w:val="22"/>
            <w:szCs w:val="22"/>
          </w:rPr>
          <w:t xml:space="preserve"> updates, modifications and</w:t>
        </w:r>
        <w:r w:rsidR="006239B4" w:rsidRPr="00CC1882">
          <w:rPr>
            <w:rFonts w:cs="Arial"/>
            <w:sz w:val="22"/>
            <w:szCs w:val="22"/>
          </w:rPr>
          <w:t xml:space="preserve"> implementation occurred as described in the SER</w:t>
        </w:r>
        <w:r w:rsidR="006A15BC" w:rsidRPr="00CC1882">
          <w:rPr>
            <w:rFonts w:cs="Arial"/>
            <w:sz w:val="22"/>
            <w:szCs w:val="22"/>
          </w:rPr>
          <w:t xml:space="preserve">.  </w:t>
        </w:r>
        <w:r w:rsidR="007855E3" w:rsidRPr="00CC1882">
          <w:rPr>
            <w:rFonts w:cs="Arial"/>
            <w:sz w:val="22"/>
            <w:szCs w:val="22"/>
          </w:rPr>
          <w:t xml:space="preserve">AMP activities, bases and acceptance criteria should be appropriately </w:t>
        </w:r>
        <w:proofErr w:type="spellStart"/>
        <w:r w:rsidR="007855E3" w:rsidRPr="00CC1882">
          <w:rPr>
            <w:rFonts w:cs="Arial"/>
            <w:sz w:val="22"/>
            <w:szCs w:val="22"/>
          </w:rPr>
          <w:t>proceduralized</w:t>
        </w:r>
        <w:proofErr w:type="spellEnd"/>
        <w:r w:rsidR="007855E3" w:rsidRPr="00CC1882">
          <w:rPr>
            <w:rFonts w:cs="Arial"/>
            <w:sz w:val="22"/>
            <w:szCs w:val="22"/>
          </w:rPr>
          <w:t xml:space="preserve">.  </w:t>
        </w:r>
        <w:r w:rsidR="00596AA3" w:rsidRPr="00CC1882">
          <w:rPr>
            <w:rFonts w:cs="Arial"/>
            <w:sz w:val="22"/>
            <w:szCs w:val="22"/>
          </w:rPr>
          <w:t xml:space="preserve">The </w:t>
        </w:r>
        <w:r w:rsidR="00520FC0" w:rsidRPr="00CC1882">
          <w:rPr>
            <w:rFonts w:cs="Arial"/>
            <w:sz w:val="22"/>
            <w:szCs w:val="22"/>
          </w:rPr>
          <w:t xml:space="preserve">license renewal program office </w:t>
        </w:r>
        <w:r w:rsidR="009778D8" w:rsidRPr="00CC1882">
          <w:rPr>
            <w:rFonts w:cs="Arial"/>
            <w:sz w:val="22"/>
            <w:szCs w:val="22"/>
          </w:rPr>
          <w:t>recommends</w:t>
        </w:r>
        <w:r w:rsidR="00520FC0" w:rsidRPr="00CC1882">
          <w:rPr>
            <w:rFonts w:cs="Arial"/>
            <w:sz w:val="22"/>
            <w:szCs w:val="22"/>
          </w:rPr>
          <w:t xml:space="preserve"> that</w:t>
        </w:r>
        <w:r w:rsidR="00D70E16" w:rsidRPr="00CC1882">
          <w:rPr>
            <w:rFonts w:cs="Arial"/>
            <w:sz w:val="22"/>
            <w:szCs w:val="22"/>
          </w:rPr>
          <w:t xml:space="preserve"> the</w:t>
        </w:r>
        <w:r w:rsidR="00520FC0" w:rsidRPr="00CC1882">
          <w:rPr>
            <w:rFonts w:cs="Arial"/>
            <w:sz w:val="22"/>
            <w:szCs w:val="22"/>
          </w:rPr>
          <w:t xml:space="preserve"> </w:t>
        </w:r>
        <w:r w:rsidR="00596AA3" w:rsidRPr="00CC1882">
          <w:rPr>
            <w:rFonts w:cs="Arial"/>
            <w:sz w:val="22"/>
            <w:szCs w:val="22"/>
          </w:rPr>
          <w:t xml:space="preserve">inspector include as part of </w:t>
        </w:r>
        <w:r w:rsidR="00B0794F" w:rsidRPr="00CC1882">
          <w:rPr>
            <w:rFonts w:cs="Arial"/>
            <w:sz w:val="22"/>
            <w:szCs w:val="22"/>
          </w:rPr>
          <w:t xml:space="preserve">his or her </w:t>
        </w:r>
        <w:r w:rsidR="00596AA3" w:rsidRPr="00CC1882">
          <w:rPr>
            <w:rFonts w:cs="Arial"/>
            <w:sz w:val="22"/>
            <w:szCs w:val="22"/>
          </w:rPr>
          <w:t>sample</w:t>
        </w:r>
        <w:r w:rsidR="007E3EB0" w:rsidRPr="00CC1882">
          <w:rPr>
            <w:rFonts w:cs="Arial"/>
            <w:sz w:val="22"/>
            <w:szCs w:val="22"/>
          </w:rPr>
          <w:t xml:space="preserve"> selection</w:t>
        </w:r>
        <w:r w:rsidR="00596AA3" w:rsidRPr="00CC1882">
          <w:rPr>
            <w:rFonts w:cs="Arial"/>
            <w:sz w:val="22"/>
            <w:szCs w:val="22"/>
          </w:rPr>
          <w:t xml:space="preserve"> the Buried </w:t>
        </w:r>
        <w:r w:rsidR="00BD6778" w:rsidRPr="00CC1882">
          <w:rPr>
            <w:rFonts w:cs="Arial"/>
            <w:sz w:val="22"/>
            <w:szCs w:val="22"/>
          </w:rPr>
          <w:t xml:space="preserve">and Underground </w:t>
        </w:r>
        <w:r w:rsidR="00596AA3" w:rsidRPr="00CC1882">
          <w:rPr>
            <w:rFonts w:cs="Arial"/>
            <w:sz w:val="22"/>
            <w:szCs w:val="22"/>
          </w:rPr>
          <w:t>Piping</w:t>
        </w:r>
        <w:r w:rsidR="00BD6778" w:rsidRPr="00CC1882">
          <w:rPr>
            <w:rFonts w:cs="Arial"/>
            <w:sz w:val="22"/>
            <w:szCs w:val="22"/>
          </w:rPr>
          <w:t xml:space="preserve"> and Tanks</w:t>
        </w:r>
        <w:r w:rsidR="00596AA3" w:rsidRPr="00CC1882">
          <w:rPr>
            <w:rFonts w:cs="Arial"/>
            <w:sz w:val="22"/>
            <w:szCs w:val="22"/>
          </w:rPr>
          <w:t xml:space="preserve"> Program, </w:t>
        </w:r>
        <w:r w:rsidR="00BC1287" w:rsidRPr="00CC1882">
          <w:rPr>
            <w:rFonts w:cs="Arial"/>
            <w:sz w:val="22"/>
            <w:szCs w:val="22"/>
          </w:rPr>
          <w:t xml:space="preserve">the </w:t>
        </w:r>
        <w:r w:rsidR="007A4340" w:rsidRPr="00CC1882">
          <w:rPr>
            <w:rFonts w:cs="Arial"/>
            <w:sz w:val="22"/>
            <w:szCs w:val="22"/>
          </w:rPr>
          <w:t xml:space="preserve">One-Time </w:t>
        </w:r>
        <w:r w:rsidR="00755992" w:rsidRPr="00CC1882">
          <w:rPr>
            <w:rFonts w:cs="Arial"/>
            <w:sz w:val="22"/>
            <w:szCs w:val="22"/>
          </w:rPr>
          <w:t>Inspection</w:t>
        </w:r>
        <w:r w:rsidR="00240AA2" w:rsidRPr="00CC1882">
          <w:rPr>
            <w:rFonts w:cs="Arial"/>
            <w:sz w:val="22"/>
            <w:szCs w:val="22"/>
          </w:rPr>
          <w:t xml:space="preserve"> Program</w:t>
        </w:r>
        <w:r w:rsidR="00596AA3" w:rsidRPr="00CC1882">
          <w:rPr>
            <w:rFonts w:cs="Arial"/>
            <w:sz w:val="22"/>
            <w:szCs w:val="22"/>
          </w:rPr>
          <w:t>,</w:t>
        </w:r>
        <w:r w:rsidR="00240AA2" w:rsidRPr="00CC1882">
          <w:rPr>
            <w:rFonts w:cs="Arial"/>
            <w:sz w:val="22"/>
            <w:szCs w:val="22"/>
          </w:rPr>
          <w:t xml:space="preserve"> </w:t>
        </w:r>
        <w:r w:rsidR="009778D8" w:rsidRPr="00CC1882">
          <w:rPr>
            <w:rFonts w:cs="Arial"/>
            <w:sz w:val="22"/>
            <w:szCs w:val="22"/>
          </w:rPr>
          <w:t xml:space="preserve">and </w:t>
        </w:r>
        <w:r w:rsidR="00240AA2" w:rsidRPr="00CC1882">
          <w:rPr>
            <w:rFonts w:cs="Arial"/>
            <w:sz w:val="22"/>
            <w:szCs w:val="22"/>
          </w:rPr>
          <w:t>the Selective Leaching Program</w:t>
        </w:r>
        <w:r w:rsidR="001D05B7" w:rsidRPr="00CC1882">
          <w:rPr>
            <w:rFonts w:cs="Arial"/>
            <w:sz w:val="22"/>
            <w:szCs w:val="22"/>
          </w:rPr>
          <w:t xml:space="preserve"> on the basis that these programs </w:t>
        </w:r>
        <w:r w:rsidR="00CB77F5" w:rsidRPr="00CC1882">
          <w:rPr>
            <w:rFonts w:cs="Arial"/>
            <w:sz w:val="22"/>
            <w:szCs w:val="22"/>
          </w:rPr>
          <w:t xml:space="preserve">may </w:t>
        </w:r>
        <w:r w:rsidR="001D05B7" w:rsidRPr="00CC1882">
          <w:rPr>
            <w:rFonts w:cs="Arial"/>
            <w:sz w:val="22"/>
            <w:szCs w:val="22"/>
          </w:rPr>
          <w:t>involve new or unique inspection</w:t>
        </w:r>
        <w:r w:rsidR="00D70E16" w:rsidRPr="00CC1882">
          <w:rPr>
            <w:rFonts w:cs="Arial"/>
            <w:sz w:val="22"/>
            <w:szCs w:val="22"/>
          </w:rPr>
          <w:t xml:space="preserve"> or testing activities</w:t>
        </w:r>
        <w:r w:rsidR="009F7DFF" w:rsidRPr="00CC1882">
          <w:rPr>
            <w:rFonts w:cs="Arial"/>
            <w:sz w:val="22"/>
            <w:szCs w:val="22"/>
          </w:rPr>
          <w:t xml:space="preserve"> that are</w:t>
        </w:r>
        <w:r w:rsidR="00D70E16" w:rsidRPr="00CC1882">
          <w:rPr>
            <w:rFonts w:cs="Arial"/>
            <w:sz w:val="22"/>
            <w:szCs w:val="22"/>
          </w:rPr>
          <w:t xml:space="preserve"> </w:t>
        </w:r>
        <w:r w:rsidR="00CB77F5" w:rsidRPr="00CC1882">
          <w:rPr>
            <w:rFonts w:cs="Arial"/>
            <w:sz w:val="22"/>
            <w:szCs w:val="22"/>
          </w:rPr>
          <w:t>being</w:t>
        </w:r>
        <w:r w:rsidR="00D70E16" w:rsidRPr="00CC1882">
          <w:rPr>
            <w:rFonts w:cs="Arial"/>
            <w:sz w:val="22"/>
            <w:szCs w:val="22"/>
          </w:rPr>
          <w:t xml:space="preserve"> </w:t>
        </w:r>
        <w:r w:rsidR="001D05B7" w:rsidRPr="00CC1882">
          <w:rPr>
            <w:rFonts w:cs="Arial"/>
            <w:sz w:val="22"/>
            <w:szCs w:val="22"/>
          </w:rPr>
          <w:t>performed by the licensee</w:t>
        </w:r>
        <w:r w:rsidR="00CB77F5" w:rsidRPr="00CC1882">
          <w:rPr>
            <w:rFonts w:cs="Arial"/>
            <w:sz w:val="22"/>
            <w:szCs w:val="22"/>
          </w:rPr>
          <w:t xml:space="preserve"> for the first time or may identify inspection or test</w:t>
        </w:r>
        <w:r w:rsidR="009F7DFF" w:rsidRPr="00CC1882">
          <w:rPr>
            <w:rFonts w:cs="Arial"/>
            <w:sz w:val="22"/>
            <w:szCs w:val="22"/>
          </w:rPr>
          <w:t xml:space="preserve"> </w:t>
        </w:r>
        <w:r w:rsidR="00CB77F5" w:rsidRPr="00CC1882">
          <w:rPr>
            <w:rFonts w:cs="Arial"/>
            <w:sz w:val="22"/>
            <w:szCs w:val="22"/>
          </w:rPr>
          <w:t>results that the licensee may not have experienced in the past</w:t>
        </w:r>
        <w:r w:rsidR="001D05B7" w:rsidRPr="00CC1882">
          <w:rPr>
            <w:rFonts w:cs="Arial"/>
            <w:sz w:val="22"/>
            <w:szCs w:val="22"/>
          </w:rPr>
          <w:t xml:space="preserve">.  </w:t>
        </w:r>
        <w:r w:rsidR="007B712C" w:rsidRPr="00CC1882">
          <w:rPr>
            <w:rFonts w:cs="Arial"/>
            <w:sz w:val="22"/>
            <w:szCs w:val="22"/>
          </w:rPr>
          <w:t>Appropriate technical expertise should be requested from the license renewal program office if needed.</w:t>
        </w:r>
      </w:ins>
    </w:p>
    <w:p w:rsidR="004A59DA" w:rsidRPr="00CC1882" w:rsidRDefault="004A59DA" w:rsidP="005A476E">
      <w:pPr>
        <w:tabs>
          <w:tab w:val="left" w:pos="810"/>
        </w:tabs>
        <w:ind w:left="807" w:hanging="533"/>
        <w:jc w:val="both"/>
        <w:rPr>
          <w:ins w:id="156" w:author="HMJ" w:date="2013-01-11T11:31:00Z"/>
          <w:rFonts w:cs="Arial"/>
          <w:sz w:val="22"/>
          <w:szCs w:val="22"/>
        </w:rPr>
      </w:pPr>
    </w:p>
    <w:p w:rsidR="00A66007" w:rsidRPr="00CC1882" w:rsidRDefault="00A4382A" w:rsidP="00127200">
      <w:pPr>
        <w:numPr>
          <w:ilvl w:val="0"/>
          <w:numId w:val="6"/>
        </w:numPr>
        <w:tabs>
          <w:tab w:val="left" w:pos="810"/>
        </w:tabs>
        <w:ind w:left="807" w:hanging="533"/>
        <w:jc w:val="both"/>
        <w:rPr>
          <w:ins w:id="157" w:author="HMJ" w:date="2013-01-11T11:31:00Z"/>
          <w:rFonts w:cs="Arial"/>
          <w:sz w:val="22"/>
          <w:szCs w:val="22"/>
        </w:rPr>
      </w:pPr>
      <w:ins w:id="158" w:author="HMJ" w:date="2013-01-11T11:31:00Z">
        <w:r w:rsidRPr="00CC1882">
          <w:rPr>
            <w:rFonts w:cs="Arial"/>
            <w:sz w:val="22"/>
            <w:szCs w:val="22"/>
          </w:rPr>
          <w:t xml:space="preserve">Selection of TLAAs: </w:t>
        </w:r>
        <w:r w:rsidR="00B0794F" w:rsidRPr="00CC1882">
          <w:rPr>
            <w:rFonts w:cs="Arial"/>
            <w:sz w:val="22"/>
            <w:szCs w:val="22"/>
          </w:rPr>
          <w:t xml:space="preserve"> </w:t>
        </w:r>
        <w:r w:rsidR="00F56761" w:rsidRPr="00CC1882">
          <w:rPr>
            <w:rFonts w:cs="Arial"/>
            <w:sz w:val="22"/>
            <w:szCs w:val="22"/>
          </w:rPr>
          <w:t>The sample should include</w:t>
        </w:r>
        <w:r w:rsidR="000210B9" w:rsidRPr="00CC1882">
          <w:rPr>
            <w:rFonts w:cs="Arial"/>
            <w:sz w:val="22"/>
            <w:szCs w:val="22"/>
          </w:rPr>
          <w:t xml:space="preserve"> </w:t>
        </w:r>
        <w:r w:rsidR="00AE5B84" w:rsidRPr="00CC1882">
          <w:rPr>
            <w:rFonts w:cs="Arial"/>
            <w:sz w:val="22"/>
            <w:szCs w:val="22"/>
          </w:rPr>
          <w:t xml:space="preserve">a review of </w:t>
        </w:r>
        <w:r w:rsidR="00EA3E66" w:rsidRPr="00CC1882">
          <w:rPr>
            <w:rFonts w:cs="Arial"/>
            <w:sz w:val="22"/>
            <w:szCs w:val="22"/>
          </w:rPr>
          <w:t>selected</w:t>
        </w:r>
        <w:r w:rsidR="00F56761" w:rsidRPr="00CC1882">
          <w:rPr>
            <w:rFonts w:cs="Arial"/>
            <w:sz w:val="22"/>
            <w:szCs w:val="22"/>
          </w:rPr>
          <w:t xml:space="preserve"> TLAAs that have an associated </w:t>
        </w:r>
        <w:r w:rsidR="00EA3E66" w:rsidRPr="00CC1882">
          <w:rPr>
            <w:rFonts w:cs="Arial"/>
            <w:sz w:val="22"/>
            <w:szCs w:val="22"/>
          </w:rPr>
          <w:t>AMP</w:t>
        </w:r>
        <w:r w:rsidR="006B3BA4" w:rsidRPr="00CC1882">
          <w:rPr>
            <w:rFonts w:cs="Arial"/>
            <w:sz w:val="22"/>
            <w:szCs w:val="22"/>
          </w:rPr>
          <w:t xml:space="preserve"> in accordance with 10 CFR 54.21(c)(1)(iii)</w:t>
        </w:r>
        <w:r w:rsidR="004E7C14" w:rsidRPr="00CC1882">
          <w:rPr>
            <w:rFonts w:cs="Arial"/>
            <w:sz w:val="22"/>
            <w:szCs w:val="22"/>
          </w:rPr>
          <w:t xml:space="preserve">.  </w:t>
        </w:r>
      </w:ins>
    </w:p>
    <w:p w:rsidR="00A66007" w:rsidRPr="00CC1882" w:rsidRDefault="00A66007" w:rsidP="005A476E">
      <w:pPr>
        <w:tabs>
          <w:tab w:val="left" w:pos="810"/>
        </w:tabs>
        <w:ind w:left="807" w:hanging="533"/>
        <w:jc w:val="both"/>
        <w:rPr>
          <w:ins w:id="159" w:author="HMJ" w:date="2013-01-11T11:31:00Z"/>
          <w:rFonts w:cs="Arial"/>
          <w:sz w:val="22"/>
          <w:szCs w:val="22"/>
        </w:rPr>
      </w:pPr>
    </w:p>
    <w:p w:rsidR="00F60C1F" w:rsidRPr="00CC1882" w:rsidRDefault="00272806" w:rsidP="005A476E">
      <w:pPr>
        <w:tabs>
          <w:tab w:val="left" w:pos="810"/>
        </w:tabs>
        <w:ind w:left="807" w:hanging="533"/>
        <w:jc w:val="both"/>
        <w:rPr>
          <w:ins w:id="160" w:author="HMJ" w:date="2013-01-11T11:31:00Z"/>
          <w:rFonts w:cs="Arial"/>
          <w:sz w:val="22"/>
          <w:szCs w:val="22"/>
        </w:rPr>
      </w:pPr>
      <w:r>
        <w:rPr>
          <w:rFonts w:cs="Arial"/>
          <w:sz w:val="22"/>
          <w:szCs w:val="22"/>
        </w:rPr>
        <w:tab/>
      </w:r>
      <w:ins w:id="161" w:author="HMJ" w:date="2013-01-11T11:31:00Z">
        <w:r w:rsidR="004E7C14" w:rsidRPr="00CC1882">
          <w:rPr>
            <w:rFonts w:cs="Arial"/>
            <w:sz w:val="22"/>
            <w:szCs w:val="22"/>
          </w:rPr>
          <w:t xml:space="preserve">The </w:t>
        </w:r>
        <w:r w:rsidR="002C7F62" w:rsidRPr="00CC1882">
          <w:rPr>
            <w:rFonts w:cs="Arial"/>
            <w:sz w:val="22"/>
            <w:szCs w:val="22"/>
          </w:rPr>
          <w:t xml:space="preserve">inspector should verify that the </w:t>
        </w:r>
        <w:r w:rsidR="007A7D4F" w:rsidRPr="00CC1882">
          <w:rPr>
            <w:rFonts w:cs="Arial"/>
            <w:sz w:val="22"/>
            <w:szCs w:val="22"/>
          </w:rPr>
          <w:t>AMP</w:t>
        </w:r>
        <w:r w:rsidR="004E7C14" w:rsidRPr="00CC1882">
          <w:rPr>
            <w:rFonts w:cs="Arial"/>
            <w:sz w:val="22"/>
            <w:szCs w:val="22"/>
          </w:rPr>
          <w:t xml:space="preserve"> </w:t>
        </w:r>
        <w:r w:rsidR="00A4382A" w:rsidRPr="00CC1882">
          <w:rPr>
            <w:rFonts w:cs="Arial"/>
            <w:sz w:val="22"/>
            <w:szCs w:val="22"/>
          </w:rPr>
          <w:t>describe</w:t>
        </w:r>
        <w:r w:rsidR="002C7F62" w:rsidRPr="00CC1882">
          <w:rPr>
            <w:rFonts w:cs="Arial"/>
            <w:sz w:val="22"/>
            <w:szCs w:val="22"/>
          </w:rPr>
          <w:t>s</w:t>
        </w:r>
        <w:r w:rsidR="00A4382A" w:rsidRPr="00CC1882">
          <w:rPr>
            <w:rFonts w:cs="Arial"/>
            <w:sz w:val="22"/>
            <w:szCs w:val="22"/>
          </w:rPr>
          <w:t xml:space="preserve"> how the licensee will manage, update or refine the TLAA during the </w:t>
        </w:r>
        <w:r w:rsidR="00560D62" w:rsidRPr="00CC1882">
          <w:rPr>
            <w:rFonts w:cs="Arial"/>
            <w:sz w:val="22"/>
            <w:szCs w:val="22"/>
          </w:rPr>
          <w:t>PEO</w:t>
        </w:r>
        <w:r w:rsidR="00A4382A" w:rsidRPr="00CC1882">
          <w:rPr>
            <w:rFonts w:cs="Arial"/>
            <w:sz w:val="22"/>
            <w:szCs w:val="22"/>
          </w:rPr>
          <w:t xml:space="preserve">.  The </w:t>
        </w:r>
        <w:r w:rsidR="002C7F62" w:rsidRPr="00CC1882">
          <w:rPr>
            <w:rFonts w:cs="Arial"/>
            <w:sz w:val="22"/>
            <w:szCs w:val="22"/>
          </w:rPr>
          <w:t xml:space="preserve">inspector should verify that the </w:t>
        </w:r>
        <w:r w:rsidR="007A7D4F" w:rsidRPr="00CC1882">
          <w:rPr>
            <w:rFonts w:cs="Arial"/>
            <w:sz w:val="22"/>
            <w:szCs w:val="22"/>
          </w:rPr>
          <w:t>AMP</w:t>
        </w:r>
        <w:r w:rsidR="00A2175E" w:rsidRPr="00CC1882">
          <w:rPr>
            <w:rFonts w:cs="Arial"/>
            <w:sz w:val="22"/>
            <w:szCs w:val="22"/>
          </w:rPr>
          <w:t xml:space="preserve"> </w:t>
        </w:r>
        <w:r w:rsidR="00A4382A" w:rsidRPr="00CC1882">
          <w:rPr>
            <w:rFonts w:cs="Arial"/>
            <w:sz w:val="22"/>
            <w:szCs w:val="22"/>
          </w:rPr>
          <w:t>demonstrate</w:t>
        </w:r>
        <w:r w:rsidR="002C7F62" w:rsidRPr="00CC1882">
          <w:rPr>
            <w:rFonts w:cs="Arial"/>
            <w:sz w:val="22"/>
            <w:szCs w:val="22"/>
          </w:rPr>
          <w:t>s</w:t>
        </w:r>
        <w:r w:rsidR="00A4382A" w:rsidRPr="00CC1882">
          <w:rPr>
            <w:rFonts w:cs="Arial"/>
            <w:sz w:val="22"/>
            <w:szCs w:val="22"/>
          </w:rPr>
          <w:t xml:space="preserve"> how </w:t>
        </w:r>
        <w:r w:rsidR="00EF0D9B" w:rsidRPr="00CC1882">
          <w:rPr>
            <w:rFonts w:cs="Arial"/>
            <w:sz w:val="22"/>
            <w:szCs w:val="22"/>
          </w:rPr>
          <w:t>the licensee</w:t>
        </w:r>
        <w:r w:rsidR="00A4382A" w:rsidRPr="00CC1882">
          <w:rPr>
            <w:rFonts w:cs="Arial"/>
            <w:sz w:val="22"/>
            <w:szCs w:val="22"/>
          </w:rPr>
          <w:t xml:space="preserve"> meets the acceptance criteria for the CLB.  The </w:t>
        </w:r>
        <w:r w:rsidR="007A7D4F" w:rsidRPr="00CC1882">
          <w:rPr>
            <w:rFonts w:cs="Arial"/>
            <w:sz w:val="22"/>
            <w:szCs w:val="22"/>
          </w:rPr>
          <w:t>AMP</w:t>
        </w:r>
        <w:r w:rsidR="00A2175E" w:rsidRPr="00CC1882">
          <w:rPr>
            <w:rFonts w:cs="Arial"/>
            <w:sz w:val="22"/>
            <w:szCs w:val="22"/>
          </w:rPr>
          <w:t xml:space="preserve"> </w:t>
        </w:r>
        <w:r w:rsidR="00A4382A" w:rsidRPr="00CC1882">
          <w:rPr>
            <w:rFonts w:cs="Arial"/>
            <w:sz w:val="22"/>
            <w:szCs w:val="22"/>
          </w:rPr>
          <w:t>should contain the licensee’s actions when the CLB acceptance criteria are exceeded.  The licensee’s actions may include taking the appropriate corrective actions to repair and/or replace impacted SSCs, recalculating the TLAA, or initiating additional inspection activities.</w:t>
        </w:r>
        <w:r w:rsidR="007612A1" w:rsidRPr="00CC1882">
          <w:rPr>
            <w:rFonts w:cs="Arial"/>
            <w:sz w:val="22"/>
            <w:szCs w:val="22"/>
          </w:rPr>
          <w:t xml:space="preserve">  AMP activities, bases and acceptance criteria that relate to TLAA acceptance under 10 CFR 54.21(c)(1)(iii) should be appropriately </w:t>
        </w:r>
        <w:proofErr w:type="spellStart"/>
        <w:r w:rsidR="007612A1" w:rsidRPr="00CC1882">
          <w:rPr>
            <w:rFonts w:cs="Arial"/>
            <w:sz w:val="22"/>
            <w:szCs w:val="22"/>
          </w:rPr>
          <w:t>proceduralized</w:t>
        </w:r>
        <w:proofErr w:type="spellEnd"/>
        <w:r w:rsidR="007612A1" w:rsidRPr="00CC1882">
          <w:rPr>
            <w:rFonts w:cs="Arial"/>
            <w:sz w:val="22"/>
            <w:szCs w:val="22"/>
          </w:rPr>
          <w:t xml:space="preserve">.  </w:t>
        </w:r>
        <w:r w:rsidR="00E94260" w:rsidRPr="00CC1882">
          <w:rPr>
            <w:rFonts w:cs="Arial"/>
            <w:sz w:val="22"/>
            <w:szCs w:val="22"/>
          </w:rPr>
          <w:t>The</w:t>
        </w:r>
        <w:r w:rsidR="00B30BE2" w:rsidRPr="00CC1882">
          <w:rPr>
            <w:rFonts w:cs="Arial"/>
            <w:sz w:val="22"/>
            <w:szCs w:val="22"/>
          </w:rPr>
          <w:t>re are currently three programs that the</w:t>
        </w:r>
        <w:r w:rsidR="00E94260" w:rsidRPr="00CC1882">
          <w:rPr>
            <w:rFonts w:cs="Arial"/>
            <w:sz w:val="22"/>
            <w:szCs w:val="22"/>
          </w:rPr>
          <w:t xml:space="preserve"> inspector may want to include as part of </w:t>
        </w:r>
        <w:r w:rsidR="00B0794F" w:rsidRPr="00CC1882">
          <w:rPr>
            <w:rFonts w:cs="Arial"/>
            <w:sz w:val="22"/>
            <w:szCs w:val="22"/>
          </w:rPr>
          <w:t xml:space="preserve">his or her </w:t>
        </w:r>
        <w:r w:rsidR="00E94260" w:rsidRPr="00CC1882">
          <w:rPr>
            <w:rFonts w:cs="Arial"/>
            <w:sz w:val="22"/>
            <w:szCs w:val="22"/>
          </w:rPr>
          <w:t xml:space="preserve">sample </w:t>
        </w:r>
        <w:r w:rsidR="00BC1287" w:rsidRPr="00CC1882">
          <w:rPr>
            <w:rFonts w:cs="Arial"/>
            <w:sz w:val="22"/>
            <w:szCs w:val="22"/>
          </w:rPr>
          <w:t>selection</w:t>
        </w:r>
        <w:r w:rsidR="00B30BE2" w:rsidRPr="00CC1882">
          <w:rPr>
            <w:rFonts w:cs="Arial"/>
            <w:sz w:val="22"/>
            <w:szCs w:val="22"/>
          </w:rPr>
          <w:t>:</w:t>
        </w:r>
        <w:r w:rsidR="00BC1287" w:rsidRPr="00CC1882">
          <w:rPr>
            <w:rFonts w:cs="Arial"/>
            <w:sz w:val="22"/>
            <w:szCs w:val="22"/>
          </w:rPr>
          <w:t xml:space="preserve"> </w:t>
        </w:r>
        <w:r w:rsidR="00B30BE2" w:rsidRPr="00CC1882">
          <w:rPr>
            <w:rFonts w:cs="Arial"/>
            <w:sz w:val="22"/>
            <w:szCs w:val="22"/>
          </w:rPr>
          <w:t xml:space="preserve"> </w:t>
        </w:r>
        <w:r w:rsidR="00E94260" w:rsidRPr="00CC1882">
          <w:rPr>
            <w:rFonts w:cs="Arial"/>
            <w:sz w:val="22"/>
            <w:szCs w:val="22"/>
          </w:rPr>
          <w:t>the Fatigue Monitoring Program,</w:t>
        </w:r>
        <w:r w:rsidR="00623A7B" w:rsidRPr="00CC1882">
          <w:rPr>
            <w:rFonts w:cs="Arial"/>
            <w:sz w:val="22"/>
            <w:szCs w:val="22"/>
          </w:rPr>
          <w:t xml:space="preserve"> the Concrete Containment Tendon </w:t>
        </w:r>
        <w:proofErr w:type="spellStart"/>
        <w:r w:rsidR="00623A7B" w:rsidRPr="00CC1882">
          <w:rPr>
            <w:rFonts w:cs="Arial"/>
            <w:sz w:val="22"/>
            <w:szCs w:val="22"/>
          </w:rPr>
          <w:t>Prestress</w:t>
        </w:r>
        <w:proofErr w:type="spellEnd"/>
        <w:r w:rsidR="00623A7B" w:rsidRPr="00CC1882">
          <w:rPr>
            <w:rFonts w:cs="Arial"/>
            <w:sz w:val="22"/>
            <w:szCs w:val="22"/>
          </w:rPr>
          <w:t xml:space="preserve"> Program,</w:t>
        </w:r>
        <w:r w:rsidR="00E94260" w:rsidRPr="00CC1882">
          <w:rPr>
            <w:rFonts w:cs="Arial"/>
            <w:sz w:val="22"/>
            <w:szCs w:val="22"/>
          </w:rPr>
          <w:t xml:space="preserve"> </w:t>
        </w:r>
        <w:r w:rsidR="000D5EAD" w:rsidRPr="00CC1882">
          <w:rPr>
            <w:rFonts w:cs="Arial"/>
            <w:sz w:val="22"/>
            <w:szCs w:val="22"/>
          </w:rPr>
          <w:t xml:space="preserve">and </w:t>
        </w:r>
        <w:r w:rsidR="0096045F" w:rsidRPr="00CC1882">
          <w:rPr>
            <w:rFonts w:cs="Arial"/>
            <w:sz w:val="22"/>
            <w:szCs w:val="22"/>
          </w:rPr>
          <w:t>the Environmental Qualification of Electric Components Program</w:t>
        </w:r>
        <w:r w:rsidR="000D5EAD" w:rsidRPr="00CC1882">
          <w:rPr>
            <w:rFonts w:cs="Arial"/>
            <w:sz w:val="22"/>
            <w:szCs w:val="22"/>
          </w:rPr>
          <w:t>.</w:t>
        </w:r>
        <w:r w:rsidR="00A62164" w:rsidRPr="00CC1882">
          <w:rPr>
            <w:rFonts w:cs="Arial"/>
            <w:sz w:val="22"/>
            <w:szCs w:val="22"/>
          </w:rPr>
          <w:t xml:space="preserve"> </w:t>
        </w:r>
        <w:r w:rsidR="007612A1" w:rsidRPr="00CC1882">
          <w:rPr>
            <w:rFonts w:cs="Arial"/>
            <w:sz w:val="22"/>
            <w:szCs w:val="22"/>
          </w:rPr>
          <w:t xml:space="preserve"> </w:t>
        </w:r>
        <w:r w:rsidR="00B30BE2" w:rsidRPr="00CC1882">
          <w:rPr>
            <w:rFonts w:cs="Arial"/>
            <w:sz w:val="22"/>
            <w:szCs w:val="22"/>
          </w:rPr>
          <w:t xml:space="preserve">However, the inspector may want to contact the license renewal program office to </w:t>
        </w:r>
        <w:r w:rsidR="007D52DE" w:rsidRPr="00CC1882">
          <w:rPr>
            <w:rFonts w:cs="Arial"/>
            <w:sz w:val="22"/>
            <w:szCs w:val="22"/>
          </w:rPr>
          <w:t>identify</w:t>
        </w:r>
        <w:r w:rsidR="00B30BE2" w:rsidRPr="00CC1882">
          <w:rPr>
            <w:rFonts w:cs="Arial"/>
            <w:sz w:val="22"/>
            <w:szCs w:val="22"/>
          </w:rPr>
          <w:t xml:space="preserve"> which TLAAs were of significant interest during the license renewal application review </w:t>
        </w:r>
        <w:r w:rsidR="007D52DE" w:rsidRPr="00CC1882">
          <w:rPr>
            <w:rFonts w:cs="Arial"/>
            <w:sz w:val="22"/>
            <w:szCs w:val="22"/>
          </w:rPr>
          <w:t xml:space="preserve">for a particular plant </w:t>
        </w:r>
        <w:r w:rsidR="00662A65" w:rsidRPr="00CC1882">
          <w:rPr>
            <w:rFonts w:cs="Arial"/>
            <w:sz w:val="22"/>
            <w:szCs w:val="22"/>
          </w:rPr>
          <w:t>to</w:t>
        </w:r>
        <w:r w:rsidR="00B30BE2" w:rsidRPr="00CC1882">
          <w:rPr>
            <w:rFonts w:cs="Arial"/>
            <w:sz w:val="22"/>
            <w:szCs w:val="22"/>
          </w:rPr>
          <w:t xml:space="preserve"> </w:t>
        </w:r>
        <w:r w:rsidR="007D52DE" w:rsidRPr="00CC1882">
          <w:rPr>
            <w:rFonts w:cs="Arial"/>
            <w:sz w:val="22"/>
            <w:szCs w:val="22"/>
          </w:rPr>
          <w:t xml:space="preserve">determine </w:t>
        </w:r>
        <w:r w:rsidR="00662A65" w:rsidRPr="00CC1882">
          <w:rPr>
            <w:rFonts w:cs="Arial"/>
            <w:sz w:val="22"/>
            <w:szCs w:val="22"/>
          </w:rPr>
          <w:t>which</w:t>
        </w:r>
        <w:r w:rsidR="00B30BE2" w:rsidRPr="00CC1882">
          <w:rPr>
            <w:rFonts w:cs="Arial"/>
            <w:sz w:val="22"/>
            <w:szCs w:val="22"/>
          </w:rPr>
          <w:t xml:space="preserve"> TLAAs </w:t>
        </w:r>
        <w:r w:rsidR="00662A65" w:rsidRPr="00CC1882">
          <w:rPr>
            <w:rFonts w:cs="Arial"/>
            <w:sz w:val="22"/>
            <w:szCs w:val="22"/>
          </w:rPr>
          <w:t>will</w:t>
        </w:r>
        <w:r w:rsidR="00B30BE2" w:rsidRPr="00CC1882">
          <w:rPr>
            <w:rFonts w:cs="Arial"/>
            <w:sz w:val="22"/>
            <w:szCs w:val="22"/>
          </w:rPr>
          <w:t xml:space="preserve"> be reviewed </w:t>
        </w:r>
        <w:r w:rsidR="007D52DE" w:rsidRPr="00CC1882">
          <w:rPr>
            <w:rFonts w:cs="Arial"/>
            <w:sz w:val="22"/>
            <w:szCs w:val="22"/>
          </w:rPr>
          <w:t>for</w:t>
        </w:r>
        <w:r w:rsidR="00B30BE2" w:rsidRPr="00CC1882">
          <w:rPr>
            <w:rFonts w:cs="Arial"/>
            <w:sz w:val="22"/>
            <w:szCs w:val="22"/>
          </w:rPr>
          <w:t xml:space="preserve"> this portion of the inspection. </w:t>
        </w:r>
        <w:r w:rsidR="007D52DE" w:rsidRPr="00CC1882">
          <w:rPr>
            <w:rFonts w:cs="Arial"/>
            <w:sz w:val="22"/>
            <w:szCs w:val="22"/>
          </w:rPr>
          <w:t xml:space="preserve"> Also, for </w:t>
        </w:r>
        <w:r w:rsidR="007612A1" w:rsidRPr="00CC1882">
          <w:rPr>
            <w:rFonts w:cs="Arial"/>
            <w:sz w:val="22"/>
            <w:szCs w:val="22"/>
          </w:rPr>
          <w:t>questions or concerns by the inspector during the review of highly specialized TLAAs, or for errors identified by the inspector to have significant impact on 10 CFR 54.21(c)(1)(</w:t>
        </w:r>
        <w:proofErr w:type="spellStart"/>
        <w:r w:rsidR="007612A1" w:rsidRPr="00CC1882">
          <w:rPr>
            <w:rFonts w:cs="Arial"/>
            <w:sz w:val="22"/>
            <w:szCs w:val="22"/>
          </w:rPr>
          <w:t>i</w:t>
        </w:r>
        <w:proofErr w:type="spellEnd"/>
        <w:r w:rsidR="007612A1" w:rsidRPr="00CC1882">
          <w:rPr>
            <w:rFonts w:cs="Arial"/>
            <w:sz w:val="22"/>
            <w:szCs w:val="22"/>
          </w:rPr>
          <w:t>) or 10 CFR 54.21(c)(1)(ii), assistance should be requested from the license renewal program office.</w:t>
        </w:r>
      </w:ins>
    </w:p>
    <w:p w:rsidR="00F60C1F" w:rsidRPr="00CC1882" w:rsidRDefault="00F60C1F" w:rsidP="005A476E">
      <w:pPr>
        <w:tabs>
          <w:tab w:val="left" w:pos="810"/>
        </w:tabs>
        <w:ind w:left="807" w:hanging="533"/>
        <w:jc w:val="both"/>
        <w:rPr>
          <w:ins w:id="162" w:author="HMJ" w:date="2013-01-11T11:31:00Z"/>
          <w:rFonts w:cs="Arial"/>
          <w:sz w:val="22"/>
          <w:szCs w:val="22"/>
        </w:rPr>
      </w:pPr>
    </w:p>
    <w:p w:rsidR="00434CF0" w:rsidRPr="00CC1882" w:rsidRDefault="00D601FE" w:rsidP="00727788">
      <w:pPr>
        <w:numPr>
          <w:ilvl w:val="0"/>
          <w:numId w:val="6"/>
        </w:numPr>
        <w:tabs>
          <w:tab w:val="left" w:pos="810"/>
        </w:tabs>
        <w:ind w:left="810" w:hanging="540"/>
        <w:jc w:val="both"/>
        <w:rPr>
          <w:rFonts w:cs="Arial"/>
          <w:sz w:val="22"/>
          <w:szCs w:val="22"/>
        </w:rPr>
      </w:pPr>
      <w:ins w:id="163" w:author="HMJ" w:date="2013-01-11T11:31:00Z">
        <w:r w:rsidRPr="00CC1882">
          <w:rPr>
            <w:rFonts w:cs="Arial"/>
            <w:sz w:val="22"/>
            <w:szCs w:val="22"/>
          </w:rPr>
          <w:t>Inspection</w:t>
        </w:r>
      </w:ins>
      <w:r w:rsidR="007C4E23" w:rsidRPr="00CC1882">
        <w:rPr>
          <w:rFonts w:cs="Arial"/>
          <w:sz w:val="22"/>
          <w:szCs w:val="22"/>
        </w:rPr>
        <w:t xml:space="preserve"> of Newly Identified </w:t>
      </w:r>
      <w:ins w:id="164" w:author="HMJ" w:date="2013-01-11T11:31:00Z">
        <w:r w:rsidRPr="00CC1882">
          <w:rPr>
            <w:rFonts w:cs="Arial"/>
            <w:sz w:val="22"/>
            <w:szCs w:val="22"/>
          </w:rPr>
          <w:t>Systems:</w:t>
        </w:r>
      </w:ins>
      <w:r w:rsidR="007C4E23" w:rsidRPr="00CC1882">
        <w:rPr>
          <w:rFonts w:cs="Arial"/>
          <w:sz w:val="22"/>
          <w:szCs w:val="22"/>
        </w:rPr>
        <w:t xml:space="preserve">  Licensees may identify new SSCs that should be within the scope of </w:t>
      </w:r>
      <w:ins w:id="165" w:author="HMJ" w:date="2013-01-11T11:31:00Z">
        <w:r w:rsidR="00B0794F" w:rsidRPr="00CC1882">
          <w:rPr>
            <w:rFonts w:cs="Arial"/>
            <w:sz w:val="22"/>
            <w:szCs w:val="22"/>
          </w:rPr>
          <w:t>their</w:t>
        </w:r>
      </w:ins>
      <w:r w:rsidR="007C4E23" w:rsidRPr="00CC1882">
        <w:rPr>
          <w:rFonts w:cs="Arial"/>
          <w:sz w:val="22"/>
          <w:szCs w:val="22"/>
        </w:rPr>
        <w:t xml:space="preserve"> license renewal program at any time. </w:t>
      </w:r>
      <w:ins w:id="166" w:author="HMJ" w:date="2013-01-16T14:02:00Z">
        <w:r w:rsidR="00AA6667">
          <w:rPr>
            <w:rFonts w:cs="Arial"/>
            <w:sz w:val="22"/>
            <w:szCs w:val="22"/>
          </w:rPr>
          <w:t xml:space="preserve"> </w:t>
        </w:r>
      </w:ins>
      <w:ins w:id="167" w:author="HMJ" w:date="2013-01-11T11:31:00Z">
        <w:r w:rsidR="00B75F36" w:rsidRPr="00CC1882">
          <w:rPr>
            <w:rFonts w:cs="Arial"/>
            <w:sz w:val="22"/>
            <w:szCs w:val="22"/>
          </w:rPr>
          <w:t>Any</w:t>
        </w:r>
      </w:ins>
      <w:r w:rsidR="007C4E23" w:rsidRPr="00CC1882">
        <w:rPr>
          <w:rFonts w:cs="Arial"/>
          <w:sz w:val="22"/>
          <w:szCs w:val="22"/>
        </w:rPr>
        <w:t xml:space="preserve"> “newly identified” </w:t>
      </w:r>
      <w:ins w:id="168" w:author="HMJ" w:date="2013-01-11T11:31:00Z">
        <w:r w:rsidR="00B75F36" w:rsidRPr="00CC1882">
          <w:rPr>
            <w:rFonts w:cs="Arial"/>
            <w:sz w:val="22"/>
            <w:szCs w:val="22"/>
          </w:rPr>
          <w:t xml:space="preserve">SSCs will be inspected to the extent necessary to ensure that the licensee adequately evaluated and included applicable SSCs into </w:t>
        </w:r>
        <w:r w:rsidR="00B0794F" w:rsidRPr="00CC1882">
          <w:rPr>
            <w:rFonts w:cs="Arial"/>
            <w:sz w:val="22"/>
            <w:szCs w:val="22"/>
          </w:rPr>
          <w:t xml:space="preserve">their </w:t>
        </w:r>
        <w:r w:rsidR="007A7D4F" w:rsidRPr="00CC1882">
          <w:rPr>
            <w:rFonts w:cs="Arial"/>
            <w:sz w:val="22"/>
            <w:szCs w:val="22"/>
          </w:rPr>
          <w:t>AMP</w:t>
        </w:r>
        <w:r w:rsidR="00B75F36" w:rsidRPr="00CC1882">
          <w:rPr>
            <w:rFonts w:cs="Arial"/>
            <w:sz w:val="22"/>
            <w:szCs w:val="22"/>
          </w:rPr>
          <w:t xml:space="preserve">s or TLAAs, as required under </w:t>
        </w:r>
      </w:ins>
      <w:r w:rsidR="007C4E23" w:rsidRPr="00CC1882">
        <w:rPr>
          <w:rFonts w:cs="Arial"/>
          <w:sz w:val="22"/>
          <w:szCs w:val="22"/>
        </w:rPr>
        <w:t>10 CFR 54.37(b</w:t>
      </w:r>
      <w:ins w:id="169" w:author="HMJ" w:date="2013-01-11T11:31:00Z">
        <w:r w:rsidR="00B75F36" w:rsidRPr="00CC1882">
          <w:rPr>
            <w:rFonts w:cs="Arial"/>
            <w:sz w:val="22"/>
            <w:szCs w:val="22"/>
          </w:rPr>
          <w:t>).</w:t>
        </w:r>
      </w:ins>
      <w:r w:rsidR="007C4E23" w:rsidRPr="00CC1882">
        <w:rPr>
          <w:rFonts w:cs="Arial"/>
          <w:sz w:val="22"/>
          <w:szCs w:val="22"/>
        </w:rPr>
        <w:t xml:space="preserve">  The NRC may also specify additional newly identified SSCs that one or more holders of </w:t>
      </w:r>
      <w:ins w:id="170" w:author="HMJ" w:date="2013-01-11T11:31:00Z">
        <w:r w:rsidR="00B75F36" w:rsidRPr="00CC1882">
          <w:rPr>
            <w:rFonts w:cs="Arial"/>
            <w:sz w:val="22"/>
            <w:szCs w:val="22"/>
          </w:rPr>
          <w:t xml:space="preserve">a </w:t>
        </w:r>
      </w:ins>
      <w:r w:rsidR="007C4E23" w:rsidRPr="00CC1882">
        <w:rPr>
          <w:rFonts w:cs="Arial"/>
          <w:sz w:val="22"/>
          <w:szCs w:val="22"/>
        </w:rPr>
        <w:t xml:space="preserve">renewed </w:t>
      </w:r>
      <w:ins w:id="171" w:author="HMJ" w:date="2013-01-11T11:31:00Z">
        <w:r w:rsidR="00235EEA" w:rsidRPr="00CC1882">
          <w:rPr>
            <w:rFonts w:cs="Arial"/>
            <w:sz w:val="22"/>
            <w:szCs w:val="22"/>
          </w:rPr>
          <w:t xml:space="preserve">operating </w:t>
        </w:r>
        <w:r w:rsidR="00B75F36" w:rsidRPr="00CC1882">
          <w:rPr>
            <w:rFonts w:cs="Arial"/>
            <w:sz w:val="22"/>
            <w:szCs w:val="22"/>
          </w:rPr>
          <w:t>license</w:t>
        </w:r>
      </w:ins>
      <w:r w:rsidR="007C4E23" w:rsidRPr="00CC1882">
        <w:rPr>
          <w:rFonts w:cs="Arial"/>
          <w:sz w:val="22"/>
          <w:szCs w:val="22"/>
        </w:rPr>
        <w:t xml:space="preserve"> must evaluate and include in </w:t>
      </w:r>
      <w:ins w:id="172" w:author="HMJ" w:date="2013-01-11T11:31:00Z">
        <w:r w:rsidR="00B0794F" w:rsidRPr="00CC1882">
          <w:rPr>
            <w:rFonts w:cs="Arial"/>
            <w:sz w:val="22"/>
            <w:szCs w:val="22"/>
          </w:rPr>
          <w:t>their</w:t>
        </w:r>
      </w:ins>
      <w:r w:rsidR="007C4E23" w:rsidRPr="00CC1882">
        <w:rPr>
          <w:rFonts w:cs="Arial"/>
          <w:sz w:val="22"/>
          <w:szCs w:val="22"/>
        </w:rPr>
        <w:t xml:space="preserve"> next </w:t>
      </w:r>
      <w:ins w:id="173" w:author="HMJ" w:date="2013-01-11T11:31:00Z">
        <w:r w:rsidR="00B75F36" w:rsidRPr="00CC1882">
          <w:rPr>
            <w:rFonts w:cs="Arial"/>
            <w:sz w:val="22"/>
            <w:szCs w:val="22"/>
          </w:rPr>
          <w:t>UFSAR</w:t>
        </w:r>
      </w:ins>
      <w:r w:rsidR="007C4E23" w:rsidRPr="00CC1882">
        <w:rPr>
          <w:rFonts w:cs="Arial"/>
          <w:sz w:val="22"/>
          <w:szCs w:val="22"/>
        </w:rPr>
        <w:t xml:space="preserve"> update in accordance with §54.37(b).  Newly identified SSCs are those SSCs that meet one of the two following conditions:</w:t>
      </w:r>
      <w:ins w:id="174" w:author="HMJ" w:date="2013-01-11T11:31:00Z">
        <w:r w:rsidR="00B75F36" w:rsidRPr="00CC1882">
          <w:rPr>
            <w:rFonts w:cs="Arial"/>
            <w:sz w:val="22"/>
            <w:szCs w:val="22"/>
          </w:rPr>
          <w:t xml:space="preserve"> </w:t>
        </w:r>
      </w:ins>
    </w:p>
    <w:p w:rsidR="00B75F36" w:rsidRPr="00CC1882" w:rsidRDefault="00B75F36" w:rsidP="005A476E">
      <w:pPr>
        <w:tabs>
          <w:tab w:val="left" w:pos="720"/>
        </w:tabs>
        <w:ind w:left="720"/>
        <w:jc w:val="both"/>
        <w:rPr>
          <w:rFonts w:cs="Arial"/>
          <w:sz w:val="22"/>
          <w:szCs w:val="22"/>
        </w:rPr>
      </w:pPr>
    </w:p>
    <w:p w:rsidR="00B75F36" w:rsidRPr="00CC1882" w:rsidRDefault="00B75F36" w:rsidP="00127200">
      <w:pPr>
        <w:numPr>
          <w:ilvl w:val="2"/>
          <w:numId w:val="1"/>
        </w:numPr>
        <w:tabs>
          <w:tab w:val="left" w:pos="1440"/>
        </w:tabs>
        <w:ind w:left="1440" w:hanging="634"/>
        <w:jc w:val="both"/>
        <w:rPr>
          <w:rFonts w:cs="Arial"/>
          <w:sz w:val="22"/>
          <w:szCs w:val="22"/>
        </w:rPr>
      </w:pPr>
      <w:r w:rsidRPr="00CC1882">
        <w:rPr>
          <w:rFonts w:cs="Arial"/>
          <w:sz w:val="22"/>
          <w:szCs w:val="22"/>
        </w:rPr>
        <w:t>There is a change to the current licensing basis (CLB) that:</w:t>
      </w:r>
    </w:p>
    <w:p w:rsidR="00B75F36" w:rsidRPr="00CC1882" w:rsidRDefault="00B75F36" w:rsidP="00127200">
      <w:pPr>
        <w:numPr>
          <w:ilvl w:val="0"/>
          <w:numId w:val="9"/>
        </w:numPr>
        <w:tabs>
          <w:tab w:val="left" w:pos="2070"/>
        </w:tabs>
        <w:ind w:left="2074" w:hanging="634"/>
        <w:jc w:val="both"/>
        <w:rPr>
          <w:rFonts w:cs="Arial"/>
          <w:sz w:val="22"/>
          <w:szCs w:val="22"/>
        </w:rPr>
      </w:pPr>
      <w:r w:rsidRPr="00CC1882">
        <w:rPr>
          <w:rFonts w:cs="Arial"/>
          <w:sz w:val="22"/>
          <w:szCs w:val="22"/>
        </w:rPr>
        <w:t>Impacts SSCs that were not in scope for license renewal when the license renewal application was approved, and</w:t>
      </w:r>
    </w:p>
    <w:p w:rsidR="00B75F36" w:rsidRPr="00CC1882" w:rsidRDefault="00B75F36" w:rsidP="00127200">
      <w:pPr>
        <w:numPr>
          <w:ilvl w:val="0"/>
          <w:numId w:val="9"/>
        </w:numPr>
        <w:tabs>
          <w:tab w:val="left" w:pos="2070"/>
        </w:tabs>
        <w:ind w:left="2074" w:hanging="634"/>
        <w:jc w:val="both"/>
        <w:rPr>
          <w:rFonts w:cs="Arial"/>
          <w:sz w:val="22"/>
          <w:szCs w:val="22"/>
        </w:rPr>
      </w:pPr>
      <w:r w:rsidRPr="00CC1882">
        <w:rPr>
          <w:rFonts w:cs="Arial"/>
          <w:sz w:val="22"/>
          <w:szCs w:val="22"/>
        </w:rPr>
        <w:t xml:space="preserve">The SSCs would have been in the scope of license renewal based on the CLB change if §54.4(a) were applied to the SSCs; </w:t>
      </w:r>
    </w:p>
    <w:p w:rsidR="00631CD4" w:rsidRPr="00CC1882" w:rsidRDefault="00B75F36" w:rsidP="00127200">
      <w:pPr>
        <w:numPr>
          <w:ilvl w:val="2"/>
          <w:numId w:val="1"/>
        </w:numPr>
        <w:tabs>
          <w:tab w:val="left" w:pos="1440"/>
        </w:tabs>
        <w:ind w:left="1440" w:hanging="540"/>
        <w:jc w:val="both"/>
        <w:rPr>
          <w:rFonts w:cs="Arial"/>
          <w:sz w:val="22"/>
          <w:szCs w:val="22"/>
        </w:rPr>
      </w:pPr>
      <w:r w:rsidRPr="00CC1882">
        <w:rPr>
          <w:rFonts w:cs="Arial"/>
          <w:sz w:val="22"/>
          <w:szCs w:val="22"/>
        </w:rPr>
        <w:t xml:space="preserve">SSCs installed in the plant at the time of the license renewal review that, in accordance with </w:t>
      </w:r>
      <w:r w:rsidR="00B0794F" w:rsidRPr="00CC1882">
        <w:rPr>
          <w:rFonts w:cs="Arial"/>
          <w:sz w:val="22"/>
          <w:szCs w:val="22"/>
        </w:rPr>
        <w:t xml:space="preserve">the plant’s </w:t>
      </w:r>
      <w:r w:rsidRPr="00CC1882">
        <w:rPr>
          <w:rFonts w:cs="Arial"/>
          <w:sz w:val="22"/>
          <w:szCs w:val="22"/>
        </w:rPr>
        <w:t xml:space="preserve">CLB at the time, </w:t>
      </w:r>
      <w:r w:rsidR="007C4E23" w:rsidRPr="00CC1882">
        <w:rPr>
          <w:rFonts w:cs="Arial"/>
          <w:sz w:val="22"/>
          <w:szCs w:val="22"/>
        </w:rPr>
        <w:t>should have been in the scope of license renewal per §54.4(a) but were not identified as in scope until after the renewed license was issued.</w:t>
      </w:r>
    </w:p>
    <w:p w:rsidR="00A62164" w:rsidRPr="00CC1882" w:rsidRDefault="00A62164" w:rsidP="005A476E">
      <w:pPr>
        <w:pStyle w:val="ListParagraph"/>
        <w:ind w:left="0"/>
        <w:rPr>
          <w:ins w:id="175" w:author="HMJ" w:date="2013-01-11T11:31:00Z"/>
          <w:rFonts w:cs="Arial"/>
          <w:sz w:val="22"/>
          <w:szCs w:val="22"/>
        </w:rPr>
      </w:pPr>
    </w:p>
    <w:p w:rsidR="00631CD4" w:rsidRPr="00CC1882" w:rsidRDefault="00631CD4" w:rsidP="0050718E">
      <w:pPr>
        <w:pStyle w:val="ListParagraph"/>
        <w:tabs>
          <w:tab w:val="left" w:pos="810"/>
        </w:tabs>
        <w:ind w:left="810" w:hanging="810"/>
        <w:rPr>
          <w:ins w:id="176" w:author="HMJ" w:date="2013-01-11T11:31:00Z"/>
          <w:rFonts w:cs="Arial"/>
          <w:sz w:val="22"/>
          <w:szCs w:val="22"/>
        </w:rPr>
      </w:pPr>
      <w:ins w:id="177" w:author="HMJ" w:date="2013-01-11T11:31:00Z">
        <w:r w:rsidRPr="00CC1882">
          <w:rPr>
            <w:rFonts w:cs="Arial"/>
            <w:sz w:val="22"/>
            <w:szCs w:val="22"/>
          </w:rPr>
          <w:t xml:space="preserve">03.05 </w:t>
        </w:r>
      </w:ins>
      <w:ins w:id="178" w:author="HMJ" w:date="2013-01-16T14:36:00Z">
        <w:r w:rsidR="0050718E">
          <w:rPr>
            <w:rFonts w:cs="Arial"/>
            <w:sz w:val="22"/>
            <w:szCs w:val="22"/>
          </w:rPr>
          <w:tab/>
        </w:r>
      </w:ins>
      <w:proofErr w:type="spellStart"/>
      <w:ins w:id="179" w:author="HMJ" w:date="2013-01-11T11:31:00Z">
        <w:r w:rsidRPr="00CC1882">
          <w:rPr>
            <w:rFonts w:cs="Arial"/>
            <w:sz w:val="22"/>
            <w:szCs w:val="22"/>
            <w:u w:val="single"/>
          </w:rPr>
          <w:t>Dispositioning</w:t>
        </w:r>
        <w:proofErr w:type="spellEnd"/>
        <w:r w:rsidRPr="00CC1882">
          <w:rPr>
            <w:rFonts w:cs="Arial"/>
            <w:sz w:val="22"/>
            <w:szCs w:val="22"/>
            <w:u w:val="single"/>
          </w:rPr>
          <w:t xml:space="preserve"> Issues of Concern</w:t>
        </w:r>
        <w:r w:rsidRPr="00CC1882">
          <w:rPr>
            <w:rFonts w:cs="Arial"/>
            <w:sz w:val="22"/>
            <w:szCs w:val="22"/>
          </w:rPr>
          <w:t>.</w:t>
        </w:r>
      </w:ins>
    </w:p>
    <w:p w:rsidR="00B0794F" w:rsidRPr="00CC1882" w:rsidRDefault="00B0794F" w:rsidP="005A476E">
      <w:pPr>
        <w:pStyle w:val="ListParagraph"/>
        <w:ind w:left="0"/>
        <w:rPr>
          <w:ins w:id="180" w:author="HMJ" w:date="2013-01-11T11:31:00Z"/>
          <w:rFonts w:cs="Arial"/>
          <w:sz w:val="22"/>
          <w:szCs w:val="22"/>
        </w:rPr>
      </w:pPr>
    </w:p>
    <w:p w:rsidR="00631CD4" w:rsidRPr="00CC1882" w:rsidRDefault="00631CD4" w:rsidP="005A476E">
      <w:pPr>
        <w:pStyle w:val="Default"/>
        <w:jc w:val="both"/>
        <w:rPr>
          <w:ins w:id="181" w:author="HMJ" w:date="2013-01-11T11:31:00Z"/>
          <w:sz w:val="22"/>
          <w:szCs w:val="22"/>
        </w:rPr>
      </w:pPr>
      <w:ins w:id="182" w:author="HMJ" w:date="2013-01-11T11:31:00Z">
        <w:r w:rsidRPr="00CC1882">
          <w:rPr>
            <w:sz w:val="22"/>
            <w:szCs w:val="22"/>
          </w:rPr>
          <w:t>Issues of concern associated with the implementation of license conditions, regulatory commitments, TLAAs and AMPs will be evaluated for NRC enforcement action using the guidance in IMC 0612, “Power Reactor Inspection Reports.”</w:t>
        </w:r>
      </w:ins>
    </w:p>
    <w:p w:rsidR="00631CD4" w:rsidRPr="00CC1882" w:rsidRDefault="00631CD4" w:rsidP="005A476E">
      <w:pPr>
        <w:jc w:val="both"/>
        <w:rPr>
          <w:ins w:id="183" w:author="HMJ" w:date="2013-01-11T11:31:00Z"/>
          <w:rFonts w:cs="Arial"/>
          <w:sz w:val="22"/>
          <w:szCs w:val="22"/>
        </w:rPr>
      </w:pPr>
    </w:p>
    <w:p w:rsidR="007C5C4A" w:rsidRPr="00CC1882" w:rsidRDefault="007C5C4A" w:rsidP="005A476E">
      <w:pPr>
        <w:jc w:val="both"/>
        <w:rPr>
          <w:ins w:id="184" w:author="HMJ" w:date="2013-01-11T11:31:00Z"/>
          <w:rFonts w:cs="Arial"/>
          <w:sz w:val="22"/>
          <w:szCs w:val="22"/>
        </w:rPr>
      </w:pPr>
    </w:p>
    <w:p w:rsidR="006341FB" w:rsidRPr="00CC1882" w:rsidRDefault="006341FB" w:rsidP="005A476E">
      <w:pPr>
        <w:jc w:val="both"/>
        <w:rPr>
          <w:ins w:id="185" w:author="HMJ" w:date="2013-01-11T11:31:00Z"/>
          <w:rFonts w:cs="Arial"/>
          <w:sz w:val="22"/>
          <w:szCs w:val="22"/>
        </w:rPr>
      </w:pPr>
      <w:ins w:id="186" w:author="HMJ" w:date="2013-01-11T11:31:00Z">
        <w:r w:rsidRPr="00CC1882">
          <w:rPr>
            <w:rFonts w:cs="Arial"/>
            <w:sz w:val="22"/>
            <w:szCs w:val="22"/>
          </w:rPr>
          <w:t>71003-04</w:t>
        </w:r>
        <w:r w:rsidRPr="00CC1882">
          <w:rPr>
            <w:rFonts w:cs="Arial"/>
            <w:sz w:val="22"/>
            <w:szCs w:val="22"/>
          </w:rPr>
          <w:tab/>
          <w:t>RESOURCE ESTIMATES</w:t>
        </w:r>
      </w:ins>
    </w:p>
    <w:p w:rsidR="006341FB" w:rsidRPr="00CC1882" w:rsidRDefault="006341FB" w:rsidP="005A476E">
      <w:pPr>
        <w:jc w:val="both"/>
        <w:rPr>
          <w:ins w:id="187" w:author="HMJ" w:date="2013-01-11T11:31:00Z"/>
          <w:rFonts w:cs="Arial"/>
          <w:sz w:val="22"/>
          <w:szCs w:val="22"/>
        </w:rPr>
      </w:pPr>
    </w:p>
    <w:p w:rsidR="00440620" w:rsidRPr="00CC1882" w:rsidRDefault="00872063" w:rsidP="005A476E">
      <w:pPr>
        <w:jc w:val="both"/>
        <w:rPr>
          <w:ins w:id="188" w:author="HMJ" w:date="2013-01-11T11:31:00Z"/>
          <w:rFonts w:cs="Arial"/>
          <w:sz w:val="22"/>
          <w:szCs w:val="22"/>
        </w:rPr>
      </w:pPr>
      <w:ins w:id="189" w:author="HMJ" w:date="2013-01-11T11:31:00Z">
        <w:r w:rsidRPr="00CC1882">
          <w:rPr>
            <w:rFonts w:cs="Arial"/>
            <w:sz w:val="22"/>
            <w:szCs w:val="22"/>
          </w:rPr>
          <w:t xml:space="preserve">The total resource expenditure of this inspection procedure is estimated to be approximately </w:t>
        </w:r>
        <w:r w:rsidR="00FB3C3F" w:rsidRPr="00CC1882">
          <w:rPr>
            <w:rFonts w:cs="Arial"/>
            <w:sz w:val="22"/>
            <w:szCs w:val="22"/>
          </w:rPr>
          <w:t>1,120</w:t>
        </w:r>
        <w:r w:rsidR="00780E1B" w:rsidRPr="00CC1882">
          <w:rPr>
            <w:rFonts w:cs="Arial"/>
            <w:sz w:val="22"/>
            <w:szCs w:val="22"/>
          </w:rPr>
          <w:t xml:space="preserve"> hours for a one-unit site, </w:t>
        </w:r>
        <w:r w:rsidR="00173F7D" w:rsidRPr="00CC1882">
          <w:rPr>
            <w:rFonts w:cs="Arial"/>
            <w:sz w:val="22"/>
            <w:szCs w:val="22"/>
          </w:rPr>
          <w:t>2</w:t>
        </w:r>
        <w:r w:rsidR="00683C2B" w:rsidRPr="00CC1882">
          <w:rPr>
            <w:rFonts w:cs="Arial"/>
            <w:sz w:val="22"/>
            <w:szCs w:val="22"/>
          </w:rPr>
          <w:t>,</w:t>
        </w:r>
        <w:r w:rsidR="002723E6" w:rsidRPr="00CC1882">
          <w:rPr>
            <w:rFonts w:cs="Arial"/>
            <w:sz w:val="22"/>
            <w:szCs w:val="22"/>
          </w:rPr>
          <w:t>0</w:t>
        </w:r>
        <w:r w:rsidR="00173F7D" w:rsidRPr="00CC1882">
          <w:rPr>
            <w:rFonts w:cs="Arial"/>
            <w:sz w:val="22"/>
            <w:szCs w:val="22"/>
          </w:rPr>
          <w:t>52</w:t>
        </w:r>
        <w:r w:rsidR="00712F32" w:rsidRPr="00CC1882">
          <w:rPr>
            <w:rFonts w:cs="Arial"/>
            <w:sz w:val="22"/>
            <w:szCs w:val="22"/>
          </w:rPr>
          <w:t xml:space="preserve"> </w:t>
        </w:r>
        <w:r w:rsidR="00780E1B" w:rsidRPr="00CC1882">
          <w:rPr>
            <w:rFonts w:cs="Arial"/>
            <w:sz w:val="22"/>
            <w:szCs w:val="22"/>
          </w:rPr>
          <w:t xml:space="preserve">hours for a </w:t>
        </w:r>
        <w:r w:rsidR="008E39A0" w:rsidRPr="00CC1882">
          <w:rPr>
            <w:rFonts w:cs="Arial"/>
            <w:sz w:val="22"/>
            <w:szCs w:val="22"/>
          </w:rPr>
          <w:t>dual</w:t>
        </w:r>
        <w:r w:rsidR="00780E1B" w:rsidRPr="00CC1882">
          <w:rPr>
            <w:rFonts w:cs="Arial"/>
            <w:sz w:val="22"/>
            <w:szCs w:val="22"/>
          </w:rPr>
          <w:t xml:space="preserve">-unit site, and </w:t>
        </w:r>
        <w:r w:rsidR="00683C2B" w:rsidRPr="00CC1882">
          <w:rPr>
            <w:rFonts w:cs="Arial"/>
            <w:sz w:val="22"/>
            <w:szCs w:val="22"/>
          </w:rPr>
          <w:t>2,</w:t>
        </w:r>
        <w:r w:rsidR="00EE3259" w:rsidRPr="00CC1882">
          <w:rPr>
            <w:rFonts w:cs="Arial"/>
            <w:sz w:val="22"/>
            <w:szCs w:val="22"/>
          </w:rPr>
          <w:t>8</w:t>
        </w:r>
        <w:r w:rsidR="00173F7D" w:rsidRPr="00CC1882">
          <w:rPr>
            <w:rFonts w:cs="Arial"/>
            <w:sz w:val="22"/>
            <w:szCs w:val="22"/>
          </w:rPr>
          <w:t>5</w:t>
        </w:r>
        <w:r w:rsidR="00EE3259" w:rsidRPr="00CC1882">
          <w:rPr>
            <w:rFonts w:cs="Arial"/>
            <w:sz w:val="22"/>
            <w:szCs w:val="22"/>
          </w:rPr>
          <w:t>0</w:t>
        </w:r>
        <w:r w:rsidR="00712F32" w:rsidRPr="00CC1882">
          <w:rPr>
            <w:rFonts w:cs="Arial"/>
            <w:sz w:val="22"/>
            <w:szCs w:val="22"/>
          </w:rPr>
          <w:t xml:space="preserve"> </w:t>
        </w:r>
        <w:r w:rsidR="00780E1B" w:rsidRPr="00CC1882">
          <w:rPr>
            <w:rFonts w:cs="Arial"/>
            <w:sz w:val="22"/>
            <w:szCs w:val="22"/>
          </w:rPr>
          <w:t>hours for a three-unit site</w:t>
        </w:r>
        <w:r w:rsidRPr="00CC1882">
          <w:rPr>
            <w:rFonts w:cs="Arial"/>
            <w:sz w:val="22"/>
            <w:szCs w:val="22"/>
          </w:rPr>
          <w:t>.</w:t>
        </w:r>
        <w:r w:rsidR="00573307" w:rsidRPr="00CC1882">
          <w:rPr>
            <w:rFonts w:cs="Arial"/>
            <w:sz w:val="22"/>
            <w:szCs w:val="22"/>
          </w:rPr>
          <w:t xml:space="preserve">  This </w:t>
        </w:r>
        <w:r w:rsidR="0031140F" w:rsidRPr="00CC1882">
          <w:rPr>
            <w:rFonts w:cs="Arial"/>
            <w:sz w:val="22"/>
            <w:szCs w:val="22"/>
          </w:rPr>
          <w:t xml:space="preserve">resource estimate </w:t>
        </w:r>
        <w:r w:rsidR="00573307" w:rsidRPr="00CC1882">
          <w:rPr>
            <w:rFonts w:cs="Arial"/>
            <w:sz w:val="22"/>
            <w:szCs w:val="22"/>
          </w:rPr>
          <w:t xml:space="preserve">includes </w:t>
        </w:r>
        <w:r w:rsidR="0094112C" w:rsidRPr="00CC1882">
          <w:rPr>
            <w:rFonts w:cs="Arial"/>
            <w:sz w:val="22"/>
            <w:szCs w:val="22"/>
          </w:rPr>
          <w:t xml:space="preserve">the </w:t>
        </w:r>
        <w:r w:rsidR="00573307" w:rsidRPr="00CC1882">
          <w:rPr>
            <w:rFonts w:cs="Arial"/>
            <w:sz w:val="22"/>
            <w:szCs w:val="22"/>
          </w:rPr>
          <w:t>prep</w:t>
        </w:r>
        <w:r w:rsidR="0094112C" w:rsidRPr="00CC1882">
          <w:rPr>
            <w:rFonts w:cs="Arial"/>
            <w:sz w:val="22"/>
            <w:szCs w:val="22"/>
          </w:rPr>
          <w:t>aration and documentation weeks</w:t>
        </w:r>
        <w:r w:rsidR="006F3094" w:rsidRPr="00CC1882">
          <w:rPr>
            <w:rFonts w:cs="Arial"/>
            <w:sz w:val="22"/>
            <w:szCs w:val="22"/>
          </w:rPr>
          <w:t xml:space="preserve">.  This </w:t>
        </w:r>
        <w:r w:rsidR="00ED6EDF" w:rsidRPr="00CC1882">
          <w:rPr>
            <w:rFonts w:cs="Arial"/>
            <w:sz w:val="22"/>
            <w:szCs w:val="22"/>
          </w:rPr>
          <w:t xml:space="preserve">resource </w:t>
        </w:r>
        <w:r w:rsidR="006F3094" w:rsidRPr="00CC1882">
          <w:rPr>
            <w:rFonts w:cs="Arial"/>
            <w:sz w:val="22"/>
            <w:szCs w:val="22"/>
          </w:rPr>
          <w:t>estimate does not include the</w:t>
        </w:r>
        <w:r w:rsidR="00356D5D" w:rsidRPr="00CC1882">
          <w:rPr>
            <w:rFonts w:cs="Arial"/>
            <w:sz w:val="22"/>
            <w:szCs w:val="22"/>
          </w:rPr>
          <w:t xml:space="preserve"> time spent</w:t>
        </w:r>
        <w:r w:rsidR="00573307" w:rsidRPr="00CC1882">
          <w:rPr>
            <w:rFonts w:cs="Arial"/>
            <w:sz w:val="22"/>
            <w:szCs w:val="22"/>
          </w:rPr>
          <w:t xml:space="preserve"> travel</w:t>
        </w:r>
        <w:r w:rsidR="00356D5D" w:rsidRPr="00CC1882">
          <w:rPr>
            <w:rFonts w:cs="Arial"/>
            <w:sz w:val="22"/>
            <w:szCs w:val="22"/>
          </w:rPr>
          <w:t>ling to and from the site</w:t>
        </w:r>
        <w:r w:rsidR="00573307" w:rsidRPr="00CC1882">
          <w:rPr>
            <w:rFonts w:cs="Arial"/>
            <w:sz w:val="22"/>
            <w:szCs w:val="22"/>
          </w:rPr>
          <w:t>.</w:t>
        </w:r>
        <w:r w:rsidR="00826B27" w:rsidRPr="00CC1882">
          <w:rPr>
            <w:rFonts w:cs="Arial"/>
            <w:sz w:val="22"/>
            <w:szCs w:val="22"/>
          </w:rPr>
          <w:t xml:space="preserve">  </w:t>
        </w:r>
        <w:r w:rsidR="001A3017" w:rsidRPr="00CC1882">
          <w:rPr>
            <w:rFonts w:cs="Arial"/>
            <w:sz w:val="22"/>
            <w:szCs w:val="22"/>
          </w:rPr>
          <w:t xml:space="preserve">It is expected </w:t>
        </w:r>
        <w:r w:rsidR="00182E39" w:rsidRPr="00CC1882">
          <w:rPr>
            <w:rFonts w:cs="Arial"/>
            <w:sz w:val="22"/>
            <w:szCs w:val="22"/>
          </w:rPr>
          <w:t xml:space="preserve">that </w:t>
        </w:r>
        <w:r w:rsidR="001A3017" w:rsidRPr="00CC1882">
          <w:rPr>
            <w:rFonts w:cs="Arial"/>
            <w:sz w:val="22"/>
            <w:szCs w:val="22"/>
          </w:rPr>
          <w:t xml:space="preserve">the </w:t>
        </w:r>
        <w:r w:rsidR="00136D0F" w:rsidRPr="00CC1882">
          <w:rPr>
            <w:rFonts w:cs="Arial"/>
            <w:sz w:val="22"/>
            <w:szCs w:val="22"/>
          </w:rPr>
          <w:t xml:space="preserve">four </w:t>
        </w:r>
        <w:r w:rsidR="001A3017" w:rsidRPr="00CC1882">
          <w:rPr>
            <w:rFonts w:cs="Arial"/>
            <w:sz w:val="22"/>
            <w:szCs w:val="22"/>
          </w:rPr>
          <w:t>Regions will coordinate the scheduling of license renewal inspections and share resources so as not to exceed the total resources allocated per year for all license renewal inspections.</w:t>
        </w:r>
      </w:ins>
    </w:p>
    <w:p w:rsidR="009F6EC1" w:rsidRPr="00CC1882" w:rsidRDefault="009F6EC1" w:rsidP="005A476E">
      <w:pPr>
        <w:jc w:val="both"/>
        <w:rPr>
          <w:ins w:id="190" w:author="HMJ" w:date="2013-01-11T11:31:00Z"/>
          <w:rFonts w:cs="Arial"/>
          <w:sz w:val="22"/>
          <w:szCs w:val="22"/>
        </w:rPr>
      </w:pPr>
    </w:p>
    <w:p w:rsidR="009F6EC1" w:rsidRPr="00CC1882" w:rsidRDefault="009F6EC1" w:rsidP="005A476E">
      <w:pPr>
        <w:jc w:val="both"/>
        <w:rPr>
          <w:ins w:id="191" w:author="HMJ" w:date="2013-01-11T11:31:00Z"/>
          <w:rFonts w:cs="Arial"/>
          <w:sz w:val="22"/>
          <w:szCs w:val="22"/>
        </w:rPr>
      </w:pPr>
    </w:p>
    <w:p w:rsidR="00817969" w:rsidRPr="00CC1882" w:rsidRDefault="005751AF" w:rsidP="005A476E">
      <w:pPr>
        <w:jc w:val="both"/>
        <w:rPr>
          <w:ins w:id="192" w:author="HMJ" w:date="2013-01-11T11:31:00Z"/>
          <w:rFonts w:cs="Arial"/>
          <w:sz w:val="22"/>
          <w:szCs w:val="22"/>
        </w:rPr>
      </w:pPr>
      <w:ins w:id="193" w:author="HMJ" w:date="2013-01-11T11:31:00Z">
        <w:r w:rsidRPr="00CC1882">
          <w:rPr>
            <w:rFonts w:cs="Arial"/>
            <w:sz w:val="22"/>
            <w:szCs w:val="22"/>
          </w:rPr>
          <w:t>71003-05</w:t>
        </w:r>
        <w:r w:rsidRPr="00CC1882">
          <w:rPr>
            <w:rFonts w:cs="Arial"/>
            <w:sz w:val="22"/>
            <w:szCs w:val="22"/>
          </w:rPr>
          <w:tab/>
          <w:t>REFERENCES</w:t>
        </w:r>
      </w:ins>
    </w:p>
    <w:p w:rsidR="005751AF" w:rsidRPr="00CC1882" w:rsidRDefault="005751AF" w:rsidP="005A476E">
      <w:pPr>
        <w:jc w:val="both"/>
        <w:rPr>
          <w:ins w:id="194" w:author="HMJ" w:date="2013-01-11T11:31:00Z"/>
          <w:rFonts w:cs="Arial"/>
          <w:sz w:val="22"/>
          <w:szCs w:val="22"/>
        </w:rPr>
      </w:pPr>
    </w:p>
    <w:p w:rsidR="005E1DFD" w:rsidRPr="00CC1882" w:rsidRDefault="005E1DFD" w:rsidP="005A476E">
      <w:pPr>
        <w:rPr>
          <w:ins w:id="195" w:author="HMJ" w:date="2013-01-11T11:31:00Z"/>
          <w:rFonts w:cs="Arial"/>
          <w:sz w:val="22"/>
          <w:szCs w:val="22"/>
        </w:rPr>
      </w:pPr>
      <w:ins w:id="196" w:author="HMJ" w:date="2013-01-11T11:31:00Z">
        <w:r w:rsidRPr="00CC1882">
          <w:rPr>
            <w:rFonts w:cs="Arial"/>
            <w:sz w:val="22"/>
            <w:szCs w:val="22"/>
          </w:rPr>
          <w:t xml:space="preserve">10 CFR Part 50, “Domestic Licensing of Production and Utilization Facilities” </w:t>
        </w:r>
      </w:ins>
    </w:p>
    <w:p w:rsidR="005E1DFD" w:rsidRPr="00CC1882" w:rsidRDefault="005E1DFD" w:rsidP="005A476E">
      <w:pPr>
        <w:rPr>
          <w:ins w:id="197" w:author="HMJ" w:date="2013-01-11T11:31:00Z"/>
          <w:rFonts w:cs="Arial"/>
          <w:sz w:val="22"/>
          <w:szCs w:val="22"/>
        </w:rPr>
      </w:pPr>
    </w:p>
    <w:p w:rsidR="00A405DE" w:rsidRPr="00CC1882" w:rsidRDefault="005E1DFD" w:rsidP="005A476E">
      <w:pPr>
        <w:rPr>
          <w:ins w:id="198" w:author="HMJ" w:date="2013-01-11T11:31:00Z"/>
          <w:rFonts w:cs="Arial"/>
          <w:sz w:val="22"/>
          <w:szCs w:val="22"/>
        </w:rPr>
      </w:pPr>
      <w:ins w:id="199" w:author="HMJ" w:date="2013-01-11T11:31:00Z">
        <w:r w:rsidRPr="00CC1882">
          <w:rPr>
            <w:rFonts w:cs="Arial"/>
            <w:sz w:val="22"/>
            <w:szCs w:val="22"/>
          </w:rPr>
          <w:t>10 CFR Part 54, “</w:t>
        </w:r>
        <w:r w:rsidR="00A405DE" w:rsidRPr="00CC1882">
          <w:rPr>
            <w:rFonts w:cs="Arial"/>
            <w:sz w:val="22"/>
            <w:szCs w:val="22"/>
          </w:rPr>
          <w:t>Requirements for Renewal of Operating Li</w:t>
        </w:r>
        <w:r w:rsidRPr="00CC1882">
          <w:rPr>
            <w:rFonts w:cs="Arial"/>
            <w:sz w:val="22"/>
            <w:szCs w:val="22"/>
          </w:rPr>
          <w:t>censes for Nuclear Power Plants”</w:t>
        </w:r>
      </w:ins>
    </w:p>
    <w:p w:rsidR="000A0661" w:rsidRPr="00CC1882" w:rsidRDefault="000A0661" w:rsidP="005A476E">
      <w:pPr>
        <w:rPr>
          <w:ins w:id="200" w:author="HMJ" w:date="2013-01-11T11:31:00Z"/>
          <w:rFonts w:cs="Arial"/>
          <w:sz w:val="22"/>
          <w:szCs w:val="22"/>
        </w:rPr>
      </w:pPr>
    </w:p>
    <w:p w:rsidR="000A0661" w:rsidRPr="00CC1882" w:rsidRDefault="000A0661" w:rsidP="005A476E">
      <w:pPr>
        <w:rPr>
          <w:ins w:id="201" w:author="HMJ" w:date="2013-01-11T11:31:00Z"/>
          <w:rFonts w:cs="Arial"/>
          <w:sz w:val="22"/>
          <w:szCs w:val="22"/>
        </w:rPr>
      </w:pPr>
      <w:ins w:id="202" w:author="HMJ" w:date="2013-01-11T11:31:00Z">
        <w:r w:rsidRPr="00CC1882">
          <w:rPr>
            <w:rFonts w:cs="Arial"/>
            <w:sz w:val="22"/>
            <w:szCs w:val="22"/>
          </w:rPr>
          <w:t>IMC 0308, “Reactor Oversight Process Basis Document”</w:t>
        </w:r>
        <w:r w:rsidRPr="00CC1882">
          <w:rPr>
            <w:rFonts w:cs="Arial"/>
            <w:sz w:val="22"/>
            <w:szCs w:val="22"/>
            <w:highlight w:val="yellow"/>
          </w:rPr>
          <w:t xml:space="preserve"> </w:t>
        </w:r>
      </w:ins>
    </w:p>
    <w:p w:rsidR="000A0661" w:rsidRPr="00CC1882" w:rsidRDefault="000A0661" w:rsidP="005A476E">
      <w:pPr>
        <w:rPr>
          <w:ins w:id="203" w:author="HMJ" w:date="2013-01-11T11:31:00Z"/>
          <w:rFonts w:cs="Arial"/>
          <w:sz w:val="22"/>
          <w:szCs w:val="22"/>
        </w:rPr>
      </w:pPr>
    </w:p>
    <w:p w:rsidR="005E1DFD" w:rsidRPr="00CC1882" w:rsidRDefault="000A0661" w:rsidP="005A476E">
      <w:pPr>
        <w:rPr>
          <w:ins w:id="204" w:author="HMJ" w:date="2013-01-11T11:31:00Z"/>
          <w:rFonts w:cs="Arial"/>
          <w:sz w:val="22"/>
          <w:szCs w:val="22"/>
        </w:rPr>
      </w:pPr>
      <w:ins w:id="205" w:author="HMJ" w:date="2013-01-11T11:31:00Z">
        <w:r w:rsidRPr="00CC1882">
          <w:rPr>
            <w:rFonts w:cs="Arial"/>
            <w:sz w:val="22"/>
            <w:szCs w:val="22"/>
          </w:rPr>
          <w:t xml:space="preserve">IMC </w:t>
        </w:r>
        <w:r w:rsidR="000F7918" w:rsidRPr="00CC1882">
          <w:rPr>
            <w:rFonts w:cs="Arial"/>
            <w:sz w:val="22"/>
            <w:szCs w:val="22"/>
          </w:rPr>
          <w:t>0</w:t>
        </w:r>
        <w:r w:rsidRPr="00CC1882">
          <w:rPr>
            <w:rFonts w:cs="Arial"/>
            <w:sz w:val="22"/>
            <w:szCs w:val="22"/>
          </w:rPr>
          <w:t>609, “Significance Determination Process”</w:t>
        </w:r>
        <w:r w:rsidRPr="00CC1882">
          <w:rPr>
            <w:rFonts w:cs="Arial"/>
            <w:sz w:val="22"/>
            <w:szCs w:val="22"/>
            <w:highlight w:val="yellow"/>
          </w:rPr>
          <w:t xml:space="preserve"> </w:t>
        </w:r>
      </w:ins>
    </w:p>
    <w:p w:rsidR="000F7918" w:rsidRPr="00CC1882" w:rsidRDefault="000F7918" w:rsidP="005A476E">
      <w:pPr>
        <w:rPr>
          <w:ins w:id="206" w:author="HMJ" w:date="2013-01-11T11:31:00Z"/>
          <w:rFonts w:cs="Arial"/>
          <w:sz w:val="22"/>
          <w:szCs w:val="22"/>
        </w:rPr>
      </w:pPr>
    </w:p>
    <w:p w:rsidR="000F7918" w:rsidRPr="00CC1882" w:rsidRDefault="000F7918" w:rsidP="005A476E">
      <w:pPr>
        <w:rPr>
          <w:ins w:id="207" w:author="HMJ" w:date="2013-01-11T11:31:00Z"/>
          <w:rFonts w:cs="Arial"/>
          <w:sz w:val="22"/>
          <w:szCs w:val="22"/>
        </w:rPr>
      </w:pPr>
      <w:ins w:id="208" w:author="HMJ" w:date="2013-01-11T11:31:00Z">
        <w:r w:rsidRPr="00CC1882">
          <w:rPr>
            <w:rFonts w:cs="Arial"/>
            <w:sz w:val="22"/>
            <w:szCs w:val="22"/>
          </w:rPr>
          <w:t>IMC 0612, “Power Reactor Inspection Reports”</w:t>
        </w:r>
      </w:ins>
    </w:p>
    <w:p w:rsidR="000A0661" w:rsidRPr="00CC1882" w:rsidRDefault="000A0661" w:rsidP="005A476E">
      <w:pPr>
        <w:rPr>
          <w:ins w:id="209" w:author="HMJ" w:date="2013-01-11T11:31:00Z"/>
          <w:rFonts w:cs="Arial"/>
          <w:sz w:val="22"/>
          <w:szCs w:val="22"/>
        </w:rPr>
      </w:pPr>
    </w:p>
    <w:p w:rsidR="005E1DFD" w:rsidRPr="00CC1882" w:rsidRDefault="005E1DFD" w:rsidP="005A476E">
      <w:pPr>
        <w:rPr>
          <w:ins w:id="210" w:author="HMJ" w:date="2013-01-11T11:31:00Z"/>
          <w:rFonts w:cs="Arial"/>
          <w:sz w:val="22"/>
          <w:szCs w:val="22"/>
        </w:rPr>
      </w:pPr>
      <w:ins w:id="211" w:author="HMJ" w:date="2013-01-11T11:31:00Z">
        <w:r w:rsidRPr="00CC1882">
          <w:rPr>
            <w:rFonts w:cs="Arial"/>
            <w:sz w:val="22"/>
            <w:szCs w:val="22"/>
          </w:rPr>
          <w:t>IMC 2515, “Light-Water Reactor Inspection Program – Operations Phase”</w:t>
        </w:r>
        <w:r w:rsidRPr="00CC1882">
          <w:rPr>
            <w:rFonts w:cs="Arial"/>
            <w:sz w:val="22"/>
            <w:szCs w:val="22"/>
            <w:highlight w:val="yellow"/>
          </w:rPr>
          <w:t xml:space="preserve"> </w:t>
        </w:r>
      </w:ins>
    </w:p>
    <w:p w:rsidR="005E1DFD" w:rsidRPr="00CC1882" w:rsidRDefault="005E1DFD" w:rsidP="005A476E">
      <w:pPr>
        <w:rPr>
          <w:ins w:id="212" w:author="HMJ" w:date="2013-01-11T11:31:00Z"/>
          <w:rFonts w:cs="Arial"/>
          <w:sz w:val="22"/>
          <w:szCs w:val="22"/>
        </w:rPr>
      </w:pPr>
    </w:p>
    <w:p w:rsidR="00D432C3" w:rsidRPr="00CC1882" w:rsidRDefault="005E1DFD" w:rsidP="005A476E">
      <w:pPr>
        <w:rPr>
          <w:ins w:id="213" w:author="HMJ" w:date="2013-01-11T11:31:00Z"/>
          <w:rFonts w:cs="Arial"/>
          <w:sz w:val="22"/>
          <w:szCs w:val="22"/>
        </w:rPr>
      </w:pPr>
      <w:ins w:id="214" w:author="HMJ" w:date="2013-01-11T11:31:00Z">
        <w:r w:rsidRPr="00CC1882">
          <w:rPr>
            <w:rFonts w:cs="Arial"/>
            <w:sz w:val="22"/>
            <w:szCs w:val="22"/>
          </w:rPr>
          <w:t>IMC 2516, “Policy and Guidance for the License Renewal Inspection Program”</w:t>
        </w:r>
        <w:r w:rsidRPr="00CC1882">
          <w:rPr>
            <w:rFonts w:cs="Arial"/>
            <w:sz w:val="22"/>
            <w:szCs w:val="22"/>
            <w:highlight w:val="yellow"/>
          </w:rPr>
          <w:t xml:space="preserve"> </w:t>
        </w:r>
      </w:ins>
    </w:p>
    <w:p w:rsidR="005E1DFD" w:rsidRPr="00CC1882" w:rsidRDefault="005E1DFD" w:rsidP="005A476E">
      <w:pPr>
        <w:rPr>
          <w:ins w:id="215" w:author="HMJ" w:date="2013-01-11T11:31:00Z"/>
          <w:rFonts w:cs="Arial"/>
          <w:sz w:val="22"/>
          <w:szCs w:val="22"/>
        </w:rPr>
      </w:pPr>
    </w:p>
    <w:p w:rsidR="005E1DFD" w:rsidRPr="00CC1882" w:rsidRDefault="000A0661" w:rsidP="005A476E">
      <w:pPr>
        <w:rPr>
          <w:ins w:id="216" w:author="HMJ" w:date="2013-01-11T11:31:00Z"/>
          <w:rFonts w:cs="Arial"/>
          <w:sz w:val="22"/>
          <w:szCs w:val="22"/>
        </w:rPr>
      </w:pPr>
      <w:ins w:id="217" w:author="HMJ" w:date="2013-01-11T11:31:00Z">
        <w:r w:rsidRPr="00CC1882">
          <w:rPr>
            <w:rFonts w:cs="Arial"/>
            <w:sz w:val="22"/>
            <w:szCs w:val="22"/>
          </w:rPr>
          <w:t xml:space="preserve">Office of </w:t>
        </w:r>
        <w:r w:rsidR="005E1DFD" w:rsidRPr="00CC1882">
          <w:rPr>
            <w:rFonts w:cs="Arial"/>
            <w:sz w:val="22"/>
            <w:szCs w:val="22"/>
          </w:rPr>
          <w:t>N</w:t>
        </w:r>
        <w:r w:rsidRPr="00CC1882">
          <w:rPr>
            <w:rFonts w:cs="Arial"/>
            <w:sz w:val="22"/>
            <w:szCs w:val="22"/>
          </w:rPr>
          <w:t xml:space="preserve">uclear </w:t>
        </w:r>
        <w:r w:rsidR="005E1DFD" w:rsidRPr="00CC1882">
          <w:rPr>
            <w:rFonts w:cs="Arial"/>
            <w:sz w:val="22"/>
            <w:szCs w:val="22"/>
          </w:rPr>
          <w:t>R</w:t>
        </w:r>
        <w:r w:rsidRPr="00CC1882">
          <w:rPr>
            <w:rFonts w:cs="Arial"/>
            <w:sz w:val="22"/>
            <w:szCs w:val="22"/>
          </w:rPr>
          <w:t xml:space="preserve">eactor </w:t>
        </w:r>
        <w:r w:rsidR="005E1DFD" w:rsidRPr="00CC1882">
          <w:rPr>
            <w:rFonts w:cs="Arial"/>
            <w:sz w:val="22"/>
            <w:szCs w:val="22"/>
          </w:rPr>
          <w:t>R</w:t>
        </w:r>
        <w:r w:rsidRPr="00CC1882">
          <w:rPr>
            <w:rFonts w:cs="Arial"/>
            <w:sz w:val="22"/>
            <w:szCs w:val="22"/>
          </w:rPr>
          <w:t>egulation (NRR)</w:t>
        </w:r>
        <w:r w:rsidR="005E1DFD" w:rsidRPr="00CC1882">
          <w:rPr>
            <w:rFonts w:cs="Arial"/>
            <w:sz w:val="22"/>
            <w:szCs w:val="22"/>
          </w:rPr>
          <w:t xml:space="preserve"> Office Instruction LIC-100, “Control of Licensing Bases for Operating Reactors”</w:t>
        </w:r>
        <w:r w:rsidR="005E1DFD" w:rsidRPr="00CC1882">
          <w:rPr>
            <w:rFonts w:cs="Arial"/>
            <w:sz w:val="22"/>
            <w:szCs w:val="22"/>
            <w:highlight w:val="yellow"/>
          </w:rPr>
          <w:t xml:space="preserve"> </w:t>
        </w:r>
      </w:ins>
    </w:p>
    <w:p w:rsidR="005E1DFD" w:rsidRPr="00CC1882" w:rsidRDefault="005E1DFD" w:rsidP="005A476E">
      <w:pPr>
        <w:rPr>
          <w:ins w:id="218" w:author="HMJ" w:date="2013-01-11T11:31:00Z"/>
          <w:rFonts w:cs="Arial"/>
          <w:sz w:val="22"/>
          <w:szCs w:val="22"/>
        </w:rPr>
      </w:pPr>
    </w:p>
    <w:p w:rsidR="005E1DFD" w:rsidRPr="00CC1882" w:rsidRDefault="005E1DFD" w:rsidP="005A476E">
      <w:pPr>
        <w:rPr>
          <w:ins w:id="219" w:author="HMJ" w:date="2013-01-11T11:31:00Z"/>
          <w:rFonts w:cs="Arial"/>
          <w:sz w:val="22"/>
          <w:szCs w:val="22"/>
        </w:rPr>
      </w:pPr>
      <w:ins w:id="220" w:author="HMJ" w:date="2013-01-11T11:31:00Z">
        <w:r w:rsidRPr="00CC1882">
          <w:rPr>
            <w:rFonts w:cs="Arial"/>
            <w:sz w:val="22"/>
            <w:szCs w:val="22"/>
          </w:rPr>
          <w:t>NRR Office Instruction LIC-105, “Managing Regulatory Commitments Made by the Licensee to the NRC”</w:t>
        </w:r>
        <w:r w:rsidRPr="00CC1882">
          <w:rPr>
            <w:rFonts w:cs="Arial"/>
            <w:sz w:val="22"/>
            <w:szCs w:val="22"/>
            <w:highlight w:val="yellow"/>
          </w:rPr>
          <w:t xml:space="preserve"> </w:t>
        </w:r>
      </w:ins>
    </w:p>
    <w:p w:rsidR="005E1DFD" w:rsidRPr="00CC1882" w:rsidRDefault="005E1DFD" w:rsidP="005A476E">
      <w:pPr>
        <w:rPr>
          <w:ins w:id="221" w:author="HMJ" w:date="2013-01-11T11:31:00Z"/>
          <w:rFonts w:cs="Arial"/>
          <w:sz w:val="22"/>
          <w:szCs w:val="22"/>
        </w:rPr>
      </w:pPr>
    </w:p>
    <w:p w:rsidR="00A405DE" w:rsidRPr="00CC1882" w:rsidRDefault="00A405DE" w:rsidP="005A476E">
      <w:pPr>
        <w:rPr>
          <w:ins w:id="222" w:author="HMJ" w:date="2013-01-11T11:31:00Z"/>
          <w:rFonts w:cs="Arial"/>
          <w:sz w:val="22"/>
          <w:szCs w:val="22"/>
        </w:rPr>
      </w:pPr>
      <w:ins w:id="223" w:author="HMJ" w:date="2013-01-11T11:31:00Z">
        <w:r w:rsidRPr="00CC1882">
          <w:rPr>
            <w:rFonts w:cs="Arial"/>
            <w:sz w:val="22"/>
            <w:szCs w:val="22"/>
          </w:rPr>
          <w:t>U.S. Nuclear Regulatory Commission, Regul</w:t>
        </w:r>
        <w:r w:rsidR="005E1DFD" w:rsidRPr="00CC1882">
          <w:rPr>
            <w:rFonts w:cs="Arial"/>
            <w:sz w:val="22"/>
            <w:szCs w:val="22"/>
          </w:rPr>
          <w:t>atory Guide 1.188, “</w:t>
        </w:r>
        <w:r w:rsidRPr="00CC1882">
          <w:rPr>
            <w:rFonts w:cs="Arial"/>
            <w:sz w:val="22"/>
            <w:szCs w:val="22"/>
          </w:rPr>
          <w:t>Standard Format and Content for Applications to Renew Nuclear Power Plant Operating Licenses,</w:t>
        </w:r>
        <w:r w:rsidR="005E1DFD" w:rsidRPr="00CC1882">
          <w:rPr>
            <w:rFonts w:cs="Arial"/>
            <w:sz w:val="22"/>
            <w:szCs w:val="22"/>
          </w:rPr>
          <w:t>”</w:t>
        </w:r>
        <w:r w:rsidRPr="00CC1882">
          <w:rPr>
            <w:rFonts w:cs="Arial"/>
            <w:sz w:val="22"/>
            <w:szCs w:val="22"/>
          </w:rPr>
          <w:t xml:space="preserve"> </w:t>
        </w:r>
        <w:r w:rsidR="005E1DFD" w:rsidRPr="00CC1882">
          <w:rPr>
            <w:rFonts w:cs="Arial"/>
            <w:sz w:val="22"/>
            <w:szCs w:val="22"/>
          </w:rPr>
          <w:t xml:space="preserve">Revision 1, </w:t>
        </w:r>
        <w:r w:rsidRPr="00CC1882">
          <w:rPr>
            <w:rFonts w:cs="Arial"/>
            <w:sz w:val="22"/>
            <w:szCs w:val="22"/>
          </w:rPr>
          <w:t>September 2005</w:t>
        </w:r>
      </w:ins>
    </w:p>
    <w:p w:rsidR="00A405DE" w:rsidRPr="00CC1882" w:rsidRDefault="00A405DE" w:rsidP="005A476E">
      <w:pPr>
        <w:rPr>
          <w:ins w:id="224" w:author="HMJ" w:date="2013-01-11T11:31:00Z"/>
          <w:rFonts w:cs="Arial"/>
          <w:sz w:val="22"/>
          <w:szCs w:val="22"/>
        </w:rPr>
      </w:pPr>
    </w:p>
    <w:p w:rsidR="00A405DE" w:rsidRPr="00CC1882" w:rsidRDefault="00A405DE" w:rsidP="005A476E">
      <w:pPr>
        <w:rPr>
          <w:ins w:id="225" w:author="HMJ" w:date="2013-01-11T11:31:00Z"/>
          <w:rFonts w:cs="Arial"/>
          <w:sz w:val="22"/>
          <w:szCs w:val="22"/>
        </w:rPr>
      </w:pPr>
      <w:ins w:id="226" w:author="HMJ" w:date="2013-01-11T11:31:00Z">
        <w:r w:rsidRPr="00CC1882">
          <w:rPr>
            <w:rFonts w:cs="Arial"/>
            <w:sz w:val="22"/>
            <w:szCs w:val="22"/>
          </w:rPr>
          <w:t>Nuclear Energy Institute</w:t>
        </w:r>
        <w:r w:rsidR="00D432C3" w:rsidRPr="00CC1882">
          <w:rPr>
            <w:rFonts w:cs="Arial"/>
            <w:sz w:val="22"/>
            <w:szCs w:val="22"/>
          </w:rPr>
          <w:t xml:space="preserve"> (NEI)</w:t>
        </w:r>
        <w:r w:rsidR="000F7918" w:rsidRPr="00CC1882">
          <w:rPr>
            <w:rFonts w:cs="Arial"/>
            <w:sz w:val="22"/>
            <w:szCs w:val="22"/>
          </w:rPr>
          <w:t xml:space="preserve"> 95-10</w:t>
        </w:r>
        <w:r w:rsidRPr="00CC1882">
          <w:rPr>
            <w:rFonts w:cs="Arial"/>
            <w:sz w:val="22"/>
            <w:szCs w:val="22"/>
          </w:rPr>
          <w:t>, "Industry Guideline for Implementing the Requirements of 10 CFR Part 54 - The License Renewal Rule,” Revision 6, June 2005</w:t>
        </w:r>
      </w:ins>
    </w:p>
    <w:p w:rsidR="00D432C3" w:rsidRPr="00CC1882" w:rsidRDefault="00D432C3" w:rsidP="005A476E">
      <w:pPr>
        <w:rPr>
          <w:ins w:id="227" w:author="HMJ" w:date="2013-01-11T11:31:00Z"/>
          <w:rFonts w:cs="Arial"/>
          <w:sz w:val="22"/>
          <w:szCs w:val="22"/>
        </w:rPr>
      </w:pPr>
    </w:p>
    <w:p w:rsidR="00D432C3" w:rsidRPr="00CC1882" w:rsidRDefault="00D432C3" w:rsidP="005A476E">
      <w:pPr>
        <w:rPr>
          <w:ins w:id="228" w:author="HMJ" w:date="2013-01-11T11:31:00Z"/>
          <w:rFonts w:cs="Arial"/>
          <w:sz w:val="22"/>
          <w:szCs w:val="22"/>
        </w:rPr>
      </w:pPr>
      <w:ins w:id="229" w:author="HMJ" w:date="2013-01-11T11:31:00Z">
        <w:r w:rsidRPr="00CC1882">
          <w:rPr>
            <w:rFonts w:cs="Arial"/>
            <w:sz w:val="22"/>
            <w:szCs w:val="22"/>
          </w:rPr>
          <w:t xml:space="preserve">NEI 99-04, “Guidelines for </w:t>
        </w:r>
        <w:r w:rsidR="00F52CDD" w:rsidRPr="00CC1882">
          <w:rPr>
            <w:rFonts w:cs="Arial"/>
            <w:sz w:val="22"/>
            <w:szCs w:val="22"/>
          </w:rPr>
          <w:t>Managing NRC Commitment Changes</w:t>
        </w:r>
        <w:r w:rsidRPr="00CC1882">
          <w:rPr>
            <w:rFonts w:cs="Arial"/>
            <w:sz w:val="22"/>
            <w:szCs w:val="22"/>
          </w:rPr>
          <w:t>”</w:t>
        </w:r>
        <w:r w:rsidR="005E1DFD" w:rsidRPr="00CC1882">
          <w:rPr>
            <w:rFonts w:cs="Arial"/>
            <w:sz w:val="22"/>
            <w:szCs w:val="22"/>
          </w:rPr>
          <w:t xml:space="preserve"> Revision </w:t>
        </w:r>
        <w:r w:rsidR="00757F0D" w:rsidRPr="00CC1882">
          <w:rPr>
            <w:rFonts w:cs="Arial"/>
            <w:sz w:val="22"/>
            <w:szCs w:val="22"/>
          </w:rPr>
          <w:t>0</w:t>
        </w:r>
        <w:r w:rsidR="005E1DFD" w:rsidRPr="00CC1882">
          <w:rPr>
            <w:rFonts w:cs="Arial"/>
            <w:sz w:val="22"/>
            <w:szCs w:val="22"/>
          </w:rPr>
          <w:t xml:space="preserve">, </w:t>
        </w:r>
        <w:r w:rsidR="00757F0D" w:rsidRPr="00CC1882">
          <w:rPr>
            <w:rFonts w:cs="Arial"/>
            <w:sz w:val="22"/>
            <w:szCs w:val="22"/>
          </w:rPr>
          <w:t>July 1999</w:t>
        </w:r>
      </w:ins>
    </w:p>
    <w:p w:rsidR="00A405DE" w:rsidRPr="00CC1882" w:rsidRDefault="00A405DE" w:rsidP="005A476E">
      <w:pPr>
        <w:rPr>
          <w:ins w:id="230" w:author="HMJ" w:date="2013-01-11T11:31:00Z"/>
          <w:rFonts w:cs="Arial"/>
          <w:sz w:val="22"/>
          <w:szCs w:val="22"/>
        </w:rPr>
      </w:pPr>
    </w:p>
    <w:p w:rsidR="00A405DE" w:rsidRPr="00CC1882" w:rsidRDefault="00A405DE" w:rsidP="005A476E">
      <w:pPr>
        <w:rPr>
          <w:ins w:id="231" w:author="HMJ" w:date="2013-01-11T11:31:00Z"/>
          <w:rFonts w:cs="Arial"/>
          <w:sz w:val="22"/>
          <w:szCs w:val="22"/>
        </w:rPr>
      </w:pPr>
      <w:ins w:id="232" w:author="HMJ" w:date="2013-01-11T11:31:00Z">
        <w:r w:rsidRPr="00CC1882">
          <w:rPr>
            <w:rFonts w:cs="Arial"/>
            <w:sz w:val="22"/>
            <w:szCs w:val="22"/>
          </w:rPr>
          <w:t>NUREG</w:t>
        </w:r>
        <w:r w:rsidR="005563B1" w:rsidRPr="00CC1882">
          <w:rPr>
            <w:rFonts w:cs="Arial"/>
            <w:sz w:val="22"/>
            <w:szCs w:val="22"/>
          </w:rPr>
          <w:t>-</w:t>
        </w:r>
        <w:r w:rsidRPr="00CC1882">
          <w:rPr>
            <w:rFonts w:cs="Arial"/>
            <w:sz w:val="22"/>
            <w:szCs w:val="22"/>
          </w:rPr>
          <w:t>1568, "License Renewal Demonstration Program: NRC Observation and Lessons Learned," December 1996</w:t>
        </w:r>
      </w:ins>
    </w:p>
    <w:p w:rsidR="00A405DE" w:rsidRPr="00CC1882" w:rsidRDefault="00A405DE" w:rsidP="005A476E">
      <w:pPr>
        <w:rPr>
          <w:ins w:id="233" w:author="HMJ" w:date="2013-01-11T11:31:00Z"/>
          <w:rFonts w:cs="Arial"/>
          <w:sz w:val="22"/>
          <w:szCs w:val="22"/>
        </w:rPr>
      </w:pPr>
    </w:p>
    <w:p w:rsidR="00A405DE" w:rsidRPr="00CC1882" w:rsidRDefault="00A405DE" w:rsidP="005A476E">
      <w:pPr>
        <w:rPr>
          <w:ins w:id="234" w:author="HMJ" w:date="2013-01-11T11:31:00Z"/>
          <w:rFonts w:cs="Arial"/>
          <w:sz w:val="22"/>
          <w:szCs w:val="22"/>
        </w:rPr>
      </w:pPr>
      <w:ins w:id="235" w:author="HMJ" w:date="2013-01-11T11:31:00Z">
        <w:r w:rsidRPr="00CC1882">
          <w:rPr>
            <w:rFonts w:cs="Arial"/>
            <w:sz w:val="22"/>
            <w:szCs w:val="22"/>
          </w:rPr>
          <w:t>NUREG-1800, “Standard Review Plan for Review of License Renewal Applic</w:t>
        </w:r>
        <w:r w:rsidR="00CF7E2E" w:rsidRPr="00CC1882">
          <w:rPr>
            <w:rFonts w:cs="Arial"/>
            <w:sz w:val="22"/>
            <w:szCs w:val="22"/>
          </w:rPr>
          <w:t>ations for Nuclear Power Plants</w:t>
        </w:r>
        <w:r w:rsidRPr="00CC1882">
          <w:rPr>
            <w:rFonts w:cs="Arial"/>
            <w:sz w:val="22"/>
            <w:szCs w:val="22"/>
          </w:rPr>
          <w:t>”</w:t>
        </w:r>
      </w:ins>
    </w:p>
    <w:p w:rsidR="00A405DE" w:rsidRPr="00CC1882" w:rsidRDefault="00A405DE" w:rsidP="005A476E">
      <w:pPr>
        <w:rPr>
          <w:ins w:id="236" w:author="HMJ" w:date="2013-01-11T11:31:00Z"/>
          <w:rFonts w:cs="Arial"/>
          <w:sz w:val="22"/>
          <w:szCs w:val="22"/>
        </w:rPr>
      </w:pPr>
    </w:p>
    <w:p w:rsidR="00A405DE" w:rsidRPr="00CC1882" w:rsidRDefault="00A405DE" w:rsidP="005A476E">
      <w:pPr>
        <w:rPr>
          <w:ins w:id="237" w:author="HMJ" w:date="2013-01-11T11:31:00Z"/>
          <w:rFonts w:cs="Arial"/>
          <w:sz w:val="22"/>
          <w:szCs w:val="22"/>
        </w:rPr>
      </w:pPr>
      <w:ins w:id="238" w:author="HMJ" w:date="2013-01-11T11:31:00Z">
        <w:r w:rsidRPr="00CC1882">
          <w:rPr>
            <w:rFonts w:cs="Arial"/>
            <w:sz w:val="22"/>
            <w:szCs w:val="22"/>
          </w:rPr>
          <w:t>NUREG-1801, “Generic Agin</w:t>
        </w:r>
        <w:r w:rsidR="009E691F" w:rsidRPr="00CC1882">
          <w:rPr>
            <w:rFonts w:cs="Arial"/>
            <w:sz w:val="22"/>
            <w:szCs w:val="22"/>
          </w:rPr>
          <w:t>g Lessons Learned (GALL) Report</w:t>
        </w:r>
        <w:r w:rsidRPr="00CC1882">
          <w:rPr>
            <w:rFonts w:cs="Arial"/>
            <w:sz w:val="22"/>
            <w:szCs w:val="22"/>
          </w:rPr>
          <w:t>”</w:t>
        </w:r>
      </w:ins>
    </w:p>
    <w:p w:rsidR="00A405DE" w:rsidRPr="00CC1882" w:rsidRDefault="00A405DE" w:rsidP="005A476E">
      <w:pPr>
        <w:rPr>
          <w:ins w:id="239" w:author="HMJ" w:date="2013-01-11T11:31:00Z"/>
          <w:rFonts w:cs="Arial"/>
          <w:sz w:val="22"/>
          <w:szCs w:val="22"/>
        </w:rPr>
      </w:pPr>
    </w:p>
    <w:p w:rsidR="00A405DE" w:rsidRPr="00CC1882" w:rsidRDefault="00A405DE" w:rsidP="005A476E">
      <w:pPr>
        <w:rPr>
          <w:ins w:id="240" w:author="HMJ" w:date="2013-01-11T11:31:00Z"/>
          <w:rFonts w:cs="Arial"/>
          <w:sz w:val="22"/>
          <w:szCs w:val="22"/>
        </w:rPr>
      </w:pPr>
      <w:ins w:id="241" w:author="HMJ" w:date="2013-01-11T11:31:00Z">
        <w:r w:rsidRPr="00CC1882">
          <w:rPr>
            <w:rFonts w:cs="Arial"/>
            <w:sz w:val="22"/>
            <w:szCs w:val="22"/>
          </w:rPr>
          <w:t>U.S. Nuclear Regulatory Commission, "Nuclear Power Plants License Renewal; Revisions,” Federal Register, Vol. 60, No. 88, Monday, May 8, 1995, pages 22461 to 22495</w:t>
        </w:r>
      </w:ins>
    </w:p>
    <w:p w:rsidR="00A405DE" w:rsidRPr="00CC1882" w:rsidRDefault="00A405DE" w:rsidP="005A476E">
      <w:pPr>
        <w:rPr>
          <w:ins w:id="242" w:author="HMJ" w:date="2013-01-11T11:31:00Z"/>
          <w:rFonts w:cs="Arial"/>
          <w:sz w:val="22"/>
          <w:szCs w:val="22"/>
        </w:rPr>
      </w:pPr>
    </w:p>
    <w:p w:rsidR="00A405DE" w:rsidRPr="00CC1882" w:rsidRDefault="00A405DE" w:rsidP="005A476E">
      <w:pPr>
        <w:rPr>
          <w:ins w:id="243" w:author="HMJ" w:date="2013-01-11T11:31:00Z"/>
          <w:rFonts w:cs="Arial"/>
          <w:sz w:val="22"/>
          <w:szCs w:val="22"/>
        </w:rPr>
      </w:pPr>
      <w:ins w:id="244" w:author="HMJ" w:date="2013-01-11T11:31:00Z">
        <w:r w:rsidRPr="00CC1882">
          <w:rPr>
            <w:rFonts w:cs="Arial"/>
            <w:sz w:val="22"/>
            <w:szCs w:val="22"/>
          </w:rPr>
          <w:t>NRC approved Interim Staff Guidance positions relating to license renewal</w:t>
        </w:r>
      </w:ins>
    </w:p>
    <w:p w:rsidR="00757F0D" w:rsidRPr="00CC1882" w:rsidRDefault="00757F0D" w:rsidP="005A476E">
      <w:pPr>
        <w:tabs>
          <w:tab w:val="left" w:pos="720"/>
        </w:tabs>
        <w:jc w:val="both"/>
        <w:rPr>
          <w:ins w:id="245" w:author="HMJ" w:date="2013-01-11T11:31:00Z"/>
          <w:rFonts w:cs="Arial"/>
          <w:sz w:val="22"/>
          <w:szCs w:val="22"/>
        </w:rPr>
      </w:pPr>
    </w:p>
    <w:p w:rsidR="001A6219" w:rsidRDefault="001A6219" w:rsidP="005A476E">
      <w:pPr>
        <w:tabs>
          <w:tab w:val="left" w:pos="0"/>
        </w:tabs>
        <w:jc w:val="both"/>
        <w:rPr>
          <w:ins w:id="246" w:author="HMJ" w:date="2013-01-17T14:21:00Z"/>
          <w:rFonts w:cs="Arial"/>
          <w:sz w:val="22"/>
          <w:szCs w:val="22"/>
        </w:rPr>
      </w:pPr>
      <w:ins w:id="247" w:author="HMJ" w:date="2013-01-11T11:31:00Z">
        <w:r w:rsidRPr="00CC1882">
          <w:rPr>
            <w:rFonts w:cs="Arial"/>
            <w:sz w:val="22"/>
            <w:szCs w:val="22"/>
          </w:rPr>
          <w:t>RIS</w:t>
        </w:r>
        <w:r w:rsidR="00ED6BD3" w:rsidRPr="00CC1882">
          <w:rPr>
            <w:rFonts w:cs="Arial"/>
            <w:sz w:val="22"/>
            <w:szCs w:val="22"/>
          </w:rPr>
          <w:t xml:space="preserve"> </w:t>
        </w:r>
        <w:r w:rsidRPr="00CC1882">
          <w:rPr>
            <w:rFonts w:cs="Arial"/>
            <w:sz w:val="22"/>
            <w:szCs w:val="22"/>
          </w:rPr>
          <w:t>2007-16, “Implementation of the Requirements of 10 CFR 54.37(b) for Holders of Renewed Licenses”</w:t>
        </w:r>
      </w:ins>
    </w:p>
    <w:p w:rsidR="00696A3F" w:rsidRDefault="00696A3F" w:rsidP="005A476E">
      <w:pPr>
        <w:tabs>
          <w:tab w:val="left" w:pos="0"/>
        </w:tabs>
        <w:jc w:val="both"/>
        <w:rPr>
          <w:ins w:id="248" w:author="HMJ" w:date="2013-01-17T14:21:00Z"/>
          <w:rFonts w:cs="Arial"/>
          <w:sz w:val="22"/>
          <w:szCs w:val="22"/>
        </w:rPr>
      </w:pPr>
    </w:p>
    <w:p w:rsidR="00696A3F" w:rsidRPr="00CC1882" w:rsidRDefault="00696A3F" w:rsidP="005A476E">
      <w:pPr>
        <w:tabs>
          <w:tab w:val="left" w:pos="0"/>
        </w:tabs>
        <w:jc w:val="both"/>
        <w:rPr>
          <w:ins w:id="249" w:author="HMJ" w:date="2013-01-11T11:31:00Z"/>
          <w:rFonts w:cs="Arial"/>
          <w:sz w:val="22"/>
          <w:szCs w:val="22"/>
        </w:rPr>
      </w:pPr>
      <w:ins w:id="250" w:author="HMJ" w:date="2013-01-17T14:21:00Z">
        <w:r w:rsidRPr="00CC1882">
          <w:rPr>
            <w:rFonts w:cs="Arial"/>
            <w:sz w:val="22"/>
            <w:szCs w:val="22"/>
          </w:rPr>
          <w:t>RIS 2000-</w:t>
        </w:r>
        <w:r>
          <w:rPr>
            <w:rFonts w:cs="Arial"/>
            <w:sz w:val="22"/>
            <w:szCs w:val="22"/>
          </w:rPr>
          <w:t>0</w:t>
        </w:r>
        <w:r w:rsidRPr="00CC1882">
          <w:rPr>
            <w:rFonts w:cs="Arial"/>
            <w:sz w:val="22"/>
            <w:szCs w:val="22"/>
          </w:rPr>
          <w:t>17</w:t>
        </w:r>
        <w:r>
          <w:rPr>
            <w:rFonts w:cs="Arial"/>
            <w:sz w:val="22"/>
            <w:szCs w:val="22"/>
          </w:rPr>
          <w:t xml:space="preserve">, </w:t>
        </w:r>
        <w:r w:rsidRPr="00CC1882">
          <w:rPr>
            <w:rFonts w:cs="Arial"/>
            <w:sz w:val="22"/>
            <w:szCs w:val="22"/>
          </w:rPr>
          <w:t>“</w:t>
        </w:r>
      </w:ins>
      <w:ins w:id="251" w:author="HMJ" w:date="2013-01-17T14:22:00Z">
        <w:r w:rsidRPr="00696A3F">
          <w:rPr>
            <w:rFonts w:cs="Arial"/>
            <w:sz w:val="22"/>
            <w:szCs w:val="22"/>
          </w:rPr>
          <w:t>Managing Regulatory Commitments Made by Power Reactor Licensees to the NRC Staff</w:t>
        </w:r>
      </w:ins>
      <w:ins w:id="252" w:author="HMJ" w:date="2013-01-17T14:21:00Z">
        <w:r w:rsidRPr="00CC1882">
          <w:rPr>
            <w:rFonts w:cs="Arial"/>
            <w:sz w:val="22"/>
            <w:szCs w:val="22"/>
          </w:rPr>
          <w:t>”</w:t>
        </w:r>
      </w:ins>
    </w:p>
    <w:p w:rsidR="0016791E" w:rsidRPr="00CC1882" w:rsidRDefault="0016791E" w:rsidP="005A476E">
      <w:pPr>
        <w:rPr>
          <w:ins w:id="253" w:author="HMJ" w:date="2013-01-11T11:31:00Z"/>
          <w:rFonts w:cs="Arial"/>
          <w:sz w:val="22"/>
          <w:szCs w:val="22"/>
        </w:rPr>
      </w:pPr>
    </w:p>
    <w:p w:rsidR="0016791E" w:rsidRPr="00CC1882" w:rsidRDefault="0016791E" w:rsidP="005A476E">
      <w:pPr>
        <w:rPr>
          <w:ins w:id="254" w:author="HMJ" w:date="2013-01-11T11:31:00Z"/>
          <w:rFonts w:cs="Arial"/>
          <w:sz w:val="22"/>
          <w:szCs w:val="22"/>
        </w:rPr>
      </w:pPr>
      <w:ins w:id="255" w:author="HMJ" w:date="2013-01-11T11:31:00Z">
        <w:r w:rsidRPr="00CC1882">
          <w:rPr>
            <w:rFonts w:cs="Arial"/>
            <w:sz w:val="22"/>
            <w:szCs w:val="22"/>
          </w:rPr>
          <w:t>Commitment Lists for Renewed Plants with No Commitment Appendix Attached to its Safety Evaluation Report for License Renewal, ADAMS Accession No. ML070640041</w:t>
        </w:r>
      </w:ins>
    </w:p>
    <w:p w:rsidR="00434CF0" w:rsidRPr="00CC1882" w:rsidRDefault="00434CF0" w:rsidP="005A476E">
      <w:pPr>
        <w:jc w:val="center"/>
        <w:rPr>
          <w:rFonts w:cs="Arial"/>
          <w:sz w:val="22"/>
          <w:szCs w:val="22"/>
        </w:rPr>
      </w:pPr>
    </w:p>
    <w:p w:rsidR="00434CF0" w:rsidRPr="00CC1882" w:rsidRDefault="007C4E23" w:rsidP="005A476E">
      <w:pPr>
        <w:jc w:val="center"/>
        <w:rPr>
          <w:rFonts w:cs="Arial"/>
          <w:sz w:val="22"/>
          <w:szCs w:val="22"/>
        </w:rPr>
      </w:pPr>
      <w:r w:rsidRPr="00CC1882">
        <w:rPr>
          <w:rFonts w:cs="Arial"/>
          <w:sz w:val="22"/>
          <w:szCs w:val="22"/>
        </w:rPr>
        <w:t>END</w:t>
      </w:r>
    </w:p>
    <w:p w:rsidR="00434CF0" w:rsidRPr="00CC1882" w:rsidRDefault="00434CF0" w:rsidP="005A476E">
      <w:pPr>
        <w:rPr>
          <w:rFonts w:cs="Arial"/>
          <w:sz w:val="22"/>
          <w:szCs w:val="22"/>
        </w:rPr>
        <w:sectPr w:rsidR="00434CF0" w:rsidRPr="00CC1882" w:rsidSect="002A1119">
          <w:footerReference w:type="even" r:id="rId8"/>
          <w:footerReference w:type="default" r:id="rId9"/>
          <w:pgSz w:w="12240" w:h="15840" w:code="1"/>
          <w:pgMar w:top="1440" w:right="1440" w:bottom="1440" w:left="1440" w:header="1440" w:footer="1440" w:gutter="0"/>
          <w:cols w:space="720"/>
          <w:docGrid w:linePitch="360"/>
        </w:sectPr>
      </w:pPr>
    </w:p>
    <w:p w:rsidR="00434CF0" w:rsidRPr="00CC1882" w:rsidRDefault="00CE6FBA" w:rsidP="005A476E">
      <w:pPr>
        <w:jc w:val="center"/>
        <w:rPr>
          <w:rFonts w:cs="Arial"/>
          <w:sz w:val="22"/>
          <w:szCs w:val="22"/>
        </w:rPr>
      </w:pPr>
      <w:ins w:id="257" w:author="HMJ" w:date="2013-01-16T12:28:00Z">
        <w:r w:rsidRPr="00CC1882">
          <w:rPr>
            <w:rFonts w:cs="Arial"/>
            <w:sz w:val="22"/>
            <w:szCs w:val="22"/>
          </w:rPr>
          <w:t>A</w:t>
        </w:r>
        <w:r>
          <w:rPr>
            <w:rFonts w:cs="Arial"/>
            <w:sz w:val="22"/>
            <w:szCs w:val="22"/>
          </w:rPr>
          <w:t>ttachment</w:t>
        </w:r>
        <w:r w:rsidRPr="00CC1882">
          <w:rPr>
            <w:rFonts w:cs="Arial"/>
            <w:sz w:val="22"/>
            <w:szCs w:val="22"/>
          </w:rPr>
          <w:t xml:space="preserve"> </w:t>
        </w:r>
      </w:ins>
      <w:r w:rsidR="007C4E23" w:rsidRPr="00CC1882">
        <w:rPr>
          <w:rFonts w:cs="Arial"/>
          <w:sz w:val="22"/>
          <w:szCs w:val="22"/>
        </w:rPr>
        <w:t>1</w:t>
      </w:r>
      <w:r>
        <w:rPr>
          <w:rFonts w:cs="Arial"/>
          <w:sz w:val="22"/>
          <w:szCs w:val="22"/>
        </w:rPr>
        <w:t xml:space="preserve"> – </w:t>
      </w:r>
      <w:ins w:id="258" w:author="HMJ" w:date="2013-01-16T12:28:00Z">
        <w:r>
          <w:rPr>
            <w:rFonts w:cs="Arial"/>
            <w:sz w:val="22"/>
            <w:szCs w:val="22"/>
          </w:rPr>
          <w:t>Expiration Dates of Original Licenses</w:t>
        </w:r>
      </w:ins>
    </w:p>
    <w:p w:rsidR="00434CF0" w:rsidRPr="00CC1882" w:rsidRDefault="000E3165" w:rsidP="005A476E">
      <w:pPr>
        <w:rPr>
          <w:rFonts w:cs="Arial"/>
          <w:sz w:val="22"/>
          <w:szCs w:val="22"/>
        </w:rPr>
      </w:pPr>
      <w:r w:rsidRPr="00CC1882">
        <w:rPr>
          <w:rFonts w:cs="Arial"/>
          <w:sz w:val="22"/>
          <w:szCs w:val="22"/>
        </w:rPr>
        <w:tab/>
      </w:r>
    </w:p>
    <w:p w:rsidR="0050718E" w:rsidRDefault="007C4E23" w:rsidP="0050718E">
      <w:pPr>
        <w:jc w:val="both"/>
        <w:rPr>
          <w:ins w:id="259" w:author="HMJ" w:date="2013-01-16T14:39:00Z"/>
          <w:rFonts w:cs="Arial"/>
          <w:sz w:val="22"/>
          <w:szCs w:val="22"/>
        </w:rPr>
      </w:pPr>
      <w:r w:rsidRPr="00CC1882">
        <w:rPr>
          <w:rFonts w:cs="Arial"/>
          <w:sz w:val="22"/>
          <w:szCs w:val="22"/>
        </w:rPr>
        <w:t>The following provide</w:t>
      </w:r>
      <w:ins w:id="260" w:author="HMJ" w:date="2013-01-16T14:38:00Z">
        <w:r w:rsidR="0050718E">
          <w:rPr>
            <w:rFonts w:cs="Arial"/>
            <w:sz w:val="22"/>
            <w:szCs w:val="22"/>
          </w:rPr>
          <w:t>s</w:t>
        </w:r>
      </w:ins>
      <w:r w:rsidRPr="00CC1882">
        <w:rPr>
          <w:rFonts w:cs="Arial"/>
          <w:sz w:val="22"/>
          <w:szCs w:val="22"/>
        </w:rPr>
        <w:t xml:space="preserve"> a compilation of operating license expiration dates for inspection planning purposes.  Plants are listed on an individual unit basis, by region and date </w:t>
      </w:r>
      <w:ins w:id="261" w:author="HMJ" w:date="2013-01-11T11:31:00Z">
        <w:r w:rsidR="000E3165" w:rsidRPr="00CC1882">
          <w:rPr>
            <w:rFonts w:cs="Arial"/>
            <w:sz w:val="22"/>
            <w:szCs w:val="22"/>
          </w:rPr>
          <w:t xml:space="preserve">the </w:t>
        </w:r>
      </w:ins>
      <w:r w:rsidRPr="00CC1882">
        <w:rPr>
          <w:rFonts w:cs="Arial"/>
          <w:sz w:val="22"/>
          <w:szCs w:val="22"/>
        </w:rPr>
        <w:t xml:space="preserve">original operating license expires.  Inclusion on this list does not mean that the plant has </w:t>
      </w:r>
      <w:ins w:id="262" w:author="HMJ" w:date="2013-01-16T14:37:00Z">
        <w:r w:rsidR="0050718E">
          <w:rPr>
            <w:rFonts w:cs="Arial"/>
            <w:sz w:val="22"/>
            <w:szCs w:val="22"/>
          </w:rPr>
          <w:t>submitted</w:t>
        </w:r>
      </w:ins>
      <w:r w:rsidRPr="00CC1882">
        <w:rPr>
          <w:rFonts w:cs="Arial"/>
          <w:sz w:val="22"/>
          <w:szCs w:val="22"/>
        </w:rPr>
        <w:t xml:space="preserve"> a </w:t>
      </w:r>
      <w:ins w:id="263" w:author="HMJ" w:date="2013-01-16T14:38:00Z">
        <w:r w:rsidR="0050718E">
          <w:rPr>
            <w:rFonts w:cs="Arial"/>
            <w:sz w:val="22"/>
            <w:szCs w:val="22"/>
          </w:rPr>
          <w:t xml:space="preserve">license renewal </w:t>
        </w:r>
      </w:ins>
      <w:r w:rsidRPr="00CC1882">
        <w:rPr>
          <w:rFonts w:cs="Arial"/>
          <w:sz w:val="22"/>
          <w:szCs w:val="22"/>
        </w:rPr>
        <w:t xml:space="preserve">application to operate beyond the original operating license nor does it mean that </w:t>
      </w:r>
      <w:ins w:id="264" w:author="HMJ" w:date="2013-01-16T14:38:00Z">
        <w:r w:rsidR="0050718E">
          <w:rPr>
            <w:rFonts w:cs="Arial"/>
            <w:sz w:val="22"/>
            <w:szCs w:val="22"/>
          </w:rPr>
          <w:t xml:space="preserve">the </w:t>
        </w:r>
      </w:ins>
      <w:r w:rsidRPr="00CC1882">
        <w:rPr>
          <w:rFonts w:cs="Arial"/>
          <w:sz w:val="22"/>
          <w:szCs w:val="22"/>
        </w:rPr>
        <w:t xml:space="preserve">NRC has granted a renewed operating license.  Prior to scheduling this inspection, it is incumbent upon the </w:t>
      </w:r>
      <w:ins w:id="265" w:author="HMJ" w:date="2013-01-11T11:31:00Z">
        <w:r w:rsidR="000E3165" w:rsidRPr="00CC1882">
          <w:rPr>
            <w:rFonts w:cs="Arial"/>
            <w:sz w:val="22"/>
            <w:szCs w:val="22"/>
          </w:rPr>
          <w:t>Region</w:t>
        </w:r>
        <w:r w:rsidR="00D32F2D" w:rsidRPr="00CC1882">
          <w:rPr>
            <w:rFonts w:cs="Arial"/>
            <w:sz w:val="22"/>
            <w:szCs w:val="22"/>
          </w:rPr>
          <w:t>s</w:t>
        </w:r>
      </w:ins>
      <w:r w:rsidRPr="00CC1882">
        <w:rPr>
          <w:rFonts w:cs="Arial"/>
          <w:sz w:val="22"/>
          <w:szCs w:val="22"/>
        </w:rPr>
        <w:t xml:space="preserve"> to determine </w:t>
      </w:r>
      <w:ins w:id="266" w:author="HMJ" w:date="2013-01-11T11:31:00Z">
        <w:r w:rsidR="002A23DE" w:rsidRPr="00CC1882">
          <w:rPr>
            <w:rFonts w:cs="Arial"/>
            <w:sz w:val="22"/>
            <w:szCs w:val="22"/>
          </w:rPr>
          <w:t>if</w:t>
        </w:r>
      </w:ins>
      <w:r w:rsidRPr="00CC1882">
        <w:rPr>
          <w:rFonts w:cs="Arial"/>
          <w:sz w:val="22"/>
          <w:szCs w:val="22"/>
        </w:rPr>
        <w:t xml:space="preserve"> a renewed operating license has been </w:t>
      </w:r>
      <w:ins w:id="267" w:author="HMJ" w:date="2013-01-11T11:31:00Z">
        <w:r w:rsidR="002A23DE" w:rsidRPr="00CC1882">
          <w:rPr>
            <w:rFonts w:cs="Arial"/>
            <w:sz w:val="22"/>
            <w:szCs w:val="22"/>
          </w:rPr>
          <w:t>approved</w:t>
        </w:r>
      </w:ins>
      <w:r w:rsidRPr="00CC1882">
        <w:rPr>
          <w:rFonts w:cs="Arial"/>
          <w:sz w:val="22"/>
          <w:szCs w:val="22"/>
        </w:rPr>
        <w:t xml:space="preserve"> and that the conditions for performing the inspection have been met.</w:t>
      </w:r>
    </w:p>
    <w:p w:rsidR="0050718E" w:rsidRDefault="0050718E" w:rsidP="0050718E">
      <w:pPr>
        <w:jc w:val="center"/>
        <w:rPr>
          <w:ins w:id="268" w:author="HMJ" w:date="2013-01-16T14:39:00Z"/>
          <w:rFonts w:cs="Arial"/>
          <w:sz w:val="22"/>
          <w:szCs w:val="22"/>
        </w:rPr>
      </w:pPr>
    </w:p>
    <w:p w:rsidR="00687EB6" w:rsidRPr="00CC1882" w:rsidRDefault="000E3165" w:rsidP="0050718E">
      <w:pPr>
        <w:jc w:val="center"/>
        <w:rPr>
          <w:rFonts w:cs="Arial"/>
          <w:sz w:val="22"/>
          <w:szCs w:val="22"/>
        </w:rPr>
      </w:pPr>
      <w:ins w:id="269" w:author="HMJ" w:date="2013-01-11T11:31:00Z">
        <w:r w:rsidRPr="00CC1882">
          <w:rPr>
            <w:rFonts w:cs="Arial"/>
            <w:sz w:val="22"/>
            <w:szCs w:val="22"/>
          </w:rPr>
          <w:br w:type="page"/>
        </w:r>
      </w:ins>
      <w:r w:rsidR="00687EB6" w:rsidRPr="00CC1882">
        <w:rPr>
          <w:rFonts w:cs="Arial"/>
          <w:sz w:val="22"/>
          <w:szCs w:val="22"/>
        </w:rPr>
        <w:t>Attachment 1.1</w:t>
      </w:r>
      <w:ins w:id="270" w:author="HMJ" w:date="2013-01-16T14:07:00Z">
        <w:r w:rsidR="00FD0F56">
          <w:rPr>
            <w:rFonts w:cs="Arial"/>
            <w:sz w:val="22"/>
            <w:szCs w:val="22"/>
          </w:rPr>
          <w:t xml:space="preserve"> – </w:t>
        </w:r>
      </w:ins>
      <w:r w:rsidR="00687EB6" w:rsidRPr="00CC1882">
        <w:rPr>
          <w:rFonts w:cs="Arial"/>
          <w:sz w:val="22"/>
          <w:szCs w:val="22"/>
        </w:rPr>
        <w:t>Original Operating License Expiration Dates</w:t>
      </w:r>
      <w:ins w:id="271" w:author="HMJ" w:date="2013-01-16T14:05:00Z">
        <w:r w:rsidR="00AA6667" w:rsidRPr="00AA6667">
          <w:rPr>
            <w:rFonts w:cs="Arial"/>
            <w:sz w:val="22"/>
            <w:szCs w:val="22"/>
          </w:rPr>
          <w:t xml:space="preserve"> </w:t>
        </w:r>
        <w:r w:rsidR="00AA6667">
          <w:rPr>
            <w:rFonts w:cs="Arial"/>
            <w:sz w:val="22"/>
            <w:szCs w:val="22"/>
          </w:rPr>
          <w:t xml:space="preserve">for </w:t>
        </w:r>
        <w:r w:rsidR="00AA6667" w:rsidRPr="00CC1882">
          <w:rPr>
            <w:rFonts w:cs="Arial"/>
            <w:sz w:val="22"/>
            <w:szCs w:val="22"/>
          </w:rPr>
          <w:t>Region I Plants</w:t>
        </w:r>
      </w:ins>
    </w:p>
    <w:p w:rsidR="0050718E" w:rsidRDefault="0050718E" w:rsidP="005A476E">
      <w:pPr>
        <w:rPr>
          <w:ins w:id="272" w:author="HMJ" w:date="2013-01-16T14:39:00Z"/>
          <w:rFonts w:cs="Arial"/>
          <w:sz w:val="22"/>
          <w:szCs w:val="22"/>
          <w:u w:val="single"/>
        </w:rPr>
      </w:pPr>
    </w:p>
    <w:p w:rsidR="00687EB6" w:rsidRPr="00CC1882" w:rsidRDefault="00687EB6" w:rsidP="005A476E">
      <w:pPr>
        <w:rPr>
          <w:rFonts w:cs="Arial"/>
          <w:sz w:val="22"/>
          <w:szCs w:val="22"/>
        </w:rPr>
      </w:pPr>
      <w:r w:rsidRPr="00CC1882">
        <w:rPr>
          <w:rFonts w:cs="Arial"/>
          <w:sz w:val="22"/>
          <w:szCs w:val="22"/>
          <w:u w:val="single"/>
        </w:rPr>
        <w:t>Plant Name</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1F05A2" w:rsidRPr="00CC1882">
        <w:rPr>
          <w:rFonts w:cs="Arial"/>
          <w:sz w:val="22"/>
          <w:szCs w:val="22"/>
        </w:rPr>
        <w:tab/>
      </w:r>
      <w:r w:rsidR="00E5345D">
        <w:rPr>
          <w:rFonts w:cs="Arial"/>
          <w:sz w:val="22"/>
          <w:szCs w:val="22"/>
        </w:rPr>
        <w:tab/>
      </w:r>
      <w:r w:rsidRPr="00CC1882">
        <w:rPr>
          <w:rFonts w:cs="Arial"/>
          <w:sz w:val="22"/>
          <w:szCs w:val="22"/>
          <w:u w:val="single"/>
        </w:rPr>
        <w:t>Expiration Date</w:t>
      </w:r>
    </w:p>
    <w:p w:rsidR="00687EB6" w:rsidRPr="00CC1882" w:rsidRDefault="00687EB6" w:rsidP="005A476E">
      <w:pPr>
        <w:rPr>
          <w:rFonts w:cs="Arial"/>
          <w:sz w:val="22"/>
          <w:szCs w:val="22"/>
        </w:rPr>
      </w:pPr>
      <w:r w:rsidRPr="00CC1882">
        <w:rPr>
          <w:rFonts w:cs="Arial"/>
          <w:sz w:val="22"/>
          <w:szCs w:val="22"/>
        </w:rPr>
        <w:t>Oyster Creek Generating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04/09/09</w:t>
      </w:r>
    </w:p>
    <w:p w:rsidR="00687EB6" w:rsidRPr="00CC1882" w:rsidRDefault="00687EB6" w:rsidP="005A476E">
      <w:pPr>
        <w:rPr>
          <w:rFonts w:cs="Arial"/>
          <w:sz w:val="22"/>
          <w:szCs w:val="22"/>
        </w:rPr>
      </w:pPr>
      <w:r w:rsidRPr="00CC1882">
        <w:rPr>
          <w:rFonts w:cs="Arial"/>
          <w:sz w:val="22"/>
          <w:szCs w:val="22"/>
        </w:rPr>
        <w:t>Nine Mile Point Nuclear Station, Unit 1</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08/22/09</w:t>
      </w:r>
    </w:p>
    <w:p w:rsidR="00687EB6" w:rsidRPr="00CC1882" w:rsidRDefault="00687EB6" w:rsidP="005A476E">
      <w:pPr>
        <w:rPr>
          <w:rFonts w:cs="Arial"/>
          <w:sz w:val="22"/>
          <w:szCs w:val="22"/>
        </w:rPr>
      </w:pPr>
      <w:proofErr w:type="spellStart"/>
      <w:r w:rsidRPr="00CC1882">
        <w:rPr>
          <w:rFonts w:cs="Arial"/>
          <w:sz w:val="22"/>
          <w:szCs w:val="22"/>
        </w:rPr>
        <w:t>Ginna</w:t>
      </w:r>
      <w:proofErr w:type="spellEnd"/>
      <w:r w:rsidRPr="00CC1882">
        <w:rPr>
          <w:rFonts w:cs="Arial"/>
          <w:sz w:val="22"/>
          <w:szCs w:val="22"/>
        </w:rPr>
        <w:t xml:space="preserve"> Nuclear Power Plant</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09/18/09</w:t>
      </w:r>
    </w:p>
    <w:p w:rsidR="00687EB6" w:rsidRPr="00CC1882" w:rsidRDefault="00687EB6" w:rsidP="005A476E">
      <w:pPr>
        <w:rPr>
          <w:rFonts w:cs="Arial"/>
          <w:sz w:val="22"/>
          <w:szCs w:val="22"/>
        </w:rPr>
      </w:pPr>
      <w:r w:rsidRPr="00CC1882">
        <w:rPr>
          <w:rFonts w:cs="Arial"/>
          <w:sz w:val="22"/>
          <w:szCs w:val="22"/>
        </w:rPr>
        <w:t>Vermont Yankee Nuclear Power Station</w:t>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03/21/12</w:t>
      </w:r>
    </w:p>
    <w:p w:rsidR="00687EB6" w:rsidRPr="00CC1882" w:rsidRDefault="00687EB6" w:rsidP="005A476E">
      <w:pPr>
        <w:rPr>
          <w:rFonts w:cs="Arial"/>
          <w:sz w:val="22"/>
          <w:szCs w:val="22"/>
        </w:rPr>
      </w:pPr>
      <w:r w:rsidRPr="00CC1882">
        <w:rPr>
          <w:rFonts w:cs="Arial"/>
          <w:sz w:val="22"/>
          <w:szCs w:val="22"/>
        </w:rPr>
        <w:t>Pilgrim Nuclear Power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06/08/12</w:t>
      </w:r>
    </w:p>
    <w:p w:rsidR="00687EB6" w:rsidRPr="00CC1882" w:rsidRDefault="00687EB6" w:rsidP="005A476E">
      <w:pPr>
        <w:rPr>
          <w:rFonts w:cs="Arial"/>
          <w:sz w:val="22"/>
          <w:szCs w:val="22"/>
        </w:rPr>
      </w:pPr>
      <w:r w:rsidRPr="00CC1882">
        <w:rPr>
          <w:rFonts w:cs="Arial"/>
          <w:sz w:val="22"/>
          <w:szCs w:val="22"/>
        </w:rPr>
        <w:t>Peach Bottom Atomic Power Station, Unit 2</w:t>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08/08/13</w:t>
      </w:r>
    </w:p>
    <w:p w:rsidR="00687EB6" w:rsidRPr="00CC1882" w:rsidRDefault="00687EB6" w:rsidP="005A476E">
      <w:pPr>
        <w:rPr>
          <w:rFonts w:cs="Arial"/>
          <w:sz w:val="22"/>
          <w:szCs w:val="22"/>
        </w:rPr>
      </w:pPr>
      <w:r w:rsidRPr="00CC1882">
        <w:rPr>
          <w:rFonts w:cs="Arial"/>
          <w:sz w:val="22"/>
          <w:szCs w:val="22"/>
        </w:rPr>
        <w:t>Indian Point Nuclear Generating, Unit 2</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09/28/13</w:t>
      </w:r>
    </w:p>
    <w:p w:rsidR="00687EB6" w:rsidRPr="00CC1882" w:rsidRDefault="00687EB6" w:rsidP="005A476E">
      <w:pPr>
        <w:rPr>
          <w:rFonts w:cs="Arial"/>
          <w:sz w:val="22"/>
          <w:szCs w:val="22"/>
        </w:rPr>
      </w:pPr>
      <w:r w:rsidRPr="00CC1882">
        <w:rPr>
          <w:rFonts w:cs="Arial"/>
          <w:sz w:val="22"/>
          <w:szCs w:val="22"/>
        </w:rPr>
        <w:t>Three Mile Island Station,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04/19/14</w:t>
      </w:r>
    </w:p>
    <w:p w:rsidR="00687EB6" w:rsidRPr="00CC1882" w:rsidRDefault="00687EB6" w:rsidP="005A476E">
      <w:pPr>
        <w:rPr>
          <w:rFonts w:cs="Arial"/>
          <w:sz w:val="22"/>
          <w:szCs w:val="22"/>
        </w:rPr>
      </w:pPr>
      <w:r w:rsidRPr="00CC1882">
        <w:rPr>
          <w:rFonts w:cs="Arial"/>
          <w:sz w:val="22"/>
          <w:szCs w:val="22"/>
        </w:rPr>
        <w:t>Peach Bottom Atomic Power Station, Unit 3</w:t>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07/02/14</w:t>
      </w:r>
    </w:p>
    <w:p w:rsidR="00687EB6" w:rsidRPr="00CC1882" w:rsidRDefault="00687EB6" w:rsidP="005A476E">
      <w:pPr>
        <w:rPr>
          <w:rFonts w:cs="Arial"/>
          <w:sz w:val="22"/>
          <w:szCs w:val="22"/>
        </w:rPr>
      </w:pPr>
      <w:r w:rsidRPr="00CC1882">
        <w:rPr>
          <w:rFonts w:cs="Arial"/>
          <w:sz w:val="22"/>
          <w:szCs w:val="22"/>
        </w:rPr>
        <w:t>Calvert Cliffs Nuclear Power Plant, Unit 1</w:t>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07/31/14</w:t>
      </w:r>
    </w:p>
    <w:p w:rsidR="00687EB6" w:rsidRPr="00CC1882" w:rsidRDefault="00687EB6" w:rsidP="005A476E">
      <w:pPr>
        <w:rPr>
          <w:rFonts w:cs="Arial"/>
          <w:sz w:val="22"/>
          <w:szCs w:val="22"/>
        </w:rPr>
      </w:pPr>
      <w:r w:rsidRPr="00CC1882">
        <w:rPr>
          <w:rFonts w:cs="Arial"/>
          <w:sz w:val="22"/>
          <w:szCs w:val="22"/>
        </w:rPr>
        <w:t xml:space="preserve">James A. </w:t>
      </w:r>
      <w:proofErr w:type="spellStart"/>
      <w:r w:rsidRPr="00CC1882">
        <w:rPr>
          <w:rFonts w:cs="Arial"/>
          <w:sz w:val="22"/>
          <w:szCs w:val="22"/>
        </w:rPr>
        <w:t>FitzPatrick</w:t>
      </w:r>
      <w:proofErr w:type="spellEnd"/>
      <w:r w:rsidRPr="00CC1882">
        <w:rPr>
          <w:rFonts w:cs="Arial"/>
          <w:sz w:val="22"/>
          <w:szCs w:val="22"/>
        </w:rPr>
        <w:t xml:space="preserve"> Nuclear Power Plant</w:t>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10/17/14</w:t>
      </w:r>
    </w:p>
    <w:p w:rsidR="00687EB6" w:rsidRPr="00CC1882" w:rsidRDefault="00687EB6" w:rsidP="005A476E">
      <w:pPr>
        <w:rPr>
          <w:rFonts w:cs="Arial"/>
          <w:sz w:val="22"/>
          <w:szCs w:val="22"/>
        </w:rPr>
      </w:pPr>
      <w:r w:rsidRPr="00CC1882">
        <w:rPr>
          <w:rFonts w:cs="Arial"/>
          <w:sz w:val="22"/>
          <w:szCs w:val="22"/>
        </w:rPr>
        <w:t>Millstone Power Station,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07/31/15</w:t>
      </w:r>
    </w:p>
    <w:p w:rsidR="00687EB6" w:rsidRPr="00CC1882" w:rsidRDefault="00687EB6" w:rsidP="005A476E">
      <w:pPr>
        <w:rPr>
          <w:rFonts w:cs="Arial"/>
          <w:sz w:val="22"/>
          <w:szCs w:val="22"/>
        </w:rPr>
      </w:pPr>
      <w:r w:rsidRPr="00CC1882">
        <w:rPr>
          <w:rFonts w:cs="Arial"/>
          <w:sz w:val="22"/>
          <w:szCs w:val="22"/>
        </w:rPr>
        <w:t>Indian Point Nuclear Generating, Unit 3</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12/12/15</w:t>
      </w:r>
    </w:p>
    <w:p w:rsidR="00687EB6" w:rsidRPr="00CC1882" w:rsidRDefault="00687EB6" w:rsidP="005A476E">
      <w:pPr>
        <w:rPr>
          <w:rFonts w:cs="Arial"/>
          <w:sz w:val="22"/>
          <w:szCs w:val="22"/>
        </w:rPr>
      </w:pPr>
      <w:r w:rsidRPr="00CC1882">
        <w:rPr>
          <w:rFonts w:cs="Arial"/>
          <w:sz w:val="22"/>
          <w:szCs w:val="22"/>
        </w:rPr>
        <w:t>Beaver Valley Power Station, Unit 1</w:t>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01/29/16</w:t>
      </w:r>
    </w:p>
    <w:p w:rsidR="00687EB6" w:rsidRPr="00CC1882" w:rsidRDefault="00687EB6" w:rsidP="005A476E">
      <w:pPr>
        <w:rPr>
          <w:rFonts w:cs="Arial"/>
          <w:sz w:val="22"/>
          <w:szCs w:val="22"/>
        </w:rPr>
      </w:pPr>
      <w:r w:rsidRPr="00CC1882">
        <w:rPr>
          <w:rFonts w:cs="Arial"/>
          <w:sz w:val="22"/>
          <w:szCs w:val="22"/>
        </w:rPr>
        <w:t>Calvert Cliffs Nuclear Power Plant, Unit 2</w:t>
      </w:r>
      <w:r w:rsidRPr="00CC1882">
        <w:rPr>
          <w:rFonts w:cs="Arial"/>
          <w:sz w:val="22"/>
          <w:szCs w:val="22"/>
        </w:rPr>
        <w:tab/>
      </w:r>
      <w:r w:rsidR="007B0718"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08/13/16</w:t>
      </w:r>
    </w:p>
    <w:p w:rsidR="00687EB6" w:rsidRPr="00CC1882" w:rsidRDefault="00687EB6" w:rsidP="005A476E">
      <w:pPr>
        <w:rPr>
          <w:rFonts w:cs="Arial"/>
          <w:sz w:val="22"/>
          <w:szCs w:val="22"/>
        </w:rPr>
      </w:pPr>
      <w:r w:rsidRPr="00CC1882">
        <w:rPr>
          <w:rFonts w:cs="Arial"/>
          <w:sz w:val="22"/>
          <w:szCs w:val="22"/>
        </w:rPr>
        <w:t>Salem Nuclear Generating Station, Unit 1</w:t>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08/13/16</w:t>
      </w:r>
    </w:p>
    <w:p w:rsidR="00687EB6" w:rsidRPr="00CC1882" w:rsidRDefault="00687EB6" w:rsidP="005A476E">
      <w:pPr>
        <w:rPr>
          <w:rFonts w:cs="Arial"/>
          <w:sz w:val="22"/>
          <w:szCs w:val="22"/>
        </w:rPr>
      </w:pPr>
      <w:r w:rsidRPr="00CC1882">
        <w:rPr>
          <w:rFonts w:cs="Arial"/>
          <w:sz w:val="22"/>
          <w:szCs w:val="22"/>
        </w:rPr>
        <w:t>Salem Nuclear Generating Station, Unit 2</w:t>
      </w:r>
      <w:r w:rsidRPr="00CC1882">
        <w:rPr>
          <w:rFonts w:cs="Arial"/>
          <w:sz w:val="22"/>
          <w:szCs w:val="22"/>
        </w:rPr>
        <w:tab/>
      </w:r>
      <w:r w:rsidR="007B0718"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04/18/20</w:t>
      </w:r>
    </w:p>
    <w:p w:rsidR="00687EB6" w:rsidRPr="00CC1882" w:rsidRDefault="00687EB6" w:rsidP="005A476E">
      <w:pPr>
        <w:rPr>
          <w:rFonts w:cs="Arial"/>
          <w:sz w:val="22"/>
          <w:szCs w:val="22"/>
        </w:rPr>
      </w:pPr>
      <w:r w:rsidRPr="00CC1882">
        <w:rPr>
          <w:rFonts w:cs="Arial"/>
          <w:sz w:val="22"/>
          <w:szCs w:val="22"/>
        </w:rPr>
        <w:t>Susquehanna Steam Electric Station, Unit 1</w:t>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07/17/22</w:t>
      </w:r>
    </w:p>
    <w:p w:rsidR="00687EB6" w:rsidRPr="00CC1882" w:rsidRDefault="00687EB6" w:rsidP="005A476E">
      <w:pPr>
        <w:rPr>
          <w:rFonts w:cs="Arial"/>
          <w:sz w:val="22"/>
          <w:szCs w:val="22"/>
        </w:rPr>
      </w:pPr>
      <w:r w:rsidRPr="00CC1882">
        <w:rPr>
          <w:rFonts w:cs="Arial"/>
          <w:sz w:val="22"/>
          <w:szCs w:val="22"/>
        </w:rPr>
        <w:t>Susquehanna Steam Electric Station, Unit 2</w:t>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03/23/24</w:t>
      </w:r>
    </w:p>
    <w:p w:rsidR="00687EB6" w:rsidRPr="00CC1882" w:rsidRDefault="00687EB6" w:rsidP="005A476E">
      <w:pPr>
        <w:rPr>
          <w:rFonts w:cs="Arial"/>
          <w:sz w:val="22"/>
          <w:szCs w:val="22"/>
        </w:rPr>
      </w:pPr>
      <w:r w:rsidRPr="00CC1882">
        <w:rPr>
          <w:rFonts w:cs="Arial"/>
          <w:sz w:val="22"/>
          <w:szCs w:val="22"/>
        </w:rPr>
        <w:t>Limerick Generating Station, Unit 1</w:t>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10/26/24</w:t>
      </w:r>
    </w:p>
    <w:p w:rsidR="00687EB6" w:rsidRPr="00CC1882" w:rsidRDefault="00687EB6" w:rsidP="005A476E">
      <w:pPr>
        <w:rPr>
          <w:rFonts w:cs="Arial"/>
          <w:sz w:val="22"/>
          <w:szCs w:val="22"/>
        </w:rPr>
      </w:pPr>
      <w:r w:rsidRPr="00CC1882">
        <w:rPr>
          <w:rFonts w:cs="Arial"/>
          <w:sz w:val="22"/>
          <w:szCs w:val="22"/>
        </w:rPr>
        <w:t>Millstone Power Station, Unit 3</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11/25/25</w:t>
      </w:r>
    </w:p>
    <w:p w:rsidR="00687EB6" w:rsidRPr="00CC1882" w:rsidRDefault="00687EB6" w:rsidP="005A476E">
      <w:pPr>
        <w:rPr>
          <w:rFonts w:cs="Arial"/>
          <w:sz w:val="22"/>
          <w:szCs w:val="22"/>
        </w:rPr>
      </w:pPr>
      <w:r w:rsidRPr="00CC1882">
        <w:rPr>
          <w:rFonts w:cs="Arial"/>
          <w:sz w:val="22"/>
          <w:szCs w:val="22"/>
        </w:rPr>
        <w:t>Hope Creek Nuclear Generating Station</w:t>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04/11/26</w:t>
      </w:r>
    </w:p>
    <w:p w:rsidR="00687EB6" w:rsidRPr="00CC1882" w:rsidRDefault="00687EB6" w:rsidP="005A476E">
      <w:pPr>
        <w:rPr>
          <w:rFonts w:cs="Arial"/>
          <w:sz w:val="22"/>
          <w:szCs w:val="22"/>
        </w:rPr>
      </w:pPr>
      <w:r w:rsidRPr="00CC1882">
        <w:rPr>
          <w:rFonts w:cs="Arial"/>
          <w:sz w:val="22"/>
          <w:szCs w:val="22"/>
        </w:rPr>
        <w:t>Nine Mile Point Nuclear Station, Unit 2</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10/31/26</w:t>
      </w:r>
    </w:p>
    <w:p w:rsidR="00687EB6" w:rsidRPr="00CC1882" w:rsidRDefault="00687EB6" w:rsidP="005A476E">
      <w:pPr>
        <w:rPr>
          <w:rFonts w:cs="Arial"/>
          <w:sz w:val="22"/>
          <w:szCs w:val="22"/>
        </w:rPr>
      </w:pPr>
      <w:r w:rsidRPr="00CC1882">
        <w:rPr>
          <w:rFonts w:cs="Arial"/>
          <w:sz w:val="22"/>
          <w:szCs w:val="22"/>
        </w:rPr>
        <w:t>Beaver Valley Power Station, Unit 2</w:t>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05/27/27</w:t>
      </w:r>
    </w:p>
    <w:p w:rsidR="00687EB6" w:rsidRPr="00CC1882" w:rsidRDefault="00687EB6" w:rsidP="005A476E">
      <w:pPr>
        <w:rPr>
          <w:rFonts w:cs="Arial"/>
          <w:sz w:val="22"/>
          <w:szCs w:val="22"/>
        </w:rPr>
      </w:pPr>
      <w:r w:rsidRPr="00CC1882">
        <w:rPr>
          <w:rFonts w:cs="Arial"/>
          <w:sz w:val="22"/>
          <w:szCs w:val="22"/>
        </w:rPr>
        <w:t>Limerick Generating Station, Unit 2</w:t>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06/22/29</w:t>
      </w:r>
    </w:p>
    <w:p w:rsidR="00A316BF" w:rsidRPr="00CC1882" w:rsidRDefault="00687EB6" w:rsidP="005A476E">
      <w:pPr>
        <w:rPr>
          <w:rFonts w:cs="Arial"/>
          <w:sz w:val="22"/>
          <w:szCs w:val="22"/>
        </w:rPr>
      </w:pPr>
      <w:r w:rsidRPr="00CC1882">
        <w:rPr>
          <w:rFonts w:cs="Arial"/>
          <w:sz w:val="22"/>
          <w:szCs w:val="22"/>
        </w:rPr>
        <w:t>Seabrook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00A316BF" w:rsidRPr="00CC1882">
        <w:rPr>
          <w:rFonts w:cs="Arial"/>
          <w:sz w:val="22"/>
          <w:szCs w:val="22"/>
        </w:rPr>
        <w:t>03/15/30</w:t>
      </w:r>
    </w:p>
    <w:p w:rsidR="00A316BF" w:rsidRPr="00CC1882" w:rsidRDefault="00A316BF" w:rsidP="005A476E">
      <w:pPr>
        <w:rPr>
          <w:rFonts w:cs="Arial"/>
          <w:sz w:val="22"/>
          <w:szCs w:val="22"/>
        </w:rPr>
      </w:pPr>
    </w:p>
    <w:p w:rsidR="00A316BF" w:rsidRPr="00CC1882" w:rsidRDefault="00A316BF" w:rsidP="005A476E">
      <w:pPr>
        <w:rPr>
          <w:rFonts w:cs="Arial"/>
          <w:sz w:val="22"/>
          <w:szCs w:val="22"/>
        </w:rPr>
      </w:pPr>
    </w:p>
    <w:p w:rsidR="00A316BF" w:rsidRPr="00CC1882" w:rsidRDefault="00A316BF" w:rsidP="005A476E">
      <w:pPr>
        <w:jc w:val="center"/>
        <w:rPr>
          <w:rFonts w:cs="Arial"/>
          <w:sz w:val="22"/>
          <w:szCs w:val="22"/>
        </w:rPr>
      </w:pPr>
      <w:r w:rsidRPr="00CC1882">
        <w:rPr>
          <w:rFonts w:cs="Arial"/>
          <w:sz w:val="22"/>
          <w:szCs w:val="22"/>
        </w:rPr>
        <w:br w:type="page"/>
        <w:t>Attachment 1.2</w:t>
      </w:r>
      <w:ins w:id="273" w:author="HMJ" w:date="2013-01-16T14:07:00Z">
        <w:r w:rsidR="00FD0F56">
          <w:rPr>
            <w:rFonts w:cs="Arial"/>
            <w:sz w:val="22"/>
            <w:szCs w:val="22"/>
          </w:rPr>
          <w:t xml:space="preserve"> – </w:t>
        </w:r>
      </w:ins>
      <w:r w:rsidRPr="00CC1882">
        <w:rPr>
          <w:rFonts w:cs="Arial"/>
          <w:sz w:val="22"/>
          <w:szCs w:val="22"/>
        </w:rPr>
        <w:t>Original Operating License Expiration Dates</w:t>
      </w:r>
      <w:ins w:id="274" w:author="HMJ" w:date="2013-01-16T14:04:00Z">
        <w:r w:rsidR="00AA6667" w:rsidRPr="00AA6667">
          <w:rPr>
            <w:rFonts w:cs="Arial"/>
            <w:sz w:val="22"/>
            <w:szCs w:val="22"/>
          </w:rPr>
          <w:t xml:space="preserve"> </w:t>
        </w:r>
      </w:ins>
      <w:ins w:id="275" w:author="HMJ" w:date="2013-01-16T14:05:00Z">
        <w:r w:rsidR="00AA6667">
          <w:rPr>
            <w:rFonts w:cs="Arial"/>
            <w:sz w:val="22"/>
            <w:szCs w:val="22"/>
          </w:rPr>
          <w:t xml:space="preserve">for </w:t>
        </w:r>
      </w:ins>
      <w:ins w:id="276" w:author="HMJ" w:date="2013-01-16T14:04:00Z">
        <w:r w:rsidR="00AA6667" w:rsidRPr="00CC1882">
          <w:rPr>
            <w:rFonts w:cs="Arial"/>
            <w:sz w:val="22"/>
            <w:szCs w:val="22"/>
          </w:rPr>
          <w:t>Region II Plants</w:t>
        </w:r>
      </w:ins>
    </w:p>
    <w:p w:rsidR="00A316BF" w:rsidRPr="00CC1882" w:rsidRDefault="00A316BF" w:rsidP="005A476E">
      <w:pPr>
        <w:rPr>
          <w:rFonts w:cs="Arial"/>
          <w:sz w:val="22"/>
          <w:szCs w:val="22"/>
        </w:rPr>
      </w:pPr>
      <w:r w:rsidRPr="00CC1882">
        <w:rPr>
          <w:rFonts w:cs="Arial"/>
          <w:sz w:val="22"/>
          <w:szCs w:val="22"/>
        </w:rPr>
        <w:tab/>
      </w:r>
    </w:p>
    <w:p w:rsidR="00A316BF" w:rsidRPr="00CC1882" w:rsidRDefault="00A316BF" w:rsidP="005A476E">
      <w:pPr>
        <w:rPr>
          <w:rFonts w:cs="Arial"/>
          <w:sz w:val="22"/>
          <w:szCs w:val="22"/>
        </w:rPr>
      </w:pPr>
      <w:r w:rsidRPr="00CC1882">
        <w:rPr>
          <w:rFonts w:cs="Arial"/>
          <w:sz w:val="22"/>
          <w:szCs w:val="22"/>
          <w:u w:val="single"/>
        </w:rPr>
        <w:t>Plant Name</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u w:val="single"/>
        </w:rPr>
        <w:t>Expiration Date</w:t>
      </w:r>
    </w:p>
    <w:p w:rsidR="00A316BF" w:rsidRPr="00CC1882" w:rsidRDefault="00A316BF" w:rsidP="005A476E">
      <w:pPr>
        <w:rPr>
          <w:rFonts w:cs="Arial"/>
          <w:sz w:val="22"/>
          <w:szCs w:val="22"/>
        </w:rPr>
      </w:pPr>
      <w:r w:rsidRPr="00CC1882">
        <w:rPr>
          <w:rFonts w:cs="Arial"/>
          <w:sz w:val="22"/>
          <w:szCs w:val="22"/>
        </w:rPr>
        <w:t>H. B. Robinson Steam Electric Plant</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07/31/10</w:t>
      </w:r>
    </w:p>
    <w:p w:rsidR="00A316BF" w:rsidRPr="00CC1882" w:rsidRDefault="00A316BF" w:rsidP="005A476E">
      <w:pPr>
        <w:rPr>
          <w:rFonts w:cs="Arial"/>
          <w:sz w:val="22"/>
          <w:szCs w:val="22"/>
        </w:rPr>
      </w:pPr>
      <w:r w:rsidRPr="00CC1882">
        <w:rPr>
          <w:rFonts w:cs="Arial"/>
          <w:sz w:val="22"/>
          <w:szCs w:val="22"/>
        </w:rPr>
        <w:t>Surry Power Station,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05/25/12</w:t>
      </w:r>
    </w:p>
    <w:p w:rsidR="00A316BF" w:rsidRPr="00CC1882" w:rsidRDefault="00A316BF" w:rsidP="005A476E">
      <w:pPr>
        <w:rPr>
          <w:rFonts w:cs="Arial"/>
          <w:sz w:val="22"/>
          <w:szCs w:val="22"/>
        </w:rPr>
      </w:pPr>
      <w:r w:rsidRPr="00CC1882">
        <w:rPr>
          <w:rFonts w:cs="Arial"/>
          <w:sz w:val="22"/>
          <w:szCs w:val="22"/>
        </w:rPr>
        <w:t>Turkey Point Nuclear Plant, Unit 3</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07/19/12</w:t>
      </w:r>
    </w:p>
    <w:p w:rsidR="00A316BF" w:rsidRPr="00CC1882" w:rsidRDefault="00A316BF" w:rsidP="005A476E">
      <w:pPr>
        <w:rPr>
          <w:rFonts w:cs="Arial"/>
          <w:sz w:val="22"/>
          <w:szCs w:val="22"/>
        </w:rPr>
      </w:pPr>
      <w:r w:rsidRPr="00CC1882">
        <w:rPr>
          <w:rFonts w:cs="Arial"/>
          <w:sz w:val="22"/>
          <w:szCs w:val="22"/>
        </w:rPr>
        <w:t>Surry Power Station,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01/29/13</w:t>
      </w:r>
    </w:p>
    <w:p w:rsidR="00A316BF" w:rsidRPr="00CC1882" w:rsidRDefault="00A316BF" w:rsidP="005A476E">
      <w:pPr>
        <w:rPr>
          <w:rFonts w:cs="Arial"/>
          <w:sz w:val="22"/>
          <w:szCs w:val="22"/>
        </w:rPr>
      </w:pPr>
      <w:r w:rsidRPr="00CC1882">
        <w:rPr>
          <w:rFonts w:cs="Arial"/>
          <w:sz w:val="22"/>
          <w:szCs w:val="22"/>
        </w:rPr>
        <w:t>Oconee Nuclear Station,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02/06/13</w:t>
      </w:r>
    </w:p>
    <w:p w:rsidR="00A316BF" w:rsidRPr="00CC1882" w:rsidRDefault="00A316BF" w:rsidP="005A476E">
      <w:pPr>
        <w:rPr>
          <w:rFonts w:cs="Arial"/>
          <w:sz w:val="22"/>
          <w:szCs w:val="22"/>
        </w:rPr>
      </w:pPr>
      <w:r w:rsidRPr="00CC1882">
        <w:rPr>
          <w:rFonts w:cs="Arial"/>
          <w:sz w:val="22"/>
          <w:szCs w:val="22"/>
        </w:rPr>
        <w:t>Turkey Point Nuclear Plant, Unit 4</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04/10/13</w:t>
      </w:r>
    </w:p>
    <w:p w:rsidR="00A316BF" w:rsidRPr="00CC1882" w:rsidRDefault="00A316BF" w:rsidP="005A476E">
      <w:pPr>
        <w:rPr>
          <w:rFonts w:cs="Arial"/>
          <w:sz w:val="22"/>
          <w:szCs w:val="22"/>
        </w:rPr>
      </w:pPr>
      <w:r w:rsidRPr="00CC1882">
        <w:rPr>
          <w:rFonts w:cs="Arial"/>
          <w:sz w:val="22"/>
          <w:szCs w:val="22"/>
        </w:rPr>
        <w:t>Oconee Nuclear Station,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10/06/13</w:t>
      </w:r>
    </w:p>
    <w:p w:rsidR="00A316BF" w:rsidRPr="00CC1882" w:rsidRDefault="00A316BF" w:rsidP="005A476E">
      <w:pPr>
        <w:rPr>
          <w:rFonts w:cs="Arial"/>
          <w:sz w:val="22"/>
          <w:szCs w:val="22"/>
        </w:rPr>
      </w:pPr>
      <w:r w:rsidRPr="00CC1882">
        <w:rPr>
          <w:rFonts w:cs="Arial"/>
          <w:sz w:val="22"/>
          <w:szCs w:val="22"/>
        </w:rPr>
        <w:t>Browns Ferry Nuclear Plant, Unit 1</w:t>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12/20/13</w:t>
      </w:r>
    </w:p>
    <w:p w:rsidR="00A316BF" w:rsidRPr="00CC1882" w:rsidRDefault="00A316BF" w:rsidP="005A476E">
      <w:pPr>
        <w:rPr>
          <w:rFonts w:cs="Arial"/>
          <w:sz w:val="22"/>
          <w:szCs w:val="22"/>
        </w:rPr>
      </w:pPr>
      <w:r w:rsidRPr="00CC1882">
        <w:rPr>
          <w:rFonts w:cs="Arial"/>
          <w:sz w:val="22"/>
          <w:szCs w:val="22"/>
        </w:rPr>
        <w:t>Browns Ferry Nuclear Plant, Unit 2</w:t>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06/28/14</w:t>
      </w:r>
    </w:p>
    <w:p w:rsidR="00A316BF" w:rsidRPr="00CC1882" w:rsidRDefault="00A316BF" w:rsidP="005A476E">
      <w:pPr>
        <w:rPr>
          <w:rFonts w:cs="Arial"/>
          <w:sz w:val="22"/>
          <w:szCs w:val="22"/>
        </w:rPr>
      </w:pPr>
      <w:r w:rsidRPr="00CC1882">
        <w:rPr>
          <w:rFonts w:cs="Arial"/>
          <w:sz w:val="22"/>
          <w:szCs w:val="22"/>
        </w:rPr>
        <w:t>Oconee Nuclear Station, Unit 3</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07/19/14</w:t>
      </w:r>
    </w:p>
    <w:p w:rsidR="00A316BF" w:rsidRPr="00CC1882" w:rsidRDefault="00A316BF" w:rsidP="005A476E">
      <w:pPr>
        <w:rPr>
          <w:rFonts w:cs="Arial"/>
          <w:sz w:val="22"/>
          <w:szCs w:val="22"/>
        </w:rPr>
      </w:pPr>
      <w:r w:rsidRPr="00CC1882">
        <w:rPr>
          <w:rFonts w:cs="Arial"/>
          <w:sz w:val="22"/>
          <w:szCs w:val="22"/>
        </w:rPr>
        <w:t>Edwin I. Hatch Nuclear Plant, Unit 1</w:t>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08/06/14</w:t>
      </w:r>
    </w:p>
    <w:p w:rsidR="00A316BF" w:rsidRPr="00CC1882" w:rsidRDefault="00A316BF" w:rsidP="005A476E">
      <w:pPr>
        <w:rPr>
          <w:rFonts w:cs="Arial"/>
          <w:sz w:val="22"/>
          <w:szCs w:val="22"/>
        </w:rPr>
      </w:pPr>
      <w:r w:rsidRPr="00CC1882">
        <w:rPr>
          <w:rFonts w:cs="Arial"/>
          <w:sz w:val="22"/>
          <w:szCs w:val="22"/>
        </w:rPr>
        <w:t>Brunswick Steam Electric Plant, Unit 2</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12/27/14</w:t>
      </w:r>
    </w:p>
    <w:p w:rsidR="00A316BF" w:rsidRPr="00CC1882" w:rsidRDefault="00A316BF" w:rsidP="005A476E">
      <w:pPr>
        <w:rPr>
          <w:rFonts w:cs="Arial"/>
          <w:sz w:val="22"/>
          <w:szCs w:val="22"/>
        </w:rPr>
      </w:pPr>
      <w:r w:rsidRPr="00CC1882">
        <w:rPr>
          <w:rFonts w:cs="Arial"/>
          <w:sz w:val="22"/>
          <w:szCs w:val="22"/>
        </w:rPr>
        <w:t>St. Lucie Nuclear Plant,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03/01/16</w:t>
      </w:r>
    </w:p>
    <w:p w:rsidR="00A316BF" w:rsidRPr="00CC1882" w:rsidRDefault="00A316BF" w:rsidP="005A476E">
      <w:pPr>
        <w:rPr>
          <w:rFonts w:cs="Arial"/>
          <w:sz w:val="22"/>
          <w:szCs w:val="22"/>
        </w:rPr>
      </w:pPr>
      <w:r w:rsidRPr="00CC1882">
        <w:rPr>
          <w:rFonts w:cs="Arial"/>
          <w:sz w:val="22"/>
          <w:szCs w:val="22"/>
        </w:rPr>
        <w:t>Browns Ferry Nuclear Plant, Unit 3</w:t>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07/02/16</w:t>
      </w:r>
    </w:p>
    <w:p w:rsidR="00A316BF" w:rsidRPr="00CC1882" w:rsidRDefault="00A316BF" w:rsidP="005A476E">
      <w:pPr>
        <w:rPr>
          <w:rFonts w:cs="Arial"/>
          <w:sz w:val="22"/>
          <w:szCs w:val="22"/>
        </w:rPr>
      </w:pPr>
      <w:r w:rsidRPr="00CC1882">
        <w:rPr>
          <w:rFonts w:cs="Arial"/>
          <w:sz w:val="22"/>
          <w:szCs w:val="22"/>
        </w:rPr>
        <w:t>Brunswick Steam Electric Plant, Unit 1</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09/08/16</w:t>
      </w:r>
    </w:p>
    <w:p w:rsidR="00A316BF" w:rsidRPr="00CC1882" w:rsidRDefault="00A316BF" w:rsidP="005A476E">
      <w:pPr>
        <w:rPr>
          <w:rFonts w:cs="Arial"/>
          <w:sz w:val="22"/>
          <w:szCs w:val="22"/>
        </w:rPr>
      </w:pPr>
      <w:r w:rsidRPr="00CC1882">
        <w:rPr>
          <w:rFonts w:cs="Arial"/>
          <w:sz w:val="22"/>
          <w:szCs w:val="22"/>
        </w:rPr>
        <w:t>Crystal River, Unit 3</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12/03/16</w:t>
      </w:r>
    </w:p>
    <w:p w:rsidR="00A316BF" w:rsidRPr="00CC1882" w:rsidRDefault="00A316BF" w:rsidP="005A476E">
      <w:pPr>
        <w:rPr>
          <w:rFonts w:cs="Arial"/>
          <w:sz w:val="22"/>
          <w:szCs w:val="22"/>
        </w:rPr>
      </w:pPr>
      <w:r w:rsidRPr="00CC1882">
        <w:rPr>
          <w:rFonts w:cs="Arial"/>
          <w:sz w:val="22"/>
          <w:szCs w:val="22"/>
        </w:rPr>
        <w:t>Joseph M. Farley Nuclear Plant, Unit 1</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06/25/17</w:t>
      </w:r>
    </w:p>
    <w:p w:rsidR="00A316BF" w:rsidRPr="00CC1882" w:rsidRDefault="00A316BF" w:rsidP="005A476E">
      <w:pPr>
        <w:rPr>
          <w:rFonts w:cs="Arial"/>
          <w:sz w:val="22"/>
          <w:szCs w:val="22"/>
        </w:rPr>
      </w:pPr>
      <w:r w:rsidRPr="00CC1882">
        <w:rPr>
          <w:rFonts w:cs="Arial"/>
          <w:sz w:val="22"/>
          <w:szCs w:val="22"/>
        </w:rPr>
        <w:t>North Anna Power Station,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04/01/18</w:t>
      </w:r>
    </w:p>
    <w:p w:rsidR="00A316BF" w:rsidRPr="00CC1882" w:rsidRDefault="00A316BF" w:rsidP="005A476E">
      <w:pPr>
        <w:rPr>
          <w:rFonts w:cs="Arial"/>
          <w:sz w:val="22"/>
          <w:szCs w:val="22"/>
        </w:rPr>
      </w:pPr>
      <w:r w:rsidRPr="00CC1882">
        <w:rPr>
          <w:rFonts w:cs="Arial"/>
          <w:sz w:val="22"/>
          <w:szCs w:val="22"/>
        </w:rPr>
        <w:t>Edwin I. Hatch Nuclear Plant, Unit 2</w:t>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06/13/18</w:t>
      </w:r>
    </w:p>
    <w:p w:rsidR="00A316BF" w:rsidRPr="00CC1882" w:rsidRDefault="00A316BF" w:rsidP="005A476E">
      <w:pPr>
        <w:rPr>
          <w:rFonts w:cs="Arial"/>
          <w:sz w:val="22"/>
          <w:szCs w:val="22"/>
        </w:rPr>
      </w:pPr>
      <w:r w:rsidRPr="00CC1882">
        <w:rPr>
          <w:rFonts w:cs="Arial"/>
          <w:sz w:val="22"/>
          <w:szCs w:val="22"/>
        </w:rPr>
        <w:t>North Anna Power Station,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08/21/20</w:t>
      </w:r>
    </w:p>
    <w:p w:rsidR="00A316BF" w:rsidRPr="00CC1882" w:rsidRDefault="00A316BF" w:rsidP="005A476E">
      <w:pPr>
        <w:rPr>
          <w:rFonts w:cs="Arial"/>
          <w:sz w:val="22"/>
          <w:szCs w:val="22"/>
        </w:rPr>
      </w:pPr>
      <w:r w:rsidRPr="00CC1882">
        <w:rPr>
          <w:rFonts w:cs="Arial"/>
          <w:sz w:val="22"/>
          <w:szCs w:val="22"/>
        </w:rPr>
        <w:t>Sequoyah Nuclear Plant,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09/17/20</w:t>
      </w:r>
    </w:p>
    <w:p w:rsidR="00A316BF" w:rsidRPr="00CC1882" w:rsidRDefault="00A316BF" w:rsidP="005A476E">
      <w:pPr>
        <w:rPr>
          <w:rFonts w:cs="Arial"/>
          <w:sz w:val="22"/>
          <w:szCs w:val="22"/>
        </w:rPr>
      </w:pPr>
      <w:r w:rsidRPr="00CC1882">
        <w:rPr>
          <w:rFonts w:cs="Arial"/>
          <w:sz w:val="22"/>
          <w:szCs w:val="22"/>
        </w:rPr>
        <w:t>Joseph M. Farley Nuclear Plant, Unit 2</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03/31/21</w:t>
      </w:r>
    </w:p>
    <w:p w:rsidR="00A316BF" w:rsidRPr="00CC1882" w:rsidRDefault="00A316BF" w:rsidP="005A476E">
      <w:pPr>
        <w:rPr>
          <w:rFonts w:cs="Arial"/>
          <w:sz w:val="22"/>
          <w:szCs w:val="22"/>
        </w:rPr>
      </w:pPr>
      <w:r w:rsidRPr="00CC1882">
        <w:rPr>
          <w:rFonts w:cs="Arial"/>
          <w:sz w:val="22"/>
          <w:szCs w:val="22"/>
        </w:rPr>
        <w:t>McGuire Nuclear Station,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06/12/21</w:t>
      </w:r>
    </w:p>
    <w:p w:rsidR="00A316BF" w:rsidRPr="00CC1882" w:rsidRDefault="00A316BF" w:rsidP="005A476E">
      <w:pPr>
        <w:rPr>
          <w:rFonts w:cs="Arial"/>
          <w:sz w:val="22"/>
          <w:szCs w:val="22"/>
        </w:rPr>
      </w:pPr>
      <w:r w:rsidRPr="00CC1882">
        <w:rPr>
          <w:rFonts w:cs="Arial"/>
          <w:sz w:val="22"/>
          <w:szCs w:val="22"/>
        </w:rPr>
        <w:t>Sequoyah Nuclear Plant,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09/15/21</w:t>
      </w:r>
    </w:p>
    <w:p w:rsidR="00A316BF" w:rsidRPr="00CC1882" w:rsidRDefault="00A316BF" w:rsidP="005A476E">
      <w:pPr>
        <w:rPr>
          <w:rFonts w:cs="Arial"/>
          <w:sz w:val="22"/>
          <w:szCs w:val="22"/>
        </w:rPr>
      </w:pPr>
      <w:r w:rsidRPr="00CC1882">
        <w:rPr>
          <w:rFonts w:cs="Arial"/>
          <w:sz w:val="22"/>
          <w:szCs w:val="22"/>
        </w:rPr>
        <w:t>Virgil C. Summer Nuclear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08/06/22</w:t>
      </w:r>
    </w:p>
    <w:p w:rsidR="00A316BF" w:rsidRPr="00CC1882" w:rsidRDefault="00A316BF" w:rsidP="005A476E">
      <w:pPr>
        <w:rPr>
          <w:rFonts w:cs="Arial"/>
          <w:sz w:val="22"/>
          <w:szCs w:val="22"/>
        </w:rPr>
      </w:pPr>
      <w:r w:rsidRPr="00CC1882">
        <w:rPr>
          <w:rFonts w:cs="Arial"/>
          <w:sz w:val="22"/>
          <w:szCs w:val="22"/>
        </w:rPr>
        <w:t>McGuire Nuclear Station,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03/03/23</w:t>
      </w:r>
    </w:p>
    <w:p w:rsidR="00A316BF" w:rsidRPr="00CC1882" w:rsidRDefault="00A316BF" w:rsidP="005A476E">
      <w:pPr>
        <w:rPr>
          <w:rFonts w:cs="Arial"/>
          <w:sz w:val="22"/>
          <w:szCs w:val="22"/>
        </w:rPr>
      </w:pPr>
      <w:r w:rsidRPr="00CC1882">
        <w:rPr>
          <w:rFonts w:cs="Arial"/>
          <w:sz w:val="22"/>
          <w:szCs w:val="22"/>
        </w:rPr>
        <w:t>St. Lucie Nuclear Plant,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04/06/23</w:t>
      </w:r>
    </w:p>
    <w:p w:rsidR="00A316BF" w:rsidRPr="00CC1882" w:rsidRDefault="00A316BF" w:rsidP="005A476E">
      <w:pPr>
        <w:rPr>
          <w:rFonts w:cs="Arial"/>
          <w:sz w:val="22"/>
          <w:szCs w:val="22"/>
        </w:rPr>
      </w:pPr>
      <w:r w:rsidRPr="00CC1882">
        <w:rPr>
          <w:rFonts w:cs="Arial"/>
          <w:sz w:val="22"/>
          <w:szCs w:val="22"/>
        </w:rPr>
        <w:t>Catawba Nuclear Station,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12/06/24</w:t>
      </w:r>
    </w:p>
    <w:p w:rsidR="00A316BF" w:rsidRPr="00CC1882" w:rsidRDefault="00A316BF" w:rsidP="005A476E">
      <w:pPr>
        <w:rPr>
          <w:rFonts w:cs="Arial"/>
          <w:sz w:val="22"/>
          <w:szCs w:val="22"/>
        </w:rPr>
      </w:pPr>
      <w:r w:rsidRPr="00CC1882">
        <w:rPr>
          <w:rFonts w:cs="Arial"/>
          <w:sz w:val="22"/>
          <w:szCs w:val="22"/>
        </w:rPr>
        <w:t>Catawba Nuclear Station,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02/24/26</w:t>
      </w:r>
    </w:p>
    <w:p w:rsidR="00A316BF" w:rsidRPr="00CC1882" w:rsidRDefault="00A316BF" w:rsidP="005A476E">
      <w:pPr>
        <w:rPr>
          <w:rFonts w:cs="Arial"/>
          <w:sz w:val="22"/>
          <w:szCs w:val="22"/>
        </w:rPr>
      </w:pPr>
      <w:proofErr w:type="spellStart"/>
      <w:r w:rsidRPr="00CC1882">
        <w:rPr>
          <w:rFonts w:cs="Arial"/>
          <w:sz w:val="22"/>
          <w:szCs w:val="22"/>
        </w:rPr>
        <w:t>Shearon</w:t>
      </w:r>
      <w:proofErr w:type="spellEnd"/>
      <w:r w:rsidRPr="00CC1882">
        <w:rPr>
          <w:rFonts w:cs="Arial"/>
          <w:sz w:val="22"/>
          <w:szCs w:val="22"/>
        </w:rPr>
        <w:t xml:space="preserve"> Harris Nuclear Power Plant</w:t>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10/24/26</w:t>
      </w:r>
    </w:p>
    <w:p w:rsidR="00A316BF" w:rsidRPr="00CC1882" w:rsidRDefault="00A316BF" w:rsidP="005A476E">
      <w:pPr>
        <w:rPr>
          <w:rFonts w:cs="Arial"/>
          <w:sz w:val="22"/>
          <w:szCs w:val="22"/>
        </w:rPr>
      </w:pPr>
      <w:proofErr w:type="spellStart"/>
      <w:r w:rsidRPr="00CC1882">
        <w:rPr>
          <w:rFonts w:cs="Arial"/>
          <w:sz w:val="22"/>
          <w:szCs w:val="22"/>
        </w:rPr>
        <w:t>Vogtle</w:t>
      </w:r>
      <w:proofErr w:type="spellEnd"/>
      <w:r w:rsidRPr="00CC1882">
        <w:rPr>
          <w:rFonts w:cs="Arial"/>
          <w:sz w:val="22"/>
          <w:szCs w:val="22"/>
        </w:rPr>
        <w:t xml:space="preserve"> Electric Generating Station, Unit 1</w:t>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01/16/27</w:t>
      </w:r>
    </w:p>
    <w:p w:rsidR="00A316BF" w:rsidRPr="00CC1882" w:rsidRDefault="00A316BF" w:rsidP="005A476E">
      <w:pPr>
        <w:rPr>
          <w:rFonts w:cs="Arial"/>
          <w:sz w:val="22"/>
          <w:szCs w:val="22"/>
        </w:rPr>
      </w:pPr>
      <w:proofErr w:type="spellStart"/>
      <w:r w:rsidRPr="00CC1882">
        <w:rPr>
          <w:rFonts w:cs="Arial"/>
          <w:sz w:val="22"/>
          <w:szCs w:val="22"/>
        </w:rPr>
        <w:t>Vogtle</w:t>
      </w:r>
      <w:proofErr w:type="spellEnd"/>
      <w:r w:rsidRPr="00CC1882">
        <w:rPr>
          <w:rFonts w:cs="Arial"/>
          <w:sz w:val="22"/>
          <w:szCs w:val="22"/>
        </w:rPr>
        <w:t xml:space="preserve"> Electric Generating Station, Unit 2</w:t>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02/09/29</w:t>
      </w:r>
    </w:p>
    <w:p w:rsidR="00A316BF" w:rsidRPr="00CC1882" w:rsidRDefault="00A316BF" w:rsidP="005A476E">
      <w:pPr>
        <w:rPr>
          <w:rFonts w:cs="Arial"/>
          <w:sz w:val="22"/>
          <w:szCs w:val="22"/>
        </w:rPr>
      </w:pPr>
      <w:r w:rsidRPr="00CC1882">
        <w:rPr>
          <w:rFonts w:cs="Arial"/>
          <w:sz w:val="22"/>
          <w:szCs w:val="22"/>
        </w:rPr>
        <w:t>Watts Bar Nuclear Plant</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7B0718" w:rsidRPr="00CC1882">
        <w:rPr>
          <w:rFonts w:cs="Arial"/>
          <w:sz w:val="22"/>
          <w:szCs w:val="22"/>
        </w:rPr>
        <w:tab/>
      </w:r>
      <w:r w:rsidR="00E5345D">
        <w:rPr>
          <w:rFonts w:cs="Arial"/>
          <w:sz w:val="22"/>
          <w:szCs w:val="22"/>
        </w:rPr>
        <w:tab/>
      </w:r>
      <w:r w:rsidRPr="00CC1882">
        <w:rPr>
          <w:rFonts w:cs="Arial"/>
          <w:sz w:val="22"/>
          <w:szCs w:val="22"/>
        </w:rPr>
        <w:t>11/09/35</w:t>
      </w:r>
    </w:p>
    <w:p w:rsidR="00A316BF" w:rsidRPr="00CC1882" w:rsidRDefault="00A316BF" w:rsidP="005A476E">
      <w:pPr>
        <w:rPr>
          <w:rFonts w:cs="Arial"/>
          <w:sz w:val="22"/>
          <w:szCs w:val="22"/>
        </w:rPr>
      </w:pPr>
    </w:p>
    <w:p w:rsidR="00A316BF" w:rsidRPr="00CC1882" w:rsidRDefault="00A316BF" w:rsidP="005A476E">
      <w:pPr>
        <w:jc w:val="center"/>
        <w:rPr>
          <w:rFonts w:cs="Arial"/>
          <w:sz w:val="22"/>
          <w:szCs w:val="22"/>
        </w:rPr>
      </w:pPr>
      <w:r w:rsidRPr="00CC1882">
        <w:rPr>
          <w:rFonts w:cs="Arial"/>
          <w:sz w:val="22"/>
          <w:szCs w:val="22"/>
        </w:rPr>
        <w:br w:type="page"/>
        <w:t>Attachment 1.3</w:t>
      </w:r>
      <w:ins w:id="277" w:author="HMJ" w:date="2013-01-16T14:07:00Z">
        <w:r w:rsidR="00FD0F56">
          <w:rPr>
            <w:rFonts w:cs="Arial"/>
            <w:sz w:val="22"/>
            <w:szCs w:val="22"/>
          </w:rPr>
          <w:t xml:space="preserve"> – </w:t>
        </w:r>
      </w:ins>
      <w:r w:rsidRPr="00CC1882">
        <w:rPr>
          <w:rFonts w:cs="Arial"/>
          <w:sz w:val="22"/>
          <w:szCs w:val="22"/>
        </w:rPr>
        <w:t>Original Operating License Expiration Dates</w:t>
      </w:r>
      <w:ins w:id="278" w:author="HMJ" w:date="2013-01-16T14:05:00Z">
        <w:r w:rsidR="00AA6667" w:rsidRPr="00AA6667">
          <w:rPr>
            <w:rFonts w:cs="Arial"/>
            <w:sz w:val="22"/>
            <w:szCs w:val="22"/>
          </w:rPr>
          <w:t xml:space="preserve"> </w:t>
        </w:r>
        <w:r w:rsidR="00AA6667">
          <w:rPr>
            <w:rFonts w:cs="Arial"/>
            <w:sz w:val="22"/>
            <w:szCs w:val="22"/>
          </w:rPr>
          <w:t xml:space="preserve">for </w:t>
        </w:r>
        <w:r w:rsidR="00AA6667" w:rsidRPr="00CC1882">
          <w:rPr>
            <w:rFonts w:cs="Arial"/>
            <w:sz w:val="22"/>
            <w:szCs w:val="22"/>
          </w:rPr>
          <w:t>Region III Plants</w:t>
        </w:r>
      </w:ins>
    </w:p>
    <w:p w:rsidR="00A316BF" w:rsidRPr="00CC1882" w:rsidRDefault="00A316BF" w:rsidP="005A476E">
      <w:pPr>
        <w:rPr>
          <w:rFonts w:cs="Arial"/>
          <w:sz w:val="22"/>
          <w:szCs w:val="22"/>
        </w:rPr>
      </w:pPr>
      <w:r w:rsidRPr="00CC1882">
        <w:rPr>
          <w:rFonts w:cs="Arial"/>
          <w:sz w:val="22"/>
          <w:szCs w:val="22"/>
        </w:rPr>
        <w:tab/>
      </w:r>
    </w:p>
    <w:p w:rsidR="00A316BF" w:rsidRPr="00CC1882" w:rsidRDefault="00A316BF" w:rsidP="005A476E">
      <w:pPr>
        <w:rPr>
          <w:rFonts w:cs="Arial"/>
          <w:sz w:val="22"/>
          <w:szCs w:val="22"/>
        </w:rPr>
      </w:pPr>
      <w:r w:rsidRPr="00CC1882">
        <w:rPr>
          <w:rFonts w:cs="Arial"/>
          <w:sz w:val="22"/>
          <w:szCs w:val="22"/>
          <w:u w:val="single"/>
        </w:rPr>
        <w:t>Plant Name</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u w:val="single"/>
        </w:rPr>
        <w:t>Expiration Date</w:t>
      </w:r>
    </w:p>
    <w:p w:rsidR="00A316BF" w:rsidRPr="00CC1882" w:rsidRDefault="00A316BF" w:rsidP="005A476E">
      <w:pPr>
        <w:rPr>
          <w:rFonts w:cs="Arial"/>
          <w:sz w:val="22"/>
          <w:szCs w:val="22"/>
        </w:rPr>
      </w:pPr>
      <w:r w:rsidRPr="00CC1882">
        <w:rPr>
          <w:rFonts w:cs="Arial"/>
          <w:sz w:val="22"/>
          <w:szCs w:val="22"/>
        </w:rPr>
        <w:t>Dresden Nuclear Power Station, Unit 2</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12/22/09</w:t>
      </w:r>
    </w:p>
    <w:p w:rsidR="00A316BF" w:rsidRPr="00CC1882" w:rsidRDefault="00A316BF" w:rsidP="005A476E">
      <w:pPr>
        <w:rPr>
          <w:rFonts w:cs="Arial"/>
          <w:sz w:val="22"/>
          <w:szCs w:val="22"/>
        </w:rPr>
      </w:pPr>
      <w:r w:rsidRPr="00CC1882">
        <w:rPr>
          <w:rFonts w:cs="Arial"/>
          <w:sz w:val="22"/>
          <w:szCs w:val="22"/>
        </w:rPr>
        <w:t>Monticello Nuclear Generating Plant</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09/08/10</w:t>
      </w:r>
    </w:p>
    <w:p w:rsidR="00A316BF" w:rsidRPr="00CC1882" w:rsidRDefault="00A316BF" w:rsidP="005A476E">
      <w:pPr>
        <w:rPr>
          <w:rFonts w:cs="Arial"/>
          <w:sz w:val="22"/>
          <w:szCs w:val="22"/>
        </w:rPr>
      </w:pPr>
      <w:r w:rsidRPr="00CC1882">
        <w:rPr>
          <w:rFonts w:cs="Arial"/>
          <w:sz w:val="22"/>
          <w:szCs w:val="22"/>
        </w:rPr>
        <w:t>Point Beach Nuclear Plant,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10/05/10</w:t>
      </w:r>
    </w:p>
    <w:p w:rsidR="00A316BF" w:rsidRPr="00CC1882" w:rsidRDefault="00A316BF" w:rsidP="005A476E">
      <w:pPr>
        <w:rPr>
          <w:rFonts w:cs="Arial"/>
          <w:sz w:val="22"/>
          <w:szCs w:val="22"/>
        </w:rPr>
      </w:pPr>
      <w:r w:rsidRPr="00CC1882">
        <w:rPr>
          <w:rFonts w:cs="Arial"/>
          <w:sz w:val="22"/>
          <w:szCs w:val="22"/>
        </w:rPr>
        <w:t>Dresden Nuclear Power Station, Unit 3</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01/12/11</w:t>
      </w:r>
    </w:p>
    <w:p w:rsidR="00A316BF" w:rsidRPr="00CC1882" w:rsidRDefault="00A316BF" w:rsidP="005A476E">
      <w:pPr>
        <w:rPr>
          <w:rFonts w:cs="Arial"/>
          <w:sz w:val="22"/>
          <w:szCs w:val="22"/>
        </w:rPr>
      </w:pPr>
      <w:r w:rsidRPr="00CC1882">
        <w:rPr>
          <w:rFonts w:cs="Arial"/>
          <w:sz w:val="22"/>
          <w:szCs w:val="22"/>
        </w:rPr>
        <w:t>Palisades Nuclear Power Plant</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00B16066">
        <w:rPr>
          <w:rFonts w:cs="Arial"/>
          <w:sz w:val="22"/>
          <w:szCs w:val="22"/>
        </w:rPr>
        <w:t>0</w:t>
      </w:r>
      <w:r w:rsidRPr="00CC1882">
        <w:rPr>
          <w:rFonts w:cs="Arial"/>
          <w:sz w:val="22"/>
          <w:szCs w:val="22"/>
        </w:rPr>
        <w:t>3/24/11</w:t>
      </w:r>
    </w:p>
    <w:p w:rsidR="00A316BF" w:rsidRPr="00CC1882" w:rsidRDefault="00A316BF" w:rsidP="005A476E">
      <w:pPr>
        <w:rPr>
          <w:rFonts w:cs="Arial"/>
          <w:sz w:val="22"/>
          <w:szCs w:val="22"/>
        </w:rPr>
      </w:pPr>
      <w:r w:rsidRPr="00CC1882">
        <w:rPr>
          <w:rFonts w:cs="Arial"/>
          <w:sz w:val="22"/>
          <w:szCs w:val="22"/>
        </w:rPr>
        <w:t>Quad Cities Nuclear Power Station, Unit 1</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12/14/12</w:t>
      </w:r>
    </w:p>
    <w:p w:rsidR="00A316BF" w:rsidRPr="00CC1882" w:rsidRDefault="00A316BF" w:rsidP="005A476E">
      <w:pPr>
        <w:rPr>
          <w:rFonts w:cs="Arial"/>
          <w:sz w:val="22"/>
          <w:szCs w:val="22"/>
        </w:rPr>
      </w:pPr>
      <w:r w:rsidRPr="00CC1882">
        <w:rPr>
          <w:rFonts w:cs="Arial"/>
          <w:sz w:val="22"/>
          <w:szCs w:val="22"/>
        </w:rPr>
        <w:t>Quad Cities Nuclear Power Station, Unit 2</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12/14/12</w:t>
      </w:r>
    </w:p>
    <w:p w:rsidR="00A316BF" w:rsidRPr="00CC1882" w:rsidRDefault="00A316BF" w:rsidP="005A476E">
      <w:pPr>
        <w:rPr>
          <w:rFonts w:cs="Arial"/>
          <w:sz w:val="22"/>
          <w:szCs w:val="22"/>
        </w:rPr>
      </w:pPr>
      <w:r w:rsidRPr="00CC1882">
        <w:rPr>
          <w:rFonts w:cs="Arial"/>
          <w:sz w:val="22"/>
          <w:szCs w:val="22"/>
        </w:rPr>
        <w:t>Point Beach Nuclear Plant,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03/08/13</w:t>
      </w:r>
    </w:p>
    <w:p w:rsidR="00A316BF" w:rsidRPr="00CC1882" w:rsidRDefault="00A316BF" w:rsidP="005A476E">
      <w:pPr>
        <w:rPr>
          <w:rFonts w:cs="Arial"/>
          <w:sz w:val="22"/>
          <w:szCs w:val="22"/>
        </w:rPr>
      </w:pPr>
      <w:r w:rsidRPr="00CC1882">
        <w:rPr>
          <w:rFonts w:cs="Arial"/>
          <w:sz w:val="22"/>
          <w:szCs w:val="22"/>
        </w:rPr>
        <w:t>Prairie Island Nuclear Generating Plant, Unit 1</w:t>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08/09/13</w:t>
      </w:r>
    </w:p>
    <w:p w:rsidR="00A316BF" w:rsidRPr="00CC1882" w:rsidRDefault="00A316BF" w:rsidP="005A476E">
      <w:pPr>
        <w:rPr>
          <w:rFonts w:cs="Arial"/>
          <w:sz w:val="22"/>
          <w:szCs w:val="22"/>
        </w:rPr>
      </w:pPr>
      <w:r w:rsidRPr="00CC1882">
        <w:rPr>
          <w:rFonts w:cs="Arial"/>
          <w:sz w:val="22"/>
          <w:szCs w:val="22"/>
        </w:rPr>
        <w:t>Kewaunee Power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12/21/13</w:t>
      </w:r>
    </w:p>
    <w:p w:rsidR="00A316BF" w:rsidRPr="00CC1882" w:rsidRDefault="00A316BF" w:rsidP="005A476E">
      <w:pPr>
        <w:rPr>
          <w:rFonts w:cs="Arial"/>
          <w:sz w:val="22"/>
          <w:szCs w:val="22"/>
        </w:rPr>
      </w:pPr>
      <w:r w:rsidRPr="00CC1882">
        <w:rPr>
          <w:rFonts w:cs="Arial"/>
          <w:sz w:val="22"/>
          <w:szCs w:val="22"/>
        </w:rPr>
        <w:t>Duane Arnold Energy Center</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02/21/14</w:t>
      </w:r>
    </w:p>
    <w:p w:rsidR="00A316BF" w:rsidRPr="00CC1882" w:rsidRDefault="00A316BF" w:rsidP="005A476E">
      <w:pPr>
        <w:rPr>
          <w:rFonts w:cs="Arial"/>
          <w:sz w:val="22"/>
          <w:szCs w:val="22"/>
        </w:rPr>
      </w:pPr>
      <w:r w:rsidRPr="00CC1882">
        <w:rPr>
          <w:rFonts w:cs="Arial"/>
          <w:sz w:val="22"/>
          <w:szCs w:val="22"/>
        </w:rPr>
        <w:t>D. C. Cook Nuclear Power Plant, Unit 1</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10/25/14</w:t>
      </w:r>
    </w:p>
    <w:p w:rsidR="00A316BF" w:rsidRPr="00CC1882" w:rsidRDefault="00A316BF" w:rsidP="005A476E">
      <w:pPr>
        <w:rPr>
          <w:rFonts w:cs="Arial"/>
          <w:sz w:val="22"/>
          <w:szCs w:val="22"/>
        </w:rPr>
      </w:pPr>
      <w:r w:rsidRPr="00CC1882">
        <w:rPr>
          <w:rFonts w:cs="Arial"/>
          <w:sz w:val="22"/>
          <w:szCs w:val="22"/>
        </w:rPr>
        <w:t>Prairie Island Nuclear Generating Plant, Unit 2</w:t>
      </w:r>
      <w:r w:rsidRPr="00CC1882">
        <w:rPr>
          <w:rFonts w:cs="Arial"/>
          <w:sz w:val="22"/>
          <w:szCs w:val="22"/>
        </w:rPr>
        <w:tab/>
      </w:r>
      <w:r w:rsidR="003B622D" w:rsidRPr="00CC1882">
        <w:rPr>
          <w:rFonts w:cs="Arial"/>
          <w:sz w:val="22"/>
          <w:szCs w:val="22"/>
        </w:rPr>
        <w:tab/>
      </w:r>
      <w:r w:rsidR="00E5345D">
        <w:rPr>
          <w:rFonts w:cs="Arial"/>
          <w:sz w:val="22"/>
          <w:szCs w:val="22"/>
        </w:rPr>
        <w:tab/>
      </w:r>
      <w:r w:rsidRPr="00CC1882">
        <w:rPr>
          <w:rFonts w:cs="Arial"/>
          <w:sz w:val="22"/>
          <w:szCs w:val="22"/>
        </w:rPr>
        <w:t>10/29/14</w:t>
      </w:r>
    </w:p>
    <w:p w:rsidR="00A316BF" w:rsidRPr="00CC1882" w:rsidRDefault="00A316BF" w:rsidP="005A476E">
      <w:pPr>
        <w:rPr>
          <w:rFonts w:cs="Arial"/>
          <w:sz w:val="22"/>
          <w:szCs w:val="22"/>
        </w:rPr>
      </w:pPr>
      <w:r w:rsidRPr="00CC1882">
        <w:rPr>
          <w:rFonts w:cs="Arial"/>
          <w:sz w:val="22"/>
          <w:szCs w:val="22"/>
        </w:rPr>
        <w:t>Davis-</w:t>
      </w:r>
      <w:proofErr w:type="spellStart"/>
      <w:r w:rsidRPr="00CC1882">
        <w:rPr>
          <w:rFonts w:cs="Arial"/>
          <w:sz w:val="22"/>
          <w:szCs w:val="22"/>
        </w:rPr>
        <w:t>Besse</w:t>
      </w:r>
      <w:proofErr w:type="spellEnd"/>
      <w:r w:rsidRPr="00CC1882">
        <w:rPr>
          <w:rFonts w:cs="Arial"/>
          <w:sz w:val="22"/>
          <w:szCs w:val="22"/>
        </w:rPr>
        <w:t xml:space="preserve"> Nuclear Power Station </w:t>
      </w:r>
      <w:r w:rsidRPr="00CC1882">
        <w:rPr>
          <w:rFonts w:cs="Arial"/>
          <w:sz w:val="22"/>
          <w:szCs w:val="22"/>
        </w:rPr>
        <w:tab/>
      </w:r>
      <w:r w:rsidRPr="00CC1882">
        <w:rPr>
          <w:rFonts w:cs="Arial"/>
          <w:sz w:val="22"/>
          <w:szCs w:val="22"/>
        </w:rPr>
        <w:tab/>
      </w:r>
      <w:r w:rsidRPr="00CC1882">
        <w:rPr>
          <w:rFonts w:cs="Arial"/>
          <w:sz w:val="22"/>
          <w:szCs w:val="22"/>
        </w:rPr>
        <w:tab/>
      </w:r>
      <w:r w:rsidR="003B622D" w:rsidRPr="00CC1882">
        <w:rPr>
          <w:rFonts w:cs="Arial"/>
          <w:sz w:val="22"/>
          <w:szCs w:val="22"/>
        </w:rPr>
        <w:tab/>
      </w:r>
      <w:r w:rsidR="00E5345D">
        <w:rPr>
          <w:rFonts w:cs="Arial"/>
          <w:sz w:val="22"/>
          <w:szCs w:val="22"/>
        </w:rPr>
        <w:tab/>
      </w:r>
      <w:r w:rsidRPr="00CC1882">
        <w:rPr>
          <w:rFonts w:cs="Arial"/>
          <w:sz w:val="22"/>
          <w:szCs w:val="22"/>
        </w:rPr>
        <w:t>04/22/17</w:t>
      </w:r>
    </w:p>
    <w:p w:rsidR="00A316BF" w:rsidRPr="00CC1882" w:rsidRDefault="00A316BF" w:rsidP="005A476E">
      <w:pPr>
        <w:rPr>
          <w:rFonts w:cs="Arial"/>
          <w:sz w:val="22"/>
          <w:szCs w:val="22"/>
        </w:rPr>
      </w:pPr>
      <w:r w:rsidRPr="00CC1882">
        <w:rPr>
          <w:rFonts w:cs="Arial"/>
          <w:sz w:val="22"/>
          <w:szCs w:val="22"/>
        </w:rPr>
        <w:t>D. C. Cook Nuclear Power Plant, Unit 2</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12/23/17</w:t>
      </w:r>
    </w:p>
    <w:p w:rsidR="00A316BF" w:rsidRPr="00CC1882" w:rsidRDefault="00A316BF" w:rsidP="005A476E">
      <w:pPr>
        <w:rPr>
          <w:rFonts w:cs="Arial"/>
          <w:sz w:val="22"/>
          <w:szCs w:val="22"/>
        </w:rPr>
      </w:pPr>
      <w:r w:rsidRPr="00CC1882">
        <w:rPr>
          <w:rFonts w:cs="Arial"/>
          <w:sz w:val="22"/>
          <w:szCs w:val="22"/>
        </w:rPr>
        <w:t>LaSalle County Station,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3B622D" w:rsidRPr="00CC1882">
        <w:rPr>
          <w:rFonts w:cs="Arial"/>
          <w:sz w:val="22"/>
          <w:szCs w:val="22"/>
        </w:rPr>
        <w:tab/>
      </w:r>
      <w:r w:rsidR="00E5345D">
        <w:rPr>
          <w:rFonts w:cs="Arial"/>
          <w:sz w:val="22"/>
          <w:szCs w:val="22"/>
        </w:rPr>
        <w:tab/>
      </w:r>
      <w:r w:rsidRPr="00CC1882">
        <w:rPr>
          <w:rFonts w:cs="Arial"/>
          <w:sz w:val="22"/>
          <w:szCs w:val="22"/>
        </w:rPr>
        <w:t>04/17/22</w:t>
      </w:r>
    </w:p>
    <w:p w:rsidR="00A316BF" w:rsidRPr="00CC1882" w:rsidRDefault="00A316BF" w:rsidP="005A476E">
      <w:pPr>
        <w:rPr>
          <w:rFonts w:cs="Arial"/>
          <w:sz w:val="22"/>
          <w:szCs w:val="22"/>
        </w:rPr>
      </w:pPr>
      <w:r w:rsidRPr="00CC1882">
        <w:rPr>
          <w:rFonts w:cs="Arial"/>
          <w:sz w:val="22"/>
          <w:szCs w:val="22"/>
        </w:rPr>
        <w:t>LaSalle County Station,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3B622D" w:rsidRPr="00CC1882">
        <w:rPr>
          <w:rFonts w:cs="Arial"/>
          <w:sz w:val="22"/>
          <w:szCs w:val="22"/>
        </w:rPr>
        <w:tab/>
      </w:r>
      <w:r w:rsidR="00E5345D">
        <w:rPr>
          <w:rFonts w:cs="Arial"/>
          <w:sz w:val="22"/>
          <w:szCs w:val="22"/>
        </w:rPr>
        <w:tab/>
      </w:r>
      <w:r w:rsidRPr="00CC1882">
        <w:rPr>
          <w:rFonts w:cs="Arial"/>
          <w:sz w:val="22"/>
          <w:szCs w:val="22"/>
        </w:rPr>
        <w:t>12/16/23</w:t>
      </w:r>
    </w:p>
    <w:p w:rsidR="00A316BF" w:rsidRPr="00CC1882" w:rsidRDefault="00A316BF" w:rsidP="005A476E">
      <w:pPr>
        <w:rPr>
          <w:rFonts w:cs="Arial"/>
          <w:sz w:val="22"/>
          <w:szCs w:val="22"/>
        </w:rPr>
      </w:pPr>
      <w:r w:rsidRPr="00CC1882">
        <w:rPr>
          <w:rFonts w:cs="Arial"/>
          <w:sz w:val="22"/>
          <w:szCs w:val="22"/>
        </w:rPr>
        <w:t>Byron Station,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10/31/24</w:t>
      </w:r>
    </w:p>
    <w:p w:rsidR="00A316BF" w:rsidRPr="00CC1882" w:rsidRDefault="00A316BF" w:rsidP="005A476E">
      <w:pPr>
        <w:rPr>
          <w:rFonts w:cs="Arial"/>
          <w:sz w:val="22"/>
          <w:szCs w:val="22"/>
        </w:rPr>
      </w:pPr>
      <w:r w:rsidRPr="00CC1882">
        <w:rPr>
          <w:rFonts w:cs="Arial"/>
          <w:sz w:val="22"/>
          <w:szCs w:val="22"/>
        </w:rPr>
        <w:t>Fermi Power Plant,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03/20/25</w:t>
      </w:r>
    </w:p>
    <w:p w:rsidR="00A316BF" w:rsidRPr="00CC1882" w:rsidRDefault="00A316BF" w:rsidP="005A476E">
      <w:pPr>
        <w:rPr>
          <w:rFonts w:cs="Arial"/>
          <w:sz w:val="22"/>
          <w:szCs w:val="22"/>
        </w:rPr>
      </w:pPr>
      <w:r w:rsidRPr="00CC1882">
        <w:rPr>
          <w:rFonts w:cs="Arial"/>
          <w:sz w:val="22"/>
          <w:szCs w:val="22"/>
        </w:rPr>
        <w:t>Perry Nuclear Power Plant</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03/18/26</w:t>
      </w:r>
    </w:p>
    <w:p w:rsidR="00A316BF" w:rsidRPr="00CC1882" w:rsidRDefault="00A316BF" w:rsidP="005A476E">
      <w:pPr>
        <w:rPr>
          <w:rFonts w:cs="Arial"/>
          <w:sz w:val="22"/>
          <w:szCs w:val="22"/>
        </w:rPr>
      </w:pPr>
      <w:r w:rsidRPr="00CC1882">
        <w:rPr>
          <w:rFonts w:cs="Arial"/>
          <w:sz w:val="22"/>
          <w:szCs w:val="22"/>
        </w:rPr>
        <w:t>Clinton Power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09/29/26</w:t>
      </w:r>
    </w:p>
    <w:p w:rsidR="00A316BF" w:rsidRPr="00CC1882" w:rsidRDefault="00A316BF" w:rsidP="005A476E">
      <w:pPr>
        <w:rPr>
          <w:rFonts w:cs="Arial"/>
          <w:sz w:val="22"/>
          <w:szCs w:val="22"/>
        </w:rPr>
      </w:pPr>
      <w:r w:rsidRPr="00CC1882">
        <w:rPr>
          <w:rFonts w:cs="Arial"/>
          <w:sz w:val="22"/>
          <w:szCs w:val="22"/>
        </w:rPr>
        <w:t>Braidwood Nuclear Power Plant, Unit 1</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10/17/26</w:t>
      </w:r>
    </w:p>
    <w:p w:rsidR="00A316BF" w:rsidRPr="00CC1882" w:rsidRDefault="00A316BF" w:rsidP="005A476E">
      <w:pPr>
        <w:rPr>
          <w:rFonts w:cs="Arial"/>
          <w:sz w:val="22"/>
          <w:szCs w:val="22"/>
        </w:rPr>
      </w:pPr>
      <w:r w:rsidRPr="00CC1882">
        <w:rPr>
          <w:rFonts w:cs="Arial"/>
          <w:sz w:val="22"/>
          <w:szCs w:val="22"/>
        </w:rPr>
        <w:t>Byron Station,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11/06/26</w:t>
      </w:r>
    </w:p>
    <w:p w:rsidR="00A316BF" w:rsidRPr="00CC1882" w:rsidRDefault="00A316BF" w:rsidP="005A476E">
      <w:pPr>
        <w:rPr>
          <w:rFonts w:cs="Arial"/>
          <w:sz w:val="22"/>
          <w:szCs w:val="22"/>
        </w:rPr>
      </w:pPr>
      <w:r w:rsidRPr="00CC1882">
        <w:rPr>
          <w:rFonts w:cs="Arial"/>
          <w:sz w:val="22"/>
          <w:szCs w:val="22"/>
        </w:rPr>
        <w:t>Braidwood Nuclear Power Plant, Unit 2</w:t>
      </w:r>
      <w:r w:rsidRPr="00CC1882">
        <w:rPr>
          <w:rFonts w:cs="Arial"/>
          <w:sz w:val="22"/>
          <w:szCs w:val="22"/>
        </w:rPr>
        <w:tab/>
      </w:r>
      <w:r w:rsidRPr="00CC1882">
        <w:rPr>
          <w:rFonts w:cs="Arial"/>
          <w:sz w:val="22"/>
          <w:szCs w:val="22"/>
        </w:rPr>
        <w:tab/>
      </w:r>
      <w:r w:rsidRPr="00CC1882">
        <w:rPr>
          <w:rFonts w:cs="Arial"/>
          <w:sz w:val="22"/>
          <w:szCs w:val="22"/>
        </w:rPr>
        <w:tab/>
      </w:r>
      <w:r w:rsidR="00E5345D">
        <w:rPr>
          <w:rFonts w:cs="Arial"/>
          <w:sz w:val="22"/>
          <w:szCs w:val="22"/>
        </w:rPr>
        <w:tab/>
      </w:r>
      <w:r w:rsidRPr="00CC1882">
        <w:rPr>
          <w:rFonts w:cs="Arial"/>
          <w:sz w:val="22"/>
          <w:szCs w:val="22"/>
        </w:rPr>
        <w:t>12/18/27</w:t>
      </w:r>
    </w:p>
    <w:p w:rsidR="00A316BF" w:rsidRPr="00CC1882" w:rsidRDefault="00A316BF" w:rsidP="005A476E">
      <w:pPr>
        <w:jc w:val="center"/>
        <w:rPr>
          <w:rFonts w:cs="Arial"/>
          <w:sz w:val="22"/>
          <w:szCs w:val="22"/>
        </w:rPr>
      </w:pPr>
      <w:r w:rsidRPr="00CC1882">
        <w:rPr>
          <w:rFonts w:cs="Arial"/>
          <w:sz w:val="22"/>
          <w:szCs w:val="22"/>
        </w:rPr>
        <w:br w:type="page"/>
        <w:t>Attachment 1.4</w:t>
      </w:r>
      <w:ins w:id="279" w:author="HMJ" w:date="2013-01-16T14:07:00Z">
        <w:r w:rsidR="00FD0F56">
          <w:rPr>
            <w:rFonts w:cs="Arial"/>
            <w:sz w:val="22"/>
            <w:szCs w:val="22"/>
          </w:rPr>
          <w:t xml:space="preserve"> – </w:t>
        </w:r>
      </w:ins>
      <w:r w:rsidRPr="00CC1882">
        <w:rPr>
          <w:rFonts w:cs="Arial"/>
          <w:sz w:val="22"/>
          <w:szCs w:val="22"/>
        </w:rPr>
        <w:t>Original Operating License Expiration Dates</w:t>
      </w:r>
      <w:ins w:id="280" w:author="HMJ" w:date="2013-01-16T14:05:00Z">
        <w:r w:rsidR="00AA6667" w:rsidRPr="00AA6667">
          <w:rPr>
            <w:rFonts w:cs="Arial"/>
            <w:sz w:val="22"/>
            <w:szCs w:val="22"/>
          </w:rPr>
          <w:t xml:space="preserve"> </w:t>
        </w:r>
        <w:r w:rsidR="00AA6667">
          <w:rPr>
            <w:rFonts w:cs="Arial"/>
            <w:sz w:val="22"/>
            <w:szCs w:val="22"/>
          </w:rPr>
          <w:t xml:space="preserve">for </w:t>
        </w:r>
        <w:r w:rsidR="00AA6667" w:rsidRPr="00CC1882">
          <w:rPr>
            <w:rFonts w:cs="Arial"/>
            <w:sz w:val="22"/>
            <w:szCs w:val="22"/>
          </w:rPr>
          <w:t>Region IV Plants</w:t>
        </w:r>
      </w:ins>
    </w:p>
    <w:p w:rsidR="00A316BF" w:rsidRPr="00CC1882" w:rsidRDefault="00A316BF" w:rsidP="005A476E">
      <w:pPr>
        <w:rPr>
          <w:rFonts w:cs="Arial"/>
          <w:sz w:val="22"/>
          <w:szCs w:val="22"/>
        </w:rPr>
      </w:pPr>
      <w:r w:rsidRPr="00CC1882">
        <w:rPr>
          <w:rFonts w:cs="Arial"/>
          <w:sz w:val="22"/>
          <w:szCs w:val="22"/>
        </w:rPr>
        <w:tab/>
      </w:r>
    </w:p>
    <w:p w:rsidR="00A316BF" w:rsidRPr="00CC1882" w:rsidRDefault="00A316BF" w:rsidP="005A476E">
      <w:pPr>
        <w:rPr>
          <w:rFonts w:cs="Arial"/>
          <w:sz w:val="22"/>
          <w:szCs w:val="22"/>
        </w:rPr>
      </w:pPr>
      <w:r w:rsidRPr="00CC1882">
        <w:rPr>
          <w:rFonts w:cs="Arial"/>
          <w:sz w:val="22"/>
          <w:szCs w:val="22"/>
          <w:u w:val="single"/>
        </w:rPr>
        <w:t>Plant Name</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u w:val="single"/>
        </w:rPr>
        <w:t>Expiration Date</w:t>
      </w:r>
    </w:p>
    <w:p w:rsidR="00A316BF" w:rsidRPr="00CC1882" w:rsidRDefault="00A316BF" w:rsidP="005A476E">
      <w:pPr>
        <w:rPr>
          <w:rFonts w:cs="Arial"/>
          <w:sz w:val="22"/>
          <w:szCs w:val="22"/>
        </w:rPr>
      </w:pPr>
      <w:r w:rsidRPr="00CC1882">
        <w:rPr>
          <w:rFonts w:cs="Arial"/>
          <w:sz w:val="22"/>
          <w:szCs w:val="22"/>
        </w:rPr>
        <w:t>Fort Calhoun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08/09/13</w:t>
      </w:r>
    </w:p>
    <w:p w:rsidR="00A316BF" w:rsidRPr="00CC1882" w:rsidRDefault="00A316BF" w:rsidP="005A476E">
      <w:pPr>
        <w:rPr>
          <w:rFonts w:cs="Arial"/>
          <w:sz w:val="22"/>
          <w:szCs w:val="22"/>
        </w:rPr>
      </w:pPr>
      <w:r w:rsidRPr="00CC1882">
        <w:rPr>
          <w:rFonts w:cs="Arial"/>
          <w:sz w:val="22"/>
          <w:szCs w:val="22"/>
        </w:rPr>
        <w:t>Cooper Nuclear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01/18/14</w:t>
      </w:r>
    </w:p>
    <w:p w:rsidR="00A316BF" w:rsidRPr="00CC1882" w:rsidRDefault="00A316BF" w:rsidP="005A476E">
      <w:pPr>
        <w:rPr>
          <w:rFonts w:cs="Arial"/>
          <w:sz w:val="22"/>
          <w:szCs w:val="22"/>
        </w:rPr>
      </w:pPr>
      <w:r w:rsidRPr="00CC1882">
        <w:rPr>
          <w:rFonts w:cs="Arial"/>
          <w:sz w:val="22"/>
          <w:szCs w:val="22"/>
        </w:rPr>
        <w:t>Arkansas Nuclear One,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05/20/14</w:t>
      </w:r>
    </w:p>
    <w:p w:rsidR="00A316BF" w:rsidRPr="00CC1882" w:rsidRDefault="00A316BF" w:rsidP="005A476E">
      <w:pPr>
        <w:rPr>
          <w:rFonts w:cs="Arial"/>
          <w:sz w:val="22"/>
          <w:szCs w:val="22"/>
        </w:rPr>
      </w:pPr>
      <w:r w:rsidRPr="00CC1882">
        <w:rPr>
          <w:rFonts w:cs="Arial"/>
          <w:sz w:val="22"/>
          <w:szCs w:val="22"/>
        </w:rPr>
        <w:t>Arkansas Nuclear One,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07/17/18</w:t>
      </w:r>
    </w:p>
    <w:p w:rsidR="00A316BF" w:rsidRPr="00CC1882" w:rsidRDefault="00A316BF" w:rsidP="005A476E">
      <w:pPr>
        <w:rPr>
          <w:rFonts w:cs="Arial"/>
          <w:sz w:val="22"/>
          <w:szCs w:val="22"/>
        </w:rPr>
      </w:pPr>
      <w:r w:rsidRPr="00CC1882">
        <w:rPr>
          <w:rFonts w:cs="Arial"/>
          <w:sz w:val="22"/>
          <w:szCs w:val="22"/>
        </w:rPr>
        <w:t xml:space="preserve">San </w:t>
      </w:r>
      <w:proofErr w:type="spellStart"/>
      <w:r w:rsidRPr="00CC1882">
        <w:rPr>
          <w:rFonts w:cs="Arial"/>
          <w:sz w:val="22"/>
          <w:szCs w:val="22"/>
        </w:rPr>
        <w:t>Onofre</w:t>
      </w:r>
      <w:proofErr w:type="spellEnd"/>
      <w:r w:rsidRPr="00CC1882">
        <w:rPr>
          <w:rFonts w:cs="Arial"/>
          <w:sz w:val="22"/>
          <w:szCs w:val="22"/>
        </w:rPr>
        <w:t xml:space="preserve"> Nuclear Generating Station, Unit 2</w:t>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02/16/22</w:t>
      </w:r>
    </w:p>
    <w:p w:rsidR="00A316BF" w:rsidRPr="00CC1882" w:rsidRDefault="00A316BF" w:rsidP="005A476E">
      <w:pPr>
        <w:rPr>
          <w:rFonts w:cs="Arial"/>
          <w:sz w:val="22"/>
          <w:szCs w:val="22"/>
        </w:rPr>
      </w:pPr>
      <w:r w:rsidRPr="00CC1882">
        <w:rPr>
          <w:rFonts w:cs="Arial"/>
          <w:sz w:val="22"/>
          <w:szCs w:val="22"/>
        </w:rPr>
        <w:t xml:space="preserve">San </w:t>
      </w:r>
      <w:proofErr w:type="spellStart"/>
      <w:r w:rsidRPr="00CC1882">
        <w:rPr>
          <w:rFonts w:cs="Arial"/>
          <w:sz w:val="22"/>
          <w:szCs w:val="22"/>
        </w:rPr>
        <w:t>Onofre</w:t>
      </w:r>
      <w:proofErr w:type="spellEnd"/>
      <w:r w:rsidRPr="00CC1882">
        <w:rPr>
          <w:rFonts w:cs="Arial"/>
          <w:sz w:val="22"/>
          <w:szCs w:val="22"/>
        </w:rPr>
        <w:t xml:space="preserve"> Nuclear Generating Station, Unit 3</w:t>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11/15/22</w:t>
      </w:r>
    </w:p>
    <w:p w:rsidR="00A316BF" w:rsidRPr="00CC1882" w:rsidRDefault="00A316BF" w:rsidP="005A476E">
      <w:pPr>
        <w:rPr>
          <w:rFonts w:cs="Arial"/>
          <w:sz w:val="22"/>
          <w:szCs w:val="22"/>
        </w:rPr>
      </w:pPr>
      <w:r w:rsidRPr="00CC1882">
        <w:rPr>
          <w:rFonts w:cs="Arial"/>
          <w:sz w:val="22"/>
          <w:szCs w:val="22"/>
        </w:rPr>
        <w:t>Columbia Generating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12/20/23</w:t>
      </w:r>
    </w:p>
    <w:p w:rsidR="00A316BF" w:rsidRPr="00CC1882" w:rsidRDefault="00A316BF" w:rsidP="005A476E">
      <w:pPr>
        <w:rPr>
          <w:rFonts w:cs="Arial"/>
          <w:sz w:val="22"/>
          <w:szCs w:val="22"/>
        </w:rPr>
      </w:pPr>
      <w:r w:rsidRPr="00CC1882">
        <w:rPr>
          <w:rFonts w:cs="Arial"/>
          <w:sz w:val="22"/>
          <w:szCs w:val="22"/>
        </w:rPr>
        <w:t>Callaway Plant</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10/18/24</w:t>
      </w:r>
    </w:p>
    <w:p w:rsidR="00A316BF" w:rsidRPr="00CC1882" w:rsidRDefault="00A316BF" w:rsidP="005A476E">
      <w:pPr>
        <w:rPr>
          <w:rFonts w:cs="Arial"/>
          <w:sz w:val="22"/>
          <w:szCs w:val="22"/>
        </w:rPr>
      </w:pPr>
      <w:r w:rsidRPr="00CC1882">
        <w:rPr>
          <w:rFonts w:cs="Arial"/>
          <w:sz w:val="22"/>
          <w:szCs w:val="22"/>
        </w:rPr>
        <w:t>Grand Gulf Nuclear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11/01/24</w:t>
      </w:r>
    </w:p>
    <w:p w:rsidR="00A316BF" w:rsidRPr="00CC1882" w:rsidRDefault="00A316BF" w:rsidP="005A476E">
      <w:pPr>
        <w:rPr>
          <w:rFonts w:cs="Arial"/>
          <w:sz w:val="22"/>
          <w:szCs w:val="22"/>
        </w:rPr>
      </w:pPr>
      <w:r w:rsidRPr="00CC1882">
        <w:rPr>
          <w:rFonts w:cs="Arial"/>
          <w:sz w:val="22"/>
          <w:szCs w:val="22"/>
        </w:rPr>
        <w:t>Diablo Canyon Power Plant, Unit 1</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11/02/24</w:t>
      </w:r>
    </w:p>
    <w:p w:rsidR="00A316BF" w:rsidRPr="00CC1882" w:rsidRDefault="00A316BF" w:rsidP="005A476E">
      <w:pPr>
        <w:rPr>
          <w:rFonts w:cs="Arial"/>
          <w:sz w:val="22"/>
          <w:szCs w:val="22"/>
        </w:rPr>
      </w:pPr>
      <w:r w:rsidRPr="00CC1882">
        <w:rPr>
          <w:rFonts w:cs="Arial"/>
          <w:sz w:val="22"/>
          <w:szCs w:val="22"/>
        </w:rPr>
        <w:t>Waterford Steam Electric Station, Unit 3</w:t>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12/18/24</w:t>
      </w:r>
    </w:p>
    <w:p w:rsidR="00A316BF" w:rsidRPr="00CC1882" w:rsidRDefault="00A316BF" w:rsidP="005A476E">
      <w:pPr>
        <w:rPr>
          <w:rFonts w:cs="Arial"/>
          <w:sz w:val="22"/>
          <w:szCs w:val="22"/>
        </w:rPr>
      </w:pPr>
      <w:r w:rsidRPr="00CC1882">
        <w:rPr>
          <w:rFonts w:cs="Arial"/>
          <w:sz w:val="22"/>
          <w:szCs w:val="22"/>
        </w:rPr>
        <w:t>Wolf Creek Generating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03/11/25</w:t>
      </w:r>
    </w:p>
    <w:p w:rsidR="00A316BF" w:rsidRPr="00CC1882" w:rsidRDefault="00A316BF" w:rsidP="005A476E">
      <w:pPr>
        <w:rPr>
          <w:rFonts w:cs="Arial"/>
          <w:sz w:val="22"/>
          <w:szCs w:val="22"/>
        </w:rPr>
      </w:pPr>
      <w:r w:rsidRPr="00CC1882">
        <w:rPr>
          <w:rFonts w:cs="Arial"/>
          <w:sz w:val="22"/>
          <w:szCs w:val="22"/>
        </w:rPr>
        <w:t>Palo Verde Nuclear Station, Unit 1</w:t>
      </w:r>
      <w:r w:rsidRPr="00CC1882">
        <w:rPr>
          <w:rFonts w:cs="Arial"/>
          <w:sz w:val="22"/>
          <w:szCs w:val="22"/>
        </w:rPr>
        <w:tab/>
      </w:r>
      <w:r w:rsidRPr="00CC1882">
        <w:rPr>
          <w:rFonts w:cs="Arial"/>
          <w:sz w:val="22"/>
          <w:szCs w:val="22"/>
        </w:rPr>
        <w:tab/>
      </w:r>
      <w:r w:rsidRPr="00CC1882">
        <w:rPr>
          <w:rFonts w:cs="Arial"/>
          <w:sz w:val="22"/>
          <w:szCs w:val="22"/>
        </w:rPr>
        <w:tab/>
      </w:r>
      <w:r w:rsidR="003B622D" w:rsidRPr="00CC1882">
        <w:rPr>
          <w:rFonts w:cs="Arial"/>
          <w:sz w:val="22"/>
          <w:szCs w:val="22"/>
        </w:rPr>
        <w:tab/>
      </w:r>
      <w:r w:rsidR="00471C24">
        <w:rPr>
          <w:rFonts w:cs="Arial"/>
          <w:sz w:val="22"/>
          <w:szCs w:val="22"/>
        </w:rPr>
        <w:tab/>
      </w:r>
      <w:r w:rsidRPr="00CC1882">
        <w:rPr>
          <w:rFonts w:cs="Arial"/>
          <w:sz w:val="22"/>
          <w:szCs w:val="22"/>
        </w:rPr>
        <w:t>06/01/25</w:t>
      </w:r>
    </w:p>
    <w:p w:rsidR="00A316BF" w:rsidRPr="00CC1882" w:rsidRDefault="00A316BF" w:rsidP="005A476E">
      <w:pPr>
        <w:rPr>
          <w:rFonts w:cs="Arial"/>
          <w:sz w:val="22"/>
          <w:szCs w:val="22"/>
        </w:rPr>
      </w:pPr>
      <w:r w:rsidRPr="00CC1882">
        <w:rPr>
          <w:rFonts w:cs="Arial"/>
          <w:sz w:val="22"/>
          <w:szCs w:val="22"/>
        </w:rPr>
        <w:t>Diablo Canyon Power Plant, Unit 2</w:t>
      </w:r>
      <w:r w:rsidRPr="00CC1882">
        <w:rPr>
          <w:rFonts w:cs="Arial"/>
          <w:sz w:val="22"/>
          <w:szCs w:val="22"/>
        </w:rPr>
        <w:tab/>
      </w:r>
      <w:r w:rsidRPr="00CC1882">
        <w:rPr>
          <w:rFonts w:cs="Arial"/>
          <w:sz w:val="22"/>
          <w:szCs w:val="22"/>
        </w:rPr>
        <w:tab/>
      </w:r>
      <w:r w:rsidRPr="00CC1882">
        <w:rPr>
          <w:rFonts w:cs="Arial"/>
          <w:sz w:val="22"/>
          <w:szCs w:val="22"/>
        </w:rPr>
        <w:tab/>
      </w:r>
      <w:r w:rsidR="003B622D" w:rsidRPr="00CC1882">
        <w:rPr>
          <w:rFonts w:cs="Arial"/>
          <w:sz w:val="22"/>
          <w:szCs w:val="22"/>
        </w:rPr>
        <w:tab/>
      </w:r>
      <w:r w:rsidR="00471C24">
        <w:rPr>
          <w:rFonts w:cs="Arial"/>
          <w:sz w:val="22"/>
          <w:szCs w:val="22"/>
        </w:rPr>
        <w:tab/>
      </w:r>
      <w:r w:rsidRPr="00CC1882">
        <w:rPr>
          <w:rFonts w:cs="Arial"/>
          <w:sz w:val="22"/>
          <w:szCs w:val="22"/>
        </w:rPr>
        <w:t>08/26/25</w:t>
      </w:r>
    </w:p>
    <w:p w:rsidR="00A316BF" w:rsidRPr="00CC1882" w:rsidRDefault="00A316BF" w:rsidP="005A476E">
      <w:pPr>
        <w:rPr>
          <w:rFonts w:cs="Arial"/>
          <w:sz w:val="22"/>
          <w:szCs w:val="22"/>
        </w:rPr>
      </w:pPr>
      <w:r w:rsidRPr="00CC1882">
        <w:rPr>
          <w:rFonts w:cs="Arial"/>
          <w:sz w:val="22"/>
          <w:szCs w:val="22"/>
        </w:rPr>
        <w:t>River Bend Station</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08/29/25</w:t>
      </w:r>
    </w:p>
    <w:p w:rsidR="00A316BF" w:rsidRPr="00CC1882" w:rsidRDefault="00A316BF" w:rsidP="005A476E">
      <w:pPr>
        <w:rPr>
          <w:rFonts w:cs="Arial"/>
          <w:sz w:val="22"/>
          <w:szCs w:val="22"/>
        </w:rPr>
      </w:pPr>
      <w:r w:rsidRPr="00CC1882">
        <w:rPr>
          <w:rFonts w:cs="Arial"/>
          <w:sz w:val="22"/>
          <w:szCs w:val="22"/>
        </w:rPr>
        <w:t>Palo Verde Nuclear Station, Unit 2</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04/24/26</w:t>
      </w:r>
    </w:p>
    <w:p w:rsidR="00A316BF" w:rsidRPr="00CC1882" w:rsidRDefault="00A316BF" w:rsidP="005A476E">
      <w:pPr>
        <w:rPr>
          <w:rFonts w:cs="Arial"/>
          <w:sz w:val="22"/>
          <w:szCs w:val="22"/>
        </w:rPr>
      </w:pPr>
      <w:r w:rsidRPr="00CC1882">
        <w:rPr>
          <w:rFonts w:cs="Arial"/>
          <w:sz w:val="22"/>
          <w:szCs w:val="22"/>
        </w:rPr>
        <w:t>South Texas Project Electric Generating Station, Unit 1</w:t>
      </w:r>
      <w:r w:rsidR="00471C24">
        <w:rPr>
          <w:rFonts w:cs="Arial"/>
          <w:sz w:val="22"/>
          <w:szCs w:val="22"/>
        </w:rPr>
        <w:tab/>
      </w:r>
      <w:r w:rsidRPr="00CC1882">
        <w:rPr>
          <w:rFonts w:cs="Arial"/>
          <w:sz w:val="22"/>
          <w:szCs w:val="22"/>
        </w:rPr>
        <w:tab/>
        <w:t>08/20/27</w:t>
      </w:r>
    </w:p>
    <w:p w:rsidR="00A316BF" w:rsidRPr="00CC1882" w:rsidRDefault="00A316BF" w:rsidP="005A476E">
      <w:pPr>
        <w:rPr>
          <w:rFonts w:cs="Arial"/>
          <w:sz w:val="22"/>
          <w:szCs w:val="22"/>
        </w:rPr>
      </w:pPr>
      <w:r w:rsidRPr="00CC1882">
        <w:rPr>
          <w:rFonts w:cs="Arial"/>
          <w:sz w:val="22"/>
          <w:szCs w:val="22"/>
        </w:rPr>
        <w:t>Palo Verde Nuclear Station, Unit 3</w:t>
      </w:r>
      <w:r w:rsidRPr="00CC1882">
        <w:rPr>
          <w:rFonts w:cs="Arial"/>
          <w:sz w:val="22"/>
          <w:szCs w:val="22"/>
        </w:rPr>
        <w:tab/>
      </w:r>
      <w:r w:rsidRPr="00CC1882">
        <w:rPr>
          <w:rFonts w:cs="Arial"/>
          <w:sz w:val="22"/>
          <w:szCs w:val="22"/>
        </w:rPr>
        <w:tab/>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11/25/27</w:t>
      </w:r>
    </w:p>
    <w:p w:rsidR="00A316BF" w:rsidRPr="00CC1882" w:rsidRDefault="00A316BF" w:rsidP="005A476E">
      <w:pPr>
        <w:rPr>
          <w:rFonts w:cs="Arial"/>
          <w:sz w:val="22"/>
          <w:szCs w:val="22"/>
        </w:rPr>
      </w:pPr>
      <w:r w:rsidRPr="00CC1882">
        <w:rPr>
          <w:rFonts w:cs="Arial"/>
          <w:sz w:val="22"/>
          <w:szCs w:val="22"/>
        </w:rPr>
        <w:t>South Texas Project Electric Generating Station, Unit 2</w:t>
      </w:r>
      <w:r w:rsidRPr="00CC1882">
        <w:rPr>
          <w:rFonts w:cs="Arial"/>
          <w:sz w:val="22"/>
          <w:szCs w:val="22"/>
        </w:rPr>
        <w:tab/>
      </w:r>
      <w:r w:rsidR="00471C24">
        <w:rPr>
          <w:rFonts w:cs="Arial"/>
          <w:sz w:val="22"/>
          <w:szCs w:val="22"/>
        </w:rPr>
        <w:tab/>
      </w:r>
      <w:r w:rsidRPr="00CC1882">
        <w:rPr>
          <w:rFonts w:cs="Arial"/>
          <w:sz w:val="22"/>
          <w:szCs w:val="22"/>
        </w:rPr>
        <w:t>12/15/28</w:t>
      </w:r>
    </w:p>
    <w:p w:rsidR="00A316BF" w:rsidRPr="00CC1882" w:rsidRDefault="00A316BF" w:rsidP="005A476E">
      <w:pPr>
        <w:rPr>
          <w:rFonts w:cs="Arial"/>
          <w:sz w:val="22"/>
          <w:szCs w:val="22"/>
        </w:rPr>
      </w:pPr>
      <w:r w:rsidRPr="00CC1882">
        <w:rPr>
          <w:rFonts w:cs="Arial"/>
          <w:sz w:val="22"/>
          <w:szCs w:val="22"/>
        </w:rPr>
        <w:t>Comanche Peak Steam Electric Station, Unit 1</w:t>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02/08/30</w:t>
      </w:r>
    </w:p>
    <w:p w:rsidR="00A316BF" w:rsidRPr="00CC1882" w:rsidRDefault="00A316BF" w:rsidP="005A476E">
      <w:pPr>
        <w:rPr>
          <w:rFonts w:cs="Arial"/>
          <w:sz w:val="22"/>
          <w:szCs w:val="22"/>
        </w:rPr>
      </w:pPr>
      <w:r w:rsidRPr="00CC1882">
        <w:rPr>
          <w:rFonts w:cs="Arial"/>
          <w:sz w:val="22"/>
          <w:szCs w:val="22"/>
        </w:rPr>
        <w:t>Comanche Peak Steam Electric Station, Unit 2</w:t>
      </w:r>
      <w:r w:rsidRPr="00CC1882">
        <w:rPr>
          <w:rFonts w:cs="Arial"/>
          <w:sz w:val="22"/>
          <w:szCs w:val="22"/>
        </w:rPr>
        <w:tab/>
      </w:r>
      <w:r w:rsidRPr="00CC1882">
        <w:rPr>
          <w:rFonts w:cs="Arial"/>
          <w:sz w:val="22"/>
          <w:szCs w:val="22"/>
        </w:rPr>
        <w:tab/>
      </w:r>
      <w:r w:rsidR="00471C24">
        <w:rPr>
          <w:rFonts w:cs="Arial"/>
          <w:sz w:val="22"/>
          <w:szCs w:val="22"/>
        </w:rPr>
        <w:tab/>
      </w:r>
      <w:r w:rsidRPr="00CC1882">
        <w:rPr>
          <w:rFonts w:cs="Arial"/>
          <w:sz w:val="22"/>
          <w:szCs w:val="22"/>
        </w:rPr>
        <w:t>02/02/33</w:t>
      </w:r>
    </w:p>
    <w:p w:rsidR="00A316BF" w:rsidRPr="00CC1882" w:rsidRDefault="00A316BF" w:rsidP="005A476E">
      <w:pPr>
        <w:rPr>
          <w:rFonts w:cs="Arial"/>
          <w:sz w:val="22"/>
          <w:szCs w:val="22"/>
        </w:rPr>
      </w:pPr>
    </w:p>
    <w:p w:rsidR="00434CF0" w:rsidRPr="00CC1882" w:rsidRDefault="00434CF0" w:rsidP="005A476E">
      <w:pPr>
        <w:rPr>
          <w:rFonts w:cs="Arial"/>
          <w:sz w:val="22"/>
          <w:szCs w:val="22"/>
        </w:rPr>
        <w:sectPr w:rsidR="00434CF0" w:rsidRPr="00CC1882" w:rsidSect="002A1119">
          <w:footerReference w:type="even" r:id="rId10"/>
          <w:footerReference w:type="default" r:id="rId11"/>
          <w:pgSz w:w="12240" w:h="15840" w:code="1"/>
          <w:pgMar w:top="1440" w:right="1440" w:bottom="1440" w:left="1440" w:header="1440" w:footer="1440" w:gutter="0"/>
          <w:pgNumType w:start="1"/>
          <w:cols w:space="720"/>
          <w:docGrid w:linePitch="360"/>
        </w:sectPr>
      </w:pPr>
    </w:p>
    <w:p w:rsidR="00434CF0" w:rsidRPr="00CC1882" w:rsidRDefault="00CE6FBA" w:rsidP="005A476E">
      <w:pPr>
        <w:jc w:val="center"/>
        <w:rPr>
          <w:rFonts w:cs="Arial"/>
          <w:sz w:val="22"/>
          <w:szCs w:val="22"/>
        </w:rPr>
      </w:pPr>
      <w:ins w:id="287" w:author="HMJ" w:date="2013-01-16T12:30:00Z">
        <w:r w:rsidRPr="00CC1882">
          <w:rPr>
            <w:rFonts w:cs="Arial"/>
            <w:sz w:val="22"/>
            <w:szCs w:val="22"/>
          </w:rPr>
          <w:t>A</w:t>
        </w:r>
        <w:r>
          <w:rPr>
            <w:rFonts w:cs="Arial"/>
            <w:sz w:val="22"/>
            <w:szCs w:val="22"/>
          </w:rPr>
          <w:t>ttachment</w:t>
        </w:r>
        <w:r w:rsidRPr="00CC1882">
          <w:rPr>
            <w:rFonts w:cs="Arial"/>
            <w:sz w:val="22"/>
            <w:szCs w:val="22"/>
          </w:rPr>
          <w:t xml:space="preserve"> </w:t>
        </w:r>
      </w:ins>
      <w:r w:rsidR="007C4E23" w:rsidRPr="00CC1882">
        <w:rPr>
          <w:rFonts w:cs="Arial"/>
          <w:sz w:val="22"/>
          <w:szCs w:val="22"/>
        </w:rPr>
        <w:t>2</w:t>
      </w:r>
      <w:r>
        <w:rPr>
          <w:rFonts w:cs="Arial"/>
          <w:sz w:val="22"/>
          <w:szCs w:val="22"/>
        </w:rPr>
        <w:t xml:space="preserve"> – </w:t>
      </w:r>
      <w:ins w:id="288" w:author="HMJ" w:date="2013-01-16T12:30:00Z">
        <w:r>
          <w:rPr>
            <w:rFonts w:cs="Arial"/>
            <w:sz w:val="22"/>
            <w:szCs w:val="22"/>
          </w:rPr>
          <w:t>License Conditions</w:t>
        </w:r>
      </w:ins>
      <w:r w:rsidR="007C4E23" w:rsidRPr="00CC1882">
        <w:rPr>
          <w:rFonts w:cs="Arial"/>
          <w:sz w:val="22"/>
          <w:szCs w:val="22"/>
        </w:rPr>
        <w:t xml:space="preserve">, </w:t>
      </w:r>
      <w:ins w:id="289" w:author="HMJ" w:date="2013-01-11T11:31:00Z">
        <w:r w:rsidR="005F2E6E" w:rsidRPr="00CC1882">
          <w:rPr>
            <w:rFonts w:cs="Arial"/>
            <w:sz w:val="22"/>
            <w:szCs w:val="22"/>
          </w:rPr>
          <w:t>R</w:t>
        </w:r>
      </w:ins>
      <w:ins w:id="290" w:author="HMJ" w:date="2013-01-16T12:30:00Z">
        <w:r>
          <w:rPr>
            <w:rFonts w:cs="Arial"/>
            <w:sz w:val="22"/>
            <w:szCs w:val="22"/>
          </w:rPr>
          <w:t xml:space="preserve">egulatory </w:t>
        </w:r>
      </w:ins>
      <w:r w:rsidR="007C4E23" w:rsidRPr="00CC1882">
        <w:rPr>
          <w:rFonts w:cs="Arial"/>
          <w:sz w:val="22"/>
          <w:szCs w:val="22"/>
        </w:rPr>
        <w:t>C</w:t>
      </w:r>
      <w:ins w:id="291" w:author="HMJ" w:date="2013-01-16T12:30:00Z">
        <w:r>
          <w:rPr>
            <w:rFonts w:cs="Arial"/>
            <w:sz w:val="22"/>
            <w:szCs w:val="22"/>
          </w:rPr>
          <w:t>ommitments</w:t>
        </w:r>
      </w:ins>
      <w:r w:rsidR="007C4E23" w:rsidRPr="00CC1882">
        <w:rPr>
          <w:rFonts w:cs="Arial"/>
          <w:sz w:val="22"/>
          <w:szCs w:val="22"/>
        </w:rPr>
        <w:t xml:space="preserve">, </w:t>
      </w:r>
      <w:ins w:id="292" w:author="HMJ" w:date="2013-01-11T11:31:00Z">
        <w:r w:rsidR="00D32F2D" w:rsidRPr="00CC1882">
          <w:rPr>
            <w:rFonts w:cs="Arial"/>
            <w:sz w:val="22"/>
            <w:szCs w:val="22"/>
          </w:rPr>
          <w:t xml:space="preserve">AMPs </w:t>
        </w:r>
      </w:ins>
      <w:ins w:id="293" w:author="HMJ" w:date="2013-01-16T12:43:00Z">
        <w:r w:rsidR="0024473A">
          <w:rPr>
            <w:rFonts w:cs="Arial"/>
            <w:sz w:val="22"/>
            <w:szCs w:val="22"/>
          </w:rPr>
          <w:t>and</w:t>
        </w:r>
        <w:r w:rsidR="0024473A" w:rsidRPr="00CC1882">
          <w:rPr>
            <w:rFonts w:cs="Arial"/>
            <w:sz w:val="22"/>
            <w:szCs w:val="22"/>
          </w:rPr>
          <w:t xml:space="preserve"> </w:t>
        </w:r>
      </w:ins>
      <w:r w:rsidR="007C4E23" w:rsidRPr="00CC1882">
        <w:rPr>
          <w:rFonts w:cs="Arial"/>
          <w:sz w:val="22"/>
          <w:szCs w:val="22"/>
        </w:rPr>
        <w:t>TLAAs</w:t>
      </w:r>
      <w:ins w:id="294" w:author="HMJ" w:date="2013-01-11T11:31:00Z">
        <w:r w:rsidR="00A316BF" w:rsidRPr="00CC1882">
          <w:rPr>
            <w:rFonts w:cs="Arial"/>
            <w:sz w:val="22"/>
            <w:szCs w:val="22"/>
          </w:rPr>
          <w:t xml:space="preserve"> </w:t>
        </w:r>
      </w:ins>
    </w:p>
    <w:p w:rsidR="00434CF0" w:rsidRPr="00CC1882" w:rsidRDefault="00CE6FBA" w:rsidP="005A476E">
      <w:pPr>
        <w:jc w:val="center"/>
        <w:rPr>
          <w:rFonts w:cs="Arial"/>
          <w:sz w:val="22"/>
          <w:szCs w:val="22"/>
        </w:rPr>
      </w:pPr>
      <w:ins w:id="295" w:author="HMJ" w:date="2013-01-16T12:30:00Z">
        <w:r w:rsidRPr="00CC1882">
          <w:rPr>
            <w:rFonts w:cs="Arial"/>
            <w:sz w:val="22"/>
            <w:szCs w:val="22"/>
          </w:rPr>
          <w:t>F</w:t>
        </w:r>
        <w:r>
          <w:rPr>
            <w:rFonts w:cs="Arial"/>
            <w:sz w:val="22"/>
            <w:szCs w:val="22"/>
          </w:rPr>
          <w:t>or</w:t>
        </w:r>
        <w:r w:rsidRPr="00CC1882">
          <w:rPr>
            <w:rFonts w:cs="Arial"/>
            <w:sz w:val="22"/>
            <w:szCs w:val="22"/>
          </w:rPr>
          <w:t xml:space="preserve"> </w:t>
        </w:r>
        <w:r>
          <w:rPr>
            <w:rFonts w:cs="Arial"/>
            <w:sz w:val="22"/>
            <w:szCs w:val="22"/>
          </w:rPr>
          <w:t>License Renewal</w:t>
        </w:r>
      </w:ins>
    </w:p>
    <w:p w:rsidR="00434CF0" w:rsidRPr="00CC1882" w:rsidRDefault="00434CF0" w:rsidP="005A476E">
      <w:pPr>
        <w:rPr>
          <w:rFonts w:cs="Arial"/>
          <w:sz w:val="22"/>
          <w:szCs w:val="22"/>
        </w:rPr>
      </w:pPr>
    </w:p>
    <w:p w:rsidR="00CD0270" w:rsidRPr="00CC1882" w:rsidRDefault="00CD0270" w:rsidP="005A476E">
      <w:pPr>
        <w:rPr>
          <w:ins w:id="296" w:author="HMJ" w:date="2013-01-11T11:31:00Z"/>
          <w:rFonts w:cs="Arial"/>
          <w:sz w:val="22"/>
          <w:szCs w:val="22"/>
        </w:rPr>
      </w:pPr>
      <w:ins w:id="297" w:author="HMJ" w:date="2013-01-11T11:31:00Z">
        <w:r w:rsidRPr="00CC1882">
          <w:rPr>
            <w:rFonts w:cs="Arial"/>
            <w:sz w:val="22"/>
            <w:szCs w:val="22"/>
          </w:rPr>
          <w:t>NRR Office Instruction LIC-100, “Control of Licensing Bases for Operating Reactors,” describes the licensing bases hierarchy for nuclear power reactors as three categories:</w:t>
        </w:r>
      </w:ins>
    </w:p>
    <w:p w:rsidR="001C133E" w:rsidRPr="00CC1882" w:rsidRDefault="001C133E" w:rsidP="005A476E">
      <w:pPr>
        <w:rPr>
          <w:ins w:id="298" w:author="HMJ" w:date="2013-01-11T11:31:00Z"/>
          <w:rFonts w:cs="Arial"/>
          <w:sz w:val="22"/>
          <w:szCs w:val="22"/>
        </w:rPr>
      </w:pPr>
    </w:p>
    <w:p w:rsidR="001C133E" w:rsidRPr="00CC1882" w:rsidRDefault="001C133E" w:rsidP="00127200">
      <w:pPr>
        <w:numPr>
          <w:ilvl w:val="0"/>
          <w:numId w:val="3"/>
        </w:numPr>
        <w:tabs>
          <w:tab w:val="left" w:pos="720"/>
        </w:tabs>
        <w:ind w:hanging="720"/>
        <w:rPr>
          <w:ins w:id="299" w:author="HMJ" w:date="2013-01-11T11:31:00Z"/>
          <w:rFonts w:cs="Arial"/>
          <w:sz w:val="22"/>
          <w:szCs w:val="22"/>
        </w:rPr>
      </w:pPr>
      <w:ins w:id="300" w:author="HMJ" w:date="2013-01-11T11:31:00Z">
        <w:r w:rsidRPr="00CC1882">
          <w:rPr>
            <w:rFonts w:cs="Arial"/>
            <w:sz w:val="22"/>
            <w:szCs w:val="22"/>
          </w:rPr>
          <w:t xml:space="preserve">Obligations - conditions or actions that are legally binding requirements imposed on licensees through applicable rules, regulations, orders, and licenses (including technical specifications and </w:t>
        </w:r>
      </w:ins>
      <w:r w:rsidR="007C4E23" w:rsidRPr="00CC1882">
        <w:rPr>
          <w:rFonts w:cs="Arial"/>
          <w:sz w:val="22"/>
          <w:szCs w:val="22"/>
        </w:rPr>
        <w:t>license conditions</w:t>
      </w:r>
      <w:ins w:id="301" w:author="HMJ" w:date="2013-01-11T11:31:00Z">
        <w:r w:rsidRPr="00CC1882">
          <w:rPr>
            <w:rFonts w:cs="Arial"/>
            <w:sz w:val="22"/>
            <w:szCs w:val="22"/>
          </w:rPr>
          <w:t xml:space="preserve">).  The imposition of obligations (sometimes referred to as regulatory requirements) during routine interactions with licensees should be reserved for matters that satisfy the criteria of 10 CFR 50.36 or are otherwise found to be of high safety or regulatory significance.  The major distinction between obligations and other parts of the licensing bases is that changes generally cannot be made without prior NRC approval. </w:t>
        </w:r>
      </w:ins>
    </w:p>
    <w:p w:rsidR="001C133E" w:rsidRPr="00CC1882" w:rsidRDefault="001C133E" w:rsidP="005A476E">
      <w:pPr>
        <w:tabs>
          <w:tab w:val="left" w:pos="720"/>
        </w:tabs>
        <w:ind w:left="720" w:hanging="720"/>
        <w:rPr>
          <w:ins w:id="302" w:author="HMJ" w:date="2013-01-11T11:31:00Z"/>
          <w:rFonts w:cs="Arial"/>
          <w:sz w:val="22"/>
          <w:szCs w:val="22"/>
        </w:rPr>
      </w:pPr>
    </w:p>
    <w:p w:rsidR="001C133E" w:rsidRPr="00CC1882" w:rsidRDefault="001C133E" w:rsidP="00127200">
      <w:pPr>
        <w:numPr>
          <w:ilvl w:val="0"/>
          <w:numId w:val="3"/>
        </w:numPr>
        <w:tabs>
          <w:tab w:val="left" w:pos="720"/>
        </w:tabs>
        <w:ind w:hanging="720"/>
        <w:rPr>
          <w:ins w:id="303" w:author="HMJ" w:date="2013-01-11T11:31:00Z"/>
          <w:rFonts w:cs="Arial"/>
          <w:sz w:val="22"/>
          <w:szCs w:val="22"/>
        </w:rPr>
      </w:pPr>
      <w:ins w:id="304" w:author="HMJ" w:date="2013-01-11T11:31:00Z">
        <w:r w:rsidRPr="00CC1882">
          <w:rPr>
            <w:rFonts w:cs="Arial"/>
            <w:sz w:val="22"/>
            <w:szCs w:val="22"/>
          </w:rPr>
          <w:t xml:space="preserve">Mandated Licensing Bases Documents - documents, such as the UFSAR, the quality assurance program, the security plan, and the emergency plan, for which the NRC has established requirements for content, change control and reporting.  Information that should be included in these documents is specified in applicable regulations and regulatory guides.  The change control mechanisms and reporting requirements are defined by regulations such as 10 CFR 50.59, 50.54, and 50.71. </w:t>
        </w:r>
      </w:ins>
    </w:p>
    <w:p w:rsidR="001C133E" w:rsidRPr="00CC1882" w:rsidRDefault="001C133E" w:rsidP="005A476E">
      <w:pPr>
        <w:tabs>
          <w:tab w:val="left" w:pos="720"/>
        </w:tabs>
        <w:ind w:left="720" w:hanging="720"/>
        <w:rPr>
          <w:ins w:id="305" w:author="HMJ" w:date="2013-01-11T11:31:00Z"/>
          <w:rFonts w:cs="Arial"/>
          <w:sz w:val="22"/>
          <w:szCs w:val="22"/>
        </w:rPr>
      </w:pPr>
    </w:p>
    <w:p w:rsidR="00CD0270" w:rsidRPr="00CC1882" w:rsidRDefault="001C133E" w:rsidP="00127200">
      <w:pPr>
        <w:numPr>
          <w:ilvl w:val="0"/>
          <w:numId w:val="3"/>
        </w:numPr>
        <w:tabs>
          <w:tab w:val="left" w:pos="720"/>
        </w:tabs>
        <w:ind w:hanging="720"/>
        <w:rPr>
          <w:ins w:id="306" w:author="HMJ" w:date="2013-01-11T11:31:00Z"/>
          <w:rFonts w:cs="Arial"/>
          <w:sz w:val="22"/>
          <w:szCs w:val="22"/>
        </w:rPr>
      </w:pPr>
      <w:ins w:id="307" w:author="HMJ" w:date="2013-01-11T11:31:00Z">
        <w:r w:rsidRPr="00CC1882">
          <w:rPr>
            <w:rFonts w:cs="Arial"/>
            <w:sz w:val="22"/>
            <w:szCs w:val="22"/>
          </w:rPr>
          <w:t>Regulatory Commitment - explicit statements to take a specific action agreed to, or volunteered by, a licensee and submitted in writing on the docket to the NRC.  A regulatory commitment is appropriate for matters in which the staff has a significant interest but which do not warrant either a legally binding requirement or inclusion in the UFSAR or a program subject to a formal regulatory change control mechanism.  Control of such commitments in accordance with licensee programs is acceptable provided those programs include controls for evaluating changes and, when appropriate, reporting them to the NRC.</w:t>
        </w:r>
      </w:ins>
    </w:p>
    <w:p w:rsidR="001C133E" w:rsidRPr="00CC1882" w:rsidRDefault="001C133E" w:rsidP="005A476E">
      <w:pPr>
        <w:rPr>
          <w:ins w:id="308" w:author="HMJ" w:date="2013-01-11T11:31:00Z"/>
          <w:rFonts w:cs="Arial"/>
          <w:sz w:val="22"/>
          <w:szCs w:val="22"/>
        </w:rPr>
      </w:pPr>
    </w:p>
    <w:p w:rsidR="0009587C" w:rsidRPr="00CC1882" w:rsidRDefault="00762D90" w:rsidP="005A476E">
      <w:pPr>
        <w:rPr>
          <w:ins w:id="309" w:author="HMJ" w:date="2013-01-11T11:31:00Z"/>
          <w:rFonts w:cs="Arial"/>
          <w:sz w:val="22"/>
          <w:szCs w:val="22"/>
        </w:rPr>
      </w:pPr>
      <w:ins w:id="310" w:author="HMJ" w:date="2013-01-11T11:31:00Z">
        <w:r w:rsidRPr="00CC1882">
          <w:rPr>
            <w:rFonts w:cs="Arial"/>
            <w:sz w:val="22"/>
            <w:szCs w:val="22"/>
          </w:rPr>
          <w:t>The staff</w:t>
        </w:r>
        <w:r w:rsidR="00FD0E8F" w:rsidRPr="00CC1882">
          <w:rPr>
            <w:rFonts w:cs="Arial"/>
            <w:sz w:val="22"/>
            <w:szCs w:val="22"/>
          </w:rPr>
          <w:t xml:space="preserve"> may</w:t>
        </w:r>
        <w:r w:rsidRPr="00CC1882">
          <w:rPr>
            <w:rFonts w:cs="Arial"/>
            <w:sz w:val="22"/>
            <w:szCs w:val="22"/>
          </w:rPr>
          <w:t xml:space="preserve"> </w:t>
        </w:r>
        <w:r w:rsidR="0056474A" w:rsidRPr="00CC1882">
          <w:rPr>
            <w:rFonts w:cs="Arial"/>
            <w:sz w:val="22"/>
            <w:szCs w:val="22"/>
          </w:rPr>
          <w:t xml:space="preserve">have </w:t>
        </w:r>
        <w:r w:rsidRPr="00CC1882">
          <w:rPr>
            <w:rFonts w:cs="Arial"/>
            <w:sz w:val="22"/>
            <w:szCs w:val="22"/>
          </w:rPr>
          <w:t>accept</w:t>
        </w:r>
        <w:r w:rsidR="0056474A" w:rsidRPr="00CC1882">
          <w:rPr>
            <w:rFonts w:cs="Arial"/>
            <w:sz w:val="22"/>
            <w:szCs w:val="22"/>
          </w:rPr>
          <w:t>ed</w:t>
        </w:r>
        <w:r w:rsidRPr="00CC1882">
          <w:rPr>
            <w:rFonts w:cs="Arial"/>
            <w:sz w:val="22"/>
            <w:szCs w:val="22"/>
          </w:rPr>
          <w:t xml:space="preserve"> regulatory commitment</w:t>
        </w:r>
        <w:r w:rsidR="00FD0E8F" w:rsidRPr="00CC1882">
          <w:rPr>
            <w:rFonts w:cs="Arial"/>
            <w:sz w:val="22"/>
            <w:szCs w:val="22"/>
          </w:rPr>
          <w:t>s</w:t>
        </w:r>
        <w:r w:rsidR="00062C13" w:rsidRPr="00CC1882">
          <w:rPr>
            <w:rFonts w:cs="Arial"/>
            <w:sz w:val="22"/>
            <w:szCs w:val="22"/>
          </w:rPr>
          <w:t xml:space="preserve"> that may have been escalated to </w:t>
        </w:r>
        <w:r w:rsidR="00D52D86" w:rsidRPr="00CC1882">
          <w:rPr>
            <w:rFonts w:cs="Arial"/>
            <w:sz w:val="22"/>
            <w:szCs w:val="22"/>
          </w:rPr>
          <w:t xml:space="preserve">actions in the </w:t>
        </w:r>
        <w:r w:rsidR="00062C13" w:rsidRPr="00CC1882">
          <w:rPr>
            <w:rFonts w:cs="Arial"/>
            <w:sz w:val="22"/>
            <w:szCs w:val="22"/>
          </w:rPr>
          <w:t>UFSAR to be managed in accordance with 10 CFR 50.59, or license conditions to be managed in accordance with 10 CFR 50.90</w:t>
        </w:r>
        <w:r w:rsidRPr="00CC1882">
          <w:rPr>
            <w:rFonts w:cs="Arial"/>
            <w:sz w:val="22"/>
            <w:szCs w:val="22"/>
          </w:rPr>
          <w:t xml:space="preserve">.  </w:t>
        </w:r>
        <w:r w:rsidR="00062C13" w:rsidRPr="00CC1882">
          <w:rPr>
            <w:rFonts w:cs="Arial"/>
            <w:sz w:val="22"/>
            <w:szCs w:val="22"/>
          </w:rPr>
          <w:t xml:space="preserve"> </w:t>
        </w:r>
        <w:r w:rsidR="00261349" w:rsidRPr="00CC1882">
          <w:rPr>
            <w:rFonts w:cs="Arial"/>
            <w:sz w:val="22"/>
            <w:szCs w:val="22"/>
          </w:rPr>
          <w:t xml:space="preserve">  </w:t>
        </w:r>
      </w:ins>
    </w:p>
    <w:p w:rsidR="00062C13" w:rsidRPr="00CC1882" w:rsidRDefault="00062C13" w:rsidP="005A476E">
      <w:pPr>
        <w:rPr>
          <w:ins w:id="311" w:author="HMJ" w:date="2013-01-11T11:31:00Z"/>
          <w:rFonts w:cs="Arial"/>
          <w:sz w:val="22"/>
          <w:szCs w:val="22"/>
        </w:rPr>
      </w:pPr>
    </w:p>
    <w:p w:rsidR="00A316BF" w:rsidRPr="00CC1882" w:rsidRDefault="00A316BF" w:rsidP="005A476E">
      <w:pPr>
        <w:tabs>
          <w:tab w:val="left" w:pos="720"/>
        </w:tabs>
        <w:rPr>
          <w:ins w:id="312" w:author="HMJ" w:date="2013-01-11T11:31:00Z"/>
          <w:rFonts w:cs="Arial"/>
          <w:sz w:val="22"/>
          <w:szCs w:val="22"/>
        </w:rPr>
      </w:pPr>
      <w:ins w:id="313" w:author="HMJ" w:date="2013-01-11T11:31:00Z">
        <w:r w:rsidRPr="00CC1882">
          <w:rPr>
            <w:rFonts w:cs="Arial"/>
            <w:sz w:val="22"/>
            <w:szCs w:val="22"/>
          </w:rPr>
          <w:t xml:space="preserve">The </w:t>
        </w:r>
      </w:ins>
      <w:ins w:id="314" w:author="HMJ" w:date="2013-01-16T14:09:00Z">
        <w:r w:rsidR="008C37D3">
          <w:rPr>
            <w:rFonts w:cs="Arial"/>
            <w:sz w:val="22"/>
            <w:szCs w:val="22"/>
          </w:rPr>
          <w:t xml:space="preserve">license </w:t>
        </w:r>
      </w:ins>
      <w:ins w:id="315" w:author="HMJ" w:date="2013-01-11T11:31:00Z">
        <w:r w:rsidRPr="00CC1882">
          <w:rPr>
            <w:rFonts w:cs="Arial"/>
            <w:sz w:val="22"/>
            <w:szCs w:val="22"/>
          </w:rPr>
          <w:t xml:space="preserve">conditions </w:t>
        </w:r>
        <w:r w:rsidR="00762D90" w:rsidRPr="00CC1882">
          <w:rPr>
            <w:rFonts w:cs="Arial"/>
            <w:sz w:val="22"/>
            <w:szCs w:val="22"/>
          </w:rPr>
          <w:t xml:space="preserve">for license renewal </w:t>
        </w:r>
      </w:ins>
      <w:r w:rsidR="007C4E23" w:rsidRPr="00CC1882">
        <w:rPr>
          <w:rFonts w:cs="Arial"/>
          <w:sz w:val="22"/>
          <w:szCs w:val="22"/>
        </w:rPr>
        <w:t>can be found in the Introduction and General Discussion section of the SER</w:t>
      </w:r>
      <w:ins w:id="316" w:author="HMJ" w:date="2013-01-11T11:31:00Z">
        <w:r w:rsidRPr="00CC1882">
          <w:rPr>
            <w:rFonts w:cs="Arial"/>
            <w:sz w:val="22"/>
            <w:szCs w:val="22"/>
          </w:rPr>
          <w:t xml:space="preserve">.  There are </w:t>
        </w:r>
      </w:ins>
      <w:ins w:id="317" w:author="HMJ" w:date="2013-01-16T14:09:00Z">
        <w:r w:rsidR="00BB3E93">
          <w:rPr>
            <w:rFonts w:cs="Arial"/>
            <w:sz w:val="22"/>
            <w:szCs w:val="22"/>
          </w:rPr>
          <w:t xml:space="preserve">typically </w:t>
        </w:r>
      </w:ins>
      <w:ins w:id="318" w:author="HMJ" w:date="2013-01-11T11:31:00Z">
        <w:r w:rsidRPr="00CC1882">
          <w:rPr>
            <w:rFonts w:cs="Arial"/>
            <w:sz w:val="22"/>
            <w:szCs w:val="22"/>
          </w:rPr>
          <w:t>two generic conditions</w:t>
        </w:r>
        <w:r w:rsidR="004B7928" w:rsidRPr="00CC1882">
          <w:rPr>
            <w:rFonts w:cs="Arial"/>
            <w:sz w:val="22"/>
            <w:szCs w:val="22"/>
          </w:rPr>
          <w:t xml:space="preserve"> for </w:t>
        </w:r>
      </w:ins>
      <w:r w:rsidR="007C4E23" w:rsidRPr="00CC1882">
        <w:rPr>
          <w:rFonts w:cs="Arial"/>
          <w:sz w:val="22"/>
          <w:szCs w:val="22"/>
        </w:rPr>
        <w:t>license renewal</w:t>
      </w:r>
      <w:ins w:id="319" w:author="HMJ" w:date="2013-01-11T11:31:00Z">
        <w:r w:rsidRPr="00CC1882">
          <w:rPr>
            <w:rFonts w:cs="Arial"/>
            <w:sz w:val="22"/>
            <w:szCs w:val="22"/>
          </w:rPr>
          <w:t>:</w:t>
        </w:r>
      </w:ins>
    </w:p>
    <w:p w:rsidR="00762D90" w:rsidRPr="00CC1882" w:rsidRDefault="00762D90" w:rsidP="005A476E">
      <w:pPr>
        <w:tabs>
          <w:tab w:val="left" w:pos="720"/>
        </w:tabs>
        <w:rPr>
          <w:ins w:id="320" w:author="HMJ" w:date="2013-01-11T11:31:00Z"/>
          <w:rFonts w:cs="Arial"/>
          <w:sz w:val="22"/>
          <w:szCs w:val="22"/>
        </w:rPr>
      </w:pPr>
    </w:p>
    <w:p w:rsidR="00A316BF" w:rsidRPr="00CC1882" w:rsidRDefault="00A316BF" w:rsidP="00127200">
      <w:pPr>
        <w:numPr>
          <w:ilvl w:val="0"/>
          <w:numId w:val="4"/>
        </w:numPr>
        <w:tabs>
          <w:tab w:val="left" w:pos="720"/>
        </w:tabs>
        <w:ind w:hanging="720"/>
        <w:rPr>
          <w:ins w:id="321" w:author="HMJ" w:date="2013-01-11T11:31:00Z"/>
          <w:rFonts w:cs="Arial"/>
          <w:sz w:val="22"/>
          <w:szCs w:val="22"/>
        </w:rPr>
      </w:pPr>
      <w:ins w:id="322" w:author="HMJ" w:date="2013-01-11T11:31:00Z">
        <w:r w:rsidRPr="00CC1882">
          <w:rPr>
            <w:rFonts w:cs="Arial"/>
            <w:sz w:val="22"/>
            <w:szCs w:val="22"/>
          </w:rPr>
          <w:t>The licensee is required to include the UFSAR supplements required by 10 CFR 54.21(d) in the next UFSAR 10 CFR 50.71(e) update following the issuance of the renewed license</w:t>
        </w:r>
        <w:r w:rsidR="00FD67E4" w:rsidRPr="00CC1882">
          <w:rPr>
            <w:rFonts w:cs="Arial"/>
            <w:sz w:val="22"/>
            <w:szCs w:val="22"/>
          </w:rPr>
          <w:t>,</w:t>
        </w:r>
        <w:r w:rsidR="00BF7029" w:rsidRPr="00CC1882">
          <w:rPr>
            <w:rFonts w:cs="Arial"/>
            <w:sz w:val="22"/>
            <w:szCs w:val="22"/>
          </w:rPr>
          <w:t xml:space="preserve"> and </w:t>
        </w:r>
        <w:r w:rsidR="00FD67E4" w:rsidRPr="00CC1882">
          <w:rPr>
            <w:rFonts w:cs="Arial"/>
            <w:sz w:val="22"/>
            <w:szCs w:val="22"/>
          </w:rPr>
          <w:t xml:space="preserve">the licensee </w:t>
        </w:r>
        <w:r w:rsidR="00BF7029" w:rsidRPr="00CC1882">
          <w:rPr>
            <w:rFonts w:cs="Arial"/>
            <w:sz w:val="22"/>
            <w:szCs w:val="22"/>
          </w:rPr>
          <w:t>may make changes to the UFSAR supplement in accordance with 10 CFR 50.59</w:t>
        </w:r>
        <w:r w:rsidRPr="00CC1882">
          <w:rPr>
            <w:rFonts w:cs="Arial"/>
            <w:sz w:val="22"/>
            <w:szCs w:val="22"/>
          </w:rPr>
          <w:t>.</w:t>
        </w:r>
      </w:ins>
    </w:p>
    <w:p w:rsidR="003B161F" w:rsidRPr="00CC1882" w:rsidRDefault="003B161F" w:rsidP="005A476E">
      <w:pPr>
        <w:tabs>
          <w:tab w:val="left" w:pos="720"/>
        </w:tabs>
        <w:ind w:left="720" w:hanging="720"/>
        <w:rPr>
          <w:ins w:id="323" w:author="HMJ" w:date="2013-01-11T11:31:00Z"/>
          <w:rFonts w:cs="Arial"/>
          <w:sz w:val="22"/>
          <w:szCs w:val="22"/>
        </w:rPr>
      </w:pPr>
    </w:p>
    <w:p w:rsidR="00A316BF" w:rsidRPr="00CC1882" w:rsidRDefault="00A316BF" w:rsidP="00127200">
      <w:pPr>
        <w:numPr>
          <w:ilvl w:val="0"/>
          <w:numId w:val="4"/>
        </w:numPr>
        <w:tabs>
          <w:tab w:val="left" w:pos="720"/>
        </w:tabs>
        <w:ind w:hanging="720"/>
        <w:rPr>
          <w:ins w:id="324" w:author="HMJ" w:date="2013-01-11T11:31:00Z"/>
          <w:rFonts w:cs="Arial"/>
          <w:sz w:val="22"/>
          <w:szCs w:val="22"/>
        </w:rPr>
      </w:pPr>
      <w:ins w:id="325" w:author="HMJ" w:date="2013-01-11T11:31:00Z">
        <w:r w:rsidRPr="00CC1882">
          <w:rPr>
            <w:rFonts w:cs="Arial"/>
            <w:sz w:val="22"/>
            <w:szCs w:val="22"/>
          </w:rPr>
          <w:t xml:space="preserve">The activities identified in the UFSAR supplements are required to be completed in accordance with the </w:t>
        </w:r>
        <w:r w:rsidR="005B05C2" w:rsidRPr="00CC1882">
          <w:rPr>
            <w:rFonts w:cs="Arial"/>
            <w:sz w:val="22"/>
            <w:szCs w:val="22"/>
          </w:rPr>
          <w:t xml:space="preserve">implementation </w:t>
        </w:r>
        <w:r w:rsidRPr="00CC1882">
          <w:rPr>
            <w:rFonts w:cs="Arial"/>
            <w:sz w:val="22"/>
            <w:szCs w:val="22"/>
          </w:rPr>
          <w:t xml:space="preserve">schedule </w:t>
        </w:r>
        <w:r w:rsidR="005B05C2" w:rsidRPr="00CC1882">
          <w:rPr>
            <w:rFonts w:cs="Arial"/>
            <w:sz w:val="22"/>
            <w:szCs w:val="22"/>
          </w:rPr>
          <w:t xml:space="preserve">for </w:t>
        </w:r>
        <w:r w:rsidR="007A7D4F" w:rsidRPr="00CC1882">
          <w:rPr>
            <w:rFonts w:cs="Arial"/>
            <w:sz w:val="22"/>
            <w:szCs w:val="22"/>
          </w:rPr>
          <w:t>AMP</w:t>
        </w:r>
        <w:r w:rsidR="005B05C2" w:rsidRPr="00CC1882">
          <w:rPr>
            <w:rFonts w:cs="Arial"/>
            <w:sz w:val="22"/>
            <w:szCs w:val="22"/>
          </w:rPr>
          <w:t>s and</w:t>
        </w:r>
      </w:ins>
      <w:r w:rsidR="007C4E23" w:rsidRPr="00CC1882">
        <w:rPr>
          <w:rFonts w:cs="Arial"/>
          <w:sz w:val="22"/>
          <w:szCs w:val="22"/>
        </w:rPr>
        <w:t xml:space="preserve"> commitments appended to the SER</w:t>
      </w:r>
      <w:ins w:id="326" w:author="HMJ" w:date="2013-01-11T11:31:00Z">
        <w:r w:rsidRPr="00CC1882">
          <w:rPr>
            <w:rFonts w:cs="Arial"/>
            <w:sz w:val="22"/>
            <w:szCs w:val="22"/>
          </w:rPr>
          <w:t>.</w:t>
        </w:r>
      </w:ins>
    </w:p>
    <w:p w:rsidR="00CD0270" w:rsidRPr="00CC1882" w:rsidRDefault="00CD0270" w:rsidP="005A476E">
      <w:pPr>
        <w:rPr>
          <w:ins w:id="327" w:author="HMJ" w:date="2013-01-11T11:31:00Z"/>
          <w:rFonts w:cs="Arial"/>
          <w:color w:val="FF0000"/>
          <w:sz w:val="22"/>
          <w:szCs w:val="22"/>
          <w:u w:val="single"/>
        </w:rPr>
      </w:pPr>
    </w:p>
    <w:p w:rsidR="003B161F" w:rsidRPr="00CC1882" w:rsidRDefault="00BF7029" w:rsidP="005A476E">
      <w:pPr>
        <w:rPr>
          <w:ins w:id="328" w:author="HMJ" w:date="2013-01-11T11:31:00Z"/>
          <w:rFonts w:cs="Arial"/>
          <w:sz w:val="22"/>
          <w:szCs w:val="22"/>
        </w:rPr>
      </w:pPr>
      <w:ins w:id="329" w:author="HMJ" w:date="2013-01-11T11:31:00Z">
        <w:r w:rsidRPr="00CC1882">
          <w:rPr>
            <w:rFonts w:cs="Arial"/>
            <w:sz w:val="22"/>
            <w:szCs w:val="22"/>
          </w:rPr>
          <w:t>There may be additional license conditions that are specific to a license renewal issue and contain explicit details regarding required inspection frequencies, analyses</w:t>
        </w:r>
        <w:r w:rsidR="0005568C" w:rsidRPr="00CC1882">
          <w:rPr>
            <w:rFonts w:cs="Arial"/>
            <w:sz w:val="22"/>
            <w:szCs w:val="22"/>
          </w:rPr>
          <w:t>,</w:t>
        </w:r>
        <w:r w:rsidR="009B5F08" w:rsidRPr="00CC1882">
          <w:rPr>
            <w:rFonts w:cs="Arial"/>
            <w:sz w:val="22"/>
            <w:szCs w:val="22"/>
          </w:rPr>
          <w:t xml:space="preserve"> and testing</w:t>
        </w:r>
        <w:r w:rsidR="00A316BF" w:rsidRPr="00CC1882">
          <w:rPr>
            <w:rFonts w:cs="Arial"/>
            <w:sz w:val="22"/>
            <w:szCs w:val="22"/>
          </w:rPr>
          <w:t xml:space="preserve">.  </w:t>
        </w:r>
      </w:ins>
    </w:p>
    <w:p w:rsidR="00762D90" w:rsidRPr="00CC1882" w:rsidRDefault="00762D90" w:rsidP="005A476E">
      <w:pPr>
        <w:rPr>
          <w:ins w:id="330" w:author="HMJ" w:date="2013-01-11T11:31:00Z"/>
          <w:rFonts w:cs="Arial"/>
          <w:sz w:val="22"/>
          <w:szCs w:val="22"/>
        </w:rPr>
      </w:pPr>
    </w:p>
    <w:p w:rsidR="00A316BF" w:rsidRPr="00CC1882" w:rsidRDefault="00762D90" w:rsidP="005A476E">
      <w:pPr>
        <w:rPr>
          <w:ins w:id="331" w:author="HMJ" w:date="2013-01-11T11:31:00Z"/>
          <w:rFonts w:cs="Arial"/>
          <w:sz w:val="22"/>
          <w:szCs w:val="22"/>
        </w:rPr>
      </w:pPr>
      <w:ins w:id="332" w:author="HMJ" w:date="2013-01-11T11:31:00Z">
        <w:r w:rsidRPr="00CC1882">
          <w:rPr>
            <w:rFonts w:cs="Arial"/>
            <w:sz w:val="22"/>
            <w:szCs w:val="22"/>
          </w:rPr>
          <w:t xml:space="preserve">The regulatory </w:t>
        </w:r>
        <w:r w:rsidR="00834469" w:rsidRPr="00CC1882">
          <w:rPr>
            <w:rFonts w:cs="Arial"/>
            <w:sz w:val="22"/>
            <w:szCs w:val="22"/>
          </w:rPr>
          <w:t xml:space="preserve">commitments </w:t>
        </w:r>
        <w:r w:rsidR="00F90AC8" w:rsidRPr="00CC1882">
          <w:rPr>
            <w:rFonts w:cs="Arial"/>
            <w:sz w:val="22"/>
            <w:szCs w:val="22"/>
          </w:rPr>
          <w:t xml:space="preserve">for license renewal </w:t>
        </w:r>
        <w:r w:rsidR="00834469" w:rsidRPr="00CC1882">
          <w:rPr>
            <w:rFonts w:cs="Arial"/>
            <w:sz w:val="22"/>
            <w:szCs w:val="22"/>
          </w:rPr>
          <w:t xml:space="preserve">are </w:t>
        </w:r>
        <w:r w:rsidR="00F90AC8" w:rsidRPr="00CC1882">
          <w:rPr>
            <w:rFonts w:cs="Arial"/>
            <w:sz w:val="22"/>
            <w:szCs w:val="22"/>
          </w:rPr>
          <w:t>listed i</w:t>
        </w:r>
        <w:r w:rsidR="00834469" w:rsidRPr="00CC1882">
          <w:rPr>
            <w:rFonts w:cs="Arial"/>
            <w:sz w:val="22"/>
            <w:szCs w:val="22"/>
          </w:rPr>
          <w:t>n the following locations:</w:t>
        </w:r>
      </w:ins>
    </w:p>
    <w:p w:rsidR="00834469" w:rsidRPr="00CC1882" w:rsidRDefault="00834469" w:rsidP="005A476E">
      <w:pPr>
        <w:rPr>
          <w:ins w:id="333" w:author="HMJ" w:date="2013-01-11T11:31:00Z"/>
          <w:rFonts w:cs="Arial"/>
          <w:sz w:val="22"/>
          <w:szCs w:val="22"/>
        </w:rPr>
      </w:pPr>
    </w:p>
    <w:tbl>
      <w:tblPr>
        <w:tblW w:w="0" w:type="auto"/>
        <w:tblLook w:val="04A0"/>
      </w:tblPr>
      <w:tblGrid>
        <w:gridCol w:w="4789"/>
        <w:gridCol w:w="4787"/>
      </w:tblGrid>
      <w:tr w:rsidR="006E4880" w:rsidRPr="00CC1882" w:rsidTr="00A6568D">
        <w:tc>
          <w:tcPr>
            <w:tcW w:w="5328" w:type="dxa"/>
          </w:tcPr>
          <w:p w:rsidR="006E4880" w:rsidRPr="00CC1882" w:rsidRDefault="006E4880" w:rsidP="005A476E">
            <w:pPr>
              <w:rPr>
                <w:rFonts w:cs="Arial"/>
                <w:sz w:val="22"/>
                <w:szCs w:val="22"/>
                <w:u w:val="single"/>
              </w:rPr>
            </w:pPr>
            <w:r w:rsidRPr="00CC1882">
              <w:rPr>
                <w:rFonts w:cs="Arial"/>
                <w:sz w:val="22"/>
                <w:szCs w:val="22"/>
                <w:u w:val="single"/>
              </w:rPr>
              <w:t>Plant Name</w:t>
            </w:r>
          </w:p>
        </w:tc>
        <w:tc>
          <w:tcPr>
            <w:tcW w:w="5328" w:type="dxa"/>
          </w:tcPr>
          <w:p w:rsidR="006E4880" w:rsidRPr="00CC1882" w:rsidRDefault="006E4880" w:rsidP="005A476E">
            <w:pPr>
              <w:rPr>
                <w:rFonts w:cs="Arial"/>
                <w:sz w:val="22"/>
                <w:szCs w:val="22"/>
                <w:u w:val="single"/>
              </w:rPr>
            </w:pPr>
            <w:r w:rsidRPr="00CC1882">
              <w:rPr>
                <w:rFonts w:cs="Arial"/>
                <w:sz w:val="22"/>
                <w:szCs w:val="22"/>
                <w:u w:val="single"/>
              </w:rPr>
              <w:t>Location</w:t>
            </w:r>
          </w:p>
        </w:tc>
      </w:tr>
      <w:tr w:rsidR="006E4880" w:rsidRPr="00CC1882" w:rsidTr="00A6568D">
        <w:tc>
          <w:tcPr>
            <w:tcW w:w="5328" w:type="dxa"/>
          </w:tcPr>
          <w:p w:rsidR="006E4880" w:rsidRPr="00CC1882" w:rsidRDefault="006E4880" w:rsidP="005A476E">
            <w:pPr>
              <w:rPr>
                <w:rFonts w:cs="Arial"/>
                <w:sz w:val="22"/>
                <w:szCs w:val="22"/>
              </w:rPr>
            </w:pPr>
            <w:r w:rsidRPr="00CC1882">
              <w:rPr>
                <w:rFonts w:cs="Arial"/>
                <w:sz w:val="22"/>
                <w:szCs w:val="22"/>
              </w:rPr>
              <w:t>Arkansas Nuclear One</w:t>
            </w:r>
            <w:r w:rsidR="001B23F0" w:rsidRPr="00CC1882">
              <w:rPr>
                <w:rFonts w:cs="Arial"/>
                <w:sz w:val="22"/>
                <w:szCs w:val="22"/>
              </w:rPr>
              <w:t>,</w:t>
            </w:r>
            <w:r w:rsidRPr="00CC1882">
              <w:rPr>
                <w:rFonts w:cs="Arial"/>
                <w:sz w:val="22"/>
                <w:szCs w:val="22"/>
              </w:rPr>
              <w:t xml:space="preserve"> Hatch</w:t>
            </w:r>
            <w:r w:rsidR="001B23F0" w:rsidRPr="00CC1882">
              <w:rPr>
                <w:rFonts w:cs="Arial"/>
                <w:sz w:val="22"/>
                <w:szCs w:val="22"/>
              </w:rPr>
              <w:t>,</w:t>
            </w:r>
            <w:r w:rsidRPr="00CC1882">
              <w:rPr>
                <w:rFonts w:cs="Arial"/>
                <w:sz w:val="22"/>
                <w:szCs w:val="22"/>
              </w:rPr>
              <w:t xml:space="preserve"> Oconee</w:t>
            </w:r>
            <w:r w:rsidR="001B23F0" w:rsidRPr="00CC1882">
              <w:rPr>
                <w:rFonts w:cs="Arial"/>
                <w:sz w:val="22"/>
                <w:szCs w:val="22"/>
              </w:rPr>
              <w:t>,</w:t>
            </w:r>
            <w:r w:rsidRPr="00CC1882">
              <w:rPr>
                <w:rFonts w:cs="Arial"/>
                <w:sz w:val="22"/>
                <w:szCs w:val="22"/>
              </w:rPr>
              <w:t xml:space="preserve"> and Turkey Point </w:t>
            </w:r>
          </w:p>
          <w:p w:rsidR="006E4880" w:rsidRPr="00CC1882" w:rsidRDefault="006E4880" w:rsidP="005A476E">
            <w:pPr>
              <w:rPr>
                <w:rFonts w:cs="Arial"/>
                <w:sz w:val="22"/>
                <w:szCs w:val="22"/>
              </w:rPr>
            </w:pPr>
          </w:p>
        </w:tc>
        <w:tc>
          <w:tcPr>
            <w:tcW w:w="5328" w:type="dxa"/>
          </w:tcPr>
          <w:p w:rsidR="006E4880" w:rsidRPr="00CC1882" w:rsidRDefault="006E4880" w:rsidP="005A476E">
            <w:pPr>
              <w:rPr>
                <w:rFonts w:cs="Arial"/>
                <w:sz w:val="22"/>
                <w:szCs w:val="22"/>
              </w:rPr>
            </w:pPr>
            <w:r w:rsidRPr="00CC1882">
              <w:rPr>
                <w:rFonts w:cs="Arial"/>
                <w:sz w:val="22"/>
                <w:szCs w:val="22"/>
              </w:rPr>
              <w:t>SER NUREG bod</w:t>
            </w:r>
            <w:r w:rsidR="00762D90" w:rsidRPr="00CC1882">
              <w:rPr>
                <w:rFonts w:cs="Arial"/>
                <w:sz w:val="22"/>
                <w:szCs w:val="22"/>
              </w:rPr>
              <w:t>y</w:t>
            </w:r>
            <w:r w:rsidR="00762D90" w:rsidRPr="00CC1882">
              <w:rPr>
                <w:rStyle w:val="FootnoteReference"/>
                <w:rFonts w:cs="Arial"/>
                <w:sz w:val="22"/>
                <w:szCs w:val="22"/>
              </w:rPr>
              <w:footnoteReference w:id="1"/>
            </w:r>
          </w:p>
        </w:tc>
      </w:tr>
      <w:tr w:rsidR="006E4880" w:rsidRPr="00CC1882" w:rsidTr="00A6568D">
        <w:tc>
          <w:tcPr>
            <w:tcW w:w="5328" w:type="dxa"/>
          </w:tcPr>
          <w:p w:rsidR="006E4880" w:rsidRPr="00CC1882" w:rsidRDefault="006E4880" w:rsidP="005A476E">
            <w:pPr>
              <w:rPr>
                <w:rFonts w:cs="Arial"/>
                <w:sz w:val="22"/>
                <w:szCs w:val="22"/>
              </w:rPr>
            </w:pPr>
            <w:r w:rsidRPr="00CC1882">
              <w:rPr>
                <w:rFonts w:cs="Arial"/>
                <w:sz w:val="22"/>
                <w:szCs w:val="22"/>
              </w:rPr>
              <w:t xml:space="preserve">Calvert Cliffs </w:t>
            </w:r>
          </w:p>
          <w:p w:rsidR="006E4880" w:rsidRPr="00CC1882" w:rsidRDefault="006E4880" w:rsidP="005A476E">
            <w:pPr>
              <w:rPr>
                <w:rFonts w:cs="Arial"/>
                <w:sz w:val="22"/>
                <w:szCs w:val="22"/>
              </w:rPr>
            </w:pPr>
          </w:p>
        </w:tc>
        <w:tc>
          <w:tcPr>
            <w:tcW w:w="5328" w:type="dxa"/>
          </w:tcPr>
          <w:p w:rsidR="006E4880" w:rsidRPr="00CC1882" w:rsidRDefault="006E4880" w:rsidP="005A476E">
            <w:pPr>
              <w:rPr>
                <w:rFonts w:cs="Arial"/>
                <w:sz w:val="22"/>
                <w:szCs w:val="22"/>
              </w:rPr>
            </w:pPr>
            <w:r w:rsidRPr="00CC1882">
              <w:rPr>
                <w:rFonts w:cs="Arial"/>
                <w:sz w:val="22"/>
                <w:szCs w:val="22"/>
              </w:rPr>
              <w:t>SER NUREG Appendix E</w:t>
            </w:r>
          </w:p>
        </w:tc>
      </w:tr>
      <w:tr w:rsidR="006E4880" w:rsidRPr="00CC1882" w:rsidTr="00A6568D">
        <w:tc>
          <w:tcPr>
            <w:tcW w:w="5328" w:type="dxa"/>
          </w:tcPr>
          <w:p w:rsidR="006E4880" w:rsidRPr="00CC1882" w:rsidRDefault="006E4880" w:rsidP="005A476E">
            <w:pPr>
              <w:rPr>
                <w:rFonts w:cs="Arial"/>
                <w:sz w:val="22"/>
                <w:szCs w:val="22"/>
              </w:rPr>
            </w:pPr>
            <w:r w:rsidRPr="00CC1882">
              <w:rPr>
                <w:rFonts w:cs="Arial"/>
                <w:sz w:val="22"/>
                <w:szCs w:val="22"/>
              </w:rPr>
              <w:t>Catawba, McGuire, North Anna, Peach Bottom, St. Lucie, Surry</w:t>
            </w:r>
          </w:p>
          <w:p w:rsidR="006E4880" w:rsidRPr="00CC1882" w:rsidRDefault="006E4880" w:rsidP="005A476E">
            <w:pPr>
              <w:rPr>
                <w:rFonts w:cs="Arial"/>
                <w:sz w:val="22"/>
                <w:szCs w:val="22"/>
              </w:rPr>
            </w:pPr>
          </w:p>
        </w:tc>
        <w:tc>
          <w:tcPr>
            <w:tcW w:w="5328" w:type="dxa"/>
          </w:tcPr>
          <w:p w:rsidR="006E4880" w:rsidRPr="00CC1882" w:rsidRDefault="006E4880" w:rsidP="005A476E">
            <w:pPr>
              <w:rPr>
                <w:rFonts w:cs="Arial"/>
                <w:sz w:val="22"/>
                <w:szCs w:val="22"/>
              </w:rPr>
            </w:pPr>
            <w:r w:rsidRPr="00CC1882">
              <w:rPr>
                <w:rFonts w:cs="Arial"/>
                <w:sz w:val="22"/>
                <w:szCs w:val="22"/>
              </w:rPr>
              <w:t>SER NUREG Appendix D</w:t>
            </w:r>
          </w:p>
        </w:tc>
      </w:tr>
      <w:tr w:rsidR="006E4880" w:rsidRPr="00CC1882" w:rsidTr="006179E6">
        <w:trPr>
          <w:trHeight w:val="603"/>
        </w:trPr>
        <w:tc>
          <w:tcPr>
            <w:tcW w:w="5328" w:type="dxa"/>
          </w:tcPr>
          <w:p w:rsidR="006179E6" w:rsidRPr="00CC1882" w:rsidRDefault="006E4880" w:rsidP="005A476E">
            <w:pPr>
              <w:rPr>
                <w:rFonts w:cs="Arial"/>
                <w:sz w:val="22"/>
                <w:szCs w:val="22"/>
              </w:rPr>
            </w:pPr>
            <w:r w:rsidRPr="00CC1882">
              <w:rPr>
                <w:rFonts w:cs="Arial"/>
                <w:sz w:val="22"/>
                <w:szCs w:val="22"/>
              </w:rPr>
              <w:t>Fort Calhoun Station and all renewed licenses since January 2004</w:t>
            </w:r>
          </w:p>
        </w:tc>
        <w:tc>
          <w:tcPr>
            <w:tcW w:w="5328" w:type="dxa"/>
          </w:tcPr>
          <w:p w:rsidR="006E4880" w:rsidRPr="00CC1882" w:rsidRDefault="006E4880" w:rsidP="005A476E">
            <w:pPr>
              <w:rPr>
                <w:rFonts w:cs="Arial"/>
                <w:sz w:val="22"/>
                <w:szCs w:val="22"/>
              </w:rPr>
            </w:pPr>
            <w:r w:rsidRPr="00CC1882">
              <w:rPr>
                <w:rFonts w:cs="Arial"/>
                <w:sz w:val="22"/>
                <w:szCs w:val="22"/>
              </w:rPr>
              <w:t>SER NUREG Appendix A</w:t>
            </w:r>
          </w:p>
        </w:tc>
      </w:tr>
    </w:tbl>
    <w:p w:rsidR="00762D90" w:rsidRPr="00CC1882" w:rsidRDefault="00762D90" w:rsidP="005A476E">
      <w:pPr>
        <w:rPr>
          <w:ins w:id="337" w:author="HMJ" w:date="2013-01-11T11:31:00Z"/>
          <w:rFonts w:cs="Arial"/>
          <w:sz w:val="22"/>
          <w:szCs w:val="22"/>
        </w:rPr>
      </w:pPr>
    </w:p>
    <w:p w:rsidR="00434CF0" w:rsidRPr="00CC1882" w:rsidRDefault="007C4E23" w:rsidP="005A476E">
      <w:pPr>
        <w:rPr>
          <w:rFonts w:cs="Arial"/>
          <w:sz w:val="22"/>
          <w:szCs w:val="22"/>
        </w:rPr>
      </w:pPr>
      <w:r w:rsidRPr="00CC1882">
        <w:rPr>
          <w:rFonts w:cs="Arial"/>
          <w:sz w:val="22"/>
          <w:szCs w:val="22"/>
        </w:rPr>
        <w:t xml:space="preserve">Time-limited aging analyses are described in Section 4.0 of the SER and are those licensee calculations and analyses that, in part, involve conclusions or provide the basis for conclusions related to the capability of SSCs to perform </w:t>
      </w:r>
      <w:ins w:id="338" w:author="HMJ" w:date="2013-01-11T11:31:00Z">
        <w:r w:rsidR="00B0794F" w:rsidRPr="00CC1882">
          <w:rPr>
            <w:rFonts w:cs="Arial"/>
            <w:sz w:val="22"/>
            <w:szCs w:val="22"/>
          </w:rPr>
          <w:t>their</w:t>
        </w:r>
      </w:ins>
      <w:r w:rsidRPr="00CC1882">
        <w:rPr>
          <w:rFonts w:cs="Arial"/>
          <w:sz w:val="22"/>
          <w:szCs w:val="22"/>
        </w:rPr>
        <w:t xml:space="preserve"> intended functions as delineated in 10 CFR 54.21</w:t>
      </w:r>
      <w:ins w:id="339" w:author="HMJ" w:date="2013-01-11T11:31:00Z">
        <w:r w:rsidR="009D631C" w:rsidRPr="00CC1882">
          <w:rPr>
            <w:rFonts w:cs="Arial"/>
            <w:sz w:val="22"/>
            <w:szCs w:val="22"/>
          </w:rPr>
          <w:t>(c</w:t>
        </w:r>
      </w:ins>
      <w:r w:rsidRPr="00CC1882">
        <w:rPr>
          <w:rFonts w:cs="Arial"/>
          <w:sz w:val="22"/>
          <w:szCs w:val="22"/>
        </w:rPr>
        <w:t xml:space="preserve">). </w:t>
      </w:r>
    </w:p>
    <w:p w:rsidR="00434CF0" w:rsidRPr="00CC1882" w:rsidRDefault="00434CF0" w:rsidP="005A476E">
      <w:pPr>
        <w:tabs>
          <w:tab w:val="left" w:pos="630"/>
        </w:tabs>
        <w:rPr>
          <w:rFonts w:cs="Arial"/>
          <w:sz w:val="22"/>
          <w:szCs w:val="22"/>
        </w:rPr>
      </w:pPr>
    </w:p>
    <w:p w:rsidR="00434CF0" w:rsidRPr="00CC1882" w:rsidRDefault="007C4E23" w:rsidP="005A476E">
      <w:pPr>
        <w:tabs>
          <w:tab w:val="left" w:pos="720"/>
        </w:tabs>
        <w:rPr>
          <w:rFonts w:cs="Arial"/>
          <w:sz w:val="22"/>
          <w:szCs w:val="22"/>
        </w:rPr>
      </w:pPr>
      <w:r w:rsidRPr="00CC1882">
        <w:rPr>
          <w:rFonts w:cs="Arial"/>
          <w:sz w:val="22"/>
          <w:szCs w:val="22"/>
        </w:rPr>
        <w:t xml:space="preserve">The following table provides a list of nuclear power plants </w:t>
      </w:r>
      <w:ins w:id="340" w:author="HMJ" w:date="2013-01-11T11:31:00Z">
        <w:r w:rsidR="00CD0270" w:rsidRPr="00CC1882">
          <w:rPr>
            <w:rFonts w:cs="Arial"/>
            <w:sz w:val="22"/>
            <w:szCs w:val="22"/>
          </w:rPr>
          <w:t>that</w:t>
        </w:r>
      </w:ins>
      <w:r w:rsidRPr="00CC1882">
        <w:rPr>
          <w:rFonts w:cs="Arial"/>
          <w:sz w:val="22"/>
          <w:szCs w:val="22"/>
        </w:rPr>
        <w:t xml:space="preserve"> have </w:t>
      </w:r>
      <w:ins w:id="341" w:author="HMJ" w:date="2013-01-11T11:31:00Z">
        <w:r w:rsidR="00CD0270" w:rsidRPr="00CC1882">
          <w:rPr>
            <w:rFonts w:cs="Arial"/>
            <w:sz w:val="22"/>
            <w:szCs w:val="22"/>
          </w:rPr>
          <w:t xml:space="preserve">been approved for </w:t>
        </w:r>
        <w:r w:rsidR="00A316BF" w:rsidRPr="00CC1882">
          <w:rPr>
            <w:rFonts w:cs="Arial"/>
            <w:sz w:val="22"/>
            <w:szCs w:val="22"/>
          </w:rPr>
          <w:t xml:space="preserve">renewed operating licenses.  </w:t>
        </w:r>
        <w:r w:rsidR="006179E6" w:rsidRPr="00CC1882">
          <w:rPr>
            <w:rFonts w:cs="Arial"/>
            <w:sz w:val="22"/>
            <w:szCs w:val="22"/>
          </w:rPr>
          <w:t>For more i</w:t>
        </w:r>
        <w:r w:rsidR="00CD0270" w:rsidRPr="00CC1882">
          <w:rPr>
            <w:rFonts w:cs="Arial"/>
            <w:sz w:val="22"/>
            <w:szCs w:val="22"/>
          </w:rPr>
          <w:t xml:space="preserve">nformation </w:t>
        </w:r>
        <w:r w:rsidR="006179E6" w:rsidRPr="00CC1882">
          <w:rPr>
            <w:rFonts w:cs="Arial"/>
            <w:sz w:val="22"/>
            <w:szCs w:val="22"/>
          </w:rPr>
          <w:t>on</w:t>
        </w:r>
        <w:r w:rsidR="00CD0270" w:rsidRPr="00CC1882">
          <w:rPr>
            <w:rFonts w:cs="Arial"/>
            <w:sz w:val="22"/>
            <w:szCs w:val="22"/>
          </w:rPr>
          <w:t xml:space="preserve"> plants with </w:t>
        </w:r>
      </w:ins>
      <w:r w:rsidRPr="00CC1882">
        <w:rPr>
          <w:rFonts w:cs="Arial"/>
          <w:sz w:val="22"/>
          <w:szCs w:val="22"/>
        </w:rPr>
        <w:t>renewed operating licenses</w:t>
      </w:r>
      <w:ins w:id="342" w:author="HMJ" w:date="2013-01-11T11:31:00Z">
        <w:r w:rsidR="00B0794F" w:rsidRPr="00CC1882">
          <w:rPr>
            <w:rFonts w:cs="Arial"/>
            <w:sz w:val="22"/>
            <w:szCs w:val="22"/>
          </w:rPr>
          <w:t>,</w:t>
        </w:r>
        <w:r w:rsidR="00CD0270" w:rsidRPr="00CC1882">
          <w:rPr>
            <w:rFonts w:cs="Arial"/>
            <w:sz w:val="22"/>
            <w:szCs w:val="22"/>
          </w:rPr>
          <w:t xml:space="preserve"> </w:t>
        </w:r>
        <w:r w:rsidR="006179E6" w:rsidRPr="00CC1882">
          <w:rPr>
            <w:rFonts w:cs="Arial"/>
            <w:sz w:val="22"/>
            <w:szCs w:val="22"/>
          </w:rPr>
          <w:t>visit the</w:t>
        </w:r>
        <w:r w:rsidR="00A316BF" w:rsidRPr="00CC1882">
          <w:rPr>
            <w:rFonts w:cs="Arial"/>
            <w:sz w:val="22"/>
            <w:szCs w:val="22"/>
          </w:rPr>
          <w:t xml:space="preserve"> </w:t>
        </w:r>
        <w:r w:rsidR="00CD0270" w:rsidRPr="00CC1882">
          <w:rPr>
            <w:rFonts w:cs="Arial"/>
            <w:sz w:val="22"/>
            <w:szCs w:val="22"/>
          </w:rPr>
          <w:t xml:space="preserve">following </w:t>
        </w:r>
      </w:ins>
      <w:r w:rsidRPr="00CC1882">
        <w:rPr>
          <w:rFonts w:cs="Arial"/>
          <w:sz w:val="22"/>
          <w:szCs w:val="22"/>
        </w:rPr>
        <w:t xml:space="preserve">NRC external website link: </w:t>
      </w:r>
    </w:p>
    <w:p w:rsidR="00434CF0" w:rsidRPr="00CC1882" w:rsidRDefault="00434CF0" w:rsidP="005A476E">
      <w:pPr>
        <w:tabs>
          <w:tab w:val="left" w:pos="630"/>
        </w:tabs>
        <w:rPr>
          <w:rFonts w:cs="Arial"/>
          <w:sz w:val="22"/>
          <w:szCs w:val="22"/>
        </w:rPr>
      </w:pPr>
    </w:p>
    <w:p w:rsidR="003779D2" w:rsidRPr="00CC1882" w:rsidRDefault="005E68F3" w:rsidP="005A476E">
      <w:pPr>
        <w:tabs>
          <w:tab w:val="left" w:pos="630"/>
        </w:tabs>
        <w:rPr>
          <w:ins w:id="343" w:author="HMJ" w:date="2013-01-11T11:31:00Z"/>
          <w:rFonts w:cs="Arial"/>
          <w:sz w:val="22"/>
          <w:szCs w:val="22"/>
        </w:rPr>
      </w:pPr>
      <w:ins w:id="344" w:author="HMJ" w:date="2013-01-11T11:31:00Z">
        <w:r w:rsidRPr="00CC1882">
          <w:rPr>
            <w:rFonts w:cs="Arial"/>
            <w:sz w:val="22"/>
            <w:szCs w:val="22"/>
          </w:rPr>
          <w:fldChar w:fldCharType="begin"/>
        </w:r>
        <w:r w:rsidR="003779D2" w:rsidRPr="00CC1882">
          <w:rPr>
            <w:rFonts w:cs="Arial"/>
            <w:sz w:val="22"/>
            <w:szCs w:val="22"/>
          </w:rPr>
          <w:instrText xml:space="preserve"> HYPERLINK "http://www.nrc.gov/reactors/operating/licensing/renewal/applications.html" </w:instrText>
        </w:r>
        <w:r w:rsidRPr="00CC1882">
          <w:rPr>
            <w:rFonts w:cs="Arial"/>
            <w:sz w:val="22"/>
            <w:szCs w:val="22"/>
          </w:rPr>
          <w:fldChar w:fldCharType="separate"/>
        </w:r>
        <w:r w:rsidR="003779D2" w:rsidRPr="00CC1882">
          <w:rPr>
            <w:rStyle w:val="Hyperlink"/>
            <w:rFonts w:cs="Arial"/>
            <w:sz w:val="22"/>
            <w:szCs w:val="22"/>
          </w:rPr>
          <w:t>http://www.nrc.gov/reactors/operating/licensing/renewal/applications.html</w:t>
        </w:r>
        <w:r w:rsidRPr="00CC1882">
          <w:rPr>
            <w:rFonts w:cs="Arial"/>
            <w:sz w:val="22"/>
            <w:szCs w:val="22"/>
          </w:rPr>
          <w:fldChar w:fldCharType="end"/>
        </w:r>
        <w:r w:rsidR="00A316BF" w:rsidRPr="00CC1882">
          <w:rPr>
            <w:rFonts w:cs="Arial"/>
            <w:sz w:val="22"/>
            <w:szCs w:val="22"/>
          </w:rPr>
          <w:t>.</w:t>
        </w:r>
      </w:ins>
    </w:p>
    <w:p w:rsidR="00434CF0" w:rsidRPr="00CC1882" w:rsidRDefault="00434CF0" w:rsidP="005A476E">
      <w:pPr>
        <w:rPr>
          <w:rFonts w:cs="Arial"/>
          <w:sz w:val="22"/>
          <w:szCs w:val="22"/>
        </w:rPr>
        <w:sectPr w:rsidR="00434CF0" w:rsidRPr="00CC1882" w:rsidSect="002A1119">
          <w:headerReference w:type="default" r:id="rId12"/>
          <w:footerReference w:type="even" r:id="rId13"/>
          <w:footerReference w:type="default" r:id="rId14"/>
          <w:footerReference w:type="first" r:id="rId15"/>
          <w:pgSz w:w="12240" w:h="15840" w:code="1"/>
          <w:pgMar w:top="1440" w:right="1440" w:bottom="1440" w:left="1440" w:header="1440" w:footer="1440" w:gutter="0"/>
          <w:pgNumType w:start="1"/>
          <w:cols w:space="720"/>
          <w:docGrid w:linePitch="360"/>
        </w:sectPr>
      </w:pPr>
    </w:p>
    <w:p w:rsidR="00501A28" w:rsidRPr="00CC1882" w:rsidRDefault="00501A28" w:rsidP="00FD0F56">
      <w:pPr>
        <w:jc w:val="center"/>
        <w:rPr>
          <w:rFonts w:cs="Arial"/>
          <w:sz w:val="22"/>
          <w:szCs w:val="22"/>
        </w:rPr>
      </w:pPr>
      <w:r w:rsidRPr="00CC1882">
        <w:rPr>
          <w:rFonts w:cs="Arial"/>
          <w:sz w:val="22"/>
          <w:szCs w:val="22"/>
        </w:rPr>
        <w:t>Table 2</w:t>
      </w:r>
      <w:ins w:id="356" w:author="HMJ" w:date="2013-01-16T12:43:00Z">
        <w:r w:rsidR="0024473A">
          <w:rPr>
            <w:rFonts w:cs="Arial"/>
            <w:sz w:val="22"/>
            <w:szCs w:val="22"/>
          </w:rPr>
          <w:t>.</w:t>
        </w:r>
      </w:ins>
      <w:r w:rsidRPr="00CC1882">
        <w:rPr>
          <w:rFonts w:cs="Arial"/>
          <w:sz w:val="22"/>
          <w:szCs w:val="22"/>
        </w:rPr>
        <w:t>1</w:t>
      </w:r>
      <w:ins w:id="357" w:author="HMJ" w:date="2013-01-16T14:08:00Z">
        <w:r w:rsidR="00FD0F56" w:rsidRPr="00FD0F56">
          <w:rPr>
            <w:rFonts w:cs="Arial"/>
            <w:sz w:val="22"/>
            <w:szCs w:val="22"/>
          </w:rPr>
          <w:t xml:space="preserve"> </w:t>
        </w:r>
        <w:r w:rsidR="00FD0F56">
          <w:rPr>
            <w:rFonts w:cs="Arial"/>
            <w:sz w:val="22"/>
            <w:szCs w:val="22"/>
          </w:rPr>
          <w:t xml:space="preserve">– </w:t>
        </w:r>
      </w:ins>
      <w:r w:rsidRPr="00CC1882">
        <w:rPr>
          <w:rFonts w:cs="Arial"/>
          <w:sz w:val="22"/>
          <w:szCs w:val="22"/>
        </w:rPr>
        <w:t xml:space="preserve">Plants </w:t>
      </w:r>
      <w:r w:rsidR="00637E7B" w:rsidRPr="00CC1882">
        <w:rPr>
          <w:rFonts w:cs="Arial"/>
          <w:sz w:val="22"/>
          <w:szCs w:val="22"/>
        </w:rPr>
        <w:t>with</w:t>
      </w:r>
      <w:r w:rsidRPr="00CC1882">
        <w:rPr>
          <w:rFonts w:cs="Arial"/>
          <w:sz w:val="22"/>
          <w:szCs w:val="22"/>
        </w:rPr>
        <w:t xml:space="preserve"> Renewed Operating Licenses</w:t>
      </w:r>
    </w:p>
    <w:p w:rsidR="008A7186" w:rsidRDefault="008A7186" w:rsidP="005A476E">
      <w:pPr>
        <w:rPr>
          <w:rFonts w:cs="Arial"/>
          <w:sz w:val="22"/>
          <w:szCs w:val="22"/>
          <w:lang w:val="en-CA"/>
        </w:rPr>
      </w:pPr>
    </w:p>
    <w:tbl>
      <w:tblPr>
        <w:tblW w:w="13050" w:type="dxa"/>
        <w:tblInd w:w="18" w:type="dxa"/>
        <w:tblLayout w:type="fixed"/>
        <w:tblLook w:val="04A0"/>
      </w:tblPr>
      <w:tblGrid>
        <w:gridCol w:w="3510"/>
        <w:gridCol w:w="900"/>
        <w:gridCol w:w="1080"/>
        <w:gridCol w:w="1800"/>
        <w:gridCol w:w="1710"/>
        <w:gridCol w:w="1890"/>
        <w:gridCol w:w="2160"/>
      </w:tblGrid>
      <w:tr w:rsidR="00EA24DD" w:rsidRPr="002A71C4" w:rsidTr="002A71C4">
        <w:trPr>
          <w:trHeight w:val="144"/>
          <w:tblHeader/>
        </w:trPr>
        <w:tc>
          <w:tcPr>
            <w:tcW w:w="3510" w:type="dxa"/>
            <w:tcBorders>
              <w:top w:val="single" w:sz="4" w:space="0" w:color="auto"/>
              <w:left w:val="single" w:sz="4" w:space="0" w:color="000000"/>
              <w:bottom w:val="single" w:sz="4" w:space="0" w:color="auto"/>
              <w:right w:val="single" w:sz="4" w:space="0" w:color="000000"/>
            </w:tcBorders>
            <w:shd w:val="clear" w:color="000000" w:fill="C0C0C0"/>
            <w:hideMark/>
          </w:tcPr>
          <w:p w:rsidR="00EA24DD" w:rsidRPr="002A71C4" w:rsidRDefault="00EA24DD" w:rsidP="00C26750">
            <w:pPr>
              <w:jc w:val="center"/>
              <w:rPr>
                <w:rFonts w:cs="Arial"/>
                <w:color w:val="000000"/>
                <w:sz w:val="22"/>
                <w:szCs w:val="22"/>
              </w:rPr>
            </w:pPr>
            <w:r w:rsidRPr="002A71C4">
              <w:rPr>
                <w:rFonts w:cs="Arial"/>
                <w:color w:val="000000"/>
                <w:sz w:val="22"/>
                <w:szCs w:val="22"/>
              </w:rPr>
              <w:t>Plant</w:t>
            </w:r>
          </w:p>
        </w:tc>
        <w:tc>
          <w:tcPr>
            <w:tcW w:w="900" w:type="dxa"/>
            <w:tcBorders>
              <w:top w:val="single" w:sz="4" w:space="0" w:color="auto"/>
              <w:left w:val="nil"/>
              <w:bottom w:val="single" w:sz="4" w:space="0" w:color="auto"/>
              <w:right w:val="single" w:sz="4" w:space="0" w:color="000000"/>
            </w:tcBorders>
            <w:shd w:val="clear" w:color="000000" w:fill="C0C0C0"/>
            <w:hideMark/>
          </w:tcPr>
          <w:p w:rsidR="00EA24DD" w:rsidRPr="002A71C4" w:rsidRDefault="00EA24DD" w:rsidP="00C26750">
            <w:pPr>
              <w:jc w:val="center"/>
              <w:rPr>
                <w:rFonts w:cs="Arial"/>
                <w:color w:val="000000"/>
                <w:sz w:val="22"/>
                <w:szCs w:val="22"/>
              </w:rPr>
            </w:pPr>
            <w:r w:rsidRPr="002A71C4">
              <w:rPr>
                <w:rFonts w:cs="Arial"/>
                <w:color w:val="000000"/>
                <w:sz w:val="22"/>
                <w:szCs w:val="22"/>
              </w:rPr>
              <w:t xml:space="preserve">Unit </w:t>
            </w:r>
          </w:p>
        </w:tc>
        <w:tc>
          <w:tcPr>
            <w:tcW w:w="1080" w:type="dxa"/>
            <w:tcBorders>
              <w:top w:val="single" w:sz="4" w:space="0" w:color="auto"/>
              <w:left w:val="nil"/>
              <w:bottom w:val="single" w:sz="4" w:space="0" w:color="auto"/>
              <w:right w:val="single" w:sz="4" w:space="0" w:color="auto"/>
            </w:tcBorders>
            <w:shd w:val="clear" w:color="000000" w:fill="C0C0C0"/>
          </w:tcPr>
          <w:p w:rsidR="00EA24DD" w:rsidRPr="002A71C4" w:rsidRDefault="00EA24DD" w:rsidP="00C26750">
            <w:pPr>
              <w:jc w:val="center"/>
              <w:rPr>
                <w:rFonts w:cs="Arial"/>
                <w:color w:val="000000"/>
                <w:sz w:val="22"/>
                <w:szCs w:val="22"/>
              </w:rPr>
            </w:pPr>
            <w:r w:rsidRPr="002A71C4">
              <w:rPr>
                <w:rFonts w:cs="Arial"/>
                <w:color w:val="000000"/>
                <w:sz w:val="22"/>
                <w:szCs w:val="22"/>
              </w:rPr>
              <w:t>Region</w:t>
            </w:r>
          </w:p>
        </w:tc>
        <w:tc>
          <w:tcPr>
            <w:tcW w:w="1800" w:type="dxa"/>
            <w:tcBorders>
              <w:top w:val="single" w:sz="4" w:space="0" w:color="auto"/>
              <w:left w:val="single" w:sz="4" w:space="0" w:color="auto"/>
              <w:bottom w:val="single" w:sz="4" w:space="0" w:color="auto"/>
              <w:right w:val="single" w:sz="4" w:space="0" w:color="000000"/>
            </w:tcBorders>
            <w:shd w:val="clear" w:color="000000" w:fill="C0C0C0"/>
            <w:hideMark/>
          </w:tcPr>
          <w:p w:rsidR="00EA24DD" w:rsidRPr="002A71C4" w:rsidRDefault="00EA24DD" w:rsidP="00C26750">
            <w:pPr>
              <w:jc w:val="center"/>
              <w:rPr>
                <w:rFonts w:cs="Arial"/>
                <w:color w:val="000000"/>
                <w:sz w:val="22"/>
                <w:szCs w:val="22"/>
              </w:rPr>
            </w:pPr>
            <w:r w:rsidRPr="002A71C4">
              <w:rPr>
                <w:rFonts w:cs="Arial"/>
                <w:color w:val="000000"/>
                <w:sz w:val="22"/>
                <w:szCs w:val="22"/>
              </w:rPr>
              <w:t>Renewed License Issuance Date</w:t>
            </w:r>
          </w:p>
        </w:tc>
        <w:tc>
          <w:tcPr>
            <w:tcW w:w="1710" w:type="dxa"/>
            <w:tcBorders>
              <w:top w:val="single" w:sz="4" w:space="0" w:color="auto"/>
              <w:left w:val="nil"/>
              <w:bottom w:val="single" w:sz="4" w:space="0" w:color="auto"/>
              <w:right w:val="single" w:sz="4" w:space="0" w:color="000000"/>
            </w:tcBorders>
            <w:shd w:val="clear" w:color="000000" w:fill="C0C0C0"/>
            <w:hideMark/>
          </w:tcPr>
          <w:p w:rsidR="00EA24DD" w:rsidRPr="002A71C4" w:rsidRDefault="00EA24DD" w:rsidP="00C26750">
            <w:pPr>
              <w:jc w:val="center"/>
              <w:rPr>
                <w:rFonts w:cs="Arial"/>
                <w:color w:val="000000"/>
                <w:sz w:val="22"/>
                <w:szCs w:val="22"/>
              </w:rPr>
            </w:pPr>
            <w:r w:rsidRPr="002A71C4">
              <w:rPr>
                <w:rFonts w:cs="Arial"/>
                <w:color w:val="000000"/>
                <w:sz w:val="22"/>
                <w:szCs w:val="22"/>
              </w:rPr>
              <w:t>Start of the PEO Date</w:t>
            </w:r>
          </w:p>
        </w:tc>
        <w:tc>
          <w:tcPr>
            <w:tcW w:w="1890" w:type="dxa"/>
            <w:tcBorders>
              <w:top w:val="single" w:sz="4" w:space="0" w:color="auto"/>
              <w:left w:val="nil"/>
              <w:bottom w:val="single" w:sz="4" w:space="0" w:color="auto"/>
              <w:right w:val="single" w:sz="4" w:space="0" w:color="000000"/>
            </w:tcBorders>
            <w:shd w:val="clear" w:color="000000" w:fill="C0C0C0"/>
            <w:hideMark/>
          </w:tcPr>
          <w:p w:rsidR="00EA24DD" w:rsidRPr="002A71C4" w:rsidRDefault="00EA24DD" w:rsidP="00C26750">
            <w:pPr>
              <w:jc w:val="center"/>
              <w:rPr>
                <w:rFonts w:cs="Arial"/>
                <w:color w:val="000000"/>
                <w:sz w:val="22"/>
                <w:szCs w:val="22"/>
              </w:rPr>
            </w:pPr>
            <w:r w:rsidRPr="002A71C4">
              <w:rPr>
                <w:rFonts w:cs="Arial"/>
                <w:color w:val="000000"/>
                <w:sz w:val="22"/>
                <w:szCs w:val="22"/>
              </w:rPr>
              <w:t>SER NUREG Number</w:t>
            </w:r>
          </w:p>
        </w:tc>
        <w:tc>
          <w:tcPr>
            <w:tcW w:w="2160" w:type="dxa"/>
            <w:tcBorders>
              <w:top w:val="single" w:sz="4" w:space="0" w:color="auto"/>
              <w:left w:val="nil"/>
              <w:bottom w:val="single" w:sz="4" w:space="0" w:color="auto"/>
              <w:right w:val="single" w:sz="4" w:space="0" w:color="auto"/>
            </w:tcBorders>
            <w:shd w:val="clear" w:color="000000" w:fill="C0C0C0"/>
            <w:hideMark/>
          </w:tcPr>
          <w:p w:rsidR="00EA24DD" w:rsidRPr="002A71C4" w:rsidRDefault="00EA24DD" w:rsidP="00582CEE">
            <w:pPr>
              <w:jc w:val="center"/>
              <w:rPr>
                <w:rFonts w:cs="Arial"/>
                <w:color w:val="000000"/>
                <w:sz w:val="22"/>
                <w:szCs w:val="22"/>
              </w:rPr>
            </w:pPr>
            <w:r w:rsidRPr="002A71C4">
              <w:rPr>
                <w:rFonts w:cs="Arial"/>
                <w:color w:val="000000"/>
                <w:sz w:val="22"/>
                <w:szCs w:val="22"/>
              </w:rPr>
              <w:t>ADAMS Accession Number for License Renewal SER</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Calvert Cliffs Nuclear Power Plant</w:t>
            </w:r>
          </w:p>
        </w:tc>
        <w:tc>
          <w:tcPr>
            <w:tcW w:w="900" w:type="dxa"/>
            <w:tcBorders>
              <w:top w:val="single" w:sz="4" w:space="0" w:color="auto"/>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single" w:sz="4" w:space="0" w:color="auto"/>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single" w:sz="4" w:space="0" w:color="auto"/>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03/23/00</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07/31/14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NUREG-1705</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ML063620322</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Calvert Cliffs Nuclear Power Plant</w:t>
            </w:r>
          </w:p>
        </w:tc>
        <w:tc>
          <w:tcPr>
            <w:tcW w:w="900" w:type="dxa"/>
            <w:tcBorders>
              <w:top w:val="single" w:sz="4" w:space="0" w:color="auto"/>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single" w:sz="4" w:space="0" w:color="auto"/>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single" w:sz="4" w:space="0" w:color="auto"/>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03/23/00</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08/13/16</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NUREG-1705</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ML063620322</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Oconee Nuclear Station</w:t>
            </w:r>
          </w:p>
        </w:tc>
        <w:tc>
          <w:tcPr>
            <w:tcW w:w="900" w:type="dxa"/>
            <w:tcBorders>
              <w:top w:val="single" w:sz="4" w:space="0" w:color="auto"/>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single" w:sz="4" w:space="0" w:color="auto"/>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single" w:sz="4" w:space="0" w:color="auto"/>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05/23/00</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02/06/13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NUREG-1723</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ML003695154</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Oconee Nuclear Station</w:t>
            </w:r>
          </w:p>
        </w:tc>
        <w:tc>
          <w:tcPr>
            <w:tcW w:w="900" w:type="dxa"/>
            <w:tcBorders>
              <w:top w:val="single" w:sz="4" w:space="0" w:color="auto"/>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single" w:sz="4" w:space="0" w:color="auto"/>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single" w:sz="4" w:space="0" w:color="auto"/>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05/23/00</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10/06/13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NUREG-1723</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ML003695154</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Oconee Nuclear Station</w:t>
            </w:r>
          </w:p>
        </w:tc>
        <w:tc>
          <w:tcPr>
            <w:tcW w:w="900" w:type="dxa"/>
            <w:tcBorders>
              <w:top w:val="single" w:sz="4" w:space="0" w:color="auto"/>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3</w:t>
            </w:r>
          </w:p>
        </w:tc>
        <w:tc>
          <w:tcPr>
            <w:tcW w:w="1080" w:type="dxa"/>
            <w:tcBorders>
              <w:top w:val="single" w:sz="4" w:space="0" w:color="auto"/>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single" w:sz="4" w:space="0" w:color="auto"/>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05/23/00</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07/19/14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NUREG-1723</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ML003695154</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Arkansas Nuclear One</w:t>
            </w:r>
          </w:p>
        </w:tc>
        <w:tc>
          <w:tcPr>
            <w:tcW w:w="900" w:type="dxa"/>
            <w:tcBorders>
              <w:top w:val="single" w:sz="4" w:space="0" w:color="auto"/>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single" w:sz="4" w:space="0" w:color="auto"/>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IV</w:t>
            </w:r>
          </w:p>
        </w:tc>
        <w:tc>
          <w:tcPr>
            <w:tcW w:w="1800" w:type="dxa"/>
            <w:tcBorders>
              <w:top w:val="single" w:sz="4" w:space="0" w:color="auto"/>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06/20/01</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05/20/14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NUREG-1743</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ML011640099; ML011640177; ML011640217</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Edwin I. Hatch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IV</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01/15/02</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08/06/14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NUREG-1803</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ML020020307</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Edwin I. Hatch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01/15/02</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06/13/18</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NUREG-1803</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ML020020307</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Turkey Point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3</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06/06/02</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07/19/12</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NUREG-1759</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ML021280541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Turkey Point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4</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06/06/02</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04/10/13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NUREG-1759</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ML021280541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Surry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03/20/03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05/25/12</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NUREG-1766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ML030280715</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Surry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03/20/03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01/29/13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NUREG-1766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ML030280715</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North Anna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03/20/03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04/01/18</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NUREG-1766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ML030280715</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North Anna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03/20/03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08/21/20</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NUREG-1766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ML030280715</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Peach Bottom Atomic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05/07/03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08/08/13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NUREG-1769</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ML031010136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Peach Bottom Atomic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3</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05/07/03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07/02/14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NUREG-1769</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ML031010136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St. Lucie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10/02/03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03/01/16</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NUREG-1779</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ML032940205</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St. Lucie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10/02/03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04/06/23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NUREG-1779</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ML032940205</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Fort Calhoun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11/04/03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08/09/13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NUREG-1782</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ML033020438</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McGuire Nuclear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IV</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12/05/03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06/12/21</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NUREG-1772</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ML030850251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McGuire Nuclear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12/05/03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03/03/23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NUREG-1772</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ML030850251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Catawba Nuclear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12/05/03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12/05/23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NUREG-1772</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ML030850251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Catawba Nuclear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12/05/03</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12/05/23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NUREG-1772</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ML030850251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H.B. Robinson Steam Electric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04/19/04</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07/31/10</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NUREG-1785</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ML041810563</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VC. Summer Nuclear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04/23/04</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08/06/22</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NUREG-1787</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ML041040070</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proofErr w:type="spellStart"/>
            <w:r w:rsidRPr="002A71C4">
              <w:rPr>
                <w:rFonts w:cs="Arial"/>
                <w:color w:val="000000"/>
                <w:sz w:val="22"/>
                <w:szCs w:val="22"/>
              </w:rPr>
              <w:t>Ginna</w:t>
            </w:r>
            <w:proofErr w:type="spellEnd"/>
            <w:r w:rsidRPr="002A71C4">
              <w:rPr>
                <w:rFonts w:cs="Arial"/>
                <w:color w:val="000000"/>
                <w:sz w:val="22"/>
                <w:szCs w:val="22"/>
              </w:rPr>
              <w:t xml:space="preserve"> Nuclear Power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05/19/04</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09/18/09</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NUREG-1786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ML041400502</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Dresden Nuclear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10/28/04</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12/22/09</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NUREG-1796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ML043060581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Dresden Nuclear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3</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10/28/04</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01/12/11</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NUREG-1796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ML043060581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Quad Cities Nuclear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10/28/04</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12/14/12</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NUREG-1796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ML043060581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Quad Cities Nuclear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10/28/04</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12/14/12</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NUREG-1796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ML043060581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Farley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05/12/05</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06/25/17</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NUREG-1825</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ML051250126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Farley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05/12/05</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03/31/21</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NUREG-1825</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ML051250126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Arkansas Nuclear One</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06/30/05</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07/17/18</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NUREG-1828</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ML043200228;</w:t>
            </w:r>
          </w:p>
          <w:p w:rsidR="00EA24DD" w:rsidRPr="002A71C4" w:rsidRDefault="00EA24DD" w:rsidP="00582CEE">
            <w:pPr>
              <w:jc w:val="center"/>
              <w:rPr>
                <w:rFonts w:cs="Arial"/>
                <w:color w:val="000000"/>
                <w:sz w:val="22"/>
                <w:szCs w:val="22"/>
              </w:rPr>
            </w:pPr>
            <w:r w:rsidRPr="002A71C4">
              <w:rPr>
                <w:rFonts w:cs="Arial"/>
                <w:color w:val="000000"/>
                <w:sz w:val="22"/>
                <w:szCs w:val="22"/>
              </w:rPr>
              <w:t>ML051730233</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DC Cook Nuclear Power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08/30/05</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10/25/14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NUREG-1831</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ML052230442</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DC Cook Nuclear Power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08/30/05</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12/23/17</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NUREG-1831</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ML052230442</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Millstone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11/28/05</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07/31/15</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NUREG-1838</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ML053270483; ML053290180</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Millstone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3</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11/28/05</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11/25/25</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NUREG-1838</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ML053270483; ML053290180</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Point Beach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12/22/05</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10/05/10</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NUREG-1839</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ML053420129</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Point Beach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12/22/05</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03/08/13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NUREG-1839</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ML053420129</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Browns Ferry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05/04/06</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12/20/13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NUREG-1843</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ML061030027</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Browns Ferry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05/04/06</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06/28/14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NUREG-1843</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ML061030027</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Browns Ferry Nuclear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3</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05/04/06</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07/02/16</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NUREG-1843</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ML061030027</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Brunswick Steam Electric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06/26/06</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12/27/14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NUREG-1856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ML061730126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Brunswick Steam Electric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06/26/06</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09/08/16</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NUREG-1856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ML061730126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Nine Mile Point Nuclear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10/31/06</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08/22/09</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NUREG-1900</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ML062890129; ML062890236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Nine Mile Point Nuclear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10/31/06</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10/31/26</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NUREG-1900</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ML062890129; ML062890236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Monticello Nuclear Generating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11/08/06</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09/08/10</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NUREG-1865</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ML063050414</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Palisades Nuclear Power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01/17/07</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03/24/11</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NUREG-1871</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ML070600578</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Fitzpatrick Nuclear Power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09/08/08</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10/17/14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NUREG-1905</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ML081510826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Wolf Creek Generating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IV</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11/20/08</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03/11/25</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NUREG-1915</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ML083090483</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proofErr w:type="spellStart"/>
            <w:r w:rsidRPr="002A71C4">
              <w:rPr>
                <w:rFonts w:cs="Arial"/>
                <w:color w:val="000000"/>
                <w:sz w:val="22"/>
                <w:szCs w:val="22"/>
              </w:rPr>
              <w:t>Shearon</w:t>
            </w:r>
            <w:proofErr w:type="spellEnd"/>
            <w:r w:rsidRPr="002A71C4">
              <w:rPr>
                <w:rFonts w:cs="Arial"/>
                <w:color w:val="000000"/>
                <w:sz w:val="22"/>
                <w:szCs w:val="22"/>
              </w:rPr>
              <w:t xml:space="preserve"> Harris Nuclear Power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12/17/08</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10/24/26</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NUREG-1916</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ML090060733; ML090020420</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Oyster Creek Generating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04/08/09</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04/09/09</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NUREG-1875</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ML071290023; ML071310246; ML083170611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proofErr w:type="spellStart"/>
            <w:r w:rsidRPr="002A71C4">
              <w:rPr>
                <w:rFonts w:cs="Arial"/>
                <w:color w:val="000000"/>
                <w:sz w:val="22"/>
                <w:szCs w:val="22"/>
              </w:rPr>
              <w:t>Vogtle</w:t>
            </w:r>
            <w:proofErr w:type="spellEnd"/>
            <w:r w:rsidRPr="002A71C4">
              <w:rPr>
                <w:rFonts w:cs="Arial"/>
                <w:color w:val="000000"/>
                <w:sz w:val="22"/>
                <w:szCs w:val="22"/>
              </w:rPr>
              <w:t xml:space="preserve"> Electric Generating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06/03/09</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01/16/27</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NUREG-1920</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ML091320259; ML091320236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proofErr w:type="spellStart"/>
            <w:r w:rsidRPr="002A71C4">
              <w:rPr>
                <w:rFonts w:cs="Arial"/>
                <w:color w:val="000000"/>
                <w:sz w:val="22"/>
                <w:szCs w:val="22"/>
              </w:rPr>
              <w:t>Vogtle</w:t>
            </w:r>
            <w:proofErr w:type="spellEnd"/>
            <w:r w:rsidRPr="002A71C4">
              <w:rPr>
                <w:rFonts w:cs="Arial"/>
                <w:color w:val="000000"/>
                <w:sz w:val="22"/>
                <w:szCs w:val="22"/>
              </w:rPr>
              <w:t xml:space="preserve"> Electric Generating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06/03/09</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02/09/29</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NUREG-1920</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ML091320259; ML091320236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Three Mile Island Nuclear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10/22/09</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04/19/14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NUREG-1928</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ML092950458</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Beaver Valley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11/05/09</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01/29/16</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NUREG-1929</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ML093020274; ML093000278; ML093140250</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Beaver Valley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11/05/09</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05/27/27</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NUREG-1929</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ML093020274; ML093000278; ML093140250</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Susquehanna Steam Electric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11/24/09</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07/17/22</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NUREG-1931</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ML093170786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Susquehanna Steam Electric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11/24/09</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03/23/24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NUREG-1931</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ML093170786</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Cooper Nuclear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IV</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11/29/10</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01/18/14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NUREG-1944</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ML103070009</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Duane Arnold Energy Center</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12/16/10</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02/21/14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NUREG-1955</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ML103070013</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Kewaunee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02/24/11</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12/21/13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NUREG-1958</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ML110340147</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Vermont Yankee Nuclear Power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03/21/11</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03/21/12</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NUREG-1907</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ML081430109; ML081430109; ML092740567</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Palo Verde Nuclear Generating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IV</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04/21/11</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06/01/25</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NUREG-1961</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ML11095A011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Palo Verde Nuclear Generating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IV</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04/21/11</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04/24/26</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NUREG-1961</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ML11095A011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Palo Verde Nuclear Generating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3</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IV</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04/21/11</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11/25/27</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NUREG-1961</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ML11095A011</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Prairie Island Nuclear Generating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06/27/11</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08/09/13</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NUREG-1960</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ML11235A622; ML11236A175</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Prairie Island Nuclear Generating Plant</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III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06/27/11</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10/29/14</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NUREG-1960</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ML11235A622; ML11236A175</w:t>
            </w:r>
          </w:p>
        </w:tc>
      </w:tr>
      <w:tr w:rsidR="00EA24DD" w:rsidRPr="002A71C4" w:rsidTr="002A71C4">
        <w:trPr>
          <w:trHeight w:val="144"/>
        </w:trPr>
        <w:tc>
          <w:tcPr>
            <w:tcW w:w="3510" w:type="dxa"/>
            <w:tcBorders>
              <w:top w:val="nil"/>
              <w:left w:val="single" w:sz="4" w:space="0" w:color="000000"/>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Salem Nuclear Generating Station</w:t>
            </w:r>
          </w:p>
        </w:tc>
        <w:tc>
          <w:tcPr>
            <w:tcW w:w="90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nil"/>
              <w:left w:val="single" w:sz="4" w:space="0" w:color="000000"/>
              <w:bottom w:val="single" w:sz="4" w:space="0" w:color="000000"/>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06/30/11</w:t>
            </w:r>
          </w:p>
        </w:tc>
        <w:tc>
          <w:tcPr>
            <w:tcW w:w="171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08/13/16</w:t>
            </w:r>
          </w:p>
        </w:tc>
        <w:tc>
          <w:tcPr>
            <w:tcW w:w="1890" w:type="dxa"/>
            <w:tcBorders>
              <w:top w:val="nil"/>
              <w:left w:val="nil"/>
              <w:bottom w:val="single" w:sz="4" w:space="0" w:color="000000"/>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NUREG-2101</w:t>
            </w:r>
          </w:p>
        </w:tc>
        <w:tc>
          <w:tcPr>
            <w:tcW w:w="2160" w:type="dxa"/>
            <w:tcBorders>
              <w:top w:val="nil"/>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ML11166A135</w:t>
            </w:r>
          </w:p>
        </w:tc>
      </w:tr>
      <w:tr w:rsidR="00EA24DD" w:rsidRPr="002A71C4" w:rsidTr="002A71C4">
        <w:trPr>
          <w:trHeight w:val="144"/>
        </w:trPr>
        <w:tc>
          <w:tcPr>
            <w:tcW w:w="3510" w:type="dxa"/>
            <w:tcBorders>
              <w:top w:val="nil"/>
              <w:left w:val="single" w:sz="4" w:space="0" w:color="000000"/>
              <w:bottom w:val="nil"/>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Salem Nuclear Generating Station</w:t>
            </w:r>
          </w:p>
        </w:tc>
        <w:tc>
          <w:tcPr>
            <w:tcW w:w="900" w:type="dxa"/>
            <w:tcBorders>
              <w:top w:val="nil"/>
              <w:left w:val="nil"/>
              <w:bottom w:val="nil"/>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2</w:t>
            </w:r>
          </w:p>
        </w:tc>
        <w:tc>
          <w:tcPr>
            <w:tcW w:w="1080" w:type="dxa"/>
            <w:tcBorders>
              <w:top w:val="nil"/>
              <w:left w:val="single" w:sz="4" w:space="0" w:color="000000"/>
              <w:bottom w:val="nil"/>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nil"/>
              <w:left w:val="single" w:sz="4" w:space="0" w:color="auto"/>
              <w:bottom w:val="nil"/>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06/30/11</w:t>
            </w:r>
          </w:p>
        </w:tc>
        <w:tc>
          <w:tcPr>
            <w:tcW w:w="1710" w:type="dxa"/>
            <w:tcBorders>
              <w:top w:val="nil"/>
              <w:left w:val="nil"/>
              <w:bottom w:val="nil"/>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04/18/20</w:t>
            </w:r>
          </w:p>
        </w:tc>
        <w:tc>
          <w:tcPr>
            <w:tcW w:w="1890" w:type="dxa"/>
            <w:tcBorders>
              <w:top w:val="nil"/>
              <w:left w:val="nil"/>
              <w:bottom w:val="nil"/>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NUREG-2101</w:t>
            </w:r>
          </w:p>
        </w:tc>
        <w:tc>
          <w:tcPr>
            <w:tcW w:w="2160" w:type="dxa"/>
            <w:tcBorders>
              <w:top w:val="nil"/>
              <w:left w:val="nil"/>
              <w:bottom w:val="nil"/>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ML11166A135</w:t>
            </w:r>
          </w:p>
        </w:tc>
      </w:tr>
      <w:tr w:rsidR="00EA24DD" w:rsidRPr="002A71C4" w:rsidTr="002A71C4">
        <w:trPr>
          <w:trHeight w:val="144"/>
        </w:trPr>
        <w:tc>
          <w:tcPr>
            <w:tcW w:w="3510" w:type="dxa"/>
            <w:tcBorders>
              <w:top w:val="single" w:sz="4" w:space="0" w:color="auto"/>
              <w:left w:val="single" w:sz="4" w:space="0" w:color="000000"/>
              <w:bottom w:val="single" w:sz="4" w:space="0" w:color="auto"/>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Hope Creek Nuclear Generating Station</w:t>
            </w:r>
          </w:p>
        </w:tc>
        <w:tc>
          <w:tcPr>
            <w:tcW w:w="900" w:type="dxa"/>
            <w:tcBorders>
              <w:top w:val="single" w:sz="4" w:space="0" w:color="auto"/>
              <w:left w:val="nil"/>
              <w:bottom w:val="single" w:sz="4" w:space="0" w:color="auto"/>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single" w:sz="4" w:space="0" w:color="auto"/>
              <w:left w:val="single" w:sz="4" w:space="0" w:color="000000"/>
              <w:bottom w:val="single" w:sz="4" w:space="0" w:color="auto"/>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single" w:sz="4" w:space="0" w:color="auto"/>
              <w:left w:val="single" w:sz="4" w:space="0" w:color="auto"/>
              <w:bottom w:val="single" w:sz="4" w:space="0" w:color="auto"/>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07/20/11</w:t>
            </w:r>
          </w:p>
        </w:tc>
        <w:tc>
          <w:tcPr>
            <w:tcW w:w="1710" w:type="dxa"/>
            <w:tcBorders>
              <w:top w:val="single" w:sz="4" w:space="0" w:color="auto"/>
              <w:left w:val="nil"/>
              <w:bottom w:val="single" w:sz="4" w:space="0" w:color="auto"/>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04/11/26</w:t>
            </w:r>
          </w:p>
        </w:tc>
        <w:tc>
          <w:tcPr>
            <w:tcW w:w="1890" w:type="dxa"/>
            <w:tcBorders>
              <w:top w:val="single" w:sz="4" w:space="0" w:color="auto"/>
              <w:left w:val="nil"/>
              <w:bottom w:val="single" w:sz="4" w:space="0" w:color="auto"/>
              <w:right w:val="single" w:sz="4" w:space="0" w:color="000000"/>
            </w:tcBorders>
            <w:shd w:val="clear" w:color="auto" w:fill="auto"/>
            <w:hideMark/>
          </w:tcPr>
          <w:p w:rsidR="00EA24DD" w:rsidRPr="002A71C4" w:rsidRDefault="00EA24DD" w:rsidP="00C26750">
            <w:pPr>
              <w:jc w:val="center"/>
              <w:rPr>
                <w:rFonts w:cs="Arial"/>
                <w:color w:val="000000"/>
                <w:sz w:val="22"/>
                <w:szCs w:val="22"/>
              </w:rPr>
            </w:pPr>
            <w:r w:rsidRPr="002A71C4">
              <w:rPr>
                <w:rFonts w:cs="Arial"/>
                <w:color w:val="000000"/>
                <w:sz w:val="22"/>
                <w:szCs w:val="22"/>
              </w:rPr>
              <w:t>NUREG-2102</w:t>
            </w:r>
          </w:p>
        </w:tc>
        <w:tc>
          <w:tcPr>
            <w:tcW w:w="2160" w:type="dxa"/>
            <w:tcBorders>
              <w:top w:val="single" w:sz="4" w:space="0" w:color="auto"/>
              <w:left w:val="nil"/>
              <w:bottom w:val="single" w:sz="4" w:space="0" w:color="auto"/>
              <w:right w:val="single" w:sz="4" w:space="0" w:color="auto"/>
            </w:tcBorders>
            <w:shd w:val="clear" w:color="auto" w:fill="auto"/>
            <w:hideMark/>
          </w:tcPr>
          <w:p w:rsidR="00EA24DD" w:rsidRPr="002A71C4" w:rsidRDefault="00EA24DD" w:rsidP="00582CEE">
            <w:pPr>
              <w:jc w:val="center"/>
              <w:rPr>
                <w:rFonts w:cs="Arial"/>
                <w:color w:val="000000"/>
                <w:sz w:val="22"/>
                <w:szCs w:val="22"/>
              </w:rPr>
            </w:pPr>
            <w:r w:rsidRPr="002A71C4">
              <w:rPr>
                <w:rFonts w:cs="Arial"/>
                <w:color w:val="000000"/>
                <w:sz w:val="22"/>
                <w:szCs w:val="22"/>
              </w:rPr>
              <w:t>ML11200A221</w:t>
            </w:r>
          </w:p>
        </w:tc>
      </w:tr>
      <w:tr w:rsidR="00EA24DD" w:rsidRPr="002A71C4" w:rsidTr="002A71C4">
        <w:trPr>
          <w:trHeight w:val="144"/>
        </w:trPr>
        <w:tc>
          <w:tcPr>
            <w:tcW w:w="3510" w:type="dxa"/>
            <w:tcBorders>
              <w:top w:val="single" w:sz="4" w:space="0" w:color="auto"/>
              <w:left w:val="single" w:sz="4" w:space="0" w:color="000000"/>
              <w:bottom w:val="single" w:sz="4" w:space="0" w:color="auto"/>
              <w:right w:val="single" w:sz="4" w:space="0" w:color="000000"/>
            </w:tcBorders>
            <w:shd w:val="clear" w:color="auto" w:fill="auto"/>
          </w:tcPr>
          <w:p w:rsidR="00EA24DD" w:rsidRPr="002A71C4" w:rsidRDefault="00EA24DD" w:rsidP="00C26750">
            <w:pPr>
              <w:jc w:val="center"/>
              <w:rPr>
                <w:rFonts w:cs="Arial"/>
                <w:color w:val="000000"/>
                <w:sz w:val="22"/>
                <w:szCs w:val="22"/>
              </w:rPr>
            </w:pPr>
            <w:r w:rsidRPr="002A71C4">
              <w:rPr>
                <w:rFonts w:cs="Arial"/>
                <w:color w:val="000000"/>
                <w:sz w:val="22"/>
                <w:szCs w:val="22"/>
              </w:rPr>
              <w:t>Columbia Generating Station</w:t>
            </w:r>
          </w:p>
        </w:tc>
        <w:tc>
          <w:tcPr>
            <w:tcW w:w="900" w:type="dxa"/>
            <w:tcBorders>
              <w:top w:val="single" w:sz="4" w:space="0" w:color="auto"/>
              <w:left w:val="nil"/>
              <w:bottom w:val="single" w:sz="4" w:space="0" w:color="auto"/>
              <w:right w:val="single" w:sz="4" w:space="0" w:color="000000"/>
            </w:tcBorders>
            <w:shd w:val="clear" w:color="auto" w:fill="auto"/>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single" w:sz="4" w:space="0" w:color="auto"/>
              <w:left w:val="single" w:sz="4" w:space="0" w:color="000000"/>
              <w:bottom w:val="single" w:sz="4" w:space="0" w:color="auto"/>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IV</w:t>
            </w:r>
          </w:p>
        </w:tc>
        <w:tc>
          <w:tcPr>
            <w:tcW w:w="1800" w:type="dxa"/>
            <w:tcBorders>
              <w:top w:val="single" w:sz="4" w:space="0" w:color="auto"/>
              <w:left w:val="single" w:sz="4" w:space="0" w:color="auto"/>
              <w:bottom w:val="single" w:sz="4" w:space="0" w:color="auto"/>
              <w:right w:val="single" w:sz="4" w:space="0" w:color="000000"/>
            </w:tcBorders>
            <w:shd w:val="clear" w:color="auto" w:fill="auto"/>
          </w:tcPr>
          <w:p w:rsidR="00EA24DD" w:rsidRPr="002A71C4" w:rsidRDefault="00EA24DD" w:rsidP="00C26750">
            <w:pPr>
              <w:jc w:val="center"/>
              <w:rPr>
                <w:rFonts w:cs="Arial"/>
                <w:color w:val="000000"/>
                <w:sz w:val="22"/>
                <w:szCs w:val="22"/>
              </w:rPr>
            </w:pPr>
            <w:r w:rsidRPr="002A71C4">
              <w:rPr>
                <w:rFonts w:cs="Arial"/>
                <w:color w:val="000000"/>
                <w:sz w:val="22"/>
                <w:szCs w:val="22"/>
              </w:rPr>
              <w:t>5/22/2012</w:t>
            </w:r>
          </w:p>
        </w:tc>
        <w:tc>
          <w:tcPr>
            <w:tcW w:w="1710" w:type="dxa"/>
            <w:tcBorders>
              <w:top w:val="single" w:sz="4" w:space="0" w:color="auto"/>
              <w:left w:val="nil"/>
              <w:bottom w:val="single" w:sz="4" w:space="0" w:color="auto"/>
              <w:right w:val="single" w:sz="4" w:space="0" w:color="000000"/>
            </w:tcBorders>
            <w:shd w:val="clear" w:color="auto" w:fill="auto"/>
          </w:tcPr>
          <w:p w:rsidR="00EA24DD" w:rsidRPr="002A71C4" w:rsidRDefault="00EA24DD" w:rsidP="00C26750">
            <w:pPr>
              <w:jc w:val="center"/>
              <w:rPr>
                <w:rFonts w:cs="Arial"/>
                <w:color w:val="000000"/>
                <w:sz w:val="22"/>
                <w:szCs w:val="22"/>
              </w:rPr>
            </w:pPr>
            <w:r w:rsidRPr="002A71C4">
              <w:rPr>
                <w:rFonts w:cs="Arial"/>
                <w:color w:val="000000"/>
                <w:sz w:val="22"/>
                <w:szCs w:val="22"/>
              </w:rPr>
              <w:t>12/20/2023</w:t>
            </w:r>
          </w:p>
        </w:tc>
        <w:tc>
          <w:tcPr>
            <w:tcW w:w="1890" w:type="dxa"/>
            <w:tcBorders>
              <w:top w:val="single" w:sz="4" w:space="0" w:color="auto"/>
              <w:left w:val="nil"/>
              <w:bottom w:val="single" w:sz="4" w:space="0" w:color="auto"/>
              <w:right w:val="single" w:sz="4" w:space="0" w:color="000000"/>
            </w:tcBorders>
            <w:shd w:val="clear" w:color="auto" w:fill="auto"/>
          </w:tcPr>
          <w:p w:rsidR="00EA24DD" w:rsidRPr="002A71C4" w:rsidRDefault="00EA24DD" w:rsidP="00C26750">
            <w:pPr>
              <w:jc w:val="center"/>
              <w:rPr>
                <w:rFonts w:cs="Arial"/>
                <w:color w:val="000000"/>
                <w:sz w:val="22"/>
                <w:szCs w:val="22"/>
              </w:rPr>
            </w:pPr>
            <w:r w:rsidRPr="002A71C4">
              <w:rPr>
                <w:rFonts w:cs="Arial"/>
                <w:color w:val="000000"/>
                <w:sz w:val="22"/>
                <w:szCs w:val="22"/>
              </w:rPr>
              <w:t>NUREG-2123</w:t>
            </w:r>
          </w:p>
        </w:tc>
        <w:tc>
          <w:tcPr>
            <w:tcW w:w="2160" w:type="dxa"/>
            <w:tcBorders>
              <w:top w:val="single" w:sz="4" w:space="0" w:color="auto"/>
              <w:left w:val="nil"/>
              <w:bottom w:val="single" w:sz="4" w:space="0" w:color="auto"/>
              <w:right w:val="single" w:sz="4" w:space="0" w:color="auto"/>
            </w:tcBorders>
            <w:shd w:val="clear" w:color="auto" w:fill="auto"/>
          </w:tcPr>
          <w:p w:rsidR="00EA24DD" w:rsidRPr="002A71C4" w:rsidRDefault="00EA24DD" w:rsidP="00582CEE">
            <w:pPr>
              <w:jc w:val="center"/>
              <w:rPr>
                <w:rFonts w:cs="Arial"/>
                <w:color w:val="000000"/>
                <w:sz w:val="22"/>
                <w:szCs w:val="22"/>
              </w:rPr>
            </w:pPr>
            <w:r w:rsidRPr="002A71C4">
              <w:rPr>
                <w:rFonts w:cs="Arial"/>
                <w:color w:val="000000"/>
                <w:sz w:val="22"/>
                <w:szCs w:val="22"/>
              </w:rPr>
              <w:t>ML12139A300</w:t>
            </w:r>
          </w:p>
          <w:p w:rsidR="00EA24DD" w:rsidRPr="002A71C4" w:rsidRDefault="00EA24DD" w:rsidP="00582CEE">
            <w:pPr>
              <w:jc w:val="center"/>
              <w:rPr>
                <w:rFonts w:cs="Arial"/>
                <w:color w:val="000000"/>
                <w:sz w:val="22"/>
                <w:szCs w:val="22"/>
              </w:rPr>
            </w:pPr>
            <w:r w:rsidRPr="002A71C4">
              <w:rPr>
                <w:rFonts w:cs="Arial"/>
                <w:color w:val="000000"/>
                <w:sz w:val="22"/>
                <w:szCs w:val="22"/>
              </w:rPr>
              <w:t>ML12139A302</w:t>
            </w:r>
          </w:p>
        </w:tc>
      </w:tr>
      <w:tr w:rsidR="00EA24DD" w:rsidRPr="002A71C4" w:rsidTr="002A71C4">
        <w:trPr>
          <w:trHeight w:val="144"/>
        </w:trPr>
        <w:tc>
          <w:tcPr>
            <w:tcW w:w="3510" w:type="dxa"/>
            <w:tcBorders>
              <w:top w:val="single" w:sz="4" w:space="0" w:color="auto"/>
              <w:left w:val="single" w:sz="4" w:space="0" w:color="000000"/>
              <w:bottom w:val="single" w:sz="4" w:space="0" w:color="auto"/>
              <w:right w:val="single" w:sz="4" w:space="0" w:color="000000"/>
            </w:tcBorders>
            <w:shd w:val="clear" w:color="auto" w:fill="auto"/>
          </w:tcPr>
          <w:p w:rsidR="00EA24DD" w:rsidRPr="002A71C4" w:rsidRDefault="00EA24DD" w:rsidP="00C26750">
            <w:pPr>
              <w:jc w:val="center"/>
              <w:rPr>
                <w:rFonts w:cs="Arial"/>
                <w:color w:val="000000"/>
                <w:sz w:val="22"/>
                <w:szCs w:val="22"/>
              </w:rPr>
            </w:pPr>
            <w:r w:rsidRPr="002A71C4">
              <w:rPr>
                <w:rFonts w:cs="Arial"/>
                <w:color w:val="000000"/>
                <w:sz w:val="22"/>
                <w:szCs w:val="22"/>
              </w:rPr>
              <w:t>Pilgrim</w:t>
            </w:r>
          </w:p>
        </w:tc>
        <w:tc>
          <w:tcPr>
            <w:tcW w:w="900" w:type="dxa"/>
            <w:tcBorders>
              <w:top w:val="single" w:sz="4" w:space="0" w:color="auto"/>
              <w:left w:val="nil"/>
              <w:bottom w:val="single" w:sz="4" w:space="0" w:color="auto"/>
              <w:right w:val="single" w:sz="4" w:space="0" w:color="000000"/>
            </w:tcBorders>
            <w:shd w:val="clear" w:color="auto" w:fill="auto"/>
          </w:tcPr>
          <w:p w:rsidR="00EA24DD" w:rsidRPr="002A71C4" w:rsidRDefault="00EA24DD" w:rsidP="00C26750">
            <w:pPr>
              <w:jc w:val="center"/>
              <w:rPr>
                <w:rFonts w:cs="Arial"/>
                <w:color w:val="000000"/>
                <w:sz w:val="22"/>
                <w:szCs w:val="22"/>
              </w:rPr>
            </w:pPr>
            <w:r w:rsidRPr="002A71C4">
              <w:rPr>
                <w:rFonts w:cs="Arial"/>
                <w:color w:val="000000"/>
                <w:sz w:val="22"/>
                <w:szCs w:val="22"/>
              </w:rPr>
              <w:t>1</w:t>
            </w:r>
          </w:p>
        </w:tc>
        <w:tc>
          <w:tcPr>
            <w:tcW w:w="1080" w:type="dxa"/>
            <w:tcBorders>
              <w:top w:val="single" w:sz="4" w:space="0" w:color="auto"/>
              <w:left w:val="single" w:sz="4" w:space="0" w:color="000000"/>
              <w:bottom w:val="single" w:sz="4" w:space="0" w:color="auto"/>
              <w:right w:val="single" w:sz="4" w:space="0" w:color="auto"/>
            </w:tcBorders>
          </w:tcPr>
          <w:p w:rsidR="00EA24DD" w:rsidRPr="002A71C4" w:rsidRDefault="00EA24DD" w:rsidP="00C26750">
            <w:pPr>
              <w:jc w:val="center"/>
              <w:rPr>
                <w:rFonts w:cs="Arial"/>
                <w:color w:val="000000"/>
                <w:sz w:val="22"/>
                <w:szCs w:val="22"/>
              </w:rPr>
            </w:pPr>
            <w:r w:rsidRPr="002A71C4">
              <w:rPr>
                <w:rFonts w:cs="Arial"/>
                <w:color w:val="000000"/>
                <w:sz w:val="22"/>
                <w:szCs w:val="22"/>
              </w:rPr>
              <w:t>I</w:t>
            </w:r>
          </w:p>
        </w:tc>
        <w:tc>
          <w:tcPr>
            <w:tcW w:w="1800" w:type="dxa"/>
            <w:tcBorders>
              <w:top w:val="single" w:sz="4" w:space="0" w:color="auto"/>
              <w:left w:val="single" w:sz="4" w:space="0" w:color="auto"/>
              <w:bottom w:val="single" w:sz="4" w:space="0" w:color="auto"/>
              <w:right w:val="single" w:sz="4" w:space="0" w:color="000000"/>
            </w:tcBorders>
            <w:shd w:val="clear" w:color="auto" w:fill="auto"/>
          </w:tcPr>
          <w:p w:rsidR="00EA24DD" w:rsidRPr="002A71C4" w:rsidRDefault="00EA24DD" w:rsidP="00C26750">
            <w:pPr>
              <w:jc w:val="center"/>
              <w:rPr>
                <w:rFonts w:cs="Arial"/>
                <w:color w:val="000000"/>
                <w:sz w:val="22"/>
                <w:szCs w:val="22"/>
              </w:rPr>
            </w:pPr>
            <w:r w:rsidRPr="002A71C4">
              <w:rPr>
                <w:rFonts w:cs="Arial"/>
                <w:color w:val="000000"/>
                <w:sz w:val="22"/>
                <w:szCs w:val="22"/>
              </w:rPr>
              <w:t>5/29/2012</w:t>
            </w:r>
          </w:p>
        </w:tc>
        <w:tc>
          <w:tcPr>
            <w:tcW w:w="1710" w:type="dxa"/>
            <w:tcBorders>
              <w:top w:val="single" w:sz="4" w:space="0" w:color="auto"/>
              <w:left w:val="nil"/>
              <w:bottom w:val="single" w:sz="4" w:space="0" w:color="auto"/>
              <w:right w:val="single" w:sz="4" w:space="0" w:color="000000"/>
            </w:tcBorders>
            <w:shd w:val="clear" w:color="auto" w:fill="auto"/>
          </w:tcPr>
          <w:p w:rsidR="00EA24DD" w:rsidRPr="002A71C4" w:rsidRDefault="00EA24DD" w:rsidP="00C26750">
            <w:pPr>
              <w:jc w:val="center"/>
              <w:rPr>
                <w:rFonts w:cs="Arial"/>
                <w:color w:val="000000"/>
                <w:sz w:val="22"/>
                <w:szCs w:val="22"/>
              </w:rPr>
            </w:pPr>
            <w:r w:rsidRPr="002A71C4">
              <w:rPr>
                <w:rFonts w:cs="Arial"/>
                <w:color w:val="000000"/>
                <w:sz w:val="22"/>
                <w:szCs w:val="22"/>
              </w:rPr>
              <w:t>6/8/2012</w:t>
            </w:r>
          </w:p>
        </w:tc>
        <w:tc>
          <w:tcPr>
            <w:tcW w:w="1890" w:type="dxa"/>
            <w:tcBorders>
              <w:top w:val="single" w:sz="4" w:space="0" w:color="auto"/>
              <w:left w:val="nil"/>
              <w:bottom w:val="single" w:sz="4" w:space="0" w:color="auto"/>
              <w:right w:val="single" w:sz="4" w:space="0" w:color="000000"/>
            </w:tcBorders>
            <w:shd w:val="clear" w:color="auto" w:fill="auto"/>
          </w:tcPr>
          <w:p w:rsidR="00EA24DD" w:rsidRPr="002A71C4" w:rsidRDefault="00EA24DD" w:rsidP="00C26750">
            <w:pPr>
              <w:jc w:val="center"/>
              <w:rPr>
                <w:rFonts w:cs="Arial"/>
                <w:color w:val="000000"/>
                <w:sz w:val="22"/>
                <w:szCs w:val="22"/>
              </w:rPr>
            </w:pPr>
            <w:r w:rsidRPr="002A71C4">
              <w:rPr>
                <w:rFonts w:cs="Arial"/>
                <w:color w:val="000000"/>
                <w:sz w:val="22"/>
                <w:szCs w:val="22"/>
              </w:rPr>
              <w:t>NUREG-1891</w:t>
            </w:r>
          </w:p>
        </w:tc>
        <w:tc>
          <w:tcPr>
            <w:tcW w:w="2160" w:type="dxa"/>
            <w:tcBorders>
              <w:top w:val="single" w:sz="4" w:space="0" w:color="auto"/>
              <w:left w:val="nil"/>
              <w:bottom w:val="single" w:sz="4" w:space="0" w:color="auto"/>
              <w:right w:val="single" w:sz="4" w:space="0" w:color="auto"/>
            </w:tcBorders>
            <w:shd w:val="clear" w:color="auto" w:fill="auto"/>
          </w:tcPr>
          <w:p w:rsidR="00EA24DD" w:rsidRPr="002A71C4" w:rsidRDefault="00EA24DD" w:rsidP="00582CEE">
            <w:pPr>
              <w:jc w:val="center"/>
              <w:rPr>
                <w:rFonts w:cs="Arial"/>
                <w:color w:val="000000"/>
                <w:sz w:val="22"/>
                <w:szCs w:val="22"/>
              </w:rPr>
            </w:pPr>
            <w:r w:rsidRPr="002A71C4">
              <w:rPr>
                <w:rFonts w:cs="Arial"/>
                <w:color w:val="000000"/>
                <w:sz w:val="22"/>
                <w:szCs w:val="22"/>
              </w:rPr>
              <w:t>ML073241016</w:t>
            </w:r>
          </w:p>
          <w:p w:rsidR="00EA24DD" w:rsidRPr="002A71C4" w:rsidRDefault="00EA24DD" w:rsidP="00582CEE">
            <w:pPr>
              <w:jc w:val="center"/>
              <w:rPr>
                <w:rFonts w:cs="Arial"/>
                <w:color w:val="000000"/>
                <w:sz w:val="22"/>
                <w:szCs w:val="22"/>
              </w:rPr>
            </w:pPr>
            <w:r w:rsidRPr="002A71C4">
              <w:rPr>
                <w:rFonts w:cs="Arial"/>
                <w:color w:val="000000"/>
                <w:sz w:val="22"/>
                <w:szCs w:val="22"/>
              </w:rPr>
              <w:t>ML11147A036</w:t>
            </w:r>
          </w:p>
        </w:tc>
      </w:tr>
    </w:tbl>
    <w:p w:rsidR="00EA24DD" w:rsidRPr="00CC1882" w:rsidRDefault="00EA24DD" w:rsidP="005A476E">
      <w:pPr>
        <w:rPr>
          <w:rFonts w:cs="Arial"/>
          <w:sz w:val="22"/>
          <w:szCs w:val="22"/>
          <w:lang w:val="en-CA"/>
        </w:rPr>
        <w:sectPr w:rsidR="00EA24DD" w:rsidRPr="00CC1882" w:rsidSect="00130B36">
          <w:footerReference w:type="even" r:id="rId16"/>
          <w:footerReference w:type="default" r:id="rId17"/>
          <w:pgSz w:w="15840" w:h="12240" w:orient="landscape" w:code="1"/>
          <w:pgMar w:top="1440" w:right="1440" w:bottom="1440" w:left="1440" w:header="1440" w:footer="1440" w:gutter="0"/>
          <w:pgNumType w:start="3"/>
          <w:cols w:space="720"/>
          <w:docGrid w:linePitch="360"/>
        </w:sectPr>
      </w:pPr>
    </w:p>
    <w:p w:rsidR="00CA0D35" w:rsidRPr="00CC1882" w:rsidRDefault="00422F3F" w:rsidP="005A476E">
      <w:pPr>
        <w:jc w:val="center"/>
        <w:rPr>
          <w:rFonts w:cs="Arial"/>
          <w:sz w:val="22"/>
          <w:szCs w:val="22"/>
        </w:rPr>
      </w:pPr>
      <w:r>
        <w:rPr>
          <w:rFonts w:cs="Arial"/>
          <w:sz w:val="22"/>
          <w:szCs w:val="22"/>
        </w:rPr>
        <w:t>Attachment</w:t>
      </w:r>
      <w:r w:rsidR="009746D7" w:rsidRPr="00CC1882">
        <w:rPr>
          <w:rFonts w:cs="Arial"/>
          <w:sz w:val="22"/>
          <w:szCs w:val="22"/>
        </w:rPr>
        <w:t xml:space="preserve"> </w:t>
      </w:r>
      <w:r w:rsidR="0054766A" w:rsidRPr="00CC1882">
        <w:rPr>
          <w:rFonts w:cs="Arial"/>
          <w:sz w:val="22"/>
          <w:szCs w:val="22"/>
        </w:rPr>
        <w:t>3</w:t>
      </w:r>
      <w:r>
        <w:rPr>
          <w:rFonts w:cs="Arial"/>
          <w:sz w:val="22"/>
          <w:szCs w:val="22"/>
        </w:rPr>
        <w:t xml:space="preserve"> – </w:t>
      </w:r>
      <w:r w:rsidR="009746D7" w:rsidRPr="00CC1882">
        <w:rPr>
          <w:rFonts w:cs="Arial"/>
          <w:sz w:val="22"/>
          <w:szCs w:val="22"/>
        </w:rPr>
        <w:t>R</w:t>
      </w:r>
      <w:r>
        <w:rPr>
          <w:rFonts w:cs="Arial"/>
          <w:sz w:val="22"/>
          <w:szCs w:val="22"/>
        </w:rPr>
        <w:t>evision History for IP 71003</w:t>
      </w:r>
    </w:p>
    <w:p w:rsidR="00CA0D35" w:rsidRPr="00CC1882" w:rsidRDefault="00CA0D35" w:rsidP="005A476E">
      <w:pPr>
        <w:rPr>
          <w:rFonts w:cs="Arial"/>
          <w:sz w:val="22"/>
          <w:szCs w:val="22"/>
        </w:rPr>
      </w:pPr>
    </w:p>
    <w:tbl>
      <w:tblPr>
        <w:tblStyle w:val="TableGrid"/>
        <w:tblW w:w="13338" w:type="dxa"/>
        <w:tblLayout w:type="fixed"/>
        <w:tblLook w:val="01E0"/>
      </w:tblPr>
      <w:tblGrid>
        <w:gridCol w:w="1638"/>
        <w:gridCol w:w="1800"/>
        <w:gridCol w:w="6120"/>
        <w:gridCol w:w="1980"/>
        <w:gridCol w:w="1800"/>
      </w:tblGrid>
      <w:tr w:rsidR="00820F2A" w:rsidRPr="00CC1882" w:rsidTr="005D7C5A">
        <w:tc>
          <w:tcPr>
            <w:tcW w:w="1638" w:type="dxa"/>
          </w:tcPr>
          <w:p w:rsidR="00820F2A" w:rsidRPr="00CC1882" w:rsidRDefault="00820F2A" w:rsidP="005A476E">
            <w:pPr>
              <w:jc w:val="center"/>
              <w:rPr>
                <w:rFonts w:cs="Arial"/>
                <w:sz w:val="22"/>
                <w:szCs w:val="22"/>
              </w:rPr>
            </w:pPr>
            <w:r w:rsidRPr="00820F2A">
              <w:rPr>
                <w:rFonts w:cs="Arial"/>
                <w:sz w:val="22"/>
                <w:szCs w:val="22"/>
              </w:rPr>
              <w:t>Commitment Tracking Number</w:t>
            </w:r>
          </w:p>
        </w:tc>
        <w:tc>
          <w:tcPr>
            <w:tcW w:w="1800" w:type="dxa"/>
          </w:tcPr>
          <w:p w:rsidR="00820F2A" w:rsidRPr="00820F2A" w:rsidRDefault="00820F2A" w:rsidP="00820F2A">
            <w:pPr>
              <w:rPr>
                <w:rFonts w:cs="Arial"/>
                <w:sz w:val="22"/>
                <w:szCs w:val="22"/>
              </w:rPr>
            </w:pPr>
            <w:r w:rsidRPr="00820F2A">
              <w:rPr>
                <w:rFonts w:cs="Arial"/>
                <w:sz w:val="22"/>
                <w:szCs w:val="22"/>
              </w:rPr>
              <w:t xml:space="preserve">Accession Number </w:t>
            </w:r>
          </w:p>
          <w:p w:rsidR="00820F2A" w:rsidRPr="00820F2A" w:rsidRDefault="00820F2A" w:rsidP="00820F2A">
            <w:pPr>
              <w:rPr>
                <w:rFonts w:cs="Arial"/>
                <w:sz w:val="22"/>
                <w:szCs w:val="22"/>
              </w:rPr>
            </w:pPr>
            <w:r w:rsidRPr="00820F2A">
              <w:rPr>
                <w:rFonts w:cs="Arial"/>
                <w:sz w:val="22"/>
                <w:szCs w:val="22"/>
              </w:rPr>
              <w:t xml:space="preserve">Issue Date </w:t>
            </w:r>
          </w:p>
          <w:p w:rsidR="00820F2A" w:rsidRPr="00CC1882" w:rsidRDefault="00820F2A" w:rsidP="00820F2A">
            <w:pPr>
              <w:rPr>
                <w:rFonts w:cs="Arial"/>
                <w:sz w:val="22"/>
                <w:szCs w:val="22"/>
              </w:rPr>
            </w:pPr>
            <w:r w:rsidRPr="00820F2A">
              <w:rPr>
                <w:rFonts w:cs="Arial"/>
                <w:sz w:val="22"/>
                <w:szCs w:val="22"/>
              </w:rPr>
              <w:t>Change Notice</w:t>
            </w:r>
          </w:p>
        </w:tc>
        <w:tc>
          <w:tcPr>
            <w:tcW w:w="6120" w:type="dxa"/>
          </w:tcPr>
          <w:p w:rsidR="00820F2A" w:rsidRPr="00CC1882" w:rsidRDefault="00820F2A" w:rsidP="00042929">
            <w:pPr>
              <w:rPr>
                <w:rFonts w:cs="Arial"/>
                <w:sz w:val="22"/>
                <w:szCs w:val="22"/>
                <w:lang w:val="en-CA"/>
              </w:rPr>
            </w:pPr>
            <w:r w:rsidRPr="00CC1882">
              <w:rPr>
                <w:rFonts w:cs="Arial"/>
                <w:sz w:val="22"/>
                <w:szCs w:val="22"/>
              </w:rPr>
              <w:t>Description of Change</w:t>
            </w:r>
          </w:p>
        </w:tc>
        <w:tc>
          <w:tcPr>
            <w:tcW w:w="1980" w:type="dxa"/>
          </w:tcPr>
          <w:p w:rsidR="00820F2A" w:rsidRDefault="00820F2A" w:rsidP="005A476E">
            <w:pPr>
              <w:jc w:val="center"/>
              <w:rPr>
                <w:rFonts w:cs="Arial"/>
                <w:sz w:val="22"/>
                <w:szCs w:val="22"/>
              </w:rPr>
            </w:pPr>
            <w:r w:rsidRPr="00820F2A">
              <w:rPr>
                <w:rFonts w:cs="Arial"/>
                <w:sz w:val="22"/>
                <w:szCs w:val="22"/>
              </w:rPr>
              <w:t>Description of Training Required and Completion Date</w:t>
            </w:r>
          </w:p>
        </w:tc>
        <w:tc>
          <w:tcPr>
            <w:tcW w:w="1800" w:type="dxa"/>
          </w:tcPr>
          <w:p w:rsidR="00820F2A" w:rsidRDefault="00820F2A" w:rsidP="005A476E">
            <w:pPr>
              <w:jc w:val="center"/>
              <w:rPr>
                <w:rFonts w:cs="Arial"/>
                <w:sz w:val="22"/>
                <w:szCs w:val="22"/>
              </w:rPr>
            </w:pPr>
            <w:r w:rsidRPr="00820F2A">
              <w:rPr>
                <w:rFonts w:cs="Arial"/>
                <w:sz w:val="22"/>
                <w:szCs w:val="22"/>
              </w:rPr>
              <w:t>Comment and Feedback Resolution Accession Number</w:t>
            </w:r>
          </w:p>
        </w:tc>
      </w:tr>
      <w:tr w:rsidR="00820F2A" w:rsidRPr="00CC1882" w:rsidTr="005D7C5A">
        <w:tc>
          <w:tcPr>
            <w:tcW w:w="1638" w:type="dxa"/>
          </w:tcPr>
          <w:p w:rsidR="00820F2A" w:rsidRPr="00CC1882" w:rsidRDefault="00820F2A" w:rsidP="005A476E">
            <w:pPr>
              <w:jc w:val="center"/>
              <w:rPr>
                <w:rFonts w:cs="Arial"/>
                <w:sz w:val="22"/>
                <w:szCs w:val="22"/>
              </w:rPr>
            </w:pPr>
            <w:r w:rsidRPr="00820F2A">
              <w:rPr>
                <w:rFonts w:cs="Arial"/>
                <w:sz w:val="22"/>
                <w:szCs w:val="22"/>
              </w:rPr>
              <w:t>N/A</w:t>
            </w:r>
          </w:p>
        </w:tc>
        <w:tc>
          <w:tcPr>
            <w:tcW w:w="1800" w:type="dxa"/>
          </w:tcPr>
          <w:p w:rsidR="00820F2A" w:rsidRPr="00820F2A" w:rsidRDefault="00820F2A" w:rsidP="00820F2A">
            <w:pPr>
              <w:rPr>
                <w:rFonts w:cs="Arial"/>
                <w:sz w:val="22"/>
                <w:szCs w:val="22"/>
              </w:rPr>
            </w:pPr>
            <w:r w:rsidRPr="00820F2A">
              <w:rPr>
                <w:rFonts w:cs="Arial"/>
                <w:sz w:val="22"/>
                <w:szCs w:val="22"/>
              </w:rPr>
              <w:t>ML080440248</w:t>
            </w:r>
          </w:p>
          <w:p w:rsidR="00820F2A" w:rsidRPr="00820F2A" w:rsidRDefault="00820F2A" w:rsidP="00820F2A">
            <w:pPr>
              <w:rPr>
                <w:rFonts w:cs="Arial"/>
                <w:sz w:val="22"/>
                <w:szCs w:val="22"/>
              </w:rPr>
            </w:pPr>
            <w:r w:rsidRPr="00820F2A">
              <w:rPr>
                <w:rFonts w:cs="Arial"/>
                <w:sz w:val="22"/>
                <w:szCs w:val="22"/>
              </w:rPr>
              <w:t>02/15/08</w:t>
            </w:r>
          </w:p>
          <w:p w:rsidR="00820F2A" w:rsidRPr="00CC1882" w:rsidRDefault="00820F2A" w:rsidP="00820F2A">
            <w:pPr>
              <w:rPr>
                <w:rFonts w:cs="Arial"/>
                <w:sz w:val="22"/>
                <w:szCs w:val="22"/>
              </w:rPr>
            </w:pPr>
            <w:r w:rsidRPr="00820F2A">
              <w:rPr>
                <w:rFonts w:cs="Arial"/>
                <w:sz w:val="22"/>
                <w:szCs w:val="22"/>
              </w:rPr>
              <w:t>CN 08-008</w:t>
            </w:r>
          </w:p>
        </w:tc>
        <w:tc>
          <w:tcPr>
            <w:tcW w:w="6120" w:type="dxa"/>
          </w:tcPr>
          <w:p w:rsidR="00820F2A" w:rsidRPr="00CC1882" w:rsidRDefault="00820F2A" w:rsidP="00042929">
            <w:pPr>
              <w:rPr>
                <w:rFonts w:cs="Arial"/>
                <w:sz w:val="22"/>
                <w:szCs w:val="22"/>
                <w:lang w:val="en-CA"/>
              </w:rPr>
            </w:pPr>
            <w:r w:rsidRPr="00820F2A">
              <w:rPr>
                <w:rFonts w:cs="Arial"/>
                <w:sz w:val="22"/>
                <w:szCs w:val="22"/>
                <w:lang w:val="en-CA"/>
              </w:rPr>
              <w:t>Revision history reviewed for the last four years.  IP 71003 has been revised to address the concern that the previous IP as written was too broad and that it did not focus on the needed inspection activities.</w:t>
            </w:r>
          </w:p>
        </w:tc>
        <w:tc>
          <w:tcPr>
            <w:tcW w:w="1980" w:type="dxa"/>
          </w:tcPr>
          <w:p w:rsidR="00820F2A" w:rsidRDefault="00820F2A" w:rsidP="005A476E">
            <w:pPr>
              <w:jc w:val="center"/>
              <w:rPr>
                <w:rFonts w:cs="Arial"/>
                <w:sz w:val="22"/>
                <w:szCs w:val="22"/>
              </w:rPr>
            </w:pPr>
            <w:r>
              <w:rPr>
                <w:rFonts w:cs="Arial"/>
                <w:sz w:val="22"/>
                <w:szCs w:val="22"/>
              </w:rPr>
              <w:t>N/A</w:t>
            </w:r>
          </w:p>
        </w:tc>
        <w:tc>
          <w:tcPr>
            <w:tcW w:w="1800" w:type="dxa"/>
          </w:tcPr>
          <w:p w:rsidR="00820F2A" w:rsidRDefault="00820F2A" w:rsidP="005A476E">
            <w:pPr>
              <w:jc w:val="center"/>
              <w:rPr>
                <w:rFonts w:cs="Arial"/>
                <w:sz w:val="22"/>
                <w:szCs w:val="22"/>
              </w:rPr>
            </w:pPr>
            <w:r>
              <w:rPr>
                <w:rFonts w:cs="Arial"/>
                <w:sz w:val="22"/>
                <w:szCs w:val="22"/>
              </w:rPr>
              <w:t>N/A</w:t>
            </w:r>
          </w:p>
        </w:tc>
      </w:tr>
      <w:tr w:rsidR="00820F2A" w:rsidRPr="00CC1882" w:rsidTr="005D7C5A">
        <w:tc>
          <w:tcPr>
            <w:tcW w:w="1638" w:type="dxa"/>
          </w:tcPr>
          <w:p w:rsidR="00820F2A" w:rsidRPr="00820F2A" w:rsidRDefault="00820F2A" w:rsidP="005A476E">
            <w:pPr>
              <w:jc w:val="center"/>
              <w:rPr>
                <w:rFonts w:cs="Arial"/>
                <w:sz w:val="22"/>
                <w:szCs w:val="22"/>
              </w:rPr>
            </w:pPr>
            <w:r w:rsidRPr="00CC1882">
              <w:rPr>
                <w:rFonts w:cs="Arial"/>
                <w:sz w:val="22"/>
                <w:szCs w:val="22"/>
              </w:rPr>
              <w:t>N/A</w:t>
            </w:r>
          </w:p>
        </w:tc>
        <w:tc>
          <w:tcPr>
            <w:tcW w:w="1800" w:type="dxa"/>
          </w:tcPr>
          <w:p w:rsidR="00820F2A" w:rsidRDefault="00820F2A" w:rsidP="00C26750">
            <w:pPr>
              <w:rPr>
                <w:rFonts w:cs="Arial"/>
                <w:sz w:val="22"/>
                <w:szCs w:val="22"/>
              </w:rPr>
            </w:pPr>
            <w:r>
              <w:rPr>
                <w:rStyle w:val="outputtext"/>
              </w:rPr>
              <w:t>ML083020087</w:t>
            </w:r>
          </w:p>
          <w:p w:rsidR="00820F2A" w:rsidRPr="00CC1882" w:rsidRDefault="00820F2A" w:rsidP="00C26750">
            <w:pPr>
              <w:rPr>
                <w:rFonts w:cs="Arial"/>
                <w:sz w:val="22"/>
                <w:szCs w:val="22"/>
              </w:rPr>
            </w:pPr>
            <w:r w:rsidRPr="00CC1882">
              <w:rPr>
                <w:rFonts w:cs="Arial"/>
                <w:sz w:val="22"/>
                <w:szCs w:val="22"/>
              </w:rPr>
              <w:t>10/31/08</w:t>
            </w:r>
          </w:p>
          <w:p w:rsidR="00820F2A" w:rsidRPr="00820F2A" w:rsidRDefault="00820F2A" w:rsidP="00820F2A">
            <w:pPr>
              <w:rPr>
                <w:rFonts w:cs="Arial"/>
                <w:sz w:val="22"/>
                <w:szCs w:val="22"/>
              </w:rPr>
            </w:pPr>
            <w:r w:rsidRPr="00CC1882">
              <w:rPr>
                <w:rFonts w:cs="Arial"/>
                <w:sz w:val="22"/>
                <w:szCs w:val="22"/>
              </w:rPr>
              <w:t>CN 08-031</w:t>
            </w:r>
          </w:p>
        </w:tc>
        <w:tc>
          <w:tcPr>
            <w:tcW w:w="6120" w:type="dxa"/>
          </w:tcPr>
          <w:p w:rsidR="00820F2A" w:rsidRPr="00820F2A" w:rsidRDefault="00820F2A" w:rsidP="00042929">
            <w:pPr>
              <w:rPr>
                <w:rFonts w:cs="Arial"/>
                <w:sz w:val="22"/>
                <w:szCs w:val="22"/>
                <w:lang w:val="en-CA"/>
              </w:rPr>
            </w:pPr>
            <w:r w:rsidRPr="00CC1882">
              <w:rPr>
                <w:rFonts w:cs="Arial"/>
                <w:sz w:val="22"/>
                <w:szCs w:val="22"/>
                <w:lang w:val="en-CA"/>
              </w:rPr>
              <w:t>Attachment 1- Expiration Dates of Original Licenses has been revised to address incorrect dates for the following plants: Indian Point Nuclear Generating Unit 3, Seabrook Station, Virgil C. Summer Nuclear Station, McGuire Nuclear Station Unit 2, Duane Arnold Energy Center, Diablo Canyon Power Plant Units 1 and 2, Palo Verde Nuclear Station Units 1, 2 and 3.</w:t>
            </w:r>
          </w:p>
        </w:tc>
        <w:tc>
          <w:tcPr>
            <w:tcW w:w="1980" w:type="dxa"/>
          </w:tcPr>
          <w:p w:rsidR="00820F2A" w:rsidRDefault="00820F2A" w:rsidP="005A476E">
            <w:pPr>
              <w:jc w:val="center"/>
              <w:rPr>
                <w:rFonts w:cs="Arial"/>
                <w:sz w:val="22"/>
                <w:szCs w:val="22"/>
              </w:rPr>
            </w:pPr>
            <w:r w:rsidRPr="00CC1882">
              <w:rPr>
                <w:rFonts w:cs="Arial"/>
                <w:sz w:val="22"/>
                <w:szCs w:val="22"/>
              </w:rPr>
              <w:t>N/A</w:t>
            </w:r>
          </w:p>
        </w:tc>
        <w:tc>
          <w:tcPr>
            <w:tcW w:w="1800" w:type="dxa"/>
          </w:tcPr>
          <w:p w:rsidR="00820F2A" w:rsidRDefault="00820F2A" w:rsidP="005A476E">
            <w:pPr>
              <w:jc w:val="center"/>
              <w:rPr>
                <w:rFonts w:cs="Arial"/>
                <w:sz w:val="22"/>
                <w:szCs w:val="22"/>
              </w:rPr>
            </w:pPr>
            <w:r w:rsidRPr="00CC1882">
              <w:rPr>
                <w:rFonts w:cs="Arial"/>
                <w:sz w:val="22"/>
                <w:szCs w:val="22"/>
              </w:rPr>
              <w:t>N/A</w:t>
            </w:r>
          </w:p>
        </w:tc>
      </w:tr>
      <w:tr w:rsidR="00820F2A" w:rsidRPr="00CC1882" w:rsidTr="005D7C5A">
        <w:tc>
          <w:tcPr>
            <w:tcW w:w="1638" w:type="dxa"/>
          </w:tcPr>
          <w:p w:rsidR="00820F2A" w:rsidRPr="00820F2A" w:rsidRDefault="00820F2A" w:rsidP="005A476E">
            <w:pPr>
              <w:jc w:val="center"/>
              <w:rPr>
                <w:rFonts w:cs="Arial"/>
                <w:sz w:val="22"/>
                <w:szCs w:val="22"/>
              </w:rPr>
            </w:pPr>
          </w:p>
        </w:tc>
        <w:tc>
          <w:tcPr>
            <w:tcW w:w="1800" w:type="dxa"/>
          </w:tcPr>
          <w:p w:rsidR="005D7C5A" w:rsidRDefault="005D7C5A" w:rsidP="00820F2A">
            <w:pPr>
              <w:rPr>
                <w:rFonts w:cs="Arial"/>
                <w:sz w:val="22"/>
                <w:szCs w:val="22"/>
              </w:rPr>
            </w:pPr>
            <w:r>
              <w:rPr>
                <w:rFonts w:cs="Arial"/>
                <w:sz w:val="22"/>
                <w:szCs w:val="22"/>
              </w:rPr>
              <w:t>ML12258A160</w:t>
            </w:r>
          </w:p>
          <w:p w:rsidR="005D7C5A" w:rsidRDefault="005D7C5A" w:rsidP="00820F2A">
            <w:pPr>
              <w:rPr>
                <w:rFonts w:cs="Arial"/>
                <w:sz w:val="22"/>
                <w:szCs w:val="22"/>
              </w:rPr>
            </w:pPr>
            <w:r>
              <w:rPr>
                <w:rFonts w:cs="Arial"/>
                <w:sz w:val="22"/>
                <w:szCs w:val="22"/>
              </w:rPr>
              <w:t>02/25/13</w:t>
            </w:r>
          </w:p>
          <w:p w:rsidR="00820F2A" w:rsidRPr="00820F2A" w:rsidRDefault="005D7C5A" w:rsidP="00820F2A">
            <w:pPr>
              <w:rPr>
                <w:rFonts w:cs="Arial"/>
                <w:sz w:val="22"/>
                <w:szCs w:val="22"/>
              </w:rPr>
            </w:pPr>
            <w:r>
              <w:rPr>
                <w:rFonts w:cs="Arial"/>
                <w:sz w:val="22"/>
                <w:szCs w:val="22"/>
              </w:rPr>
              <w:t>CN 13-006</w:t>
            </w:r>
          </w:p>
        </w:tc>
        <w:tc>
          <w:tcPr>
            <w:tcW w:w="6120" w:type="dxa"/>
          </w:tcPr>
          <w:p w:rsidR="00820F2A" w:rsidRPr="00820F2A" w:rsidRDefault="00820F2A" w:rsidP="00042929">
            <w:pPr>
              <w:rPr>
                <w:rFonts w:cs="Arial"/>
                <w:sz w:val="22"/>
                <w:szCs w:val="22"/>
                <w:lang w:val="en-CA"/>
              </w:rPr>
            </w:pPr>
            <w:r w:rsidRPr="00CC1882">
              <w:rPr>
                <w:rFonts w:cs="Arial"/>
                <w:sz w:val="22"/>
                <w:szCs w:val="22"/>
                <w:lang w:val="en-CA"/>
              </w:rPr>
              <w:t xml:space="preserve">Revised objectives to separate from the first objective, into a separate objective, the inspection of changes to commitments, changes to the UFSAR supplement, and changes to license conditions </w:t>
            </w:r>
            <w:r>
              <w:rPr>
                <w:rFonts w:cs="Arial"/>
                <w:sz w:val="22"/>
                <w:szCs w:val="22"/>
                <w:lang w:val="en-CA"/>
              </w:rPr>
              <w:t xml:space="preserve">against applicable requirements; </w:t>
            </w:r>
            <w:r w:rsidRPr="00CC1882">
              <w:rPr>
                <w:rFonts w:cs="Arial"/>
                <w:sz w:val="22"/>
                <w:szCs w:val="22"/>
                <w:lang w:val="en-CA"/>
              </w:rPr>
              <w:t>Revised to include description of inspection phases</w:t>
            </w:r>
            <w:r>
              <w:rPr>
                <w:rFonts w:cs="Arial"/>
                <w:sz w:val="22"/>
                <w:szCs w:val="22"/>
                <w:lang w:val="en-CA"/>
              </w:rPr>
              <w:t xml:space="preserve">; </w:t>
            </w:r>
            <w:r w:rsidRPr="00CC1882">
              <w:rPr>
                <w:rFonts w:cs="Arial"/>
                <w:sz w:val="22"/>
                <w:szCs w:val="22"/>
                <w:lang w:val="en-CA"/>
              </w:rPr>
              <w:t xml:space="preserve">Revised to include guidance on how to select license conditions, commitments, AMPs and TLAAs for </w:t>
            </w:r>
            <w:r>
              <w:rPr>
                <w:rFonts w:cs="Arial"/>
                <w:sz w:val="22"/>
                <w:szCs w:val="22"/>
                <w:lang w:val="en-CA"/>
              </w:rPr>
              <w:t xml:space="preserve">inspection; </w:t>
            </w:r>
            <w:r w:rsidRPr="00CC1882">
              <w:rPr>
                <w:rFonts w:cs="Arial"/>
                <w:sz w:val="22"/>
                <w:szCs w:val="22"/>
                <w:lang w:val="en-CA"/>
              </w:rPr>
              <w:t>Revised to include definitions for obligations, commitments and licensing basis documents</w:t>
            </w:r>
            <w:r>
              <w:rPr>
                <w:rFonts w:cs="Arial"/>
                <w:sz w:val="22"/>
                <w:szCs w:val="22"/>
                <w:lang w:val="en-CA"/>
              </w:rPr>
              <w:t xml:space="preserve">; </w:t>
            </w:r>
            <w:r w:rsidRPr="00CC1882">
              <w:rPr>
                <w:rFonts w:cs="Arial"/>
                <w:sz w:val="22"/>
                <w:szCs w:val="22"/>
                <w:lang w:val="en-CA"/>
              </w:rPr>
              <w:t>Revised wording on resource estimates</w:t>
            </w:r>
            <w:r>
              <w:rPr>
                <w:rFonts w:cs="Arial"/>
                <w:sz w:val="22"/>
                <w:szCs w:val="22"/>
                <w:lang w:val="en-CA"/>
              </w:rPr>
              <w:t xml:space="preserve">; </w:t>
            </w:r>
            <w:r w:rsidRPr="00CC1882">
              <w:rPr>
                <w:rFonts w:cs="Arial"/>
                <w:sz w:val="22"/>
                <w:szCs w:val="22"/>
                <w:lang w:val="en-CA"/>
              </w:rPr>
              <w:t>Updated table of information for relicensed plants</w:t>
            </w:r>
            <w:r>
              <w:rPr>
                <w:rFonts w:cs="Arial"/>
                <w:sz w:val="22"/>
                <w:szCs w:val="22"/>
                <w:lang w:val="en-CA"/>
              </w:rPr>
              <w:t xml:space="preserve">; </w:t>
            </w:r>
            <w:r w:rsidRPr="00CC1882">
              <w:rPr>
                <w:rFonts w:cs="Arial"/>
                <w:sz w:val="22"/>
                <w:szCs w:val="22"/>
                <w:lang w:val="en-CA"/>
              </w:rPr>
              <w:t>Reformatted the procedure sections</w:t>
            </w:r>
          </w:p>
        </w:tc>
        <w:tc>
          <w:tcPr>
            <w:tcW w:w="1980" w:type="dxa"/>
          </w:tcPr>
          <w:p w:rsidR="00820F2A" w:rsidRDefault="00820F2A" w:rsidP="005A476E">
            <w:pPr>
              <w:jc w:val="center"/>
              <w:rPr>
                <w:rFonts w:cs="Arial"/>
                <w:sz w:val="22"/>
                <w:szCs w:val="22"/>
              </w:rPr>
            </w:pPr>
            <w:r>
              <w:rPr>
                <w:rFonts w:cs="Arial"/>
                <w:sz w:val="22"/>
                <w:szCs w:val="22"/>
              </w:rPr>
              <w:t>N/A</w:t>
            </w:r>
          </w:p>
        </w:tc>
        <w:tc>
          <w:tcPr>
            <w:tcW w:w="1800" w:type="dxa"/>
          </w:tcPr>
          <w:p w:rsidR="00820F2A" w:rsidRDefault="005D7C5A" w:rsidP="005A476E">
            <w:pPr>
              <w:jc w:val="center"/>
              <w:rPr>
                <w:rFonts w:cs="Arial"/>
                <w:sz w:val="22"/>
                <w:szCs w:val="22"/>
              </w:rPr>
            </w:pPr>
            <w:r>
              <w:rPr>
                <w:rFonts w:cs="Arial"/>
                <w:sz w:val="22"/>
                <w:szCs w:val="22"/>
              </w:rPr>
              <w:t>ML13052A573</w:t>
            </w:r>
          </w:p>
        </w:tc>
      </w:tr>
    </w:tbl>
    <w:p w:rsidR="00CA0D35" w:rsidRPr="00CC1882" w:rsidRDefault="00CA0D35" w:rsidP="005A476E">
      <w:pPr>
        <w:rPr>
          <w:rFonts w:cs="Arial"/>
          <w:sz w:val="22"/>
          <w:szCs w:val="22"/>
        </w:rPr>
      </w:pPr>
    </w:p>
    <w:sectPr w:rsidR="00CA0D35" w:rsidRPr="00CC1882" w:rsidSect="002A1119">
      <w:footerReference w:type="default" r:id="rId18"/>
      <w:footerReference w:type="first" r:id="rId19"/>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13E" w:rsidRDefault="0031413E">
      <w:r>
        <w:separator/>
      </w:r>
    </w:p>
  </w:endnote>
  <w:endnote w:type="continuationSeparator" w:id="0">
    <w:p w:rsidR="0031413E" w:rsidRDefault="00314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Default="0031413E">
    <w:pPr>
      <w:framePr w:wrap="around" w:vAnchor="text" w:hAnchor="margin" w:xAlign="center" w:y="1"/>
      <w:rPr>
        <w:sz w:val="22"/>
      </w:rPr>
      <w:pPrChange w:id="256" w:author="HMJ" w:date="2013-01-11T11:31:00Z">
        <w:pPr>
          <w:framePr w:wrap="notBeside" w:hAnchor="text" w:xAlign="center"/>
        </w:pPr>
      </w:pPrChange>
    </w:pPr>
    <w:r>
      <w:rPr>
        <w:sz w:val="22"/>
      </w:rPr>
      <w:fldChar w:fldCharType="begin"/>
    </w:r>
    <w:r>
      <w:rPr>
        <w:sz w:val="22"/>
      </w:rPr>
      <w:instrText xml:space="preserve"> PAGE  </w:instrText>
    </w:r>
    <w:r>
      <w:rPr>
        <w:sz w:val="22"/>
      </w:rPr>
      <w:fldChar w:fldCharType="separate"/>
    </w:r>
    <w:r>
      <w:rPr>
        <w:sz w:val="22"/>
      </w:rPr>
      <w:t>8</w:t>
    </w:r>
    <w:r>
      <w:rPr>
        <w:sz w:val="22"/>
      </w:rPr>
      <w:fldChar w:fldCharType="end"/>
    </w:r>
  </w:p>
  <w:p w:rsidR="0031413E" w:rsidRDefault="0031413E"/>
  <w:p w:rsidR="0031413E" w:rsidRDefault="0031413E">
    <w:pPr>
      <w:tabs>
        <w:tab w:val="left" w:pos="1440"/>
        <w:tab w:val="left" w:pos="2160"/>
        <w:tab w:val="left" w:pos="2880"/>
        <w:tab w:val="left" w:pos="3600"/>
        <w:tab w:val="left" w:pos="4320"/>
        <w:tab w:val="right" w:pos="9360"/>
      </w:tabs>
      <w:ind w:left="720" w:hanging="720"/>
      <w:rPr>
        <w:sz w:val="22"/>
      </w:rPr>
    </w:pPr>
    <w:r>
      <w:rPr>
        <w:sz w:val="22"/>
      </w:rPr>
      <w:t>71003</w:t>
    </w:r>
    <w:r>
      <w:rPr>
        <w:sz w:val="22"/>
      </w:rPr>
      <w:tab/>
    </w:r>
    <w:r>
      <w:rPr>
        <w:sz w:val="22"/>
      </w:rPr>
      <w:tab/>
      <w:t>Issue Date: 02/15/08</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Pr="0031413E" w:rsidRDefault="0031413E" w:rsidP="0031413E">
    <w:pPr>
      <w:tabs>
        <w:tab w:val="center" w:pos="6480"/>
        <w:tab w:val="right" w:pos="12960"/>
      </w:tabs>
      <w:rPr>
        <w:sz w:val="22"/>
        <w:szCs w:val="22"/>
      </w:rPr>
    </w:pPr>
    <w:r w:rsidRPr="0031413E">
      <w:rPr>
        <w:sz w:val="22"/>
        <w:szCs w:val="22"/>
      </w:rPr>
      <w:t xml:space="preserve">Issue Date:  </w:t>
    </w:r>
    <w:r>
      <w:rPr>
        <w:rFonts w:cs="Arial"/>
        <w:sz w:val="22"/>
        <w:szCs w:val="22"/>
      </w:rPr>
      <w:t>02/25</w:t>
    </w:r>
    <w:r w:rsidRPr="0031413E">
      <w:rPr>
        <w:rFonts w:cs="Arial"/>
        <w:sz w:val="22"/>
        <w:szCs w:val="22"/>
      </w:rPr>
      <w:t>/13</w:t>
    </w:r>
    <w:r w:rsidRPr="0031413E">
      <w:rPr>
        <w:rFonts w:cs="Arial"/>
        <w:sz w:val="22"/>
        <w:szCs w:val="22"/>
      </w:rPr>
      <w:tab/>
      <w:t>Att3-</w:t>
    </w:r>
    <w:r w:rsidRPr="0031413E">
      <w:rPr>
        <w:rFonts w:cs="Arial"/>
        <w:sz w:val="22"/>
        <w:szCs w:val="22"/>
      </w:rPr>
      <w:fldChar w:fldCharType="begin"/>
    </w:r>
    <w:r w:rsidRPr="0031413E">
      <w:rPr>
        <w:rFonts w:cs="Arial"/>
        <w:sz w:val="22"/>
        <w:szCs w:val="22"/>
      </w:rPr>
      <w:instrText xml:space="preserve"> PAGE   \* MERGEFORMAT </w:instrText>
    </w:r>
    <w:r w:rsidRPr="0031413E">
      <w:rPr>
        <w:rFonts w:cs="Arial"/>
        <w:sz w:val="22"/>
        <w:szCs w:val="22"/>
      </w:rPr>
      <w:fldChar w:fldCharType="separate"/>
    </w:r>
    <w:r w:rsidR="005D7C5A">
      <w:rPr>
        <w:rFonts w:cs="Arial"/>
        <w:noProof/>
        <w:sz w:val="22"/>
        <w:szCs w:val="22"/>
      </w:rPr>
      <w:t>1</w:t>
    </w:r>
    <w:r w:rsidRPr="0031413E">
      <w:rPr>
        <w:rFonts w:cs="Arial"/>
        <w:sz w:val="22"/>
        <w:szCs w:val="22"/>
      </w:rPr>
      <w:fldChar w:fldCharType="end"/>
    </w:r>
    <w:r>
      <w:rPr>
        <w:rFonts w:cs="Arial"/>
        <w:sz w:val="22"/>
        <w:szCs w:val="22"/>
      </w:rPr>
      <w:tab/>
    </w:r>
    <w:r w:rsidRPr="0031413E">
      <w:rPr>
        <w:sz w:val="22"/>
        <w:szCs w:val="22"/>
      </w:rPr>
      <w:t>71003</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Default="0031413E" w:rsidP="001806D5">
    <w:pPr>
      <w:pStyle w:val="Footer"/>
      <w:framePr w:w="1081" w:wrap="around" w:vAnchor="text" w:hAnchor="page" w:x="7381" w:y="21"/>
      <w:rPr>
        <w:del w:id="364" w:author="HMJ" w:date="2013-01-11T11:31:00Z"/>
        <w:rStyle w:val="PageNumber"/>
      </w:rPr>
    </w:pPr>
    <w:del w:id="365" w:author="HMJ" w:date="2013-01-11T11:31:00Z">
      <w:r>
        <w:rPr>
          <w:rStyle w:val="PageNumber"/>
        </w:rPr>
        <w:delText>Att  A3</w:delText>
      </w:r>
    </w:del>
  </w:p>
  <w:p w:rsidR="0031413E" w:rsidRDefault="0031413E">
    <w:pPr>
      <w:pStyle w:val="Footer"/>
      <w:pPrChange w:id="366" w:author="HMJ" w:date="2013-01-11T11:31:00Z">
        <w:pPr>
          <w:pStyle w:val="Footer"/>
          <w:tabs>
            <w:tab w:val="clear" w:pos="8640"/>
            <w:tab w:val="right" w:pos="12960"/>
          </w:tabs>
        </w:pPr>
      </w:pPrChange>
    </w:pPr>
    <w:del w:id="367" w:author="HMJ" w:date="2013-01-11T11:31:00Z">
      <w:r>
        <w:tab/>
      </w:r>
      <w:r>
        <w:tab/>
        <w:delText>71111.06</w:delText>
      </w:r>
    </w:del>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Pr="009B1DC2" w:rsidRDefault="0031413E" w:rsidP="009B1DC2">
    <w:pPr>
      <w:tabs>
        <w:tab w:val="center" w:pos="4680"/>
        <w:tab w:val="right" w:pos="9360"/>
      </w:tabs>
      <w:rPr>
        <w:sz w:val="22"/>
        <w:szCs w:val="22"/>
      </w:rPr>
    </w:pPr>
    <w:r w:rsidRPr="009B1DC2">
      <w:rPr>
        <w:sz w:val="22"/>
        <w:szCs w:val="22"/>
      </w:rPr>
      <w:t xml:space="preserve">Issue Date: </w:t>
    </w:r>
    <w:r w:rsidRPr="009B1DC2">
      <w:rPr>
        <w:rFonts w:cs="Arial"/>
        <w:sz w:val="22"/>
        <w:szCs w:val="22"/>
      </w:rPr>
      <w:t xml:space="preserve"> </w:t>
    </w:r>
    <w:r>
      <w:rPr>
        <w:rFonts w:cs="Arial"/>
        <w:sz w:val="22"/>
        <w:szCs w:val="22"/>
      </w:rPr>
      <w:t>02/25</w:t>
    </w:r>
    <w:r w:rsidRPr="009B1DC2">
      <w:rPr>
        <w:rFonts w:cs="Arial"/>
        <w:sz w:val="22"/>
        <w:szCs w:val="22"/>
      </w:rPr>
      <w:t>/13</w:t>
    </w:r>
    <w:r w:rsidRPr="009B1DC2">
      <w:rPr>
        <w:rFonts w:cs="Arial"/>
        <w:sz w:val="22"/>
        <w:szCs w:val="22"/>
      </w:rPr>
      <w:tab/>
    </w:r>
    <w:r w:rsidRPr="009B1DC2">
      <w:rPr>
        <w:sz w:val="22"/>
        <w:szCs w:val="22"/>
      </w:rPr>
      <w:fldChar w:fldCharType="begin"/>
    </w:r>
    <w:r w:rsidRPr="009B1DC2">
      <w:rPr>
        <w:sz w:val="22"/>
        <w:szCs w:val="22"/>
      </w:rPr>
      <w:instrText xml:space="preserve"> PAGE   \* MERGEFORMAT </w:instrText>
    </w:r>
    <w:r w:rsidRPr="009B1DC2">
      <w:rPr>
        <w:sz w:val="22"/>
        <w:szCs w:val="22"/>
      </w:rPr>
      <w:fldChar w:fldCharType="separate"/>
    </w:r>
    <w:r w:rsidR="005D7C5A">
      <w:rPr>
        <w:noProof/>
        <w:sz w:val="22"/>
        <w:szCs w:val="22"/>
      </w:rPr>
      <w:t>1</w:t>
    </w:r>
    <w:r w:rsidRPr="009B1DC2">
      <w:rPr>
        <w:sz w:val="22"/>
        <w:szCs w:val="22"/>
      </w:rPr>
      <w:fldChar w:fldCharType="end"/>
    </w:r>
    <w:r w:rsidRPr="009B1DC2">
      <w:rPr>
        <w:sz w:val="22"/>
        <w:szCs w:val="22"/>
      </w:rPr>
      <w:tab/>
      <w:t>71003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Default="0031413E">
    <w:pPr>
      <w:framePr w:wrap="notBeside" w:hAnchor="text" w:xAlign="center"/>
      <w:rPr>
        <w:del w:id="281" w:author="HMJ" w:date="2013-01-11T11:31:00Z"/>
        <w:rFonts w:cs="Arial"/>
      </w:rPr>
    </w:pPr>
    <w:del w:id="282" w:author="HMJ" w:date="2013-01-11T11:31:00Z">
      <w:r>
        <w:rPr>
          <w:rFonts w:cs="Arial"/>
        </w:rPr>
        <w:fldChar w:fldCharType="begin"/>
      </w:r>
      <w:r>
        <w:rPr>
          <w:rFonts w:cs="Arial"/>
        </w:rPr>
        <w:delInstrText xml:space="preserve"> PAGE  </w:delInstrText>
      </w:r>
      <w:r>
        <w:rPr>
          <w:rFonts w:cs="Arial"/>
        </w:rPr>
        <w:fldChar w:fldCharType="separate"/>
      </w:r>
      <w:r>
        <w:rPr>
          <w:rFonts w:cs="Arial"/>
          <w:noProof/>
        </w:rPr>
        <w:delText>4</w:delText>
      </w:r>
      <w:r>
        <w:rPr>
          <w:rFonts w:cs="Arial"/>
        </w:rPr>
        <w:fldChar w:fldCharType="end"/>
      </w:r>
    </w:del>
  </w:p>
  <w:p w:rsidR="0031413E" w:rsidRDefault="0031413E">
    <w:pPr>
      <w:rPr>
        <w:del w:id="283" w:author="HMJ" w:date="2013-01-11T11:31:00Z"/>
      </w:rPr>
    </w:pPr>
  </w:p>
  <w:p w:rsidR="0031413E" w:rsidRDefault="0031413E">
    <w:pPr>
      <w:pStyle w:val="Footer"/>
      <w:rPr>
        <w:rPrChange w:id="284" w:author="HMJ" w:date="2013-01-11T11:31:00Z">
          <w:rPr>
            <w:sz w:val="22"/>
          </w:rPr>
        </w:rPrChange>
      </w:rPr>
      <w:pPrChange w:id="285" w:author="HMJ" w:date="2013-01-11T11:31:00Z">
        <w:pPr>
          <w:tabs>
            <w:tab w:val="left" w:pos="1440"/>
            <w:tab w:val="left" w:pos="2160"/>
            <w:tab w:val="left" w:pos="2880"/>
            <w:tab w:val="left" w:pos="3600"/>
            <w:tab w:val="left" w:pos="4320"/>
            <w:tab w:val="right" w:pos="9360"/>
          </w:tabs>
          <w:ind w:left="720" w:hanging="720"/>
        </w:pPr>
      </w:pPrChange>
    </w:pPr>
    <w:del w:id="286" w:author="HMJ" w:date="2013-01-11T11:31:00Z">
      <w:r>
        <w:rPr>
          <w:rFonts w:cs="Arial"/>
          <w:sz w:val="22"/>
          <w:szCs w:val="22"/>
        </w:rPr>
        <w:delText>71003</w:delText>
      </w:r>
      <w:r>
        <w:rPr>
          <w:rFonts w:cs="Arial"/>
          <w:sz w:val="22"/>
          <w:szCs w:val="22"/>
        </w:rPr>
        <w:tab/>
      </w:r>
      <w:r>
        <w:rPr>
          <w:rFonts w:cs="Arial"/>
          <w:sz w:val="22"/>
          <w:szCs w:val="22"/>
        </w:rPr>
        <w:tab/>
        <w:delText>Issue Date: 02/15/08</w:delText>
      </w:r>
    </w:del>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Pr="009B1DC2" w:rsidRDefault="0031413E" w:rsidP="009B1DC2">
    <w:pPr>
      <w:tabs>
        <w:tab w:val="center" w:pos="4680"/>
        <w:tab w:val="right" w:pos="9360"/>
      </w:tabs>
      <w:rPr>
        <w:sz w:val="22"/>
        <w:szCs w:val="22"/>
      </w:rPr>
    </w:pPr>
    <w:r w:rsidRPr="009B1DC2">
      <w:rPr>
        <w:sz w:val="22"/>
        <w:szCs w:val="22"/>
      </w:rPr>
      <w:t xml:space="preserve">Issue Date:  </w:t>
    </w:r>
    <w:r>
      <w:rPr>
        <w:rFonts w:cs="Arial"/>
        <w:sz w:val="22"/>
        <w:szCs w:val="22"/>
      </w:rPr>
      <w:t>02/25/13</w:t>
    </w:r>
    <w:r w:rsidRPr="009B1DC2">
      <w:rPr>
        <w:rFonts w:cs="Arial"/>
        <w:sz w:val="22"/>
        <w:szCs w:val="22"/>
      </w:rPr>
      <w:tab/>
      <w:t>Att1-</w:t>
    </w:r>
    <w:r w:rsidRPr="009B1DC2">
      <w:rPr>
        <w:rFonts w:cs="Arial"/>
        <w:sz w:val="22"/>
        <w:szCs w:val="22"/>
      </w:rPr>
      <w:fldChar w:fldCharType="begin"/>
    </w:r>
    <w:r w:rsidRPr="009B1DC2">
      <w:rPr>
        <w:rFonts w:cs="Arial"/>
        <w:sz w:val="22"/>
        <w:szCs w:val="22"/>
      </w:rPr>
      <w:instrText xml:space="preserve"> PAGE   \* MERGEFORMAT </w:instrText>
    </w:r>
    <w:r w:rsidRPr="009B1DC2">
      <w:rPr>
        <w:rFonts w:cs="Arial"/>
        <w:sz w:val="22"/>
        <w:szCs w:val="22"/>
      </w:rPr>
      <w:fldChar w:fldCharType="separate"/>
    </w:r>
    <w:r w:rsidR="005D7C5A">
      <w:rPr>
        <w:rFonts w:cs="Arial"/>
        <w:noProof/>
        <w:sz w:val="22"/>
        <w:szCs w:val="22"/>
      </w:rPr>
      <w:t>5</w:t>
    </w:r>
    <w:r w:rsidRPr="009B1DC2">
      <w:rPr>
        <w:rFonts w:cs="Arial"/>
        <w:sz w:val="22"/>
        <w:szCs w:val="22"/>
      </w:rPr>
      <w:fldChar w:fldCharType="end"/>
    </w:r>
    <w:r>
      <w:rPr>
        <w:sz w:val="22"/>
        <w:szCs w:val="22"/>
      </w:rPr>
      <w:tab/>
    </w:r>
    <w:r w:rsidRPr="009B1DC2">
      <w:rPr>
        <w:sz w:val="22"/>
        <w:szCs w:val="22"/>
      </w:rPr>
      <w:t>71003</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Default="0031413E">
    <w:pPr>
      <w:framePr w:wrap="notBeside" w:hAnchor="text" w:xAlign="center"/>
      <w:rPr>
        <w:del w:id="345" w:author="HMJ" w:date="2013-01-11T11:31:00Z"/>
        <w:rFonts w:cs="Arial"/>
        <w:sz w:val="22"/>
        <w:szCs w:val="22"/>
      </w:rPr>
    </w:pPr>
    <w:del w:id="346" w:author="HMJ" w:date="2013-01-11T11:31:00Z">
      <w:r>
        <w:rPr>
          <w:rFonts w:cs="Arial"/>
          <w:sz w:val="22"/>
          <w:szCs w:val="22"/>
        </w:rPr>
        <w:fldChar w:fldCharType="begin"/>
      </w:r>
      <w:r>
        <w:rPr>
          <w:rFonts w:cs="Arial"/>
          <w:sz w:val="22"/>
          <w:szCs w:val="22"/>
        </w:rPr>
        <w:delInstrText xml:space="preserve"> PAGE  </w:delInstrText>
      </w:r>
      <w:r>
        <w:rPr>
          <w:rFonts w:cs="Arial"/>
          <w:sz w:val="22"/>
          <w:szCs w:val="22"/>
        </w:rPr>
        <w:fldChar w:fldCharType="separate"/>
      </w:r>
      <w:r>
        <w:rPr>
          <w:rFonts w:cs="Arial"/>
          <w:noProof/>
          <w:sz w:val="22"/>
          <w:szCs w:val="22"/>
        </w:rPr>
        <w:delText>2</w:delText>
      </w:r>
      <w:r>
        <w:rPr>
          <w:rFonts w:cs="Arial"/>
          <w:sz w:val="22"/>
          <w:szCs w:val="22"/>
        </w:rPr>
        <w:fldChar w:fldCharType="end"/>
      </w:r>
    </w:del>
  </w:p>
  <w:p w:rsidR="0031413E" w:rsidRDefault="0031413E">
    <w:pPr>
      <w:rPr>
        <w:del w:id="347" w:author="HMJ" w:date="2013-01-11T11:31:00Z"/>
      </w:rPr>
    </w:pPr>
  </w:p>
  <w:p w:rsidR="0031413E" w:rsidRDefault="0031413E">
    <w:pPr>
      <w:pStyle w:val="Footer"/>
      <w:rPr>
        <w:rPrChange w:id="348" w:author="HMJ" w:date="2013-01-11T11:31:00Z">
          <w:rPr>
            <w:sz w:val="22"/>
          </w:rPr>
        </w:rPrChange>
      </w:rPr>
      <w:pPrChange w:id="349" w:author="HMJ" w:date="2013-01-11T11:31:00Z">
        <w:pPr>
          <w:tabs>
            <w:tab w:val="left" w:pos="1440"/>
            <w:tab w:val="left" w:pos="2160"/>
            <w:tab w:val="left" w:pos="2880"/>
            <w:tab w:val="left" w:pos="3600"/>
            <w:tab w:val="left" w:pos="4320"/>
            <w:tab w:val="right" w:pos="9360"/>
          </w:tabs>
          <w:ind w:left="720" w:hanging="720"/>
        </w:pPr>
      </w:pPrChange>
    </w:pPr>
    <w:del w:id="350" w:author="HMJ" w:date="2013-01-11T11:31:00Z">
      <w:r>
        <w:rPr>
          <w:rFonts w:cs="Arial"/>
          <w:sz w:val="22"/>
          <w:szCs w:val="22"/>
        </w:rPr>
        <w:delText>71003</w:delText>
      </w:r>
      <w:r>
        <w:rPr>
          <w:rFonts w:cs="Arial"/>
          <w:sz w:val="22"/>
          <w:szCs w:val="22"/>
        </w:rPr>
        <w:tab/>
      </w:r>
      <w:r>
        <w:rPr>
          <w:rFonts w:cs="Arial"/>
          <w:sz w:val="22"/>
          <w:szCs w:val="22"/>
        </w:rPr>
        <w:tab/>
        <w:delText>Issue Date: 02/15/08</w:delText>
      </w:r>
    </w:del>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Pr="009B1DC2" w:rsidRDefault="0031413E" w:rsidP="009B1DC2">
    <w:pPr>
      <w:tabs>
        <w:tab w:val="center" w:pos="4680"/>
        <w:tab w:val="right" w:pos="9360"/>
      </w:tabs>
      <w:rPr>
        <w:rFonts w:cs="Arial"/>
        <w:sz w:val="22"/>
        <w:szCs w:val="22"/>
      </w:rPr>
    </w:pPr>
    <w:r w:rsidRPr="009B1DC2">
      <w:rPr>
        <w:rFonts w:cs="Arial"/>
        <w:sz w:val="22"/>
        <w:szCs w:val="22"/>
      </w:rPr>
      <w:t xml:space="preserve">Issue Date:  </w:t>
    </w:r>
    <w:r>
      <w:rPr>
        <w:rFonts w:cs="Arial"/>
        <w:sz w:val="22"/>
        <w:szCs w:val="22"/>
      </w:rPr>
      <w:t>02/25</w:t>
    </w:r>
    <w:r w:rsidRPr="009B1DC2">
      <w:rPr>
        <w:rFonts w:cs="Arial"/>
        <w:sz w:val="22"/>
        <w:szCs w:val="22"/>
      </w:rPr>
      <w:t>/13</w:t>
    </w:r>
    <w:r w:rsidRPr="009B1DC2">
      <w:rPr>
        <w:rFonts w:cs="Arial"/>
        <w:sz w:val="22"/>
        <w:szCs w:val="22"/>
      </w:rPr>
      <w:tab/>
      <w:t>Att2-</w:t>
    </w:r>
    <w:r w:rsidRPr="009B1DC2">
      <w:rPr>
        <w:rFonts w:cs="Arial"/>
        <w:sz w:val="22"/>
        <w:szCs w:val="22"/>
      </w:rPr>
      <w:fldChar w:fldCharType="begin"/>
    </w:r>
    <w:r w:rsidRPr="009B1DC2">
      <w:rPr>
        <w:rFonts w:cs="Arial"/>
        <w:sz w:val="22"/>
        <w:szCs w:val="22"/>
      </w:rPr>
      <w:instrText xml:space="preserve"> PAGE   \* MERGEFORMAT </w:instrText>
    </w:r>
    <w:r w:rsidRPr="009B1DC2">
      <w:rPr>
        <w:rFonts w:cs="Arial"/>
        <w:sz w:val="22"/>
        <w:szCs w:val="22"/>
      </w:rPr>
      <w:fldChar w:fldCharType="separate"/>
    </w:r>
    <w:r w:rsidR="005D7C5A">
      <w:rPr>
        <w:rFonts w:cs="Arial"/>
        <w:noProof/>
        <w:sz w:val="22"/>
        <w:szCs w:val="22"/>
      </w:rPr>
      <w:t>2</w:t>
    </w:r>
    <w:r w:rsidRPr="009B1DC2">
      <w:rPr>
        <w:rFonts w:cs="Arial"/>
        <w:sz w:val="22"/>
        <w:szCs w:val="22"/>
      </w:rPr>
      <w:fldChar w:fldCharType="end"/>
    </w:r>
    <w:ins w:id="351" w:author="btc1" w:date="2013-02-22T14:41:00Z">
      <w:r>
        <w:rPr>
          <w:rFonts w:cs="Arial"/>
          <w:sz w:val="22"/>
          <w:szCs w:val="22"/>
        </w:rPr>
        <w:tab/>
      </w:r>
    </w:ins>
    <w:r w:rsidRPr="009B1DC2">
      <w:rPr>
        <w:rFonts w:cs="Arial"/>
        <w:sz w:val="22"/>
        <w:szCs w:val="22"/>
      </w:rPr>
      <w:t>71003</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Default="0031413E" w:rsidP="001806D5">
    <w:pPr>
      <w:pStyle w:val="Footer"/>
      <w:framePr w:w="1081" w:wrap="around" w:vAnchor="text" w:hAnchor="page" w:x="7381" w:y="21"/>
      <w:rPr>
        <w:ins w:id="352" w:author="HMJ" w:date="2013-01-11T11:31:00Z"/>
        <w:rStyle w:val="PageNumber"/>
      </w:rPr>
    </w:pPr>
    <w:proofErr w:type="spellStart"/>
    <w:ins w:id="353" w:author="HMJ" w:date="2013-01-11T11:31:00Z">
      <w:r>
        <w:rPr>
          <w:rStyle w:val="PageNumber"/>
        </w:rPr>
        <w:t>Att</w:t>
      </w:r>
      <w:proofErr w:type="spellEnd"/>
      <w:r>
        <w:rPr>
          <w:rStyle w:val="PageNumber"/>
        </w:rPr>
        <w:t xml:space="preserve">  A3</w:t>
      </w:r>
    </w:ins>
  </w:p>
  <w:p w:rsidR="0031413E" w:rsidRDefault="0031413E">
    <w:pPr>
      <w:pStyle w:val="Footer"/>
      <w:tabs>
        <w:tab w:val="clear" w:pos="8640"/>
        <w:tab w:val="right" w:pos="12960"/>
      </w:tabs>
      <w:pPrChange w:id="354" w:author="HMJ" w:date="2013-01-11T11:31:00Z">
        <w:pPr>
          <w:pStyle w:val="Footer"/>
        </w:pPr>
      </w:pPrChange>
    </w:pPr>
    <w:ins w:id="355" w:author="HMJ" w:date="2013-01-11T11:31:00Z">
      <w:r>
        <w:tab/>
      </w:r>
      <w:r>
        <w:tab/>
        <w:t>71111.06</w:t>
      </w:r>
    </w:ins>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Default="0031413E">
    <w:pPr>
      <w:framePr w:wrap="notBeside" w:hAnchor="text" w:xAlign="center"/>
      <w:rPr>
        <w:del w:id="358" w:author="HMJ" w:date="2013-01-11T11:31:00Z"/>
        <w:rFonts w:cs="Arial"/>
        <w:sz w:val="22"/>
        <w:szCs w:val="22"/>
      </w:rPr>
    </w:pPr>
    <w:del w:id="359" w:author="HMJ" w:date="2013-01-11T11:31:00Z">
      <w:r>
        <w:rPr>
          <w:rFonts w:cs="Arial"/>
          <w:sz w:val="22"/>
          <w:szCs w:val="22"/>
        </w:rPr>
        <w:fldChar w:fldCharType="begin"/>
      </w:r>
      <w:r>
        <w:rPr>
          <w:rFonts w:cs="Arial"/>
          <w:sz w:val="22"/>
          <w:szCs w:val="22"/>
        </w:rPr>
        <w:delInstrText xml:space="preserve"> PAGE  </w:delInstrText>
      </w:r>
      <w:r>
        <w:rPr>
          <w:rFonts w:cs="Arial"/>
          <w:sz w:val="22"/>
          <w:szCs w:val="22"/>
        </w:rPr>
        <w:fldChar w:fldCharType="separate"/>
      </w:r>
      <w:r>
        <w:rPr>
          <w:rFonts w:cs="Arial"/>
          <w:noProof/>
          <w:sz w:val="22"/>
          <w:szCs w:val="22"/>
        </w:rPr>
        <w:delText>4</w:delText>
      </w:r>
      <w:r>
        <w:rPr>
          <w:rFonts w:cs="Arial"/>
          <w:sz w:val="22"/>
          <w:szCs w:val="22"/>
        </w:rPr>
        <w:fldChar w:fldCharType="end"/>
      </w:r>
    </w:del>
  </w:p>
  <w:p w:rsidR="0031413E" w:rsidRDefault="0031413E">
    <w:pPr>
      <w:rPr>
        <w:del w:id="360" w:author="HMJ" w:date="2013-01-11T11:31:00Z"/>
      </w:rPr>
    </w:pPr>
  </w:p>
  <w:p w:rsidR="0031413E" w:rsidRDefault="0031413E">
    <w:pPr>
      <w:pStyle w:val="Footer"/>
      <w:rPr>
        <w:rPrChange w:id="361" w:author="HMJ" w:date="2013-01-11T11:31:00Z">
          <w:rPr>
            <w:sz w:val="22"/>
          </w:rPr>
        </w:rPrChange>
      </w:rPr>
      <w:pPrChange w:id="362" w:author="HMJ" w:date="2013-01-11T11:31:00Z">
        <w:pPr>
          <w:tabs>
            <w:tab w:val="left" w:pos="1440"/>
            <w:tab w:val="left" w:pos="2160"/>
            <w:tab w:val="left" w:pos="2880"/>
            <w:tab w:val="left" w:pos="3600"/>
            <w:tab w:val="left" w:pos="4320"/>
            <w:tab w:val="right" w:pos="9360"/>
          </w:tabs>
          <w:ind w:left="720" w:hanging="720"/>
        </w:pPr>
      </w:pPrChange>
    </w:pPr>
    <w:del w:id="363" w:author="HMJ" w:date="2013-01-11T11:31:00Z">
      <w:r>
        <w:rPr>
          <w:rFonts w:cs="Arial"/>
          <w:sz w:val="22"/>
          <w:szCs w:val="22"/>
        </w:rPr>
        <w:delText>71003</w:delText>
      </w:r>
      <w:r>
        <w:rPr>
          <w:rFonts w:cs="Arial"/>
          <w:sz w:val="22"/>
          <w:szCs w:val="22"/>
        </w:rPr>
        <w:tab/>
      </w:r>
      <w:r>
        <w:rPr>
          <w:rFonts w:cs="Arial"/>
          <w:sz w:val="22"/>
          <w:szCs w:val="22"/>
        </w:rPr>
        <w:tab/>
        <w:delText>Issue Date: 02/15/08</w:delText>
      </w:r>
    </w:del>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Pr="009B1DC2" w:rsidRDefault="0031413E" w:rsidP="0031413E">
    <w:pPr>
      <w:tabs>
        <w:tab w:val="center" w:pos="6480"/>
        <w:tab w:val="right" w:pos="12960"/>
      </w:tabs>
      <w:rPr>
        <w:rFonts w:cs="Arial"/>
        <w:sz w:val="22"/>
        <w:szCs w:val="22"/>
      </w:rPr>
    </w:pPr>
    <w:r w:rsidRPr="009B1DC2">
      <w:rPr>
        <w:rFonts w:cs="Arial"/>
        <w:sz w:val="22"/>
        <w:szCs w:val="22"/>
      </w:rPr>
      <w:t xml:space="preserve">Issue Date: </w:t>
    </w:r>
    <w:r>
      <w:rPr>
        <w:rFonts w:cs="Arial"/>
        <w:sz w:val="22"/>
        <w:szCs w:val="22"/>
      </w:rPr>
      <w:t xml:space="preserve"> 02/25</w:t>
    </w:r>
    <w:r w:rsidRPr="009B1DC2">
      <w:rPr>
        <w:rFonts w:cs="Arial"/>
        <w:sz w:val="22"/>
        <w:szCs w:val="22"/>
      </w:rPr>
      <w:t>/13</w:t>
    </w:r>
    <w:r w:rsidRPr="009B1DC2">
      <w:rPr>
        <w:rFonts w:cs="Arial"/>
        <w:sz w:val="22"/>
        <w:szCs w:val="22"/>
      </w:rPr>
      <w:tab/>
      <w:t>Att2-</w:t>
    </w:r>
    <w:r w:rsidRPr="009B1DC2">
      <w:rPr>
        <w:rFonts w:cs="Arial"/>
        <w:sz w:val="22"/>
        <w:szCs w:val="22"/>
      </w:rPr>
      <w:fldChar w:fldCharType="begin"/>
    </w:r>
    <w:r w:rsidRPr="009B1DC2">
      <w:rPr>
        <w:rFonts w:cs="Arial"/>
        <w:sz w:val="22"/>
        <w:szCs w:val="22"/>
      </w:rPr>
      <w:instrText xml:space="preserve"> PAGE   \* MERGEFORMAT </w:instrText>
    </w:r>
    <w:r w:rsidRPr="009B1DC2">
      <w:rPr>
        <w:rFonts w:cs="Arial"/>
        <w:sz w:val="22"/>
        <w:szCs w:val="22"/>
      </w:rPr>
      <w:fldChar w:fldCharType="separate"/>
    </w:r>
    <w:r w:rsidR="005D7C5A">
      <w:rPr>
        <w:rFonts w:cs="Arial"/>
        <w:noProof/>
        <w:sz w:val="22"/>
        <w:szCs w:val="22"/>
      </w:rPr>
      <w:t>3</w:t>
    </w:r>
    <w:r w:rsidRPr="009B1DC2">
      <w:rPr>
        <w:rFonts w:cs="Arial"/>
        <w:sz w:val="22"/>
        <w:szCs w:val="22"/>
      </w:rPr>
      <w:fldChar w:fldCharType="end"/>
    </w:r>
    <w:r>
      <w:rPr>
        <w:rFonts w:cs="Arial"/>
        <w:sz w:val="22"/>
        <w:szCs w:val="22"/>
      </w:rPr>
      <w:tab/>
    </w:r>
    <w:r w:rsidRPr="009B1DC2">
      <w:rPr>
        <w:rFonts w:cs="Arial"/>
        <w:sz w:val="22"/>
        <w:szCs w:val="22"/>
      </w:rPr>
      <w:t>71003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13E" w:rsidRDefault="0031413E">
      <w:r>
        <w:separator/>
      </w:r>
    </w:p>
  </w:footnote>
  <w:footnote w:type="continuationSeparator" w:id="0">
    <w:p w:rsidR="0031413E" w:rsidRDefault="0031413E">
      <w:r>
        <w:continuationSeparator/>
      </w:r>
    </w:p>
  </w:footnote>
  <w:footnote w:id="1">
    <w:p w:rsidR="0031413E" w:rsidRPr="009B1DC2" w:rsidRDefault="0031413E" w:rsidP="00762D90">
      <w:pPr>
        <w:rPr>
          <w:ins w:id="334" w:author="HMJ" w:date="2013-01-11T11:31:00Z"/>
          <w:rFonts w:cs="Arial"/>
          <w:sz w:val="22"/>
          <w:szCs w:val="22"/>
        </w:rPr>
      </w:pPr>
      <w:ins w:id="335" w:author="HMJ" w:date="2013-01-11T11:31:00Z">
        <w:r>
          <w:rPr>
            <w:rStyle w:val="FootnoteReference"/>
          </w:rPr>
          <w:footnoteRef/>
        </w:r>
        <w:r>
          <w:t xml:space="preserve"> </w:t>
        </w:r>
        <w:r w:rsidRPr="009B1DC2">
          <w:rPr>
            <w:rFonts w:cs="Arial"/>
            <w:sz w:val="22"/>
            <w:szCs w:val="22"/>
          </w:rPr>
          <w:t>The commitments for Arkansas Nuclear One, Unit 1; Hatch; Oconee; and Turkey Point plants have been compiled and can be found in ADAMS ML070640041.</w:t>
        </w:r>
      </w:ins>
    </w:p>
    <w:p w:rsidR="0031413E" w:rsidRDefault="0031413E">
      <w:pPr>
        <w:pStyle w:val="FootnoteText"/>
        <w:rPr>
          <w:ins w:id="336" w:author="HMJ" w:date="2013-01-11T11:31:00Z"/>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3E" w:rsidRPr="005D7C5A" w:rsidRDefault="0031413E" w:rsidP="000F0EAC">
    <w:pPr>
      <w:pStyle w:val="Head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5593C"/>
    <w:multiLevelType w:val="hybridMultilevel"/>
    <w:tmpl w:val="52084E2E"/>
    <w:lvl w:ilvl="0" w:tplc="213A2512">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EA7572"/>
    <w:multiLevelType w:val="hybridMultilevel"/>
    <w:tmpl w:val="CDC0D3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094F9A"/>
    <w:multiLevelType w:val="hybridMultilevel"/>
    <w:tmpl w:val="3A565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5A21C0"/>
    <w:multiLevelType w:val="hybridMultilevel"/>
    <w:tmpl w:val="E7C2A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5A5BBE"/>
    <w:multiLevelType w:val="hybridMultilevel"/>
    <w:tmpl w:val="253E3D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B13597"/>
    <w:multiLevelType w:val="hybridMultilevel"/>
    <w:tmpl w:val="744C2CCC"/>
    <w:lvl w:ilvl="0" w:tplc="30D4C184">
      <w:start w:val="1"/>
      <w:numFmt w:val="lowerLetter"/>
      <w:lvlText w:val="%1."/>
      <w:lvlJc w:val="left"/>
      <w:pPr>
        <w:ind w:left="5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50168FB"/>
    <w:multiLevelType w:val="hybridMultilevel"/>
    <w:tmpl w:val="691E4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B63ED2"/>
    <w:multiLevelType w:val="hybridMultilevel"/>
    <w:tmpl w:val="96107284"/>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8">
    <w:nsid w:val="7A933F5C"/>
    <w:multiLevelType w:val="hybridMultilevel"/>
    <w:tmpl w:val="001A2634"/>
    <w:lvl w:ilvl="0" w:tplc="04090019">
      <w:start w:val="1"/>
      <w:numFmt w:val="lowerLetter"/>
      <w:lvlText w:val="%1."/>
      <w:lvlJc w:val="left"/>
      <w:pPr>
        <w:ind w:left="363" w:hanging="360"/>
      </w:pPr>
      <w:rPr>
        <w:rFonts w:hint="default"/>
      </w:rPr>
    </w:lvl>
    <w:lvl w:ilvl="1" w:tplc="04090019" w:tentative="1">
      <w:start w:val="1"/>
      <w:numFmt w:val="lowerLetter"/>
      <w:lvlText w:val="%2."/>
      <w:lvlJc w:val="left"/>
      <w:pPr>
        <w:ind w:left="1083" w:hanging="360"/>
      </w:pPr>
    </w:lvl>
    <w:lvl w:ilvl="2" w:tplc="0409000F">
      <w:start w:val="1"/>
      <w:numFmt w:val="decimal"/>
      <w:lvlText w:val="%3."/>
      <w:lvlJc w:val="lef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num w:numId="1">
    <w:abstractNumId w:val="8"/>
  </w:num>
  <w:num w:numId="2">
    <w:abstractNumId w:val="6"/>
  </w:num>
  <w:num w:numId="3">
    <w:abstractNumId w:val="2"/>
  </w:num>
  <w:num w:numId="4">
    <w:abstractNumId w:val="3"/>
  </w:num>
  <w:num w:numId="5">
    <w:abstractNumId w:val="1"/>
  </w:num>
  <w:num w:numId="6">
    <w:abstractNumId w:val="5"/>
  </w:num>
  <w:num w:numId="7">
    <w:abstractNumId w:val="4"/>
  </w:num>
  <w:num w:numId="8">
    <w:abstractNumId w:val="7"/>
  </w:num>
  <w:num w:numId="9">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oNotTrackMoves/>
  <w:doNotTrackFormatting/>
  <w:defaultTabStop w:val="605"/>
  <w:drawingGridHorizontalSpacing w:val="120"/>
  <w:displayHorizontalDrawingGridEvery w:val="2"/>
  <w:displayVerticalDrawingGridEvery w:val="2"/>
  <w:characterSpacingControl w:val="doNotCompress"/>
  <w:hdrShapeDefaults>
    <o:shapedefaults v:ext="edit" spidmax="4915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41FB"/>
    <w:rsid w:val="00001656"/>
    <w:rsid w:val="00001C7E"/>
    <w:rsid w:val="00002B44"/>
    <w:rsid w:val="00010EFE"/>
    <w:rsid w:val="00010F72"/>
    <w:rsid w:val="000126B4"/>
    <w:rsid w:val="00012E07"/>
    <w:rsid w:val="000144A3"/>
    <w:rsid w:val="00016495"/>
    <w:rsid w:val="000167AF"/>
    <w:rsid w:val="000210B9"/>
    <w:rsid w:val="00022A63"/>
    <w:rsid w:val="00027DAB"/>
    <w:rsid w:val="00030086"/>
    <w:rsid w:val="000313E6"/>
    <w:rsid w:val="00034455"/>
    <w:rsid w:val="00035385"/>
    <w:rsid w:val="00037408"/>
    <w:rsid w:val="00040644"/>
    <w:rsid w:val="00041888"/>
    <w:rsid w:val="00041D76"/>
    <w:rsid w:val="00042929"/>
    <w:rsid w:val="00045161"/>
    <w:rsid w:val="00045DA2"/>
    <w:rsid w:val="00045DD8"/>
    <w:rsid w:val="00054779"/>
    <w:rsid w:val="0005489C"/>
    <w:rsid w:val="0005568C"/>
    <w:rsid w:val="00057A07"/>
    <w:rsid w:val="000600F4"/>
    <w:rsid w:val="00061C44"/>
    <w:rsid w:val="00061D7E"/>
    <w:rsid w:val="0006285C"/>
    <w:rsid w:val="00062C13"/>
    <w:rsid w:val="00062D71"/>
    <w:rsid w:val="00063DDC"/>
    <w:rsid w:val="00071386"/>
    <w:rsid w:val="00072391"/>
    <w:rsid w:val="00072B31"/>
    <w:rsid w:val="00080B15"/>
    <w:rsid w:val="00080C66"/>
    <w:rsid w:val="00080DBA"/>
    <w:rsid w:val="000811A3"/>
    <w:rsid w:val="00081ED4"/>
    <w:rsid w:val="00083F9A"/>
    <w:rsid w:val="00084B5B"/>
    <w:rsid w:val="000853FA"/>
    <w:rsid w:val="0009587C"/>
    <w:rsid w:val="00095CFC"/>
    <w:rsid w:val="000A0661"/>
    <w:rsid w:val="000A0719"/>
    <w:rsid w:val="000A1C92"/>
    <w:rsid w:val="000A2A1D"/>
    <w:rsid w:val="000A7E49"/>
    <w:rsid w:val="000B16C2"/>
    <w:rsid w:val="000B192F"/>
    <w:rsid w:val="000B355A"/>
    <w:rsid w:val="000B4118"/>
    <w:rsid w:val="000C1C39"/>
    <w:rsid w:val="000C1F3B"/>
    <w:rsid w:val="000C7034"/>
    <w:rsid w:val="000D2427"/>
    <w:rsid w:val="000D5EAD"/>
    <w:rsid w:val="000D6DD1"/>
    <w:rsid w:val="000E067A"/>
    <w:rsid w:val="000E1E6D"/>
    <w:rsid w:val="000E22FC"/>
    <w:rsid w:val="000E3165"/>
    <w:rsid w:val="000E56F5"/>
    <w:rsid w:val="000E63DD"/>
    <w:rsid w:val="000F0EAC"/>
    <w:rsid w:val="000F163D"/>
    <w:rsid w:val="000F1A84"/>
    <w:rsid w:val="000F7918"/>
    <w:rsid w:val="0010053D"/>
    <w:rsid w:val="00101568"/>
    <w:rsid w:val="001046A5"/>
    <w:rsid w:val="00106870"/>
    <w:rsid w:val="00106C42"/>
    <w:rsid w:val="001079AF"/>
    <w:rsid w:val="00111C0A"/>
    <w:rsid w:val="00112676"/>
    <w:rsid w:val="001168D2"/>
    <w:rsid w:val="00116A88"/>
    <w:rsid w:val="0012347B"/>
    <w:rsid w:val="00124338"/>
    <w:rsid w:val="00125B10"/>
    <w:rsid w:val="00127200"/>
    <w:rsid w:val="00130B36"/>
    <w:rsid w:val="001335DB"/>
    <w:rsid w:val="001344BD"/>
    <w:rsid w:val="00136D0F"/>
    <w:rsid w:val="00136DE5"/>
    <w:rsid w:val="00136FB1"/>
    <w:rsid w:val="00142180"/>
    <w:rsid w:val="001433C2"/>
    <w:rsid w:val="00145141"/>
    <w:rsid w:val="001458AB"/>
    <w:rsid w:val="00146607"/>
    <w:rsid w:val="00146DC4"/>
    <w:rsid w:val="001470F1"/>
    <w:rsid w:val="001520DD"/>
    <w:rsid w:val="00152AFD"/>
    <w:rsid w:val="00154878"/>
    <w:rsid w:val="001552CB"/>
    <w:rsid w:val="001562E2"/>
    <w:rsid w:val="00156A80"/>
    <w:rsid w:val="001613D3"/>
    <w:rsid w:val="001656A7"/>
    <w:rsid w:val="00166127"/>
    <w:rsid w:val="00166163"/>
    <w:rsid w:val="00167403"/>
    <w:rsid w:val="0016791E"/>
    <w:rsid w:val="00173570"/>
    <w:rsid w:val="00173F7D"/>
    <w:rsid w:val="00176537"/>
    <w:rsid w:val="001769F9"/>
    <w:rsid w:val="00176A4A"/>
    <w:rsid w:val="00176DC5"/>
    <w:rsid w:val="00180245"/>
    <w:rsid w:val="001806D5"/>
    <w:rsid w:val="0018099F"/>
    <w:rsid w:val="00181FCA"/>
    <w:rsid w:val="001824AE"/>
    <w:rsid w:val="00182E39"/>
    <w:rsid w:val="00182F74"/>
    <w:rsid w:val="001877FA"/>
    <w:rsid w:val="00187CA4"/>
    <w:rsid w:val="00187F42"/>
    <w:rsid w:val="00192A90"/>
    <w:rsid w:val="001932BA"/>
    <w:rsid w:val="00193EA8"/>
    <w:rsid w:val="00195EB4"/>
    <w:rsid w:val="001A1B3C"/>
    <w:rsid w:val="001A3017"/>
    <w:rsid w:val="001A5D6B"/>
    <w:rsid w:val="001A6219"/>
    <w:rsid w:val="001A6EFA"/>
    <w:rsid w:val="001B0FAF"/>
    <w:rsid w:val="001B23F0"/>
    <w:rsid w:val="001B249A"/>
    <w:rsid w:val="001B2C80"/>
    <w:rsid w:val="001B5AA5"/>
    <w:rsid w:val="001B5CEA"/>
    <w:rsid w:val="001C06BA"/>
    <w:rsid w:val="001C0EA8"/>
    <w:rsid w:val="001C12FD"/>
    <w:rsid w:val="001C1304"/>
    <w:rsid w:val="001C133E"/>
    <w:rsid w:val="001C3B36"/>
    <w:rsid w:val="001C3D4C"/>
    <w:rsid w:val="001D05B7"/>
    <w:rsid w:val="001D09E1"/>
    <w:rsid w:val="001D26DE"/>
    <w:rsid w:val="001D5A6C"/>
    <w:rsid w:val="001D697A"/>
    <w:rsid w:val="001D73D0"/>
    <w:rsid w:val="001E4FD4"/>
    <w:rsid w:val="001E5102"/>
    <w:rsid w:val="001E6110"/>
    <w:rsid w:val="001E6AAB"/>
    <w:rsid w:val="001E7C87"/>
    <w:rsid w:val="001E7E56"/>
    <w:rsid w:val="001F05A2"/>
    <w:rsid w:val="001F1170"/>
    <w:rsid w:val="001F30E1"/>
    <w:rsid w:val="001F3182"/>
    <w:rsid w:val="001F4603"/>
    <w:rsid w:val="001F47F1"/>
    <w:rsid w:val="001F6307"/>
    <w:rsid w:val="00201853"/>
    <w:rsid w:val="00203045"/>
    <w:rsid w:val="00207CF6"/>
    <w:rsid w:val="00210260"/>
    <w:rsid w:val="00210788"/>
    <w:rsid w:val="00217A28"/>
    <w:rsid w:val="002202AE"/>
    <w:rsid w:val="00220330"/>
    <w:rsid w:val="002267AC"/>
    <w:rsid w:val="002279AE"/>
    <w:rsid w:val="00227A37"/>
    <w:rsid w:val="002333E8"/>
    <w:rsid w:val="002348EF"/>
    <w:rsid w:val="00235EEA"/>
    <w:rsid w:val="00240AA2"/>
    <w:rsid w:val="00242475"/>
    <w:rsid w:val="00243DF9"/>
    <w:rsid w:val="0024473A"/>
    <w:rsid w:val="00245018"/>
    <w:rsid w:val="00246528"/>
    <w:rsid w:val="002513AC"/>
    <w:rsid w:val="00251E47"/>
    <w:rsid w:val="00253587"/>
    <w:rsid w:val="0025499A"/>
    <w:rsid w:val="0025630D"/>
    <w:rsid w:val="00256627"/>
    <w:rsid w:val="00257B6E"/>
    <w:rsid w:val="00260BEF"/>
    <w:rsid w:val="00261349"/>
    <w:rsid w:val="00261F15"/>
    <w:rsid w:val="00262029"/>
    <w:rsid w:val="002634C4"/>
    <w:rsid w:val="00263947"/>
    <w:rsid w:val="00263AA9"/>
    <w:rsid w:val="002641F4"/>
    <w:rsid w:val="00267C79"/>
    <w:rsid w:val="002711B5"/>
    <w:rsid w:val="002723E6"/>
    <w:rsid w:val="002725E9"/>
    <w:rsid w:val="00272806"/>
    <w:rsid w:val="00276249"/>
    <w:rsid w:val="002822B9"/>
    <w:rsid w:val="00282482"/>
    <w:rsid w:val="00285803"/>
    <w:rsid w:val="00291D1C"/>
    <w:rsid w:val="002929D5"/>
    <w:rsid w:val="00293334"/>
    <w:rsid w:val="00294782"/>
    <w:rsid w:val="002A0189"/>
    <w:rsid w:val="002A094D"/>
    <w:rsid w:val="002A0D24"/>
    <w:rsid w:val="002A1119"/>
    <w:rsid w:val="002A17A0"/>
    <w:rsid w:val="002A23DE"/>
    <w:rsid w:val="002A3795"/>
    <w:rsid w:val="002A3FB0"/>
    <w:rsid w:val="002A5F8D"/>
    <w:rsid w:val="002A654D"/>
    <w:rsid w:val="002A6B71"/>
    <w:rsid w:val="002A71C4"/>
    <w:rsid w:val="002A7E12"/>
    <w:rsid w:val="002B1131"/>
    <w:rsid w:val="002B2E25"/>
    <w:rsid w:val="002B6F61"/>
    <w:rsid w:val="002C7F62"/>
    <w:rsid w:val="002D01E8"/>
    <w:rsid w:val="002D20AF"/>
    <w:rsid w:val="002D326A"/>
    <w:rsid w:val="002D3A51"/>
    <w:rsid w:val="002D43D1"/>
    <w:rsid w:val="002D551A"/>
    <w:rsid w:val="002E33C7"/>
    <w:rsid w:val="002E46CC"/>
    <w:rsid w:val="002E4928"/>
    <w:rsid w:val="002E5463"/>
    <w:rsid w:val="002E6FCA"/>
    <w:rsid w:val="002E7B49"/>
    <w:rsid w:val="002F2757"/>
    <w:rsid w:val="002F3454"/>
    <w:rsid w:val="002F3D30"/>
    <w:rsid w:val="002F4B97"/>
    <w:rsid w:val="002F5330"/>
    <w:rsid w:val="00300B2F"/>
    <w:rsid w:val="00301F47"/>
    <w:rsid w:val="003056DE"/>
    <w:rsid w:val="00305D8C"/>
    <w:rsid w:val="003072D2"/>
    <w:rsid w:val="00310A13"/>
    <w:rsid w:val="0031140F"/>
    <w:rsid w:val="00313F42"/>
    <w:rsid w:val="0031413E"/>
    <w:rsid w:val="0031679F"/>
    <w:rsid w:val="00317319"/>
    <w:rsid w:val="00317E5B"/>
    <w:rsid w:val="00320FE4"/>
    <w:rsid w:val="00324B01"/>
    <w:rsid w:val="0032516B"/>
    <w:rsid w:val="00326218"/>
    <w:rsid w:val="0033616A"/>
    <w:rsid w:val="00336FFD"/>
    <w:rsid w:val="003406D7"/>
    <w:rsid w:val="003450B5"/>
    <w:rsid w:val="0034652B"/>
    <w:rsid w:val="00350375"/>
    <w:rsid w:val="003533B4"/>
    <w:rsid w:val="00354A9F"/>
    <w:rsid w:val="00354C5E"/>
    <w:rsid w:val="003568F1"/>
    <w:rsid w:val="00356B98"/>
    <w:rsid w:val="00356D5D"/>
    <w:rsid w:val="00356E8E"/>
    <w:rsid w:val="003570FF"/>
    <w:rsid w:val="00357605"/>
    <w:rsid w:val="00357A32"/>
    <w:rsid w:val="00361064"/>
    <w:rsid w:val="00362B89"/>
    <w:rsid w:val="00362D3A"/>
    <w:rsid w:val="00363872"/>
    <w:rsid w:val="003642A8"/>
    <w:rsid w:val="003642B4"/>
    <w:rsid w:val="00365DD8"/>
    <w:rsid w:val="00370A50"/>
    <w:rsid w:val="003714E4"/>
    <w:rsid w:val="00372CD4"/>
    <w:rsid w:val="00372FAC"/>
    <w:rsid w:val="00374632"/>
    <w:rsid w:val="003755DA"/>
    <w:rsid w:val="00376872"/>
    <w:rsid w:val="00376B54"/>
    <w:rsid w:val="003779D2"/>
    <w:rsid w:val="00381AEB"/>
    <w:rsid w:val="00382014"/>
    <w:rsid w:val="0038547C"/>
    <w:rsid w:val="00385F4D"/>
    <w:rsid w:val="00385F5B"/>
    <w:rsid w:val="00387D54"/>
    <w:rsid w:val="00391C58"/>
    <w:rsid w:val="00391CC1"/>
    <w:rsid w:val="00392841"/>
    <w:rsid w:val="00394C11"/>
    <w:rsid w:val="0039589E"/>
    <w:rsid w:val="003971AE"/>
    <w:rsid w:val="003A43D0"/>
    <w:rsid w:val="003A4C0A"/>
    <w:rsid w:val="003A57EE"/>
    <w:rsid w:val="003B08E4"/>
    <w:rsid w:val="003B161F"/>
    <w:rsid w:val="003B1C9C"/>
    <w:rsid w:val="003B37A1"/>
    <w:rsid w:val="003B4DC1"/>
    <w:rsid w:val="003B622D"/>
    <w:rsid w:val="003B7A4D"/>
    <w:rsid w:val="003C0167"/>
    <w:rsid w:val="003C0B30"/>
    <w:rsid w:val="003C260F"/>
    <w:rsid w:val="003C356B"/>
    <w:rsid w:val="003C49C3"/>
    <w:rsid w:val="003C518B"/>
    <w:rsid w:val="003C663A"/>
    <w:rsid w:val="003C7A75"/>
    <w:rsid w:val="003D0C93"/>
    <w:rsid w:val="003D1311"/>
    <w:rsid w:val="003D2350"/>
    <w:rsid w:val="003D2A58"/>
    <w:rsid w:val="003D2CA3"/>
    <w:rsid w:val="003D38A6"/>
    <w:rsid w:val="003D50E8"/>
    <w:rsid w:val="003D58E8"/>
    <w:rsid w:val="003D7594"/>
    <w:rsid w:val="003D7A85"/>
    <w:rsid w:val="003E0C69"/>
    <w:rsid w:val="003E1B14"/>
    <w:rsid w:val="003E344A"/>
    <w:rsid w:val="003E5344"/>
    <w:rsid w:val="003E5649"/>
    <w:rsid w:val="003F08DB"/>
    <w:rsid w:val="003F24AA"/>
    <w:rsid w:val="003F343D"/>
    <w:rsid w:val="003F471A"/>
    <w:rsid w:val="00401074"/>
    <w:rsid w:val="00406FA3"/>
    <w:rsid w:val="0040757D"/>
    <w:rsid w:val="00407A49"/>
    <w:rsid w:val="00411748"/>
    <w:rsid w:val="004131CF"/>
    <w:rsid w:val="00415836"/>
    <w:rsid w:val="0041674C"/>
    <w:rsid w:val="00417431"/>
    <w:rsid w:val="004212D7"/>
    <w:rsid w:val="00422F3F"/>
    <w:rsid w:val="00425428"/>
    <w:rsid w:val="00430277"/>
    <w:rsid w:val="004333FD"/>
    <w:rsid w:val="00434CF0"/>
    <w:rsid w:val="00437C89"/>
    <w:rsid w:val="004403E7"/>
    <w:rsid w:val="00440620"/>
    <w:rsid w:val="00442659"/>
    <w:rsid w:val="004438E6"/>
    <w:rsid w:val="004465AF"/>
    <w:rsid w:val="00447B94"/>
    <w:rsid w:val="00447BAE"/>
    <w:rsid w:val="004507DC"/>
    <w:rsid w:val="00451AAD"/>
    <w:rsid w:val="004520AD"/>
    <w:rsid w:val="0045491D"/>
    <w:rsid w:val="00454C65"/>
    <w:rsid w:val="00454CC9"/>
    <w:rsid w:val="00455970"/>
    <w:rsid w:val="00462C3F"/>
    <w:rsid w:val="00465520"/>
    <w:rsid w:val="00465D3B"/>
    <w:rsid w:val="004667BC"/>
    <w:rsid w:val="004712E1"/>
    <w:rsid w:val="004718E9"/>
    <w:rsid w:val="00471C24"/>
    <w:rsid w:val="0047493C"/>
    <w:rsid w:val="00485D4C"/>
    <w:rsid w:val="004873FE"/>
    <w:rsid w:val="004874A7"/>
    <w:rsid w:val="004905E5"/>
    <w:rsid w:val="0049069A"/>
    <w:rsid w:val="00491503"/>
    <w:rsid w:val="0049210A"/>
    <w:rsid w:val="00493796"/>
    <w:rsid w:val="0049422A"/>
    <w:rsid w:val="00494C31"/>
    <w:rsid w:val="00495091"/>
    <w:rsid w:val="004A04EF"/>
    <w:rsid w:val="004A1007"/>
    <w:rsid w:val="004A1223"/>
    <w:rsid w:val="004A2DCE"/>
    <w:rsid w:val="004A3D24"/>
    <w:rsid w:val="004A5372"/>
    <w:rsid w:val="004A541F"/>
    <w:rsid w:val="004A59DA"/>
    <w:rsid w:val="004A6B43"/>
    <w:rsid w:val="004B1466"/>
    <w:rsid w:val="004B16C1"/>
    <w:rsid w:val="004B4108"/>
    <w:rsid w:val="004B5F6D"/>
    <w:rsid w:val="004B7928"/>
    <w:rsid w:val="004C0CF3"/>
    <w:rsid w:val="004C3AC6"/>
    <w:rsid w:val="004C3B96"/>
    <w:rsid w:val="004D08B1"/>
    <w:rsid w:val="004D1A9E"/>
    <w:rsid w:val="004D2CCC"/>
    <w:rsid w:val="004D34E7"/>
    <w:rsid w:val="004D3862"/>
    <w:rsid w:val="004D4DE3"/>
    <w:rsid w:val="004E0DA7"/>
    <w:rsid w:val="004E3409"/>
    <w:rsid w:val="004E3CB4"/>
    <w:rsid w:val="004E72F2"/>
    <w:rsid w:val="004E7C14"/>
    <w:rsid w:val="004F1E43"/>
    <w:rsid w:val="004F226F"/>
    <w:rsid w:val="004F3690"/>
    <w:rsid w:val="004F674E"/>
    <w:rsid w:val="004F7CAC"/>
    <w:rsid w:val="00501A28"/>
    <w:rsid w:val="0050395B"/>
    <w:rsid w:val="0050397A"/>
    <w:rsid w:val="0050555C"/>
    <w:rsid w:val="00506B7B"/>
    <w:rsid w:val="00506ED3"/>
    <w:rsid w:val="0050718E"/>
    <w:rsid w:val="00507DE2"/>
    <w:rsid w:val="00510679"/>
    <w:rsid w:val="00510D94"/>
    <w:rsid w:val="00511E4E"/>
    <w:rsid w:val="005132A2"/>
    <w:rsid w:val="00513964"/>
    <w:rsid w:val="00513AD7"/>
    <w:rsid w:val="00514317"/>
    <w:rsid w:val="00515956"/>
    <w:rsid w:val="00517F82"/>
    <w:rsid w:val="00520A29"/>
    <w:rsid w:val="00520FC0"/>
    <w:rsid w:val="005242A1"/>
    <w:rsid w:val="005242DD"/>
    <w:rsid w:val="0052495C"/>
    <w:rsid w:val="00525450"/>
    <w:rsid w:val="00531AF8"/>
    <w:rsid w:val="005323DD"/>
    <w:rsid w:val="00534558"/>
    <w:rsid w:val="0053585F"/>
    <w:rsid w:val="00536E84"/>
    <w:rsid w:val="00540620"/>
    <w:rsid w:val="00545BCC"/>
    <w:rsid w:val="0054766A"/>
    <w:rsid w:val="00554463"/>
    <w:rsid w:val="00555D51"/>
    <w:rsid w:val="005563B1"/>
    <w:rsid w:val="00556F4D"/>
    <w:rsid w:val="005571B5"/>
    <w:rsid w:val="00560D62"/>
    <w:rsid w:val="00561A4B"/>
    <w:rsid w:val="00563675"/>
    <w:rsid w:val="00564153"/>
    <w:rsid w:val="0056437A"/>
    <w:rsid w:val="0056474A"/>
    <w:rsid w:val="0056478C"/>
    <w:rsid w:val="00565923"/>
    <w:rsid w:val="00566CAB"/>
    <w:rsid w:val="00570A01"/>
    <w:rsid w:val="00570AC6"/>
    <w:rsid w:val="00570B83"/>
    <w:rsid w:val="00570B99"/>
    <w:rsid w:val="00573307"/>
    <w:rsid w:val="005744B8"/>
    <w:rsid w:val="005751AF"/>
    <w:rsid w:val="00576924"/>
    <w:rsid w:val="0058143C"/>
    <w:rsid w:val="00581620"/>
    <w:rsid w:val="00582673"/>
    <w:rsid w:val="00582CEE"/>
    <w:rsid w:val="00583BE6"/>
    <w:rsid w:val="005848C0"/>
    <w:rsid w:val="00585AA2"/>
    <w:rsid w:val="00585EA1"/>
    <w:rsid w:val="005861D3"/>
    <w:rsid w:val="00596AA3"/>
    <w:rsid w:val="005A11B6"/>
    <w:rsid w:val="005A1D22"/>
    <w:rsid w:val="005A476E"/>
    <w:rsid w:val="005A5316"/>
    <w:rsid w:val="005A6235"/>
    <w:rsid w:val="005B05C2"/>
    <w:rsid w:val="005B0C2B"/>
    <w:rsid w:val="005B2263"/>
    <w:rsid w:val="005B37E2"/>
    <w:rsid w:val="005B4A52"/>
    <w:rsid w:val="005B4DB6"/>
    <w:rsid w:val="005B4F1F"/>
    <w:rsid w:val="005B69E4"/>
    <w:rsid w:val="005B6B7A"/>
    <w:rsid w:val="005C121B"/>
    <w:rsid w:val="005C1C5B"/>
    <w:rsid w:val="005C34E0"/>
    <w:rsid w:val="005C3505"/>
    <w:rsid w:val="005C5D77"/>
    <w:rsid w:val="005C69E0"/>
    <w:rsid w:val="005D1193"/>
    <w:rsid w:val="005D11BD"/>
    <w:rsid w:val="005D16CF"/>
    <w:rsid w:val="005D1870"/>
    <w:rsid w:val="005D1BD4"/>
    <w:rsid w:val="005D3B08"/>
    <w:rsid w:val="005D7C5A"/>
    <w:rsid w:val="005D7F24"/>
    <w:rsid w:val="005E1212"/>
    <w:rsid w:val="005E1DFD"/>
    <w:rsid w:val="005E2199"/>
    <w:rsid w:val="005E2EC2"/>
    <w:rsid w:val="005E4969"/>
    <w:rsid w:val="005E68F3"/>
    <w:rsid w:val="005F047C"/>
    <w:rsid w:val="005F1028"/>
    <w:rsid w:val="005F14A1"/>
    <w:rsid w:val="005F1629"/>
    <w:rsid w:val="005F2E6E"/>
    <w:rsid w:val="005F50DC"/>
    <w:rsid w:val="005F6089"/>
    <w:rsid w:val="005F66ED"/>
    <w:rsid w:val="005F7C37"/>
    <w:rsid w:val="0060073E"/>
    <w:rsid w:val="00601DF2"/>
    <w:rsid w:val="0060352B"/>
    <w:rsid w:val="00603B8F"/>
    <w:rsid w:val="00603ED1"/>
    <w:rsid w:val="00604C08"/>
    <w:rsid w:val="0060515B"/>
    <w:rsid w:val="00607842"/>
    <w:rsid w:val="0061050B"/>
    <w:rsid w:val="00611CCB"/>
    <w:rsid w:val="00611FBE"/>
    <w:rsid w:val="00612952"/>
    <w:rsid w:val="006134E5"/>
    <w:rsid w:val="006137AE"/>
    <w:rsid w:val="00613B7C"/>
    <w:rsid w:val="00613C60"/>
    <w:rsid w:val="006142AE"/>
    <w:rsid w:val="00615826"/>
    <w:rsid w:val="006179E6"/>
    <w:rsid w:val="00620390"/>
    <w:rsid w:val="00621783"/>
    <w:rsid w:val="00622087"/>
    <w:rsid w:val="00623486"/>
    <w:rsid w:val="006239B4"/>
    <w:rsid w:val="00623A7B"/>
    <w:rsid w:val="00624950"/>
    <w:rsid w:val="006264A7"/>
    <w:rsid w:val="006264C7"/>
    <w:rsid w:val="006267CF"/>
    <w:rsid w:val="006272F2"/>
    <w:rsid w:val="00631883"/>
    <w:rsid w:val="00631B12"/>
    <w:rsid w:val="00631CD4"/>
    <w:rsid w:val="006341FB"/>
    <w:rsid w:val="0063564D"/>
    <w:rsid w:val="0063748D"/>
    <w:rsid w:val="00637E7B"/>
    <w:rsid w:val="006412A4"/>
    <w:rsid w:val="00642B63"/>
    <w:rsid w:val="00643F6C"/>
    <w:rsid w:val="00644B26"/>
    <w:rsid w:val="006454C2"/>
    <w:rsid w:val="0064698C"/>
    <w:rsid w:val="00646A25"/>
    <w:rsid w:val="00647DA2"/>
    <w:rsid w:val="00650992"/>
    <w:rsid w:val="00650D26"/>
    <w:rsid w:val="00651346"/>
    <w:rsid w:val="0065206E"/>
    <w:rsid w:val="006529AB"/>
    <w:rsid w:val="00652D53"/>
    <w:rsid w:val="00656CD2"/>
    <w:rsid w:val="00662248"/>
    <w:rsid w:val="00662A65"/>
    <w:rsid w:val="00662FBF"/>
    <w:rsid w:val="00663056"/>
    <w:rsid w:val="006642B3"/>
    <w:rsid w:val="006701A9"/>
    <w:rsid w:val="00670376"/>
    <w:rsid w:val="006776B7"/>
    <w:rsid w:val="00680CFB"/>
    <w:rsid w:val="006825BC"/>
    <w:rsid w:val="00683C2B"/>
    <w:rsid w:val="006861D7"/>
    <w:rsid w:val="00687197"/>
    <w:rsid w:val="00687EB6"/>
    <w:rsid w:val="0069052B"/>
    <w:rsid w:val="0069084D"/>
    <w:rsid w:val="00695E7A"/>
    <w:rsid w:val="00696797"/>
    <w:rsid w:val="00696A3F"/>
    <w:rsid w:val="0069726A"/>
    <w:rsid w:val="00697D74"/>
    <w:rsid w:val="00697EA1"/>
    <w:rsid w:val="006A129D"/>
    <w:rsid w:val="006A15BC"/>
    <w:rsid w:val="006A28A3"/>
    <w:rsid w:val="006A4662"/>
    <w:rsid w:val="006A6E36"/>
    <w:rsid w:val="006A7A59"/>
    <w:rsid w:val="006B04B7"/>
    <w:rsid w:val="006B0991"/>
    <w:rsid w:val="006B2863"/>
    <w:rsid w:val="006B3BA4"/>
    <w:rsid w:val="006B4062"/>
    <w:rsid w:val="006B4BFF"/>
    <w:rsid w:val="006C026C"/>
    <w:rsid w:val="006C0347"/>
    <w:rsid w:val="006C0B32"/>
    <w:rsid w:val="006C2907"/>
    <w:rsid w:val="006C6132"/>
    <w:rsid w:val="006C7C2B"/>
    <w:rsid w:val="006D0470"/>
    <w:rsid w:val="006D278F"/>
    <w:rsid w:val="006D2C0E"/>
    <w:rsid w:val="006D368A"/>
    <w:rsid w:val="006D51B2"/>
    <w:rsid w:val="006D5E2A"/>
    <w:rsid w:val="006D77E1"/>
    <w:rsid w:val="006E0731"/>
    <w:rsid w:val="006E2646"/>
    <w:rsid w:val="006E3AF8"/>
    <w:rsid w:val="006E481B"/>
    <w:rsid w:val="006E4880"/>
    <w:rsid w:val="006E537B"/>
    <w:rsid w:val="006E5DB5"/>
    <w:rsid w:val="006F22A1"/>
    <w:rsid w:val="006F3094"/>
    <w:rsid w:val="007011CD"/>
    <w:rsid w:val="007029ED"/>
    <w:rsid w:val="00705F0C"/>
    <w:rsid w:val="0070668D"/>
    <w:rsid w:val="00707471"/>
    <w:rsid w:val="00707A1E"/>
    <w:rsid w:val="00707EC6"/>
    <w:rsid w:val="00712F32"/>
    <w:rsid w:val="00713B1C"/>
    <w:rsid w:val="007148AD"/>
    <w:rsid w:val="0071565F"/>
    <w:rsid w:val="00715D60"/>
    <w:rsid w:val="00715ED5"/>
    <w:rsid w:val="0071714F"/>
    <w:rsid w:val="007171FB"/>
    <w:rsid w:val="00723424"/>
    <w:rsid w:val="0072352E"/>
    <w:rsid w:val="00724975"/>
    <w:rsid w:val="00726247"/>
    <w:rsid w:val="0072683A"/>
    <w:rsid w:val="00727788"/>
    <w:rsid w:val="007356B0"/>
    <w:rsid w:val="0074164B"/>
    <w:rsid w:val="00744D3B"/>
    <w:rsid w:val="00744E4E"/>
    <w:rsid w:val="00750379"/>
    <w:rsid w:val="007522B1"/>
    <w:rsid w:val="0075295D"/>
    <w:rsid w:val="00753DA8"/>
    <w:rsid w:val="00754EE8"/>
    <w:rsid w:val="00755992"/>
    <w:rsid w:val="00757F0D"/>
    <w:rsid w:val="007612A1"/>
    <w:rsid w:val="00761409"/>
    <w:rsid w:val="00762231"/>
    <w:rsid w:val="0076239C"/>
    <w:rsid w:val="00762D90"/>
    <w:rsid w:val="00762F28"/>
    <w:rsid w:val="00763D4C"/>
    <w:rsid w:val="00765713"/>
    <w:rsid w:val="00765FC7"/>
    <w:rsid w:val="00766A29"/>
    <w:rsid w:val="00780E1B"/>
    <w:rsid w:val="00780EF8"/>
    <w:rsid w:val="00782642"/>
    <w:rsid w:val="00783FDC"/>
    <w:rsid w:val="007855E3"/>
    <w:rsid w:val="00786980"/>
    <w:rsid w:val="00786DF6"/>
    <w:rsid w:val="00790E92"/>
    <w:rsid w:val="007936B0"/>
    <w:rsid w:val="0079675E"/>
    <w:rsid w:val="0079681A"/>
    <w:rsid w:val="007A3E08"/>
    <w:rsid w:val="007A4340"/>
    <w:rsid w:val="007A60D0"/>
    <w:rsid w:val="007A6502"/>
    <w:rsid w:val="007A7D4F"/>
    <w:rsid w:val="007A7FDA"/>
    <w:rsid w:val="007B0718"/>
    <w:rsid w:val="007B1363"/>
    <w:rsid w:val="007B1DC6"/>
    <w:rsid w:val="007B3A47"/>
    <w:rsid w:val="007B5265"/>
    <w:rsid w:val="007B712C"/>
    <w:rsid w:val="007C147A"/>
    <w:rsid w:val="007C175C"/>
    <w:rsid w:val="007C1E22"/>
    <w:rsid w:val="007C382A"/>
    <w:rsid w:val="007C4E23"/>
    <w:rsid w:val="007C5C4A"/>
    <w:rsid w:val="007C666F"/>
    <w:rsid w:val="007C7425"/>
    <w:rsid w:val="007D057D"/>
    <w:rsid w:val="007D294F"/>
    <w:rsid w:val="007D2D3E"/>
    <w:rsid w:val="007D4D66"/>
    <w:rsid w:val="007D52DE"/>
    <w:rsid w:val="007D53B0"/>
    <w:rsid w:val="007D53EC"/>
    <w:rsid w:val="007E1366"/>
    <w:rsid w:val="007E1E02"/>
    <w:rsid w:val="007E1FEA"/>
    <w:rsid w:val="007E3EB0"/>
    <w:rsid w:val="007E7440"/>
    <w:rsid w:val="007F5B68"/>
    <w:rsid w:val="007F5FEA"/>
    <w:rsid w:val="0080066F"/>
    <w:rsid w:val="0080350C"/>
    <w:rsid w:val="00811139"/>
    <w:rsid w:val="00812A98"/>
    <w:rsid w:val="00816DB7"/>
    <w:rsid w:val="00817969"/>
    <w:rsid w:val="00817EB3"/>
    <w:rsid w:val="00820F2A"/>
    <w:rsid w:val="0082126F"/>
    <w:rsid w:val="00824567"/>
    <w:rsid w:val="00824694"/>
    <w:rsid w:val="00825A91"/>
    <w:rsid w:val="00826B27"/>
    <w:rsid w:val="008316BB"/>
    <w:rsid w:val="008326E9"/>
    <w:rsid w:val="00833FBA"/>
    <w:rsid w:val="008343CC"/>
    <w:rsid w:val="00834469"/>
    <w:rsid w:val="00835C2F"/>
    <w:rsid w:val="0083776C"/>
    <w:rsid w:val="00840028"/>
    <w:rsid w:val="00840CA4"/>
    <w:rsid w:val="0084427C"/>
    <w:rsid w:val="00844F42"/>
    <w:rsid w:val="008451F3"/>
    <w:rsid w:val="00845517"/>
    <w:rsid w:val="00851B74"/>
    <w:rsid w:val="00854BE7"/>
    <w:rsid w:val="0085611F"/>
    <w:rsid w:val="0086192A"/>
    <w:rsid w:val="00865568"/>
    <w:rsid w:val="00866A8F"/>
    <w:rsid w:val="0086704F"/>
    <w:rsid w:val="00867962"/>
    <w:rsid w:val="00870BA9"/>
    <w:rsid w:val="00871405"/>
    <w:rsid w:val="00872063"/>
    <w:rsid w:val="0087447E"/>
    <w:rsid w:val="00877115"/>
    <w:rsid w:val="00877E61"/>
    <w:rsid w:val="0089288B"/>
    <w:rsid w:val="00895B6E"/>
    <w:rsid w:val="008977E3"/>
    <w:rsid w:val="008A5747"/>
    <w:rsid w:val="008A5A52"/>
    <w:rsid w:val="008A7186"/>
    <w:rsid w:val="008A7BA7"/>
    <w:rsid w:val="008B0312"/>
    <w:rsid w:val="008B087B"/>
    <w:rsid w:val="008B3C10"/>
    <w:rsid w:val="008B467C"/>
    <w:rsid w:val="008B4C87"/>
    <w:rsid w:val="008B5529"/>
    <w:rsid w:val="008B5A63"/>
    <w:rsid w:val="008B6413"/>
    <w:rsid w:val="008B77D0"/>
    <w:rsid w:val="008C13D8"/>
    <w:rsid w:val="008C16C0"/>
    <w:rsid w:val="008C18B1"/>
    <w:rsid w:val="008C37D3"/>
    <w:rsid w:val="008C6548"/>
    <w:rsid w:val="008D4822"/>
    <w:rsid w:val="008D5844"/>
    <w:rsid w:val="008D7000"/>
    <w:rsid w:val="008E0699"/>
    <w:rsid w:val="008E1749"/>
    <w:rsid w:val="008E17CC"/>
    <w:rsid w:val="008E24EA"/>
    <w:rsid w:val="008E39A0"/>
    <w:rsid w:val="008E3BAD"/>
    <w:rsid w:val="008E3E9E"/>
    <w:rsid w:val="008E4171"/>
    <w:rsid w:val="008E4357"/>
    <w:rsid w:val="008E5075"/>
    <w:rsid w:val="008E7072"/>
    <w:rsid w:val="008E7192"/>
    <w:rsid w:val="008E7A18"/>
    <w:rsid w:val="008E7CA3"/>
    <w:rsid w:val="008F2CAD"/>
    <w:rsid w:val="008F59E9"/>
    <w:rsid w:val="008F69EE"/>
    <w:rsid w:val="009012B2"/>
    <w:rsid w:val="0090202A"/>
    <w:rsid w:val="009024E1"/>
    <w:rsid w:val="00902C5C"/>
    <w:rsid w:val="0090531C"/>
    <w:rsid w:val="00907253"/>
    <w:rsid w:val="0091033A"/>
    <w:rsid w:val="00912C7E"/>
    <w:rsid w:val="00912DCF"/>
    <w:rsid w:val="009131CD"/>
    <w:rsid w:val="00913A80"/>
    <w:rsid w:val="00914578"/>
    <w:rsid w:val="0091496B"/>
    <w:rsid w:val="0091775B"/>
    <w:rsid w:val="009205E6"/>
    <w:rsid w:val="009206EA"/>
    <w:rsid w:val="009217F7"/>
    <w:rsid w:val="00922A65"/>
    <w:rsid w:val="009305F3"/>
    <w:rsid w:val="009315B5"/>
    <w:rsid w:val="009324AE"/>
    <w:rsid w:val="009336DC"/>
    <w:rsid w:val="009358A4"/>
    <w:rsid w:val="009367D7"/>
    <w:rsid w:val="009378C5"/>
    <w:rsid w:val="00940539"/>
    <w:rsid w:val="0094112C"/>
    <w:rsid w:val="00943C16"/>
    <w:rsid w:val="00943E5C"/>
    <w:rsid w:val="009444A7"/>
    <w:rsid w:val="00947CC9"/>
    <w:rsid w:val="009524F2"/>
    <w:rsid w:val="0095422B"/>
    <w:rsid w:val="00955283"/>
    <w:rsid w:val="009565FC"/>
    <w:rsid w:val="009603A3"/>
    <w:rsid w:val="0096045F"/>
    <w:rsid w:val="00966257"/>
    <w:rsid w:val="00967C5D"/>
    <w:rsid w:val="00967D70"/>
    <w:rsid w:val="00972E23"/>
    <w:rsid w:val="00973FE7"/>
    <w:rsid w:val="009746D7"/>
    <w:rsid w:val="009752B6"/>
    <w:rsid w:val="009778D8"/>
    <w:rsid w:val="00980F1F"/>
    <w:rsid w:val="0098146C"/>
    <w:rsid w:val="00981D07"/>
    <w:rsid w:val="00982A83"/>
    <w:rsid w:val="00984401"/>
    <w:rsid w:val="0098455F"/>
    <w:rsid w:val="00990694"/>
    <w:rsid w:val="00990CD1"/>
    <w:rsid w:val="00991730"/>
    <w:rsid w:val="00992013"/>
    <w:rsid w:val="00992291"/>
    <w:rsid w:val="009A1F1D"/>
    <w:rsid w:val="009A7C51"/>
    <w:rsid w:val="009B01D0"/>
    <w:rsid w:val="009B1DC2"/>
    <w:rsid w:val="009B1E26"/>
    <w:rsid w:val="009B5B77"/>
    <w:rsid w:val="009B5D92"/>
    <w:rsid w:val="009B5F08"/>
    <w:rsid w:val="009B658E"/>
    <w:rsid w:val="009C23F4"/>
    <w:rsid w:val="009C29EE"/>
    <w:rsid w:val="009C338B"/>
    <w:rsid w:val="009C4277"/>
    <w:rsid w:val="009C7170"/>
    <w:rsid w:val="009C7D4B"/>
    <w:rsid w:val="009C7EB7"/>
    <w:rsid w:val="009D3D92"/>
    <w:rsid w:val="009D611A"/>
    <w:rsid w:val="009D631C"/>
    <w:rsid w:val="009E1F81"/>
    <w:rsid w:val="009E25EE"/>
    <w:rsid w:val="009E576F"/>
    <w:rsid w:val="009E583A"/>
    <w:rsid w:val="009E62AB"/>
    <w:rsid w:val="009E678B"/>
    <w:rsid w:val="009E691F"/>
    <w:rsid w:val="009E73E7"/>
    <w:rsid w:val="009F1F5C"/>
    <w:rsid w:val="009F38C2"/>
    <w:rsid w:val="009F4BC7"/>
    <w:rsid w:val="009F59D1"/>
    <w:rsid w:val="009F5E58"/>
    <w:rsid w:val="009F6EC1"/>
    <w:rsid w:val="009F7DFF"/>
    <w:rsid w:val="00A03612"/>
    <w:rsid w:val="00A04E3B"/>
    <w:rsid w:val="00A055EA"/>
    <w:rsid w:val="00A05919"/>
    <w:rsid w:val="00A0715F"/>
    <w:rsid w:val="00A10505"/>
    <w:rsid w:val="00A10FBB"/>
    <w:rsid w:val="00A11C5C"/>
    <w:rsid w:val="00A2175E"/>
    <w:rsid w:val="00A27C30"/>
    <w:rsid w:val="00A316BF"/>
    <w:rsid w:val="00A3184B"/>
    <w:rsid w:val="00A32198"/>
    <w:rsid w:val="00A32B99"/>
    <w:rsid w:val="00A405DE"/>
    <w:rsid w:val="00A42EC2"/>
    <w:rsid w:val="00A4382A"/>
    <w:rsid w:val="00A473AA"/>
    <w:rsid w:val="00A47791"/>
    <w:rsid w:val="00A50372"/>
    <w:rsid w:val="00A52967"/>
    <w:rsid w:val="00A52EAB"/>
    <w:rsid w:val="00A545D7"/>
    <w:rsid w:val="00A55A52"/>
    <w:rsid w:val="00A55C6D"/>
    <w:rsid w:val="00A5736F"/>
    <w:rsid w:val="00A57A5B"/>
    <w:rsid w:val="00A62164"/>
    <w:rsid w:val="00A631A1"/>
    <w:rsid w:val="00A645A4"/>
    <w:rsid w:val="00A6568D"/>
    <w:rsid w:val="00A65ACA"/>
    <w:rsid w:val="00A66007"/>
    <w:rsid w:val="00A67196"/>
    <w:rsid w:val="00A67204"/>
    <w:rsid w:val="00A73270"/>
    <w:rsid w:val="00A7334A"/>
    <w:rsid w:val="00A7541A"/>
    <w:rsid w:val="00A7689A"/>
    <w:rsid w:val="00A77F0D"/>
    <w:rsid w:val="00A808A2"/>
    <w:rsid w:val="00A8090D"/>
    <w:rsid w:val="00A83689"/>
    <w:rsid w:val="00A86D48"/>
    <w:rsid w:val="00A86FEB"/>
    <w:rsid w:val="00A871F2"/>
    <w:rsid w:val="00A90348"/>
    <w:rsid w:val="00A90B86"/>
    <w:rsid w:val="00A941F7"/>
    <w:rsid w:val="00A968A0"/>
    <w:rsid w:val="00AA1264"/>
    <w:rsid w:val="00AA169B"/>
    <w:rsid w:val="00AA1B26"/>
    <w:rsid w:val="00AA40A5"/>
    <w:rsid w:val="00AA4D3C"/>
    <w:rsid w:val="00AA5CDA"/>
    <w:rsid w:val="00AA5E03"/>
    <w:rsid w:val="00AA6667"/>
    <w:rsid w:val="00AA7BD0"/>
    <w:rsid w:val="00AB21EE"/>
    <w:rsid w:val="00AB21FE"/>
    <w:rsid w:val="00AB56E2"/>
    <w:rsid w:val="00AB594B"/>
    <w:rsid w:val="00AB632E"/>
    <w:rsid w:val="00AC008D"/>
    <w:rsid w:val="00AC07EF"/>
    <w:rsid w:val="00AC19F0"/>
    <w:rsid w:val="00AC1AC3"/>
    <w:rsid w:val="00AC4E26"/>
    <w:rsid w:val="00AC5235"/>
    <w:rsid w:val="00AC62D0"/>
    <w:rsid w:val="00AC65D3"/>
    <w:rsid w:val="00AC74A7"/>
    <w:rsid w:val="00AD231A"/>
    <w:rsid w:val="00AD312F"/>
    <w:rsid w:val="00AD5F81"/>
    <w:rsid w:val="00AD67BE"/>
    <w:rsid w:val="00AE22F5"/>
    <w:rsid w:val="00AE3812"/>
    <w:rsid w:val="00AE43B9"/>
    <w:rsid w:val="00AE4982"/>
    <w:rsid w:val="00AE5933"/>
    <w:rsid w:val="00AE5B84"/>
    <w:rsid w:val="00AE6A46"/>
    <w:rsid w:val="00AF291A"/>
    <w:rsid w:val="00AF4660"/>
    <w:rsid w:val="00AF7A7C"/>
    <w:rsid w:val="00B02084"/>
    <w:rsid w:val="00B06FE0"/>
    <w:rsid w:val="00B0794F"/>
    <w:rsid w:val="00B1094D"/>
    <w:rsid w:val="00B10A3E"/>
    <w:rsid w:val="00B14708"/>
    <w:rsid w:val="00B155B2"/>
    <w:rsid w:val="00B16066"/>
    <w:rsid w:val="00B17A8E"/>
    <w:rsid w:val="00B20945"/>
    <w:rsid w:val="00B259C3"/>
    <w:rsid w:val="00B26F6C"/>
    <w:rsid w:val="00B30BE2"/>
    <w:rsid w:val="00B31CAD"/>
    <w:rsid w:val="00B3298F"/>
    <w:rsid w:val="00B35482"/>
    <w:rsid w:val="00B35CB4"/>
    <w:rsid w:val="00B35CF1"/>
    <w:rsid w:val="00B367CA"/>
    <w:rsid w:val="00B368C4"/>
    <w:rsid w:val="00B40BB0"/>
    <w:rsid w:val="00B42CE6"/>
    <w:rsid w:val="00B4437D"/>
    <w:rsid w:val="00B44D12"/>
    <w:rsid w:val="00B46271"/>
    <w:rsid w:val="00B468C8"/>
    <w:rsid w:val="00B46A89"/>
    <w:rsid w:val="00B46B7F"/>
    <w:rsid w:val="00B54B05"/>
    <w:rsid w:val="00B55DF8"/>
    <w:rsid w:val="00B57549"/>
    <w:rsid w:val="00B6082F"/>
    <w:rsid w:val="00B626FC"/>
    <w:rsid w:val="00B6402A"/>
    <w:rsid w:val="00B663F9"/>
    <w:rsid w:val="00B725A5"/>
    <w:rsid w:val="00B7402A"/>
    <w:rsid w:val="00B75E3A"/>
    <w:rsid w:val="00B75F36"/>
    <w:rsid w:val="00B76564"/>
    <w:rsid w:val="00B76CFA"/>
    <w:rsid w:val="00B77F14"/>
    <w:rsid w:val="00B81248"/>
    <w:rsid w:val="00B926B8"/>
    <w:rsid w:val="00B9322A"/>
    <w:rsid w:val="00B95C01"/>
    <w:rsid w:val="00B97024"/>
    <w:rsid w:val="00B97561"/>
    <w:rsid w:val="00B97BE9"/>
    <w:rsid w:val="00BA0691"/>
    <w:rsid w:val="00BA3D36"/>
    <w:rsid w:val="00BA4E11"/>
    <w:rsid w:val="00BA518C"/>
    <w:rsid w:val="00BA557A"/>
    <w:rsid w:val="00BA6C32"/>
    <w:rsid w:val="00BA78C5"/>
    <w:rsid w:val="00BB0E20"/>
    <w:rsid w:val="00BB3E93"/>
    <w:rsid w:val="00BB41F8"/>
    <w:rsid w:val="00BB6967"/>
    <w:rsid w:val="00BC1287"/>
    <w:rsid w:val="00BC1A73"/>
    <w:rsid w:val="00BC321D"/>
    <w:rsid w:val="00BC420E"/>
    <w:rsid w:val="00BC6A39"/>
    <w:rsid w:val="00BC7026"/>
    <w:rsid w:val="00BD23B1"/>
    <w:rsid w:val="00BD5D29"/>
    <w:rsid w:val="00BD6778"/>
    <w:rsid w:val="00BD6D79"/>
    <w:rsid w:val="00BD7831"/>
    <w:rsid w:val="00BE0334"/>
    <w:rsid w:val="00BE26CB"/>
    <w:rsid w:val="00BE2877"/>
    <w:rsid w:val="00BE2DE9"/>
    <w:rsid w:val="00BE3C1E"/>
    <w:rsid w:val="00BE5C7A"/>
    <w:rsid w:val="00BF0B90"/>
    <w:rsid w:val="00BF1BD2"/>
    <w:rsid w:val="00BF3C5B"/>
    <w:rsid w:val="00BF5C48"/>
    <w:rsid w:val="00BF7029"/>
    <w:rsid w:val="00C05ADA"/>
    <w:rsid w:val="00C071D0"/>
    <w:rsid w:val="00C132B0"/>
    <w:rsid w:val="00C13FAB"/>
    <w:rsid w:val="00C1466B"/>
    <w:rsid w:val="00C2140C"/>
    <w:rsid w:val="00C22661"/>
    <w:rsid w:val="00C25101"/>
    <w:rsid w:val="00C26750"/>
    <w:rsid w:val="00C26B28"/>
    <w:rsid w:val="00C27101"/>
    <w:rsid w:val="00C27D4A"/>
    <w:rsid w:val="00C3346E"/>
    <w:rsid w:val="00C34BBE"/>
    <w:rsid w:val="00C37D55"/>
    <w:rsid w:val="00C40FFB"/>
    <w:rsid w:val="00C4115B"/>
    <w:rsid w:val="00C43B35"/>
    <w:rsid w:val="00C4506C"/>
    <w:rsid w:val="00C456C1"/>
    <w:rsid w:val="00C45F7B"/>
    <w:rsid w:val="00C46317"/>
    <w:rsid w:val="00C52116"/>
    <w:rsid w:val="00C52164"/>
    <w:rsid w:val="00C522BB"/>
    <w:rsid w:val="00C526AF"/>
    <w:rsid w:val="00C52923"/>
    <w:rsid w:val="00C543F5"/>
    <w:rsid w:val="00C54D2B"/>
    <w:rsid w:val="00C56B41"/>
    <w:rsid w:val="00C57B92"/>
    <w:rsid w:val="00C64BC4"/>
    <w:rsid w:val="00C7292D"/>
    <w:rsid w:val="00C72B2D"/>
    <w:rsid w:val="00C72FBB"/>
    <w:rsid w:val="00C7379F"/>
    <w:rsid w:val="00C75722"/>
    <w:rsid w:val="00C81612"/>
    <w:rsid w:val="00C816CA"/>
    <w:rsid w:val="00C871B1"/>
    <w:rsid w:val="00C872A1"/>
    <w:rsid w:val="00C87B43"/>
    <w:rsid w:val="00C908FE"/>
    <w:rsid w:val="00C91B4F"/>
    <w:rsid w:val="00C92872"/>
    <w:rsid w:val="00C92FED"/>
    <w:rsid w:val="00C956FD"/>
    <w:rsid w:val="00C9661F"/>
    <w:rsid w:val="00CA0D35"/>
    <w:rsid w:val="00CA205E"/>
    <w:rsid w:val="00CA2E58"/>
    <w:rsid w:val="00CA5B26"/>
    <w:rsid w:val="00CA5C3D"/>
    <w:rsid w:val="00CA6B9F"/>
    <w:rsid w:val="00CB0BB8"/>
    <w:rsid w:val="00CB1CEE"/>
    <w:rsid w:val="00CB1DEA"/>
    <w:rsid w:val="00CB3902"/>
    <w:rsid w:val="00CB4A1E"/>
    <w:rsid w:val="00CB7314"/>
    <w:rsid w:val="00CB77F5"/>
    <w:rsid w:val="00CC02AB"/>
    <w:rsid w:val="00CC0E1B"/>
    <w:rsid w:val="00CC1882"/>
    <w:rsid w:val="00CC3F5E"/>
    <w:rsid w:val="00CC4B08"/>
    <w:rsid w:val="00CC5B6A"/>
    <w:rsid w:val="00CC6B35"/>
    <w:rsid w:val="00CD0270"/>
    <w:rsid w:val="00CD1348"/>
    <w:rsid w:val="00CD2A22"/>
    <w:rsid w:val="00CD360D"/>
    <w:rsid w:val="00CE141F"/>
    <w:rsid w:val="00CE2F47"/>
    <w:rsid w:val="00CE50DA"/>
    <w:rsid w:val="00CE5681"/>
    <w:rsid w:val="00CE5788"/>
    <w:rsid w:val="00CE6FBA"/>
    <w:rsid w:val="00CE7C73"/>
    <w:rsid w:val="00CF0253"/>
    <w:rsid w:val="00CF074A"/>
    <w:rsid w:val="00CF0EE3"/>
    <w:rsid w:val="00CF13BB"/>
    <w:rsid w:val="00CF2C93"/>
    <w:rsid w:val="00CF3100"/>
    <w:rsid w:val="00CF3164"/>
    <w:rsid w:val="00CF3347"/>
    <w:rsid w:val="00CF56ED"/>
    <w:rsid w:val="00CF5EE7"/>
    <w:rsid w:val="00CF617B"/>
    <w:rsid w:val="00CF7E2E"/>
    <w:rsid w:val="00D00F83"/>
    <w:rsid w:val="00D023B8"/>
    <w:rsid w:val="00D0552D"/>
    <w:rsid w:val="00D06737"/>
    <w:rsid w:val="00D06CF4"/>
    <w:rsid w:val="00D1558F"/>
    <w:rsid w:val="00D221C6"/>
    <w:rsid w:val="00D22517"/>
    <w:rsid w:val="00D238E2"/>
    <w:rsid w:val="00D2647C"/>
    <w:rsid w:val="00D27E6B"/>
    <w:rsid w:val="00D300FE"/>
    <w:rsid w:val="00D302DF"/>
    <w:rsid w:val="00D326C5"/>
    <w:rsid w:val="00D32F2D"/>
    <w:rsid w:val="00D349BF"/>
    <w:rsid w:val="00D34B9B"/>
    <w:rsid w:val="00D3511F"/>
    <w:rsid w:val="00D410F2"/>
    <w:rsid w:val="00D432C3"/>
    <w:rsid w:val="00D44332"/>
    <w:rsid w:val="00D4618C"/>
    <w:rsid w:val="00D471F2"/>
    <w:rsid w:val="00D52D69"/>
    <w:rsid w:val="00D52D86"/>
    <w:rsid w:val="00D53B0E"/>
    <w:rsid w:val="00D546DC"/>
    <w:rsid w:val="00D601FE"/>
    <w:rsid w:val="00D605A7"/>
    <w:rsid w:val="00D6101C"/>
    <w:rsid w:val="00D6447C"/>
    <w:rsid w:val="00D64A7E"/>
    <w:rsid w:val="00D66281"/>
    <w:rsid w:val="00D67AB6"/>
    <w:rsid w:val="00D70035"/>
    <w:rsid w:val="00D70E16"/>
    <w:rsid w:val="00D77286"/>
    <w:rsid w:val="00D775D2"/>
    <w:rsid w:val="00D82D5A"/>
    <w:rsid w:val="00D84CA3"/>
    <w:rsid w:val="00D84D7E"/>
    <w:rsid w:val="00D85303"/>
    <w:rsid w:val="00D86D69"/>
    <w:rsid w:val="00D901A8"/>
    <w:rsid w:val="00D93551"/>
    <w:rsid w:val="00D93603"/>
    <w:rsid w:val="00D936F6"/>
    <w:rsid w:val="00D94412"/>
    <w:rsid w:val="00D94C39"/>
    <w:rsid w:val="00D95A64"/>
    <w:rsid w:val="00DA1676"/>
    <w:rsid w:val="00DC14F0"/>
    <w:rsid w:val="00DC3384"/>
    <w:rsid w:val="00DC5469"/>
    <w:rsid w:val="00DC6C7B"/>
    <w:rsid w:val="00DC6D68"/>
    <w:rsid w:val="00DD0542"/>
    <w:rsid w:val="00DD2173"/>
    <w:rsid w:val="00DD2D0B"/>
    <w:rsid w:val="00DD519A"/>
    <w:rsid w:val="00DD7598"/>
    <w:rsid w:val="00DE084E"/>
    <w:rsid w:val="00DE5456"/>
    <w:rsid w:val="00DE554E"/>
    <w:rsid w:val="00DF2FA6"/>
    <w:rsid w:val="00DF4C04"/>
    <w:rsid w:val="00DF677A"/>
    <w:rsid w:val="00E01827"/>
    <w:rsid w:val="00E02F82"/>
    <w:rsid w:val="00E03763"/>
    <w:rsid w:val="00E10F69"/>
    <w:rsid w:val="00E13AF5"/>
    <w:rsid w:val="00E14ABC"/>
    <w:rsid w:val="00E174F9"/>
    <w:rsid w:val="00E17DC5"/>
    <w:rsid w:val="00E20240"/>
    <w:rsid w:val="00E20E3D"/>
    <w:rsid w:val="00E2443D"/>
    <w:rsid w:val="00E275F3"/>
    <w:rsid w:val="00E311FB"/>
    <w:rsid w:val="00E316D5"/>
    <w:rsid w:val="00E34DA2"/>
    <w:rsid w:val="00E352F3"/>
    <w:rsid w:val="00E40452"/>
    <w:rsid w:val="00E42512"/>
    <w:rsid w:val="00E431A8"/>
    <w:rsid w:val="00E43384"/>
    <w:rsid w:val="00E43660"/>
    <w:rsid w:val="00E46897"/>
    <w:rsid w:val="00E46CE9"/>
    <w:rsid w:val="00E5345D"/>
    <w:rsid w:val="00E53E66"/>
    <w:rsid w:val="00E54342"/>
    <w:rsid w:val="00E6025F"/>
    <w:rsid w:val="00E6147A"/>
    <w:rsid w:val="00E61A74"/>
    <w:rsid w:val="00E6483A"/>
    <w:rsid w:val="00E66FD9"/>
    <w:rsid w:val="00E7271A"/>
    <w:rsid w:val="00E738AC"/>
    <w:rsid w:val="00E7397F"/>
    <w:rsid w:val="00E74237"/>
    <w:rsid w:val="00E8175B"/>
    <w:rsid w:val="00E826A0"/>
    <w:rsid w:val="00E82774"/>
    <w:rsid w:val="00E82856"/>
    <w:rsid w:val="00E866BD"/>
    <w:rsid w:val="00E87401"/>
    <w:rsid w:val="00E90120"/>
    <w:rsid w:val="00E91114"/>
    <w:rsid w:val="00E9136D"/>
    <w:rsid w:val="00E92437"/>
    <w:rsid w:val="00E94260"/>
    <w:rsid w:val="00E9497D"/>
    <w:rsid w:val="00E979F9"/>
    <w:rsid w:val="00E97A63"/>
    <w:rsid w:val="00EA0375"/>
    <w:rsid w:val="00EA09BD"/>
    <w:rsid w:val="00EA24DD"/>
    <w:rsid w:val="00EA3E66"/>
    <w:rsid w:val="00EA556F"/>
    <w:rsid w:val="00EA78C9"/>
    <w:rsid w:val="00EB14F3"/>
    <w:rsid w:val="00EB2AB8"/>
    <w:rsid w:val="00EB53CE"/>
    <w:rsid w:val="00EB5857"/>
    <w:rsid w:val="00EB5F8B"/>
    <w:rsid w:val="00EB70BE"/>
    <w:rsid w:val="00EC0482"/>
    <w:rsid w:val="00EC3EF2"/>
    <w:rsid w:val="00EC6112"/>
    <w:rsid w:val="00ED0321"/>
    <w:rsid w:val="00ED2A06"/>
    <w:rsid w:val="00ED6BD3"/>
    <w:rsid w:val="00ED6EDF"/>
    <w:rsid w:val="00ED750A"/>
    <w:rsid w:val="00EE0636"/>
    <w:rsid w:val="00EE2E71"/>
    <w:rsid w:val="00EE3259"/>
    <w:rsid w:val="00EF0D9B"/>
    <w:rsid w:val="00EF2444"/>
    <w:rsid w:val="00EF4D58"/>
    <w:rsid w:val="00EF7DB8"/>
    <w:rsid w:val="00F01BDB"/>
    <w:rsid w:val="00F021FA"/>
    <w:rsid w:val="00F04183"/>
    <w:rsid w:val="00F04762"/>
    <w:rsid w:val="00F06A1E"/>
    <w:rsid w:val="00F06F36"/>
    <w:rsid w:val="00F079A9"/>
    <w:rsid w:val="00F13DA2"/>
    <w:rsid w:val="00F14178"/>
    <w:rsid w:val="00F151BC"/>
    <w:rsid w:val="00F15E9F"/>
    <w:rsid w:val="00F1769B"/>
    <w:rsid w:val="00F2049A"/>
    <w:rsid w:val="00F21F45"/>
    <w:rsid w:val="00F22263"/>
    <w:rsid w:val="00F22D64"/>
    <w:rsid w:val="00F25152"/>
    <w:rsid w:val="00F27C9B"/>
    <w:rsid w:val="00F300F7"/>
    <w:rsid w:val="00F31A8F"/>
    <w:rsid w:val="00F32949"/>
    <w:rsid w:val="00F334C0"/>
    <w:rsid w:val="00F36F9B"/>
    <w:rsid w:val="00F42203"/>
    <w:rsid w:val="00F43BD8"/>
    <w:rsid w:val="00F43DA7"/>
    <w:rsid w:val="00F4438F"/>
    <w:rsid w:val="00F443B8"/>
    <w:rsid w:val="00F45759"/>
    <w:rsid w:val="00F45B2C"/>
    <w:rsid w:val="00F46742"/>
    <w:rsid w:val="00F52CDD"/>
    <w:rsid w:val="00F55DC4"/>
    <w:rsid w:val="00F56761"/>
    <w:rsid w:val="00F576A0"/>
    <w:rsid w:val="00F60C1F"/>
    <w:rsid w:val="00F65168"/>
    <w:rsid w:val="00F65688"/>
    <w:rsid w:val="00F6760C"/>
    <w:rsid w:val="00F6777B"/>
    <w:rsid w:val="00F74CE9"/>
    <w:rsid w:val="00F7623B"/>
    <w:rsid w:val="00F77869"/>
    <w:rsid w:val="00F8287B"/>
    <w:rsid w:val="00F83404"/>
    <w:rsid w:val="00F86227"/>
    <w:rsid w:val="00F8740A"/>
    <w:rsid w:val="00F87D35"/>
    <w:rsid w:val="00F90AC8"/>
    <w:rsid w:val="00F9270D"/>
    <w:rsid w:val="00F929E9"/>
    <w:rsid w:val="00F94795"/>
    <w:rsid w:val="00F95FB8"/>
    <w:rsid w:val="00F96DB7"/>
    <w:rsid w:val="00F97628"/>
    <w:rsid w:val="00FA00EA"/>
    <w:rsid w:val="00FA0A38"/>
    <w:rsid w:val="00FA5659"/>
    <w:rsid w:val="00FA6152"/>
    <w:rsid w:val="00FB025F"/>
    <w:rsid w:val="00FB3098"/>
    <w:rsid w:val="00FB3C3F"/>
    <w:rsid w:val="00FC3F2E"/>
    <w:rsid w:val="00FC648D"/>
    <w:rsid w:val="00FC6E9E"/>
    <w:rsid w:val="00FD0645"/>
    <w:rsid w:val="00FD0E8F"/>
    <w:rsid w:val="00FD0F56"/>
    <w:rsid w:val="00FD296D"/>
    <w:rsid w:val="00FD39E2"/>
    <w:rsid w:val="00FD4478"/>
    <w:rsid w:val="00FD454E"/>
    <w:rsid w:val="00FD67E4"/>
    <w:rsid w:val="00FD6D3F"/>
    <w:rsid w:val="00FE17C0"/>
    <w:rsid w:val="00FE30B9"/>
    <w:rsid w:val="00FE376C"/>
    <w:rsid w:val="00FE3CB5"/>
    <w:rsid w:val="00FE5BE5"/>
    <w:rsid w:val="00FE6368"/>
    <w:rsid w:val="00FE7413"/>
    <w:rsid w:val="00FF6B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343D"/>
    <w:pPr>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F343D"/>
    <w:pPr>
      <w:autoSpaceDE w:val="0"/>
      <w:autoSpaceDN w:val="0"/>
      <w:adjustRightInd w:val="0"/>
      <w:ind w:left="720"/>
    </w:pPr>
    <w:rPr>
      <w:sz w:val="24"/>
      <w:szCs w:val="24"/>
    </w:rPr>
  </w:style>
  <w:style w:type="paragraph" w:styleId="Header">
    <w:name w:val="header"/>
    <w:basedOn w:val="Normal"/>
    <w:link w:val="HeaderChar"/>
    <w:uiPriority w:val="99"/>
    <w:rsid w:val="003F343D"/>
    <w:pPr>
      <w:tabs>
        <w:tab w:val="center" w:pos="4320"/>
        <w:tab w:val="right" w:pos="8640"/>
      </w:tabs>
    </w:pPr>
  </w:style>
  <w:style w:type="paragraph" w:styleId="Footer">
    <w:name w:val="footer"/>
    <w:basedOn w:val="Normal"/>
    <w:link w:val="FooterChar"/>
    <w:rsid w:val="003F343D"/>
    <w:pPr>
      <w:tabs>
        <w:tab w:val="center" w:pos="4320"/>
        <w:tab w:val="right" w:pos="8640"/>
      </w:tabs>
    </w:pPr>
  </w:style>
  <w:style w:type="character" w:styleId="PageNumber">
    <w:name w:val="page number"/>
    <w:basedOn w:val="DefaultParagraphFont"/>
    <w:rsid w:val="006341FB"/>
  </w:style>
  <w:style w:type="paragraph" w:styleId="FootnoteText">
    <w:name w:val="footnote text"/>
    <w:basedOn w:val="Normal"/>
    <w:semiHidden/>
    <w:rsid w:val="003F343D"/>
  </w:style>
  <w:style w:type="character" w:styleId="FootnoteReference">
    <w:name w:val="footnote reference"/>
    <w:basedOn w:val="DefaultParagraphFont"/>
    <w:semiHidden/>
    <w:rsid w:val="003C0B30"/>
    <w:rPr>
      <w:vertAlign w:val="superscript"/>
    </w:rPr>
  </w:style>
  <w:style w:type="table" w:styleId="TableGrid">
    <w:name w:val="Table Grid"/>
    <w:basedOn w:val="TableNormal"/>
    <w:rsid w:val="00CA0D35"/>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44332"/>
    <w:rPr>
      <w:rFonts w:ascii="Tahoma" w:hAnsi="Tahoma" w:cs="Tahoma"/>
      <w:sz w:val="16"/>
      <w:szCs w:val="16"/>
    </w:rPr>
  </w:style>
  <w:style w:type="paragraph" w:styleId="ListParagraph">
    <w:name w:val="List Paragraph"/>
    <w:basedOn w:val="Normal"/>
    <w:uiPriority w:val="34"/>
    <w:qFormat/>
    <w:rsid w:val="00E43384"/>
    <w:pPr>
      <w:ind w:left="720"/>
    </w:pPr>
  </w:style>
  <w:style w:type="character" w:customStyle="1" w:styleId="FooterChar">
    <w:name w:val="Footer Char"/>
    <w:basedOn w:val="DefaultParagraphFont"/>
    <w:link w:val="Footer"/>
    <w:rsid w:val="000E3165"/>
    <w:rPr>
      <w:sz w:val="24"/>
      <w:szCs w:val="24"/>
    </w:rPr>
  </w:style>
  <w:style w:type="character" w:styleId="Hyperlink">
    <w:name w:val="Hyperlink"/>
    <w:basedOn w:val="DefaultParagraphFont"/>
    <w:rsid w:val="003779D2"/>
    <w:rPr>
      <w:color w:val="0000FF"/>
      <w:u w:val="single"/>
    </w:rPr>
  </w:style>
  <w:style w:type="paragraph" w:customStyle="1" w:styleId="Default">
    <w:name w:val="Default"/>
    <w:rsid w:val="00511E4E"/>
    <w:pPr>
      <w:autoSpaceDE w:val="0"/>
      <w:autoSpaceDN w:val="0"/>
      <w:adjustRightInd w:val="0"/>
    </w:pPr>
    <w:rPr>
      <w:rFonts w:cs="Arial"/>
      <w:color w:val="000000"/>
      <w:sz w:val="24"/>
      <w:szCs w:val="24"/>
    </w:rPr>
  </w:style>
  <w:style w:type="paragraph" w:customStyle="1" w:styleId="SERTableCell">
    <w:name w:val="SER Table Cell"/>
    <w:rsid w:val="00442659"/>
    <w:pPr>
      <w:suppressAutoHyphens/>
      <w:spacing w:after="120"/>
      <w:ind w:left="58" w:right="58"/>
    </w:pPr>
    <w:rPr>
      <w:sz w:val="18"/>
      <w:szCs w:val="24"/>
    </w:rPr>
  </w:style>
  <w:style w:type="character" w:customStyle="1" w:styleId="HeaderChar">
    <w:name w:val="Header Char"/>
    <w:basedOn w:val="DefaultParagraphFont"/>
    <w:link w:val="Header"/>
    <w:uiPriority w:val="99"/>
    <w:rsid w:val="00817EB3"/>
    <w:rPr>
      <w:sz w:val="24"/>
      <w:szCs w:val="24"/>
    </w:rPr>
  </w:style>
  <w:style w:type="paragraph" w:customStyle="1" w:styleId="IRRD6BodyText">
    <w:name w:val="IR RD 6 Body Text"/>
    <w:basedOn w:val="Normal"/>
    <w:link w:val="IRRD6BodyTextChar"/>
    <w:qFormat/>
    <w:rsid w:val="00BA0691"/>
    <w:pPr>
      <w:autoSpaceDE/>
      <w:autoSpaceDN/>
      <w:adjustRightInd/>
      <w:spacing w:after="240"/>
      <w:ind w:left="720"/>
    </w:pPr>
    <w:rPr>
      <w:sz w:val="22"/>
    </w:rPr>
  </w:style>
  <w:style w:type="character" w:customStyle="1" w:styleId="IRRD6BodyTextChar">
    <w:name w:val="IR RD 6 Body Text Char"/>
    <w:basedOn w:val="DefaultParagraphFont"/>
    <w:link w:val="IRRD6BodyText"/>
    <w:locked/>
    <w:rsid w:val="00BA0691"/>
    <w:rPr>
      <w:sz w:val="22"/>
      <w:szCs w:val="24"/>
    </w:rPr>
  </w:style>
  <w:style w:type="character" w:styleId="CommentReference">
    <w:name w:val="annotation reference"/>
    <w:rsid w:val="009D3D92"/>
    <w:rPr>
      <w:sz w:val="16"/>
      <w:szCs w:val="16"/>
    </w:rPr>
  </w:style>
  <w:style w:type="character" w:customStyle="1" w:styleId="outputtext">
    <w:name w:val="outputtext"/>
    <w:basedOn w:val="DefaultParagraphFont"/>
    <w:rsid w:val="006267CF"/>
  </w:style>
  <w:style w:type="paragraph" w:styleId="Revision">
    <w:name w:val="Revision"/>
    <w:hidden/>
    <w:uiPriority w:val="99"/>
    <w:semiHidden/>
    <w:rsid w:val="00820F2A"/>
    <w:rPr>
      <w:sz w:val="24"/>
      <w:szCs w:val="24"/>
    </w:rPr>
  </w:style>
</w:styles>
</file>

<file path=word/webSettings.xml><?xml version="1.0" encoding="utf-8"?>
<w:webSettings xmlns:r="http://schemas.openxmlformats.org/officeDocument/2006/relationships" xmlns:w="http://schemas.openxmlformats.org/wordprocessingml/2006/main">
  <w:divs>
    <w:div w:id="435565849">
      <w:bodyDiv w:val="1"/>
      <w:marLeft w:val="0"/>
      <w:marRight w:val="0"/>
      <w:marTop w:val="0"/>
      <w:marBottom w:val="0"/>
      <w:divBdr>
        <w:top w:val="none" w:sz="0" w:space="0" w:color="auto"/>
        <w:left w:val="none" w:sz="0" w:space="0" w:color="auto"/>
        <w:bottom w:val="none" w:sz="0" w:space="0" w:color="auto"/>
        <w:right w:val="none" w:sz="0" w:space="0" w:color="auto"/>
      </w:divBdr>
    </w:div>
    <w:div w:id="1300770155">
      <w:bodyDiv w:val="1"/>
      <w:marLeft w:val="0"/>
      <w:marRight w:val="0"/>
      <w:marTop w:val="0"/>
      <w:marBottom w:val="0"/>
      <w:divBdr>
        <w:top w:val="none" w:sz="0" w:space="0" w:color="auto"/>
        <w:left w:val="none" w:sz="0" w:space="0" w:color="auto"/>
        <w:bottom w:val="none" w:sz="0" w:space="0" w:color="auto"/>
        <w:right w:val="none" w:sz="0" w:space="0" w:color="auto"/>
      </w:divBdr>
      <w:divsChild>
        <w:div w:id="1842966007">
          <w:marLeft w:val="0"/>
          <w:marRight w:val="0"/>
          <w:marTop w:val="0"/>
          <w:marBottom w:val="0"/>
          <w:divBdr>
            <w:top w:val="none" w:sz="0" w:space="0" w:color="auto"/>
            <w:left w:val="none" w:sz="0" w:space="0" w:color="auto"/>
            <w:bottom w:val="none" w:sz="0" w:space="0" w:color="auto"/>
            <w:right w:val="none" w:sz="0" w:space="0" w:color="auto"/>
          </w:divBdr>
          <w:divsChild>
            <w:div w:id="1981080">
              <w:marLeft w:val="0"/>
              <w:marRight w:val="0"/>
              <w:marTop w:val="0"/>
              <w:marBottom w:val="0"/>
              <w:divBdr>
                <w:top w:val="none" w:sz="0" w:space="0" w:color="auto"/>
                <w:left w:val="none" w:sz="0" w:space="0" w:color="auto"/>
                <w:bottom w:val="none" w:sz="0" w:space="0" w:color="auto"/>
                <w:right w:val="none" w:sz="0" w:space="0" w:color="auto"/>
              </w:divBdr>
              <w:divsChild>
                <w:div w:id="2118332226">
                  <w:marLeft w:val="0"/>
                  <w:marRight w:val="0"/>
                  <w:marTop w:val="0"/>
                  <w:marBottom w:val="0"/>
                  <w:divBdr>
                    <w:top w:val="none" w:sz="0" w:space="0" w:color="auto"/>
                    <w:left w:val="none" w:sz="0" w:space="0" w:color="auto"/>
                    <w:bottom w:val="none" w:sz="0" w:space="0" w:color="auto"/>
                    <w:right w:val="none" w:sz="0" w:space="0" w:color="auto"/>
                  </w:divBdr>
                  <w:divsChild>
                    <w:div w:id="656151179">
                      <w:marLeft w:val="0"/>
                      <w:marRight w:val="0"/>
                      <w:marTop w:val="0"/>
                      <w:marBottom w:val="0"/>
                      <w:divBdr>
                        <w:top w:val="none" w:sz="0" w:space="0" w:color="auto"/>
                        <w:left w:val="none" w:sz="0" w:space="0" w:color="auto"/>
                        <w:bottom w:val="none" w:sz="0" w:space="0" w:color="auto"/>
                        <w:right w:val="none" w:sz="0" w:space="0" w:color="auto"/>
                      </w:divBdr>
                      <w:divsChild>
                        <w:div w:id="4816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973116">
      <w:bodyDiv w:val="1"/>
      <w:marLeft w:val="0"/>
      <w:marRight w:val="0"/>
      <w:marTop w:val="0"/>
      <w:marBottom w:val="0"/>
      <w:divBdr>
        <w:top w:val="none" w:sz="0" w:space="0" w:color="auto"/>
        <w:left w:val="none" w:sz="0" w:space="0" w:color="auto"/>
        <w:bottom w:val="none" w:sz="0" w:space="0" w:color="auto"/>
        <w:right w:val="none" w:sz="0" w:space="0" w:color="auto"/>
      </w:divBdr>
    </w:div>
    <w:div w:id="157034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0D6FB-80D7-4543-BEEA-22AD179E1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5294</Words>
  <Characters>31382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36603</CharactersWithSpaces>
  <SharedDoc>false</SharedDoc>
  <HLinks>
    <vt:vector size="6" baseType="variant">
      <vt:variant>
        <vt:i4>5767199</vt:i4>
      </vt:variant>
      <vt:variant>
        <vt:i4>0</vt:i4>
      </vt:variant>
      <vt:variant>
        <vt:i4>0</vt:i4>
      </vt:variant>
      <vt:variant>
        <vt:i4>5</vt:i4>
      </vt:variant>
      <vt:variant>
        <vt:lpwstr>http://www.nrc.gov/reactors/operating/licensing/renewal/applications.html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slf</dc:creator>
  <cp:keywords/>
  <dc:description/>
  <cp:lastModifiedBy>btc1</cp:lastModifiedBy>
  <cp:revision>2</cp:revision>
  <cp:lastPrinted>2013-01-22T15:21:00Z</cp:lastPrinted>
  <dcterms:created xsi:type="dcterms:W3CDTF">2013-02-22T20:02:00Z</dcterms:created>
  <dcterms:modified xsi:type="dcterms:W3CDTF">2013-02-22T20:02:00Z</dcterms:modified>
</cp:coreProperties>
</file>