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60328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60328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60328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1202E1">
        <w:rPr>
          <w:rFonts w:ascii="Arial" w:hAnsi="Arial" w:cs="Arial"/>
          <w:sz w:val="22"/>
          <w:szCs w:val="22"/>
        </w:rPr>
        <w:t>13-006</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1202E1">
        <w:rPr>
          <w:rFonts w:ascii="Arial" w:hAnsi="Arial" w:cs="Arial"/>
          <w:sz w:val="22"/>
          <w:szCs w:val="22"/>
        </w:rPr>
        <w:t>02/25</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E4 Training Requirements and Qualification Journal for Decommissioning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60328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03282"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603282"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603282"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603282"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603282"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603282"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r>
      <w:proofErr w:type="spellStart"/>
      <w:r w:rsidRPr="00751330">
        <w:rPr>
          <w:rFonts w:ascii="Arial" w:hAnsi="Arial" w:cs="Arial"/>
          <w:sz w:val="22"/>
          <w:szCs w:val="22"/>
        </w:rPr>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60328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03282"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60328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03282"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Inspection Guidance for Applying Safety Culture Components Within the Inspection and Enforcement Program for Fuel Cycle Facilities</w:t>
      </w:r>
      <w:r w:rsidR="00C65111" w:rsidRPr="00751330">
        <w:rPr>
          <w:rFonts w:ascii="Arial" w:hAnsi="Arial" w:cs="Arial"/>
          <w:sz w:val="22"/>
          <w:szCs w:val="22"/>
        </w:rPr>
        <w:t xml:space="preserve"> </w:t>
      </w:r>
    </w:p>
    <w:p w:rsidR="00F41CA0" w:rsidRDefault="00C65111" w:rsidP="003C00D0">
      <w:pPr>
        <w:ind w:left="2160"/>
        <w:rPr>
          <w:rFonts w:ascii="Arial" w:hAnsi="Arial" w:cs="Arial"/>
          <w:sz w:val="22"/>
          <w:szCs w:val="22"/>
        </w:rPr>
      </w:pPr>
      <w:r w:rsidRPr="00751330">
        <w:rPr>
          <w:rFonts w:ascii="Arial" w:hAnsi="Arial" w:cs="Arial"/>
          <w:sz w:val="22"/>
          <w:szCs w:val="22"/>
        </w:rPr>
        <w:t>09/30/11 (11-018)</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r>
      <w:proofErr w:type="spellStart"/>
      <w:r w:rsidRPr="00751330">
        <w:rPr>
          <w:rFonts w:ascii="Arial" w:hAnsi="Arial" w:cs="Arial"/>
          <w:sz w:val="22"/>
          <w:szCs w:val="22"/>
        </w:rPr>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47422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 Quantities of Special Nuclear  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603282"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r>
      <w:proofErr w:type="spellStart"/>
      <w:r w:rsidRPr="00751330">
        <w:rPr>
          <w:rFonts w:ascii="Arial" w:hAnsi="Arial" w:cs="Arial"/>
          <w:sz w:val="22"/>
          <w:szCs w:val="22"/>
        </w:rPr>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60328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03282"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2E1" w:rsidRDefault="001202E1">
      <w:r>
        <w:separator/>
      </w:r>
    </w:p>
  </w:endnote>
  <w:endnote w:type="continuationSeparator" w:id="0">
    <w:p w:rsidR="001202E1" w:rsidRDefault="00120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751330" w:rsidRDefault="001202E1"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02/25/13</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474223">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2E1" w:rsidRDefault="001202E1">
      <w:r>
        <w:separator/>
      </w:r>
    </w:p>
  </w:footnote>
  <w:footnote w:type="continuationSeparator" w:id="0">
    <w:p w:rsidR="001202E1" w:rsidRDefault="001202E1">
      <w:r>
        <w:continuationSeparator/>
      </w:r>
    </w:p>
  </w:footnote>
  <w:footnote w:id="1">
    <w:p w:rsidR="001202E1" w:rsidRPr="00751330" w:rsidRDefault="001202E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1202E1" w:rsidRDefault="001202E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175A39" w:rsidRDefault="001202E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343885" w:rsidRDefault="001202E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Default="001202E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drawingGridHorizontalSpacing w:val="100"/>
  <w:displayHorizontalDrawingGridEvery w:val="2"/>
  <w:characterSpacingControl w:val="doNotCompress"/>
  <w:hdrShapeDefaults>
    <o:shapedefaults v:ext="edit" spidmax="27340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34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DB1C7-50FA-4C62-8098-D2C6E494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12773</Words>
  <Characters>92615</Characters>
  <Application>Microsoft Office Word</Application>
  <DocSecurity>0</DocSecurity>
  <Lines>771</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2013-02-22T18:03:00Z</dcterms:created>
  <dcterms:modified xsi:type="dcterms:W3CDTF">2013-02-22T18:03:00Z</dcterms:modified>
</cp:coreProperties>
</file>