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9B4371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13-001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13B09" w:rsidRDefault="000D090F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314A77">
        <w:rPr>
          <w:rFonts w:ascii="Arial" w:hAnsi="Arial" w:cs="Arial"/>
          <w:sz w:val="22"/>
          <w:szCs w:val="22"/>
        </w:rPr>
        <w:t>IP 65001.23</w:t>
      </w:r>
      <w:r w:rsidR="00314A77">
        <w:rPr>
          <w:rFonts w:ascii="Arial" w:hAnsi="Arial" w:cs="Arial"/>
          <w:sz w:val="22"/>
          <w:szCs w:val="22"/>
        </w:rPr>
        <w:tab/>
        <w:t>08/30/12</w:t>
      </w:r>
      <w:r w:rsidR="00314A77">
        <w:rPr>
          <w:rFonts w:ascii="Arial" w:hAnsi="Arial" w:cs="Arial"/>
          <w:sz w:val="22"/>
          <w:szCs w:val="22"/>
        </w:rPr>
        <w:tab/>
        <w:t>IP 65001.23</w:t>
      </w:r>
      <w:r w:rsidR="00314A77">
        <w:rPr>
          <w:rFonts w:ascii="Arial" w:hAnsi="Arial" w:cs="Arial"/>
          <w:sz w:val="22"/>
          <w:szCs w:val="22"/>
        </w:rPr>
        <w:tab/>
        <w:t>01/03/13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IP </w:t>
      </w:r>
      <w:proofErr w:type="gramStart"/>
      <w:r>
        <w:rPr>
          <w:rFonts w:ascii="Arial" w:hAnsi="Arial" w:cs="Arial"/>
          <w:sz w:val="22"/>
          <w:szCs w:val="22"/>
        </w:rPr>
        <w:t>81000.05</w:t>
      </w:r>
      <w:r>
        <w:rPr>
          <w:rFonts w:ascii="Arial" w:hAnsi="Arial" w:cs="Arial"/>
          <w:sz w:val="22"/>
          <w:szCs w:val="22"/>
        </w:rPr>
        <w:tab/>
        <w:t>01/03/13</w:t>
      </w:r>
      <w:proofErr w:type="gramEnd"/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TI 2201/004</w:t>
      </w:r>
      <w:r>
        <w:rPr>
          <w:rFonts w:ascii="Arial" w:hAnsi="Arial" w:cs="Arial"/>
          <w:sz w:val="22"/>
          <w:szCs w:val="22"/>
        </w:rPr>
        <w:tab/>
        <w:t>01/03/13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B4371" w:rsidRDefault="003C4073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314A77" w:rsidRPr="00314A77">
        <w:rPr>
          <w:rFonts w:ascii="Arial" w:hAnsi="Arial" w:cs="Arial"/>
          <w:sz w:val="22"/>
          <w:szCs w:val="22"/>
        </w:rPr>
        <w:t>IP 65001.23, “Inspection of Human Factors Engineering Integrated System Validation ITAAC</w:t>
      </w:r>
      <w:r w:rsidR="00314A77">
        <w:rPr>
          <w:rFonts w:ascii="Arial" w:hAnsi="Arial" w:cs="Arial"/>
          <w:sz w:val="22"/>
          <w:szCs w:val="22"/>
        </w:rPr>
        <w:t>,” has been revised to incorporate Appendix 1 by reference.</w:t>
      </w:r>
    </w:p>
    <w:p w:rsidR="00314A77" w:rsidRDefault="00314A77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14A77" w:rsidRPr="00314A77" w:rsidRDefault="00314A77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81000.05, “</w:t>
      </w:r>
      <w:r w:rsidRPr="00314A77">
        <w:rPr>
          <w:rFonts w:ascii="Arial" w:hAnsi="Arial" w:cs="Arial"/>
          <w:sz w:val="22"/>
          <w:szCs w:val="22"/>
        </w:rPr>
        <w:t>Protective Strategy Evaluation</w:t>
      </w:r>
      <w:r>
        <w:rPr>
          <w:rFonts w:ascii="Arial" w:hAnsi="Arial" w:cs="Arial"/>
          <w:sz w:val="22"/>
          <w:szCs w:val="22"/>
        </w:rPr>
        <w:t>,” is an initial issuance.  Researched comments in the last four years and found none.  IP developed to support security construction inspections under IMC 2200.</w:t>
      </w:r>
    </w:p>
    <w:p w:rsidR="009B4371" w:rsidRPr="00314A77" w:rsidRDefault="009B4371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9B4371" w:rsidRDefault="00314A77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2201/004, “</w:t>
      </w:r>
      <w:r w:rsidRPr="00314A77">
        <w:rPr>
          <w:rFonts w:ascii="Arial" w:hAnsi="Arial" w:cs="Arial"/>
          <w:sz w:val="22"/>
          <w:szCs w:val="22"/>
        </w:rPr>
        <w:t>Inspection of Implementation of Interim Cyber Security Milestones 1-7</w:t>
      </w:r>
      <w:r>
        <w:rPr>
          <w:rFonts w:ascii="Arial" w:hAnsi="Arial" w:cs="Arial"/>
          <w:sz w:val="22"/>
          <w:szCs w:val="22"/>
        </w:rPr>
        <w:t>,” is an initial issuance.  Researched comments in the last four years and found none.</w:t>
      </w:r>
    </w:p>
    <w:p w:rsidR="00314A77" w:rsidRDefault="00314A77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14A77" w:rsidRPr="00314A77" w:rsidRDefault="00314A77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14D35" w:rsidRDefault="00995934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D14D35" w:rsidRPr="0099657B">
        <w:rPr>
          <w:rFonts w:ascii="Arial" w:hAnsi="Arial" w:cs="Arial"/>
          <w:sz w:val="22"/>
          <w:szCs w:val="22"/>
        </w:rPr>
        <w:t xml:space="preserve">STRIBUTION:  </w:t>
      </w:r>
      <w:r w:rsidR="00314A77">
        <w:rPr>
          <w:rFonts w:ascii="Arial" w:hAnsi="Arial" w:cs="Arial"/>
          <w:sz w:val="22"/>
          <w:szCs w:val="22"/>
        </w:rPr>
        <w:t>IP 65001.23 is Standard</w:t>
      </w:r>
    </w:p>
    <w:p w:rsidR="00314A77" w:rsidRDefault="00314A77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14A77" w:rsidRDefault="00314A77" w:rsidP="00314A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IP 81000.05 has been designated as containing “Official Use Only – Security-Related Information,” and is therefore not available to the public.  For information on this IP, please contact F. Scot Sullivan at 301-415-6107.</w:t>
      </w:r>
    </w:p>
    <w:p w:rsidR="00314A77" w:rsidRDefault="00314A77" w:rsidP="009B4371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14A77" w:rsidRDefault="00314A77" w:rsidP="00314A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 2201-004 has been designated as containing “Official Use Only – Security-Related Information,” and is therefore not available to the public.  For information on this TI, please contact Ralph Costello at 301-415-6821.</w:t>
      </w:r>
    </w:p>
    <w:p w:rsidR="002C4CDB" w:rsidRDefault="002C4CDB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default" r:id="rId8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E7F" w:rsidRDefault="00166E7F">
      <w:r>
        <w:separator/>
      </w:r>
    </w:p>
  </w:endnote>
  <w:endnote w:type="continuationSeparator" w:id="0">
    <w:p w:rsidR="00166E7F" w:rsidRDefault="00166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A2B" w:rsidRPr="00A31474" w:rsidRDefault="00C02A2B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Issue Date:  </w:t>
    </w:r>
    <w:r w:rsidR="009B4371">
      <w:rPr>
        <w:rFonts w:ascii="Arial" w:hAnsi="Arial" w:cs="Arial"/>
        <w:sz w:val="22"/>
        <w:szCs w:val="22"/>
      </w:rPr>
      <w:t>01/03/2013</w:t>
    </w:r>
    <w:r w:rsidRPr="00A31474">
      <w:rPr>
        <w:rFonts w:ascii="Arial" w:hAnsi="Arial" w:cs="Arial"/>
        <w:sz w:val="22"/>
        <w:szCs w:val="22"/>
      </w:rPr>
      <w:tab/>
    </w:r>
    <w:r w:rsidR="009B4371"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</w:r>
    <w:r w:rsidR="009B4371">
      <w:rPr>
        <w:rFonts w:ascii="Arial" w:hAnsi="Arial" w:cs="Arial"/>
        <w:sz w:val="22"/>
        <w:szCs w:val="22"/>
      </w:rPr>
      <w:t>13-001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E7F" w:rsidRDefault="00166E7F">
      <w:r>
        <w:separator/>
      </w:r>
    </w:p>
  </w:footnote>
  <w:footnote w:type="continuationSeparator" w:id="0">
    <w:p w:rsidR="00166E7F" w:rsidRDefault="00166E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6896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FD2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4A5B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5912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1BF1"/>
    <w:rsid w:val="00F81C5F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E5F44-D86B-4035-B088-46D712EC9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2012-12-11T11:52:00Z</cp:lastPrinted>
  <dcterms:created xsi:type="dcterms:W3CDTF">2013-01-02T16:56:00Z</dcterms:created>
  <dcterms:modified xsi:type="dcterms:W3CDTF">2013-01-02T16:56:00Z</dcterms:modified>
</cp:coreProperties>
</file>