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rPr>
      </w:pPr>
      <w:r>
        <w:rPr>
          <w:rFonts w:ascii="Arial" w:hAnsi="Arial" w:cs="Arial"/>
          <w:color w:val="000000"/>
        </w:rPr>
        <w:t xml:space="preserve">IMC 1246, </w:t>
      </w:r>
      <w:r w:rsidR="00A33038" w:rsidRPr="00BE254E">
        <w:rPr>
          <w:rFonts w:ascii="Arial" w:hAnsi="Arial" w:cs="Arial"/>
        </w:rPr>
        <w:t>A</w:t>
      </w:r>
      <w:r w:rsidR="00A33038">
        <w:rPr>
          <w:rFonts w:ascii="Arial" w:hAnsi="Arial" w:cs="Arial"/>
        </w:rPr>
        <w:t>PPENDIX</w:t>
      </w:r>
      <w:r w:rsidR="00A33038" w:rsidRPr="00BE254E">
        <w:rPr>
          <w:rFonts w:ascii="Arial" w:hAnsi="Arial" w:cs="Arial"/>
        </w:rPr>
        <w:t xml:space="preserve"> </w:t>
      </w:r>
      <w:r w:rsidRPr="00BE254E">
        <w:rPr>
          <w:rFonts w:ascii="Arial" w:hAnsi="Arial" w:cs="Arial"/>
        </w:rPr>
        <w:t>B3, TRAINING REQUIREMENTS AND</w:t>
      </w:r>
      <w:r>
        <w:rPr>
          <w:rFonts w:ascii="Arial" w:hAnsi="Arial" w:cs="Arial"/>
          <w:color w:val="1F497D"/>
        </w:rPr>
        <w:t xml:space="preserve"> </w:t>
      </w:r>
      <w:r w:rsidRPr="00447FC8">
        <w:rPr>
          <w:rFonts w:ascii="Arial" w:hAnsi="Arial" w:cs="Arial"/>
          <w:color w:val="000000"/>
        </w:rPr>
        <w:t>QUALIFICATION JOURNAL FOR</w:t>
      </w:r>
    </w:p>
    <w:p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rPr>
      </w:pPr>
      <w:r>
        <w:rPr>
          <w:rFonts w:ascii="Arial" w:hAnsi="Arial" w:cs="Arial"/>
          <w:color w:val="000000"/>
        </w:rPr>
        <w:t xml:space="preserve">INDEPENDENT </w:t>
      </w:r>
      <w:r w:rsidRPr="00447FC8">
        <w:rPr>
          <w:rFonts w:ascii="Arial" w:hAnsi="Arial" w:cs="Arial"/>
          <w:color w:val="000000"/>
        </w:rPr>
        <w:t xml:space="preserve">SPENT FUEL STORAGE </w:t>
      </w:r>
      <w:r>
        <w:rPr>
          <w:rFonts w:ascii="Arial" w:hAnsi="Arial" w:cs="Arial"/>
          <w:color w:val="000000"/>
        </w:rPr>
        <w:t>INSTALLATION</w:t>
      </w:r>
      <w:r w:rsidRPr="00447FC8">
        <w:rPr>
          <w:rFonts w:ascii="Arial" w:hAnsi="Arial" w:cs="Arial"/>
          <w:color w:val="000000"/>
        </w:rPr>
        <w:t xml:space="preserve"> INSPECTOR</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8216C8" w:rsidRPr="00896E09" w:rsidRDefault="008216C8" w:rsidP="008216C8">
      <w:pPr>
        <w:rPr>
          <w:rFonts w:ascii="Arial" w:hAnsi="Arial" w:cs="Arial"/>
          <w:b/>
          <w:bCs/>
        </w:rPr>
      </w:pPr>
      <w:r w:rsidRPr="00896E09">
        <w:rPr>
          <w:rFonts w:ascii="Arial" w:hAnsi="Arial" w:cs="Arial"/>
          <w:b/>
          <w:bCs/>
        </w:rPr>
        <w:t>Introduction</w:t>
      </w:r>
    </w:p>
    <w:p w:rsidR="008216C8" w:rsidRPr="00896E09" w:rsidRDefault="008216C8" w:rsidP="008216C8">
      <w:pPr>
        <w:rPr>
          <w:rFonts w:ascii="Arial" w:hAnsi="Arial" w:cs="Arial"/>
          <w:bCs/>
        </w:rPr>
      </w:pPr>
    </w:p>
    <w:p w:rsidR="008216C8" w:rsidRDefault="008216C8" w:rsidP="00DC004E">
      <w:pPr>
        <w:jc w:val="both"/>
        <w:rPr>
          <w:rFonts w:ascii="Arial" w:hAnsi="Arial" w:cs="Arial"/>
        </w:rPr>
      </w:pPr>
      <w:r w:rsidRPr="00896E09">
        <w:rPr>
          <w:rFonts w:ascii="Arial" w:hAnsi="Arial" w:cs="Arial"/>
        </w:rPr>
        <w:t>The U.S. Nuclear Regulatory Commission (NRC) inspector qualification program requires</w:t>
      </w:r>
      <w:r>
        <w:rPr>
          <w:rFonts w:ascii="Arial" w:hAnsi="Arial" w:cs="Arial"/>
        </w:rPr>
        <w:t xml:space="preserve"> </w:t>
      </w:r>
      <w:r w:rsidRPr="00896E09">
        <w:rPr>
          <w:rFonts w:ascii="Arial" w:hAnsi="Arial" w:cs="Arial"/>
        </w:rPr>
        <w:t>complet</w:t>
      </w:r>
      <w:r>
        <w:rPr>
          <w:rFonts w:ascii="Arial" w:hAnsi="Arial" w:cs="Arial"/>
        </w:rPr>
        <w:t>ion</w:t>
      </w:r>
      <w:r w:rsidRPr="00896E09">
        <w:rPr>
          <w:rFonts w:ascii="Arial" w:hAnsi="Arial" w:cs="Arial"/>
        </w:rPr>
        <w:t xml:space="preserve"> of activities designed to </w:t>
      </w:r>
      <w:r>
        <w:rPr>
          <w:rFonts w:ascii="Arial" w:hAnsi="Arial" w:cs="Arial"/>
        </w:rPr>
        <w:t xml:space="preserve">develop or enhance </w:t>
      </w:r>
      <w:r w:rsidRPr="00896E09">
        <w:rPr>
          <w:rFonts w:ascii="Arial" w:hAnsi="Arial" w:cs="Arial"/>
        </w:rPr>
        <w:t>skill</w:t>
      </w:r>
      <w:r>
        <w:rPr>
          <w:rFonts w:ascii="Arial" w:hAnsi="Arial" w:cs="Arial"/>
        </w:rPr>
        <w:t>s</w:t>
      </w:r>
      <w:r w:rsidRPr="00896E09">
        <w:rPr>
          <w:rFonts w:ascii="Arial" w:hAnsi="Arial" w:cs="Arial"/>
        </w:rPr>
        <w:t xml:space="preserve"> </w:t>
      </w:r>
      <w:r w:rsidR="00A33038">
        <w:rPr>
          <w:rFonts w:ascii="Arial" w:hAnsi="Arial" w:cs="Arial"/>
        </w:rPr>
        <w:t xml:space="preserve">relevant </w:t>
      </w:r>
      <w:r w:rsidRPr="00896E09">
        <w:rPr>
          <w:rFonts w:ascii="Arial" w:hAnsi="Arial" w:cs="Arial"/>
        </w:rPr>
        <w:t>to perform</w:t>
      </w:r>
      <w:r w:rsidR="00A33038">
        <w:rPr>
          <w:rFonts w:ascii="Arial" w:hAnsi="Arial" w:cs="Arial"/>
        </w:rPr>
        <w:t>ing</w:t>
      </w:r>
      <w:r w:rsidRPr="00896E09">
        <w:rPr>
          <w:rFonts w:ascii="Arial" w:hAnsi="Arial" w:cs="Arial"/>
        </w:rPr>
        <w:t xml:space="preserve"> the job of an inspector. </w:t>
      </w:r>
      <w:r>
        <w:rPr>
          <w:rFonts w:ascii="Arial" w:hAnsi="Arial" w:cs="Arial"/>
        </w:rPr>
        <w:t xml:space="preserve"> </w:t>
      </w:r>
      <w:r w:rsidR="00EC1872">
        <w:rPr>
          <w:rFonts w:ascii="Arial" w:hAnsi="Arial" w:cs="Arial"/>
        </w:rPr>
        <w:t xml:space="preserve">Candidate inspectors </w:t>
      </w:r>
      <w:r>
        <w:rPr>
          <w:rFonts w:ascii="Arial" w:hAnsi="Arial" w:cs="Arial"/>
        </w:rPr>
        <w:t xml:space="preserve">should complete the </w:t>
      </w:r>
      <w:r w:rsidRPr="00896E09">
        <w:rPr>
          <w:rFonts w:ascii="Arial" w:hAnsi="Arial" w:cs="Arial"/>
        </w:rPr>
        <w:t>qualification process</w:t>
      </w:r>
      <w:r>
        <w:rPr>
          <w:rFonts w:ascii="Arial" w:hAnsi="Arial" w:cs="Arial"/>
        </w:rPr>
        <w:t xml:space="preserve"> and </w:t>
      </w:r>
      <w:r w:rsidRPr="00896E09">
        <w:rPr>
          <w:rFonts w:ascii="Arial" w:hAnsi="Arial" w:cs="Arial"/>
        </w:rPr>
        <w:t xml:space="preserve">demonstrate </w:t>
      </w:r>
      <w:r w:rsidR="001128E5">
        <w:rPr>
          <w:rFonts w:ascii="Arial" w:hAnsi="Arial" w:cs="Arial"/>
        </w:rPr>
        <w:t xml:space="preserve">the </w:t>
      </w:r>
      <w:r w:rsidRPr="00896E09">
        <w:rPr>
          <w:rFonts w:ascii="Arial" w:hAnsi="Arial" w:cs="Arial"/>
        </w:rPr>
        <w:t xml:space="preserve">competencies </w:t>
      </w:r>
      <w:r w:rsidR="001128E5">
        <w:rPr>
          <w:rFonts w:ascii="Arial" w:hAnsi="Arial" w:cs="Arial"/>
        </w:rPr>
        <w:t xml:space="preserve">of </w:t>
      </w:r>
      <w:r>
        <w:rPr>
          <w:rFonts w:ascii="Arial" w:hAnsi="Arial" w:cs="Arial"/>
        </w:rPr>
        <w:t>an</w:t>
      </w:r>
      <w:r w:rsidRPr="000A5419">
        <w:rPr>
          <w:rFonts w:ascii="Arial" w:hAnsi="Arial" w:cs="Arial"/>
        </w:rPr>
        <w:t xml:space="preserve"> </w:t>
      </w:r>
      <w:r w:rsidR="00A33038">
        <w:rPr>
          <w:rFonts w:ascii="Arial" w:hAnsi="Arial" w:cs="Arial"/>
        </w:rPr>
        <w:t>i</w:t>
      </w:r>
      <w:r w:rsidRPr="00896E09">
        <w:rPr>
          <w:rFonts w:ascii="Arial" w:hAnsi="Arial" w:cs="Arial"/>
        </w:rPr>
        <w:t xml:space="preserve">ndependent </w:t>
      </w:r>
      <w:r w:rsidR="00A33038">
        <w:rPr>
          <w:rFonts w:ascii="Arial" w:hAnsi="Arial" w:cs="Arial"/>
        </w:rPr>
        <w:t>s</w:t>
      </w:r>
      <w:r w:rsidRPr="00896E09">
        <w:rPr>
          <w:rFonts w:ascii="Arial" w:hAnsi="Arial" w:cs="Arial"/>
        </w:rPr>
        <w:t xml:space="preserve">pent </w:t>
      </w:r>
      <w:r w:rsidR="00A33038">
        <w:rPr>
          <w:rFonts w:ascii="Arial" w:hAnsi="Arial" w:cs="Arial"/>
        </w:rPr>
        <w:t>f</w:t>
      </w:r>
      <w:r w:rsidRPr="00896E09">
        <w:rPr>
          <w:rFonts w:ascii="Arial" w:hAnsi="Arial" w:cs="Arial"/>
        </w:rPr>
        <w:t xml:space="preserve">uel </w:t>
      </w:r>
      <w:r w:rsidR="00A33038">
        <w:rPr>
          <w:rFonts w:ascii="Arial" w:hAnsi="Arial" w:cs="Arial"/>
        </w:rPr>
        <w:t>s</w:t>
      </w:r>
      <w:r w:rsidRPr="00896E09">
        <w:rPr>
          <w:rFonts w:ascii="Arial" w:hAnsi="Arial" w:cs="Arial"/>
        </w:rPr>
        <w:t xml:space="preserve">torage </w:t>
      </w:r>
      <w:r w:rsidR="00A33038">
        <w:rPr>
          <w:rFonts w:ascii="Arial" w:hAnsi="Arial" w:cs="Arial"/>
        </w:rPr>
        <w:t>i</w:t>
      </w:r>
      <w:r w:rsidRPr="00896E09">
        <w:rPr>
          <w:rFonts w:ascii="Arial" w:hAnsi="Arial" w:cs="Arial"/>
        </w:rPr>
        <w:t xml:space="preserve">nstallation (ISFSI) inspector. </w:t>
      </w:r>
    </w:p>
    <w:p w:rsidR="008216C8" w:rsidRPr="00896E09" w:rsidRDefault="008216C8" w:rsidP="00DC004E">
      <w:pPr>
        <w:jc w:val="both"/>
        <w:rPr>
          <w:rFonts w:ascii="Arial" w:hAnsi="Arial" w:cs="Arial"/>
        </w:rPr>
      </w:pPr>
    </w:p>
    <w:p w:rsidR="008216C8" w:rsidRDefault="008216C8" w:rsidP="00DC004E">
      <w:pPr>
        <w:jc w:val="both"/>
        <w:rPr>
          <w:rFonts w:ascii="Arial" w:hAnsi="Arial" w:cs="Arial"/>
        </w:rPr>
      </w:pPr>
      <w:r w:rsidRPr="00896E09">
        <w:rPr>
          <w:rFonts w:ascii="Arial" w:hAnsi="Arial" w:cs="Arial"/>
        </w:rPr>
        <w:t xml:space="preserve">This </w:t>
      </w:r>
      <w:r w:rsidR="00850A65" w:rsidRPr="00896E09">
        <w:rPr>
          <w:rFonts w:ascii="Arial" w:hAnsi="Arial" w:cs="Arial"/>
        </w:rPr>
        <w:t xml:space="preserve">ISFSI Qualification Journal </w:t>
      </w:r>
      <w:r w:rsidR="00850A65">
        <w:rPr>
          <w:rFonts w:ascii="Arial" w:hAnsi="Arial" w:cs="Arial"/>
        </w:rPr>
        <w:t xml:space="preserve">of the </w:t>
      </w:r>
      <w:r w:rsidR="00AF43C9">
        <w:rPr>
          <w:rFonts w:ascii="Arial" w:hAnsi="Arial" w:cs="Arial"/>
        </w:rPr>
        <w:t xml:space="preserve">Office of </w:t>
      </w:r>
      <w:r w:rsidRPr="00896E09">
        <w:rPr>
          <w:rFonts w:ascii="Arial" w:hAnsi="Arial" w:cs="Arial"/>
        </w:rPr>
        <w:t>Nuclear Material Safety and Safeguards (NMSS)</w:t>
      </w:r>
      <w:r w:rsidR="00AF43C9">
        <w:rPr>
          <w:rFonts w:ascii="Arial" w:hAnsi="Arial" w:cs="Arial"/>
        </w:rPr>
        <w:t>,</w:t>
      </w:r>
      <w:r w:rsidRPr="00896E09">
        <w:rPr>
          <w:rFonts w:ascii="Arial" w:hAnsi="Arial" w:cs="Arial"/>
        </w:rPr>
        <w:t xml:space="preserve"> Division of Spent Fuel Storage and Transportation (SFST)</w:t>
      </w:r>
      <w:r w:rsidR="00AF43C9">
        <w:rPr>
          <w:rFonts w:ascii="Arial" w:hAnsi="Arial" w:cs="Arial"/>
        </w:rPr>
        <w:t>,</w:t>
      </w:r>
      <w:r w:rsidRPr="00896E09">
        <w:rPr>
          <w:rFonts w:ascii="Arial" w:hAnsi="Arial" w:cs="Arial"/>
        </w:rPr>
        <w:t xml:space="preserve"> implements the NRC Inspection Manual Chapter (IMC) 1246, </w:t>
      </w:r>
      <w:r w:rsidR="00963E36">
        <w:rPr>
          <w:rFonts w:ascii="Arial" w:hAnsi="Arial" w:cs="Arial"/>
        </w:rPr>
        <w:t>“</w:t>
      </w:r>
      <w:r w:rsidR="00963E36" w:rsidRPr="00963E36">
        <w:rPr>
          <w:rFonts w:ascii="Arial" w:hAnsi="Arial" w:cs="Arial"/>
        </w:rPr>
        <w:t>Formal Qualification Programs in the Nuclear Material Safety and Safeguards Program Area</w:t>
      </w:r>
      <w:r w:rsidR="00963E36">
        <w:rPr>
          <w:rFonts w:ascii="Arial" w:hAnsi="Arial" w:cs="Arial"/>
        </w:rPr>
        <w:t xml:space="preserve">,” </w:t>
      </w:r>
      <w:r w:rsidR="00401A4E">
        <w:rPr>
          <w:rFonts w:ascii="Arial" w:hAnsi="Arial" w:cs="Arial"/>
        </w:rPr>
        <w:t>Appendix B</w:t>
      </w:r>
      <w:r>
        <w:rPr>
          <w:rFonts w:ascii="Arial" w:hAnsi="Arial" w:cs="Arial"/>
        </w:rPr>
        <w:t xml:space="preserve">3, </w:t>
      </w:r>
      <w:r w:rsidRPr="00896E09">
        <w:rPr>
          <w:rFonts w:ascii="Arial" w:hAnsi="Arial" w:cs="Arial"/>
        </w:rPr>
        <w:t xml:space="preserve">by establishing the minimum training requirements for </w:t>
      </w:r>
      <w:r w:rsidR="00963E36">
        <w:rPr>
          <w:rFonts w:ascii="Arial" w:hAnsi="Arial" w:cs="Arial"/>
        </w:rPr>
        <w:t xml:space="preserve">a </w:t>
      </w:r>
      <w:r>
        <w:rPr>
          <w:rFonts w:ascii="Arial" w:hAnsi="Arial" w:cs="Arial"/>
        </w:rPr>
        <w:t xml:space="preserve">staff </w:t>
      </w:r>
      <w:r w:rsidR="00850A65">
        <w:rPr>
          <w:rFonts w:ascii="Arial" w:hAnsi="Arial" w:cs="Arial"/>
        </w:rPr>
        <w:t xml:space="preserve">member </w:t>
      </w:r>
      <w:r>
        <w:rPr>
          <w:rFonts w:ascii="Arial" w:hAnsi="Arial" w:cs="Arial"/>
        </w:rPr>
        <w:t>qualifying as an</w:t>
      </w:r>
      <w:r w:rsidRPr="00896E09">
        <w:rPr>
          <w:rFonts w:ascii="Arial" w:hAnsi="Arial" w:cs="Arial"/>
        </w:rPr>
        <w:t xml:space="preserve"> ISFSI inspector.  </w:t>
      </w:r>
    </w:p>
    <w:p w:rsidR="006018CA" w:rsidRDefault="006018CA" w:rsidP="00DC004E">
      <w:pPr>
        <w:jc w:val="both"/>
        <w:rPr>
          <w:rFonts w:ascii="Arial" w:hAnsi="Arial" w:cs="Arial"/>
        </w:rPr>
      </w:pPr>
    </w:p>
    <w:p w:rsidR="006018CA" w:rsidRPr="006018CA" w:rsidRDefault="006018CA" w:rsidP="00DC004E">
      <w:pPr>
        <w:jc w:val="both"/>
        <w:rPr>
          <w:rFonts w:ascii="Arial" w:hAnsi="Arial" w:cs="Arial"/>
        </w:rPr>
      </w:pPr>
      <w:r w:rsidRPr="006018CA">
        <w:rPr>
          <w:rFonts w:ascii="Arial" w:hAnsi="Arial" w:cs="Arial"/>
        </w:rPr>
        <w:t xml:space="preserve">This ISFSI </w:t>
      </w:r>
      <w:r>
        <w:rPr>
          <w:rFonts w:ascii="Arial" w:hAnsi="Arial" w:cs="Arial"/>
        </w:rPr>
        <w:t>Qualification Journal implements the NRC Inspection Manual Chapter (IMC) 1246, “Formal Qualification Programs in the Nuclear Material Safety and Safeguards Program Area,” Appendix B3, by establishing the minimum training requirements for a staff member qualifying as an ISFSI inspector.  This qualification journal is managed by the Office of Nuclear Material Safety and Safeguards (NMSS), Division of Spent Fuel Storage and Transportation (SFST), Rules, Inspections and Operations Branch (RIOB).</w:t>
      </w:r>
    </w:p>
    <w:p w:rsidR="008216C8" w:rsidRDefault="008216C8" w:rsidP="00DC004E">
      <w:pPr>
        <w:jc w:val="both"/>
        <w:rPr>
          <w:rFonts w:ascii="Arial" w:hAnsi="Arial" w:cs="Arial"/>
        </w:rPr>
      </w:pPr>
    </w:p>
    <w:p w:rsidR="008216C8" w:rsidRPr="00896E09" w:rsidRDefault="008216C8" w:rsidP="00DC004E">
      <w:pPr>
        <w:jc w:val="both"/>
        <w:rPr>
          <w:rFonts w:ascii="Arial" w:hAnsi="Arial" w:cs="Arial"/>
        </w:rPr>
      </w:pPr>
      <w:r w:rsidRPr="00896E09">
        <w:rPr>
          <w:rFonts w:ascii="Arial" w:hAnsi="Arial" w:cs="Arial"/>
        </w:rPr>
        <w:t>A</w:t>
      </w:r>
      <w:r>
        <w:rPr>
          <w:rFonts w:ascii="Arial" w:hAnsi="Arial" w:cs="Arial"/>
        </w:rPr>
        <w:t xml:space="preserve"> staff member completing this </w:t>
      </w:r>
      <w:r w:rsidR="00AE40C9">
        <w:rPr>
          <w:rFonts w:ascii="Arial" w:hAnsi="Arial" w:cs="Arial"/>
        </w:rPr>
        <w:t>Q</w:t>
      </w:r>
      <w:r>
        <w:rPr>
          <w:rFonts w:ascii="Arial" w:hAnsi="Arial" w:cs="Arial"/>
        </w:rPr>
        <w:t xml:space="preserve">ualification </w:t>
      </w:r>
      <w:r w:rsidR="00AE40C9">
        <w:rPr>
          <w:rFonts w:ascii="Arial" w:hAnsi="Arial" w:cs="Arial"/>
        </w:rPr>
        <w:t>J</w:t>
      </w:r>
      <w:r>
        <w:rPr>
          <w:rFonts w:ascii="Arial" w:hAnsi="Arial" w:cs="Arial"/>
        </w:rPr>
        <w:t>ournal should be able to understand the following</w:t>
      </w:r>
      <w:r w:rsidRPr="00896E09">
        <w:rPr>
          <w:rFonts w:ascii="Arial" w:hAnsi="Arial" w:cs="Arial"/>
        </w:rPr>
        <w:t>:</w:t>
      </w:r>
    </w:p>
    <w:p w:rsidR="008216C8" w:rsidRPr="00896E09" w:rsidRDefault="008216C8" w:rsidP="008216C8">
      <w:pPr>
        <w:rPr>
          <w:rFonts w:ascii="Arial" w:hAnsi="Arial" w:cs="Arial"/>
        </w:rPr>
      </w:pPr>
    </w:p>
    <w:p w:rsidR="00AE40C9" w:rsidRDefault="008216C8" w:rsidP="00DC004E">
      <w:pPr>
        <w:pStyle w:val="ListParagraph"/>
        <w:numPr>
          <w:ilvl w:val="0"/>
          <w:numId w:val="58"/>
        </w:numPr>
        <w:tabs>
          <w:tab w:val="left" w:pos="806"/>
        </w:tabs>
        <w:ind w:left="807" w:hanging="533"/>
        <w:jc w:val="both"/>
        <w:rPr>
          <w:rFonts w:ascii="Arial" w:hAnsi="Arial" w:cs="Arial"/>
        </w:rPr>
      </w:pPr>
      <w:r>
        <w:rPr>
          <w:rFonts w:ascii="Arial" w:hAnsi="Arial" w:cs="Arial"/>
        </w:rPr>
        <w:t>t</w:t>
      </w:r>
      <w:r w:rsidRPr="00896E09">
        <w:rPr>
          <w:rFonts w:ascii="Arial" w:hAnsi="Arial" w:cs="Arial"/>
        </w:rPr>
        <w:t xml:space="preserve">he NRC organizational structure and </w:t>
      </w:r>
      <w:r>
        <w:rPr>
          <w:rFonts w:ascii="Arial" w:hAnsi="Arial" w:cs="Arial"/>
        </w:rPr>
        <w:t xml:space="preserve">regulatory </w:t>
      </w:r>
      <w:r w:rsidRPr="00896E09">
        <w:rPr>
          <w:rFonts w:ascii="Arial" w:hAnsi="Arial" w:cs="Arial"/>
        </w:rPr>
        <w:t>objectives</w:t>
      </w:r>
      <w:r w:rsidR="00AE40C9">
        <w:rPr>
          <w:rFonts w:ascii="Arial" w:hAnsi="Arial" w:cs="Arial"/>
        </w:rPr>
        <w:t>,</w:t>
      </w:r>
      <w:r>
        <w:rPr>
          <w:rFonts w:ascii="Arial" w:hAnsi="Arial" w:cs="Arial"/>
        </w:rPr>
        <w:t xml:space="preserve"> as well as </w:t>
      </w:r>
      <w:r w:rsidRPr="000A5419">
        <w:rPr>
          <w:rFonts w:ascii="Arial" w:hAnsi="Arial" w:cs="Arial"/>
        </w:rPr>
        <w:t>the basis for the authority of the agency</w:t>
      </w:r>
    </w:p>
    <w:p w:rsidR="008216C8" w:rsidRDefault="008216C8" w:rsidP="00DC004E">
      <w:pPr>
        <w:pStyle w:val="ListParagraph"/>
        <w:tabs>
          <w:tab w:val="left" w:pos="806"/>
        </w:tabs>
        <w:ind w:left="807"/>
        <w:jc w:val="both"/>
        <w:rPr>
          <w:rFonts w:ascii="Arial" w:hAnsi="Arial" w:cs="Arial"/>
        </w:rPr>
      </w:pPr>
    </w:p>
    <w:p w:rsidR="008216C8" w:rsidRDefault="008216C8" w:rsidP="00DC004E">
      <w:pPr>
        <w:pStyle w:val="ListParagraph"/>
        <w:numPr>
          <w:ilvl w:val="0"/>
          <w:numId w:val="58"/>
        </w:numPr>
        <w:tabs>
          <w:tab w:val="left" w:pos="806"/>
        </w:tabs>
        <w:ind w:left="807" w:hanging="533"/>
        <w:jc w:val="both"/>
        <w:rPr>
          <w:rFonts w:ascii="Arial" w:hAnsi="Arial" w:cs="Arial"/>
        </w:rPr>
      </w:pPr>
      <w:r>
        <w:rPr>
          <w:rFonts w:ascii="Arial" w:hAnsi="Arial" w:cs="Arial"/>
        </w:rPr>
        <w:t>t</w:t>
      </w:r>
      <w:r w:rsidRPr="000A5419">
        <w:rPr>
          <w:rFonts w:ascii="Arial" w:hAnsi="Arial" w:cs="Arial"/>
        </w:rPr>
        <w:t xml:space="preserve">he technology and </w:t>
      </w:r>
      <w:r>
        <w:rPr>
          <w:rFonts w:ascii="Arial" w:hAnsi="Arial" w:cs="Arial"/>
        </w:rPr>
        <w:t xml:space="preserve">application of </w:t>
      </w:r>
      <w:r w:rsidRPr="000A5419">
        <w:rPr>
          <w:rFonts w:ascii="Arial" w:hAnsi="Arial" w:cs="Arial"/>
        </w:rPr>
        <w:t>concepts in various technical areas related to the design, construction,</w:t>
      </w:r>
      <w:r w:rsidRPr="00896E09">
        <w:rPr>
          <w:rFonts w:ascii="Arial" w:hAnsi="Arial" w:cs="Arial"/>
        </w:rPr>
        <w:t xml:space="preserve"> and operation of an </w:t>
      </w:r>
      <w:r>
        <w:rPr>
          <w:rFonts w:ascii="Arial" w:hAnsi="Arial" w:cs="Arial"/>
        </w:rPr>
        <w:t>I</w:t>
      </w:r>
      <w:r w:rsidRPr="00896E09">
        <w:rPr>
          <w:rFonts w:ascii="Arial" w:hAnsi="Arial" w:cs="Arial"/>
        </w:rPr>
        <w:t>SFSI to allow the NRC to carry out its overall responsibilities in the following way:</w:t>
      </w:r>
    </w:p>
    <w:p w:rsidR="008216C8" w:rsidRDefault="008216C8" w:rsidP="00DC004E">
      <w:pPr>
        <w:pStyle w:val="ListParagraph"/>
        <w:numPr>
          <w:ilvl w:val="1"/>
          <w:numId w:val="58"/>
        </w:numPr>
        <w:tabs>
          <w:tab w:val="left" w:pos="907"/>
          <w:tab w:val="left" w:pos="1080"/>
        </w:tabs>
        <w:ind w:left="1468" w:hanging="662"/>
        <w:jc w:val="both"/>
        <w:rPr>
          <w:rFonts w:ascii="Arial" w:hAnsi="Arial" w:cs="Arial"/>
        </w:rPr>
      </w:pPr>
      <w:r w:rsidRPr="00896E09">
        <w:rPr>
          <w:rFonts w:ascii="Arial" w:hAnsi="Arial" w:cs="Arial"/>
        </w:rPr>
        <w:t>Understand science and engineering fundamentals</w:t>
      </w:r>
      <w:r>
        <w:rPr>
          <w:rFonts w:ascii="Arial" w:hAnsi="Arial" w:cs="Arial"/>
        </w:rPr>
        <w:t xml:space="preserve"> related to</w:t>
      </w:r>
      <w:r w:rsidRPr="00896E09">
        <w:rPr>
          <w:rFonts w:ascii="Arial" w:hAnsi="Arial" w:cs="Arial"/>
        </w:rPr>
        <w:t xml:space="preserve"> basic ISFSI design and operations</w:t>
      </w:r>
      <w:r>
        <w:rPr>
          <w:rFonts w:ascii="Arial" w:hAnsi="Arial" w:cs="Arial"/>
        </w:rPr>
        <w:t xml:space="preserve"> to</w:t>
      </w:r>
      <w:r w:rsidRPr="00896E09">
        <w:rPr>
          <w:rFonts w:ascii="Arial" w:hAnsi="Arial" w:cs="Arial"/>
        </w:rPr>
        <w:t xml:space="preserve"> protect</w:t>
      </w:r>
      <w:r>
        <w:rPr>
          <w:rFonts w:ascii="Arial" w:hAnsi="Arial" w:cs="Arial"/>
        </w:rPr>
        <w:t xml:space="preserve"> the</w:t>
      </w:r>
      <w:r w:rsidRPr="00896E09">
        <w:rPr>
          <w:rFonts w:ascii="Arial" w:hAnsi="Arial" w:cs="Arial"/>
        </w:rPr>
        <w:t xml:space="preserve"> public health and safety</w:t>
      </w:r>
      <w:r>
        <w:rPr>
          <w:rFonts w:ascii="Arial" w:hAnsi="Arial" w:cs="Arial"/>
        </w:rPr>
        <w:t xml:space="preserve"> and the environment</w:t>
      </w:r>
      <w:r w:rsidRPr="00896E09">
        <w:rPr>
          <w:rFonts w:ascii="Arial" w:hAnsi="Arial" w:cs="Arial"/>
        </w:rPr>
        <w:t>.</w:t>
      </w:r>
    </w:p>
    <w:p w:rsidR="008216C8" w:rsidRDefault="008216C8" w:rsidP="00DC004E">
      <w:pPr>
        <w:pStyle w:val="ListParagraph"/>
        <w:numPr>
          <w:ilvl w:val="1"/>
          <w:numId w:val="58"/>
        </w:numPr>
        <w:tabs>
          <w:tab w:val="left" w:pos="806"/>
        </w:tabs>
        <w:ind w:left="1468" w:hanging="662"/>
        <w:jc w:val="both"/>
        <w:rPr>
          <w:rFonts w:ascii="Arial" w:hAnsi="Arial" w:cs="Arial"/>
        </w:rPr>
      </w:pPr>
      <w:r w:rsidRPr="00896E09">
        <w:rPr>
          <w:rFonts w:ascii="Arial" w:hAnsi="Arial" w:cs="Arial"/>
        </w:rPr>
        <w:t>Use technical knowledge of ISFSI design, construction, and operation to identify, address, and resolve regulatory issues.</w:t>
      </w:r>
    </w:p>
    <w:p w:rsidR="00AE40C9" w:rsidRDefault="00AE40C9" w:rsidP="00DC004E">
      <w:pPr>
        <w:pStyle w:val="ListParagraph"/>
        <w:ind w:left="1526"/>
        <w:jc w:val="both"/>
        <w:rPr>
          <w:rFonts w:ascii="Arial" w:hAnsi="Arial" w:cs="Arial"/>
        </w:rPr>
      </w:pPr>
    </w:p>
    <w:p w:rsidR="008216C8" w:rsidRPr="00521A1E" w:rsidRDefault="008216C8" w:rsidP="00DC004E">
      <w:pPr>
        <w:pStyle w:val="ListParagraph"/>
        <w:numPr>
          <w:ilvl w:val="0"/>
          <w:numId w:val="58"/>
        </w:numPr>
        <w:tabs>
          <w:tab w:val="left" w:pos="806"/>
        </w:tabs>
        <w:ind w:left="807" w:hanging="533"/>
        <w:jc w:val="both"/>
        <w:rPr>
          <w:rFonts w:ascii="Arial" w:hAnsi="Arial" w:cs="Arial"/>
        </w:rPr>
      </w:pPr>
      <w:r w:rsidRPr="00521A1E">
        <w:rPr>
          <w:rFonts w:ascii="Arial" w:hAnsi="Arial" w:cs="Arial"/>
        </w:rPr>
        <w:t>the techniques and skills needed to collect, analyze, and integrate information using a safety focus to develop a supportable regulatory conclusion by doing the following:</w:t>
      </w:r>
    </w:p>
    <w:p w:rsidR="008216C8" w:rsidRDefault="008216C8" w:rsidP="00DC004E">
      <w:pPr>
        <w:pStyle w:val="ListParagraph"/>
        <w:numPr>
          <w:ilvl w:val="1"/>
          <w:numId w:val="58"/>
        </w:numPr>
        <w:ind w:left="1468" w:hanging="662"/>
        <w:jc w:val="both"/>
        <w:rPr>
          <w:rFonts w:ascii="Arial" w:hAnsi="Arial" w:cs="Arial"/>
        </w:rPr>
      </w:pPr>
      <w:r w:rsidRPr="000A5419">
        <w:rPr>
          <w:rFonts w:ascii="Arial" w:hAnsi="Arial" w:cs="Arial"/>
        </w:rPr>
        <w:t>Independently gather information through objective review, observation, and open communications.</w:t>
      </w:r>
    </w:p>
    <w:p w:rsidR="008216C8" w:rsidRDefault="008216C8" w:rsidP="00DC004E">
      <w:pPr>
        <w:pStyle w:val="ListParagraph"/>
        <w:numPr>
          <w:ilvl w:val="1"/>
          <w:numId w:val="58"/>
        </w:numPr>
        <w:ind w:left="1468" w:hanging="662"/>
        <w:jc w:val="both"/>
        <w:rPr>
          <w:rFonts w:ascii="Arial" w:hAnsi="Arial" w:cs="Arial"/>
        </w:rPr>
      </w:pPr>
      <w:r w:rsidRPr="000A5419">
        <w:rPr>
          <w:rFonts w:ascii="Arial" w:hAnsi="Arial" w:cs="Arial"/>
        </w:rPr>
        <w:t xml:space="preserve">Determine the acceptability of information by comparing to established </w:t>
      </w:r>
      <w:r>
        <w:rPr>
          <w:rFonts w:ascii="Arial" w:hAnsi="Arial" w:cs="Arial"/>
        </w:rPr>
        <w:t xml:space="preserve">regulatory </w:t>
      </w:r>
      <w:r w:rsidRPr="000A5419">
        <w:rPr>
          <w:rFonts w:ascii="Arial" w:hAnsi="Arial" w:cs="Arial"/>
        </w:rPr>
        <w:t>criteria.</w:t>
      </w:r>
    </w:p>
    <w:p w:rsidR="008216C8" w:rsidRDefault="008216C8" w:rsidP="00DC004E">
      <w:pPr>
        <w:pStyle w:val="ListParagraph"/>
        <w:numPr>
          <w:ilvl w:val="1"/>
          <w:numId w:val="58"/>
        </w:numPr>
        <w:ind w:left="1468" w:hanging="662"/>
        <w:jc w:val="both"/>
        <w:rPr>
          <w:rFonts w:ascii="Arial" w:hAnsi="Arial" w:cs="Arial"/>
        </w:rPr>
      </w:pPr>
      <w:r w:rsidRPr="000A5419">
        <w:rPr>
          <w:rFonts w:ascii="Arial" w:hAnsi="Arial" w:cs="Arial"/>
        </w:rPr>
        <w:t xml:space="preserve">Respond to events or conditions involving </w:t>
      </w:r>
      <w:r w:rsidR="00850A65">
        <w:rPr>
          <w:rFonts w:ascii="Arial" w:hAnsi="Arial" w:cs="Arial"/>
        </w:rPr>
        <w:t xml:space="preserve">a </w:t>
      </w:r>
      <w:r w:rsidRPr="000A5419">
        <w:rPr>
          <w:rFonts w:ascii="Arial" w:hAnsi="Arial" w:cs="Arial"/>
        </w:rPr>
        <w:t xml:space="preserve">potential or actual adverse </w:t>
      </w:r>
      <w:r w:rsidRPr="000A5419">
        <w:rPr>
          <w:rFonts w:ascii="Arial" w:hAnsi="Arial" w:cs="Arial"/>
        </w:rPr>
        <w:lastRenderedPageBreak/>
        <w:t>safety</w:t>
      </w:r>
      <w:r w:rsidRPr="00896E09">
        <w:rPr>
          <w:rFonts w:ascii="Arial" w:hAnsi="Arial" w:cs="Arial"/>
        </w:rPr>
        <w:t xml:space="preserve"> consequence.</w:t>
      </w:r>
    </w:p>
    <w:p w:rsidR="008216C8" w:rsidRDefault="008216C8" w:rsidP="00DC004E">
      <w:pPr>
        <w:pStyle w:val="ListParagraph"/>
        <w:numPr>
          <w:ilvl w:val="1"/>
          <w:numId w:val="58"/>
        </w:numPr>
        <w:ind w:left="1468" w:hanging="662"/>
        <w:jc w:val="both"/>
        <w:rPr>
          <w:rFonts w:ascii="Arial" w:hAnsi="Arial" w:cs="Arial"/>
        </w:rPr>
      </w:pPr>
      <w:r w:rsidRPr="00896E09">
        <w:rPr>
          <w:rFonts w:ascii="Arial" w:hAnsi="Arial" w:cs="Arial"/>
        </w:rPr>
        <w:t>Approach problems objectively, gather and integrate information, and develop a comprehensive understanding before reaching a conclusion.</w:t>
      </w:r>
    </w:p>
    <w:p w:rsidR="008216C8" w:rsidRDefault="008216C8" w:rsidP="00DC004E">
      <w:pPr>
        <w:pStyle w:val="ListParagraph"/>
        <w:numPr>
          <w:ilvl w:val="1"/>
          <w:numId w:val="58"/>
        </w:numPr>
        <w:ind w:left="1468" w:hanging="662"/>
        <w:jc w:val="both"/>
        <w:rPr>
          <w:rFonts w:ascii="Arial" w:hAnsi="Arial" w:cs="Arial"/>
        </w:rPr>
      </w:pPr>
      <w:r w:rsidRPr="00896E09">
        <w:rPr>
          <w:rFonts w:ascii="Arial" w:hAnsi="Arial" w:cs="Arial"/>
        </w:rPr>
        <w:t>Objectively analyze and integrate information using a safety focus to identify the appropriate regulatory conclusion and regulatory response.</w:t>
      </w:r>
    </w:p>
    <w:p w:rsidR="008216C8" w:rsidRDefault="008216C8" w:rsidP="00DC004E">
      <w:pPr>
        <w:ind w:left="274" w:firstLine="634"/>
        <w:jc w:val="both"/>
        <w:rPr>
          <w:rFonts w:ascii="Arial" w:hAnsi="Arial" w:cs="Arial"/>
        </w:rPr>
      </w:pPr>
    </w:p>
    <w:p w:rsidR="008216C8" w:rsidRDefault="008216C8" w:rsidP="00DC004E">
      <w:pPr>
        <w:jc w:val="both"/>
        <w:rPr>
          <w:rFonts w:ascii="Arial" w:hAnsi="Arial" w:cs="Arial"/>
        </w:rPr>
      </w:pPr>
      <w:r w:rsidRPr="009E3659">
        <w:rPr>
          <w:rFonts w:ascii="Arial" w:hAnsi="Arial" w:cs="Arial"/>
        </w:rPr>
        <w:t>The qualifying individual</w:t>
      </w:r>
      <w:r>
        <w:rPr>
          <w:rFonts w:ascii="Arial" w:hAnsi="Arial" w:cs="Arial"/>
        </w:rPr>
        <w:t xml:space="preserve"> should also be able to </w:t>
      </w:r>
      <w:r w:rsidRPr="00521A1E">
        <w:rPr>
          <w:rFonts w:ascii="Arial" w:hAnsi="Arial" w:cs="Arial"/>
        </w:rPr>
        <w:t>develop personal and interpersonal skills necessary to carry out assigned regulatory activities, either individually or as part of a team. The required training should prepare the staff to</w:t>
      </w:r>
      <w:r>
        <w:rPr>
          <w:rFonts w:ascii="Arial" w:hAnsi="Arial" w:cs="Arial"/>
        </w:rPr>
        <w:t xml:space="preserve"> </w:t>
      </w:r>
      <w:r w:rsidRPr="009E3659">
        <w:rPr>
          <w:rFonts w:ascii="Arial" w:hAnsi="Arial" w:cs="Arial"/>
        </w:rPr>
        <w:t>clearly</w:t>
      </w:r>
      <w:r w:rsidRPr="009E3659" w:rsidDel="009E3659">
        <w:rPr>
          <w:rFonts w:ascii="Arial" w:hAnsi="Arial" w:cs="Arial"/>
        </w:rPr>
        <w:t xml:space="preserve"> </w:t>
      </w:r>
      <w:r>
        <w:rPr>
          <w:rFonts w:ascii="Arial" w:hAnsi="Arial" w:cs="Arial"/>
        </w:rPr>
        <w:t>e</w:t>
      </w:r>
      <w:r w:rsidRPr="009E3659">
        <w:rPr>
          <w:rFonts w:ascii="Arial" w:hAnsi="Arial" w:cs="Arial"/>
        </w:rPr>
        <w:t xml:space="preserve">xpress ideas </w:t>
      </w:r>
      <w:r>
        <w:rPr>
          <w:rFonts w:ascii="Arial" w:hAnsi="Arial" w:cs="Arial"/>
        </w:rPr>
        <w:t>or thoughts, but also to carefully listen</w:t>
      </w:r>
      <w:r w:rsidR="00AF43C9">
        <w:rPr>
          <w:rFonts w:ascii="Arial" w:hAnsi="Arial" w:cs="Arial"/>
        </w:rPr>
        <w:t>,</w:t>
      </w:r>
      <w:r>
        <w:rPr>
          <w:rFonts w:ascii="Arial" w:hAnsi="Arial" w:cs="Arial"/>
        </w:rPr>
        <w:t xml:space="preserve"> speak</w:t>
      </w:r>
      <w:r w:rsidR="00AF43C9">
        <w:rPr>
          <w:rFonts w:ascii="Arial" w:hAnsi="Arial" w:cs="Arial"/>
        </w:rPr>
        <w:t>,</w:t>
      </w:r>
      <w:r>
        <w:rPr>
          <w:rFonts w:ascii="Arial" w:hAnsi="Arial" w:cs="Arial"/>
        </w:rPr>
        <w:t xml:space="preserve"> and write with </w:t>
      </w:r>
      <w:r w:rsidR="00850A65">
        <w:rPr>
          <w:rFonts w:ascii="Arial" w:hAnsi="Arial" w:cs="Arial"/>
        </w:rPr>
        <w:t xml:space="preserve">an </w:t>
      </w:r>
      <w:r>
        <w:rPr>
          <w:rFonts w:ascii="Arial" w:hAnsi="Arial" w:cs="Arial"/>
        </w:rPr>
        <w:t>appropriate safety focus and context.  The staff should be able to work collaboratively with others or independently during difficult or challenging situations in order to achieve a common goal, the safe operation of an ISFSI</w:t>
      </w:r>
      <w:r w:rsidRPr="009E3659">
        <w:rPr>
          <w:rFonts w:ascii="Arial" w:hAnsi="Arial" w:cs="Arial"/>
        </w:rPr>
        <w:t>.</w:t>
      </w:r>
    </w:p>
    <w:p w:rsidR="008216C8" w:rsidRPr="00896E09" w:rsidRDefault="008216C8" w:rsidP="008216C8">
      <w:pPr>
        <w:rPr>
          <w:rFonts w:ascii="Arial" w:hAnsi="Arial" w:cs="Arial"/>
        </w:rPr>
      </w:pPr>
    </w:p>
    <w:p w:rsidR="008216C8" w:rsidRPr="006058D3" w:rsidRDefault="008216C8" w:rsidP="008216C8">
      <w:pPr>
        <w:rPr>
          <w:rFonts w:ascii="Arial" w:hAnsi="Arial" w:cs="Arial"/>
          <w:b/>
        </w:rPr>
      </w:pPr>
      <w:r w:rsidRPr="006058D3">
        <w:rPr>
          <w:rFonts w:ascii="Arial" w:hAnsi="Arial" w:cs="Arial"/>
          <w:b/>
        </w:rPr>
        <w:t>Program Organization</w:t>
      </w:r>
    </w:p>
    <w:p w:rsidR="008216C8" w:rsidRPr="00896E09" w:rsidRDefault="008216C8" w:rsidP="008216C8">
      <w:pPr>
        <w:rPr>
          <w:rFonts w:ascii="Arial" w:hAnsi="Arial" w:cs="Arial"/>
        </w:rPr>
      </w:pPr>
    </w:p>
    <w:p w:rsidR="008216C8" w:rsidRPr="00896E09" w:rsidRDefault="008216C8" w:rsidP="00AF43C9">
      <w:pPr>
        <w:jc w:val="both"/>
        <w:rPr>
          <w:rFonts w:ascii="Arial" w:hAnsi="Arial" w:cs="Arial"/>
        </w:rPr>
      </w:pPr>
      <w:r w:rsidRPr="00896E09">
        <w:rPr>
          <w:rFonts w:ascii="Arial" w:hAnsi="Arial" w:cs="Arial"/>
        </w:rPr>
        <w:t>The ISFSI Inspector Qualification Journal establishes the minimum training requirements consistent with IMC</w:t>
      </w:r>
      <w:r w:rsidR="00850A65">
        <w:rPr>
          <w:rFonts w:ascii="Arial" w:hAnsi="Arial" w:cs="Arial"/>
        </w:rPr>
        <w:t> </w:t>
      </w:r>
      <w:r w:rsidRPr="00896E09">
        <w:rPr>
          <w:rFonts w:ascii="Arial" w:hAnsi="Arial" w:cs="Arial"/>
        </w:rPr>
        <w:t xml:space="preserve">1246. </w:t>
      </w:r>
      <w:r>
        <w:rPr>
          <w:rFonts w:ascii="Arial" w:hAnsi="Arial" w:cs="Arial"/>
        </w:rPr>
        <w:t xml:space="preserve"> </w:t>
      </w:r>
      <w:r w:rsidRPr="00896E09">
        <w:rPr>
          <w:rFonts w:ascii="Arial" w:hAnsi="Arial" w:cs="Arial"/>
        </w:rPr>
        <w:t xml:space="preserve">The </w:t>
      </w:r>
      <w:r w:rsidR="00DC004E">
        <w:rPr>
          <w:rFonts w:ascii="Arial" w:hAnsi="Arial" w:cs="Arial"/>
        </w:rPr>
        <w:t>Q</w:t>
      </w:r>
      <w:r w:rsidRPr="00896E09">
        <w:rPr>
          <w:rFonts w:ascii="Arial" w:hAnsi="Arial" w:cs="Arial"/>
        </w:rPr>
        <w:t xml:space="preserve">ualification </w:t>
      </w:r>
      <w:r w:rsidR="00DC004E">
        <w:rPr>
          <w:rFonts w:ascii="Arial" w:hAnsi="Arial" w:cs="Arial"/>
        </w:rPr>
        <w:t>J</w:t>
      </w:r>
      <w:r w:rsidRPr="00896E09">
        <w:rPr>
          <w:rFonts w:ascii="Arial" w:hAnsi="Arial" w:cs="Arial"/>
        </w:rPr>
        <w:t xml:space="preserve">ournal must provide traceable documentation to show that </w:t>
      </w:r>
      <w:r w:rsidR="00963E36" w:rsidRPr="00896E09">
        <w:rPr>
          <w:rFonts w:ascii="Arial" w:hAnsi="Arial" w:cs="Arial"/>
        </w:rPr>
        <w:t xml:space="preserve">each ISFSI inspector </w:t>
      </w:r>
      <w:r w:rsidR="00963E36">
        <w:rPr>
          <w:rFonts w:ascii="Arial" w:hAnsi="Arial" w:cs="Arial"/>
        </w:rPr>
        <w:t xml:space="preserve">has met </w:t>
      </w:r>
      <w:r w:rsidRPr="00896E09">
        <w:rPr>
          <w:rFonts w:ascii="Arial" w:hAnsi="Arial" w:cs="Arial"/>
        </w:rPr>
        <w:t xml:space="preserve">minimum requirements.  The employee’s supervisor has the discretion to modify the requirements, as needed, based on the employee’s previous experience, education, and course availability. </w:t>
      </w:r>
      <w:r>
        <w:rPr>
          <w:rFonts w:ascii="Arial" w:hAnsi="Arial" w:cs="Arial"/>
        </w:rPr>
        <w:t xml:space="preserve"> </w:t>
      </w:r>
      <w:r w:rsidRPr="00896E09">
        <w:rPr>
          <w:rFonts w:ascii="Arial" w:hAnsi="Arial" w:cs="Arial"/>
        </w:rPr>
        <w:t xml:space="preserve">The employee’s supervisor may add, delete, or substitute with other material for </w:t>
      </w:r>
      <w:r>
        <w:rPr>
          <w:rFonts w:ascii="Arial" w:hAnsi="Arial" w:cs="Arial"/>
        </w:rPr>
        <w:t xml:space="preserve">training </w:t>
      </w:r>
      <w:r w:rsidRPr="00896E09">
        <w:rPr>
          <w:rFonts w:ascii="Arial" w:hAnsi="Arial" w:cs="Arial"/>
        </w:rPr>
        <w:t xml:space="preserve">course(s) that will not be available during the qualification period. </w:t>
      </w:r>
      <w:r>
        <w:rPr>
          <w:rFonts w:ascii="Arial" w:hAnsi="Arial" w:cs="Arial"/>
        </w:rPr>
        <w:t xml:space="preserve"> </w:t>
      </w:r>
      <w:r w:rsidRPr="00896E09">
        <w:rPr>
          <w:rFonts w:ascii="Arial" w:hAnsi="Arial" w:cs="Arial"/>
        </w:rPr>
        <w:t xml:space="preserve">For exceptions to the </w:t>
      </w:r>
      <w:r>
        <w:rPr>
          <w:rFonts w:ascii="Arial" w:hAnsi="Arial" w:cs="Arial"/>
        </w:rPr>
        <w:t>ISFSI inspector</w:t>
      </w:r>
      <w:r w:rsidRPr="00896E09">
        <w:rPr>
          <w:rFonts w:ascii="Arial" w:hAnsi="Arial" w:cs="Arial"/>
        </w:rPr>
        <w:t xml:space="preserve"> qualification process (e.g., grandfathering and individuals qualified under other NRC divisions), refer to </w:t>
      </w:r>
      <w:r>
        <w:rPr>
          <w:rFonts w:ascii="Arial" w:hAnsi="Arial" w:cs="Arial"/>
        </w:rPr>
        <w:t>S</w:t>
      </w:r>
      <w:r w:rsidRPr="00896E09">
        <w:rPr>
          <w:rFonts w:ascii="Arial" w:hAnsi="Arial" w:cs="Arial"/>
        </w:rPr>
        <w:t>ection</w:t>
      </w:r>
      <w:r w:rsidR="00963E36">
        <w:rPr>
          <w:rFonts w:ascii="Arial" w:hAnsi="Arial" w:cs="Arial"/>
        </w:rPr>
        <w:t> </w:t>
      </w:r>
      <w:r w:rsidRPr="00896E09">
        <w:rPr>
          <w:rFonts w:ascii="Arial" w:hAnsi="Arial" w:cs="Arial"/>
        </w:rPr>
        <w:t>11 of the introduction of IMC</w:t>
      </w:r>
      <w:r w:rsidR="00963E36">
        <w:rPr>
          <w:rFonts w:ascii="Arial" w:hAnsi="Arial" w:cs="Arial"/>
        </w:rPr>
        <w:t> </w:t>
      </w:r>
      <w:r w:rsidRPr="00896E09">
        <w:rPr>
          <w:rFonts w:ascii="Arial" w:hAnsi="Arial" w:cs="Arial"/>
        </w:rPr>
        <w:t xml:space="preserve">1246 </w:t>
      </w:r>
      <w:r w:rsidR="006018CA">
        <w:rPr>
          <w:rFonts w:ascii="Arial" w:hAnsi="Arial" w:cs="Arial"/>
        </w:rPr>
        <w:t xml:space="preserve">(Forms A-2 and B-2) </w:t>
      </w:r>
      <w:r w:rsidRPr="00896E09">
        <w:rPr>
          <w:rFonts w:ascii="Arial" w:hAnsi="Arial" w:cs="Arial"/>
        </w:rPr>
        <w:t xml:space="preserve">and SFST Office Instruction </w:t>
      </w:r>
      <w:r w:rsidR="00AF43C9">
        <w:rPr>
          <w:rFonts w:ascii="Arial" w:hAnsi="Arial" w:cs="Arial"/>
        </w:rPr>
        <w:t>No. 6</w:t>
      </w:r>
      <w:r w:rsidRPr="00896E09">
        <w:rPr>
          <w:rFonts w:ascii="Arial" w:hAnsi="Arial" w:cs="Arial"/>
        </w:rPr>
        <w:t xml:space="preserve"> (SFST-06</w:t>
      </w:r>
      <w:r w:rsidRPr="00BE254E">
        <w:rPr>
          <w:rFonts w:ascii="Arial" w:hAnsi="Arial" w:cs="Arial"/>
        </w:rPr>
        <w:t>).  In addition, the journal also contains form</w:t>
      </w:r>
      <w:r w:rsidR="006018CA">
        <w:rPr>
          <w:rFonts w:ascii="Arial" w:hAnsi="Arial" w:cs="Arial"/>
        </w:rPr>
        <w:t>s</w:t>
      </w:r>
      <w:r w:rsidRPr="00BE254E">
        <w:rPr>
          <w:rFonts w:ascii="Arial" w:hAnsi="Arial" w:cs="Arial"/>
        </w:rPr>
        <w:t xml:space="preserve"> that the</w:t>
      </w:r>
      <w:r w:rsidR="006018CA">
        <w:rPr>
          <w:rFonts w:ascii="Arial" w:hAnsi="Arial" w:cs="Arial"/>
        </w:rPr>
        <w:t xml:space="preserve"> candidate</w:t>
      </w:r>
      <w:r w:rsidRPr="00BE254E">
        <w:rPr>
          <w:rFonts w:ascii="Arial" w:hAnsi="Arial" w:cs="Arial"/>
        </w:rPr>
        <w:t xml:space="preserve"> inspector </w:t>
      </w:r>
      <w:r w:rsidR="00963E36">
        <w:rPr>
          <w:rFonts w:ascii="Arial" w:hAnsi="Arial" w:cs="Arial"/>
        </w:rPr>
        <w:t>wi</w:t>
      </w:r>
      <w:r w:rsidR="00963E36" w:rsidRPr="00BE254E">
        <w:rPr>
          <w:rFonts w:ascii="Arial" w:hAnsi="Arial" w:cs="Arial"/>
        </w:rPr>
        <w:t xml:space="preserve">ll </w:t>
      </w:r>
      <w:r w:rsidRPr="00BE254E">
        <w:rPr>
          <w:rFonts w:ascii="Arial" w:hAnsi="Arial" w:cs="Arial"/>
        </w:rPr>
        <w:t>complete to document the justification for accepting equivalent training or experience as a means of meeting an inspector qualification requirement.</w:t>
      </w:r>
      <w:r w:rsidRPr="00896E09">
        <w:rPr>
          <w:rFonts w:ascii="Arial" w:hAnsi="Arial" w:cs="Arial"/>
        </w:rPr>
        <w:t xml:space="preserve">  </w:t>
      </w:r>
    </w:p>
    <w:p w:rsidR="008216C8" w:rsidRPr="00896E09" w:rsidRDefault="008216C8" w:rsidP="00AF43C9">
      <w:pPr>
        <w:jc w:val="both"/>
        <w:rPr>
          <w:rFonts w:ascii="Arial" w:hAnsi="Arial" w:cs="Arial"/>
        </w:rPr>
      </w:pPr>
    </w:p>
    <w:p w:rsidR="008216C8" w:rsidRDefault="008216C8" w:rsidP="00AF43C9">
      <w:pPr>
        <w:jc w:val="both"/>
        <w:rPr>
          <w:rFonts w:ascii="Arial" w:hAnsi="Arial" w:cs="Arial"/>
        </w:rPr>
      </w:pPr>
      <w:r w:rsidRPr="00896E09">
        <w:rPr>
          <w:rFonts w:ascii="Arial" w:hAnsi="Arial" w:cs="Arial"/>
        </w:rPr>
        <w:t xml:space="preserve">The inspector qualification process </w:t>
      </w:r>
      <w:r>
        <w:rPr>
          <w:rFonts w:ascii="Arial" w:hAnsi="Arial" w:cs="Arial"/>
        </w:rPr>
        <w:t xml:space="preserve">is divided </w:t>
      </w:r>
      <w:r w:rsidR="00963E36">
        <w:rPr>
          <w:rFonts w:ascii="Arial" w:hAnsi="Arial" w:cs="Arial"/>
        </w:rPr>
        <w:t xml:space="preserve">into </w:t>
      </w:r>
      <w:r>
        <w:rPr>
          <w:rFonts w:ascii="Arial" w:hAnsi="Arial" w:cs="Arial"/>
        </w:rPr>
        <w:t xml:space="preserve">two levels: </w:t>
      </w:r>
      <w:r w:rsidR="00963E36">
        <w:rPr>
          <w:rFonts w:ascii="Arial" w:hAnsi="Arial" w:cs="Arial"/>
        </w:rPr>
        <w:t xml:space="preserve"> (</w:t>
      </w:r>
      <w:r>
        <w:rPr>
          <w:rFonts w:ascii="Arial" w:hAnsi="Arial" w:cs="Arial"/>
        </w:rPr>
        <w:t xml:space="preserve">1) Basic </w:t>
      </w:r>
      <w:r w:rsidR="00963E36">
        <w:rPr>
          <w:rFonts w:ascii="Arial" w:hAnsi="Arial" w:cs="Arial"/>
        </w:rPr>
        <w:t>L</w:t>
      </w:r>
      <w:r>
        <w:rPr>
          <w:rFonts w:ascii="Arial" w:hAnsi="Arial" w:cs="Arial"/>
        </w:rPr>
        <w:t xml:space="preserve">evel and </w:t>
      </w:r>
      <w:r w:rsidR="00963E36">
        <w:rPr>
          <w:rFonts w:ascii="Arial" w:hAnsi="Arial" w:cs="Arial"/>
        </w:rPr>
        <w:t>(</w:t>
      </w:r>
      <w:r>
        <w:rPr>
          <w:rFonts w:ascii="Arial" w:hAnsi="Arial" w:cs="Arial"/>
        </w:rPr>
        <w:t>2)</w:t>
      </w:r>
      <w:r w:rsidR="00963E36">
        <w:rPr>
          <w:rFonts w:ascii="Arial" w:hAnsi="Arial" w:cs="Arial"/>
        </w:rPr>
        <w:t> </w:t>
      </w:r>
      <w:r>
        <w:rPr>
          <w:rFonts w:ascii="Arial" w:hAnsi="Arial" w:cs="Arial"/>
        </w:rPr>
        <w:t>Technical Proficiency Level</w:t>
      </w:r>
      <w:r w:rsidRPr="00896E09">
        <w:rPr>
          <w:rFonts w:ascii="Arial" w:hAnsi="Arial" w:cs="Arial"/>
        </w:rPr>
        <w:t xml:space="preserve">. </w:t>
      </w:r>
      <w:r>
        <w:rPr>
          <w:rFonts w:ascii="Arial" w:hAnsi="Arial" w:cs="Arial"/>
        </w:rPr>
        <w:t xml:space="preserve"> </w:t>
      </w:r>
      <w:r w:rsidRPr="00896E09">
        <w:rPr>
          <w:rFonts w:ascii="Arial" w:hAnsi="Arial" w:cs="Arial"/>
        </w:rPr>
        <w:t>The Basic</w:t>
      </w:r>
      <w:r w:rsidR="00AF43C9">
        <w:rPr>
          <w:rFonts w:ascii="Arial" w:hAnsi="Arial" w:cs="Arial"/>
        </w:rPr>
        <w:t>-</w:t>
      </w:r>
      <w:r w:rsidR="00963E36">
        <w:rPr>
          <w:rFonts w:ascii="Arial" w:hAnsi="Arial" w:cs="Arial"/>
        </w:rPr>
        <w:t>L</w:t>
      </w:r>
      <w:r w:rsidRPr="00896E09">
        <w:rPr>
          <w:rFonts w:ascii="Arial" w:hAnsi="Arial" w:cs="Arial"/>
        </w:rPr>
        <w:t xml:space="preserve">evel activities are designed to help </w:t>
      </w:r>
      <w:r>
        <w:rPr>
          <w:rFonts w:ascii="Arial" w:hAnsi="Arial" w:cs="Arial"/>
        </w:rPr>
        <w:t xml:space="preserve">the </w:t>
      </w:r>
      <w:r w:rsidR="00AF43C9">
        <w:rPr>
          <w:rFonts w:ascii="Arial" w:hAnsi="Arial" w:cs="Arial"/>
        </w:rPr>
        <w:t xml:space="preserve">candidate inspector </w:t>
      </w:r>
      <w:r w:rsidRPr="00896E09">
        <w:rPr>
          <w:rFonts w:ascii="Arial" w:hAnsi="Arial" w:cs="Arial"/>
        </w:rPr>
        <w:t xml:space="preserve">develop awareness of the </w:t>
      </w:r>
      <w:r w:rsidR="00963E36">
        <w:rPr>
          <w:rFonts w:ascii="Arial" w:hAnsi="Arial" w:cs="Arial"/>
        </w:rPr>
        <w:t>a</w:t>
      </w:r>
      <w:r>
        <w:rPr>
          <w:rFonts w:ascii="Arial" w:hAnsi="Arial" w:cs="Arial"/>
        </w:rPr>
        <w:t xml:space="preserve">gency’s </w:t>
      </w:r>
      <w:r w:rsidRPr="00896E09">
        <w:rPr>
          <w:rFonts w:ascii="Arial" w:hAnsi="Arial" w:cs="Arial"/>
        </w:rPr>
        <w:t xml:space="preserve">role </w:t>
      </w:r>
      <w:r>
        <w:rPr>
          <w:rFonts w:ascii="Arial" w:hAnsi="Arial" w:cs="Arial"/>
        </w:rPr>
        <w:t>and the inspector’s</w:t>
      </w:r>
      <w:r w:rsidRPr="00896E09">
        <w:rPr>
          <w:rFonts w:ascii="Arial" w:hAnsi="Arial" w:cs="Arial"/>
        </w:rPr>
        <w:t xml:space="preserve"> role.</w:t>
      </w:r>
      <w:r>
        <w:rPr>
          <w:rFonts w:ascii="Arial" w:hAnsi="Arial" w:cs="Arial"/>
        </w:rPr>
        <w:t xml:space="preserve"> </w:t>
      </w:r>
      <w:r w:rsidRPr="00896E09">
        <w:rPr>
          <w:rFonts w:ascii="Arial" w:hAnsi="Arial" w:cs="Arial"/>
        </w:rPr>
        <w:t xml:space="preserve"> Successfully completing the basic-level work will provide </w:t>
      </w:r>
      <w:r>
        <w:rPr>
          <w:rFonts w:ascii="Arial" w:hAnsi="Arial" w:cs="Arial"/>
        </w:rPr>
        <w:t xml:space="preserve">the </w:t>
      </w:r>
      <w:r w:rsidR="00AF43C9">
        <w:rPr>
          <w:rFonts w:ascii="Arial" w:hAnsi="Arial" w:cs="Arial"/>
        </w:rPr>
        <w:t>candidate</w:t>
      </w:r>
      <w:r w:rsidR="00AF43C9" w:rsidRPr="00896E09">
        <w:rPr>
          <w:rFonts w:ascii="Arial" w:hAnsi="Arial" w:cs="Arial"/>
        </w:rPr>
        <w:t xml:space="preserve"> </w:t>
      </w:r>
      <w:r w:rsidRPr="00896E09">
        <w:rPr>
          <w:rFonts w:ascii="Arial" w:hAnsi="Arial" w:cs="Arial"/>
        </w:rPr>
        <w:t xml:space="preserve">with a context for meaningful learning during onsite work and a foundation for </w:t>
      </w:r>
      <w:proofErr w:type="spellStart"/>
      <w:r w:rsidRPr="00896E09">
        <w:rPr>
          <w:rFonts w:ascii="Arial" w:hAnsi="Arial" w:cs="Arial"/>
        </w:rPr>
        <w:t>indepth</w:t>
      </w:r>
      <w:proofErr w:type="spellEnd"/>
      <w:r w:rsidRPr="00896E09">
        <w:rPr>
          <w:rFonts w:ascii="Arial" w:hAnsi="Arial" w:cs="Arial"/>
        </w:rPr>
        <w:t xml:space="preserve"> learning at the</w:t>
      </w:r>
      <w:r w:rsidRPr="00D22CC6">
        <w:rPr>
          <w:rFonts w:ascii="Arial" w:hAnsi="Arial" w:cs="Arial"/>
        </w:rPr>
        <w:t xml:space="preserve"> </w:t>
      </w:r>
      <w:r>
        <w:rPr>
          <w:rFonts w:ascii="Arial" w:hAnsi="Arial" w:cs="Arial"/>
        </w:rPr>
        <w:t>Technical Proficiency</w:t>
      </w:r>
      <w:r w:rsidRPr="00896E09">
        <w:rPr>
          <w:rFonts w:ascii="Arial" w:hAnsi="Arial" w:cs="Arial"/>
        </w:rPr>
        <w:t xml:space="preserve"> </w:t>
      </w:r>
      <w:r>
        <w:rPr>
          <w:rFonts w:ascii="Arial" w:hAnsi="Arial" w:cs="Arial"/>
        </w:rPr>
        <w:t>L</w:t>
      </w:r>
      <w:r w:rsidRPr="00896E09">
        <w:rPr>
          <w:rFonts w:ascii="Arial" w:hAnsi="Arial" w:cs="Arial"/>
        </w:rPr>
        <w:t>evel.</w:t>
      </w:r>
      <w:r>
        <w:rPr>
          <w:rFonts w:ascii="Arial" w:hAnsi="Arial" w:cs="Arial"/>
        </w:rPr>
        <w:t xml:space="preserve"> </w:t>
      </w:r>
      <w:r w:rsidRPr="00896E09">
        <w:rPr>
          <w:rFonts w:ascii="Arial" w:hAnsi="Arial" w:cs="Arial"/>
        </w:rPr>
        <w:t xml:space="preserve"> The Technical Proficiency activities are designed to develop </w:t>
      </w:r>
      <w:r>
        <w:rPr>
          <w:rFonts w:ascii="Arial" w:hAnsi="Arial" w:cs="Arial"/>
        </w:rPr>
        <w:t xml:space="preserve">the </w:t>
      </w:r>
      <w:r w:rsidRPr="00896E09">
        <w:rPr>
          <w:rFonts w:ascii="Arial" w:hAnsi="Arial" w:cs="Arial"/>
        </w:rPr>
        <w:t xml:space="preserve">technical expertise </w:t>
      </w:r>
      <w:r>
        <w:rPr>
          <w:rFonts w:ascii="Arial" w:hAnsi="Arial" w:cs="Arial"/>
        </w:rPr>
        <w:t>through t</w:t>
      </w:r>
      <w:r w:rsidRPr="00896E09">
        <w:rPr>
          <w:rFonts w:ascii="Arial" w:hAnsi="Arial" w:cs="Arial"/>
        </w:rPr>
        <w:t xml:space="preserve">he review of ISFSI design, construction, and operational activities.  These two levels </w:t>
      </w:r>
      <w:r w:rsidR="00AF43C9">
        <w:rPr>
          <w:rFonts w:ascii="Arial" w:hAnsi="Arial" w:cs="Arial"/>
        </w:rPr>
        <w:t xml:space="preserve">of </w:t>
      </w:r>
      <w:r w:rsidRPr="00896E09">
        <w:rPr>
          <w:rFonts w:ascii="Arial" w:hAnsi="Arial" w:cs="Arial"/>
        </w:rPr>
        <w:t>the ISFSI Inspector Qualification Journal consist of a series of independent study activities (ISAs) and on-the-job training (OJT) activities.</w:t>
      </w:r>
      <w:r>
        <w:rPr>
          <w:rFonts w:ascii="Arial" w:hAnsi="Arial" w:cs="Arial"/>
        </w:rPr>
        <w:t xml:space="preserve"> </w:t>
      </w:r>
      <w:r w:rsidRPr="00896E09">
        <w:rPr>
          <w:rFonts w:ascii="Arial" w:hAnsi="Arial" w:cs="Arial"/>
        </w:rPr>
        <w:t xml:space="preserve"> Each ISA and OJT is used to document task completion, as indicated by the appropriate signature block(s). </w:t>
      </w:r>
      <w:r>
        <w:rPr>
          <w:rFonts w:ascii="Arial" w:hAnsi="Arial" w:cs="Arial"/>
        </w:rPr>
        <w:t xml:space="preserve"> </w:t>
      </w:r>
    </w:p>
    <w:p w:rsidR="00F5790A" w:rsidRDefault="00F5790A" w:rsidP="00AF43C9">
      <w:pPr>
        <w:jc w:val="both"/>
        <w:rPr>
          <w:rFonts w:ascii="Arial" w:hAnsi="Arial" w:cs="Arial"/>
        </w:rPr>
      </w:pPr>
    </w:p>
    <w:p w:rsidR="00F5790A" w:rsidRDefault="00F5790A" w:rsidP="00AF43C9">
      <w:pPr>
        <w:jc w:val="both"/>
        <w:rPr>
          <w:rFonts w:ascii="Arial" w:hAnsi="Arial" w:cs="Arial"/>
        </w:rPr>
      </w:pPr>
      <w:r>
        <w:rPr>
          <w:rFonts w:ascii="Arial" w:hAnsi="Arial" w:cs="Arial"/>
        </w:rPr>
        <w:t>The ISFSI Security Inspector Qualification Journal is under development by the Office of Nuclear Security and Incident Response.  Inspectors who are responsible for performing ISFSI security inspections must complete the ISFSI Security Inspector Qualif</w:t>
      </w:r>
      <w:r w:rsidR="006D7BE3">
        <w:rPr>
          <w:rFonts w:ascii="Arial" w:hAnsi="Arial" w:cs="Arial"/>
        </w:rPr>
        <w:t>ication Journal when available.</w:t>
      </w:r>
    </w:p>
    <w:p w:rsidR="008216C8" w:rsidRPr="00896E09" w:rsidRDefault="008216C8" w:rsidP="008216C8">
      <w:pPr>
        <w:rPr>
          <w:rFonts w:ascii="Arial" w:hAnsi="Arial" w:cs="Arial"/>
        </w:rPr>
      </w:pPr>
    </w:p>
    <w:p w:rsidR="008216C8" w:rsidRPr="00896E09" w:rsidRDefault="008216C8" w:rsidP="008216C8">
      <w:pPr>
        <w:rPr>
          <w:rFonts w:ascii="Arial" w:hAnsi="Arial" w:cs="Arial"/>
          <w:b/>
        </w:rPr>
      </w:pPr>
      <w:r w:rsidRPr="00896E09">
        <w:rPr>
          <w:rFonts w:ascii="Arial" w:hAnsi="Arial" w:cs="Arial"/>
          <w:b/>
        </w:rPr>
        <w:t>Discussion</w:t>
      </w:r>
    </w:p>
    <w:p w:rsidR="008216C8" w:rsidRPr="00896E09" w:rsidRDefault="008216C8" w:rsidP="008216C8">
      <w:pPr>
        <w:rPr>
          <w:rFonts w:ascii="Arial" w:hAnsi="Arial" w:cs="Arial"/>
        </w:rPr>
      </w:pPr>
    </w:p>
    <w:p w:rsidR="008216C8" w:rsidRPr="00896E09" w:rsidRDefault="008216C8" w:rsidP="00AF43C9">
      <w:pPr>
        <w:jc w:val="both"/>
        <w:rPr>
          <w:rFonts w:ascii="Arial" w:hAnsi="Arial" w:cs="Arial"/>
        </w:rPr>
      </w:pPr>
      <w:r w:rsidRPr="00896E09">
        <w:rPr>
          <w:rFonts w:ascii="Arial" w:hAnsi="Arial" w:cs="Arial"/>
        </w:rPr>
        <w:t xml:space="preserve">This SFST Qualification Journal contains a qualification summary sheet and signature </w:t>
      </w:r>
      <w:r w:rsidRPr="00896E09">
        <w:rPr>
          <w:rFonts w:ascii="Arial" w:hAnsi="Arial" w:cs="Arial"/>
        </w:rPr>
        <w:lastRenderedPageBreak/>
        <w:t xml:space="preserve">cards. </w:t>
      </w:r>
      <w:r>
        <w:rPr>
          <w:rFonts w:ascii="Arial" w:hAnsi="Arial" w:cs="Arial"/>
        </w:rPr>
        <w:t xml:space="preserve"> </w:t>
      </w:r>
      <w:r w:rsidRPr="00896E09">
        <w:rPr>
          <w:rFonts w:ascii="Arial" w:hAnsi="Arial" w:cs="Arial"/>
        </w:rPr>
        <w:t xml:space="preserve">The supervisor should discuss the scope of this </w:t>
      </w:r>
      <w:r w:rsidR="00AF43C9">
        <w:rPr>
          <w:rFonts w:ascii="Arial" w:hAnsi="Arial" w:cs="Arial"/>
        </w:rPr>
        <w:t>r</w:t>
      </w:r>
      <w:r w:rsidRPr="00896E09">
        <w:rPr>
          <w:rFonts w:ascii="Arial" w:hAnsi="Arial" w:cs="Arial"/>
        </w:rPr>
        <w:t xml:space="preserve">egional ISFSI Inspector Qualification Journal and expected knowledge level, as described later in this journal, with the inspector in training before he or she starts the qualification process.  </w:t>
      </w:r>
      <w:r w:rsidR="003857AF">
        <w:rPr>
          <w:rFonts w:ascii="Arial" w:hAnsi="Arial" w:cs="Arial"/>
        </w:rPr>
        <w:t xml:space="preserve">Usually, the candidate’s immediate supervisor signs the material completed during the qualification process.  The candidate’s supervisor may also delegate this responsibility to a qualified inspector as needed.  </w:t>
      </w:r>
      <w:r w:rsidRPr="00896E09">
        <w:rPr>
          <w:rFonts w:ascii="Arial" w:hAnsi="Arial" w:cs="Arial"/>
        </w:rPr>
        <w:t xml:space="preserve">The inspector in training is expected to complete all ISAs and OJTs.  At the supervisor’s discretion, requirements may be deleted or added, depending on the </w:t>
      </w:r>
      <w:r w:rsidR="00AF43C9">
        <w:rPr>
          <w:rFonts w:ascii="Arial" w:hAnsi="Arial" w:cs="Arial"/>
        </w:rPr>
        <w:t>candidate inspector’s</w:t>
      </w:r>
      <w:r w:rsidRPr="00896E09">
        <w:rPr>
          <w:rFonts w:ascii="Arial" w:hAnsi="Arial" w:cs="Arial"/>
        </w:rPr>
        <w:t xml:space="preserve"> previous experience, and shall be documented in the form found in </w:t>
      </w:r>
      <w:r w:rsidR="00B97DB8">
        <w:rPr>
          <w:rFonts w:ascii="Arial" w:hAnsi="Arial" w:cs="Arial"/>
        </w:rPr>
        <w:t xml:space="preserve">Forms A-2 and B-2 </w:t>
      </w:r>
      <w:r w:rsidRPr="00896E09">
        <w:rPr>
          <w:rFonts w:ascii="Arial" w:hAnsi="Arial" w:cs="Arial"/>
        </w:rPr>
        <w:t xml:space="preserve">to this </w:t>
      </w:r>
      <w:r w:rsidR="00DE3559">
        <w:rPr>
          <w:rFonts w:ascii="Arial" w:hAnsi="Arial" w:cs="Arial"/>
        </w:rPr>
        <w:t>Q</w:t>
      </w:r>
      <w:r w:rsidR="00DE3559" w:rsidRPr="00896E09">
        <w:rPr>
          <w:rFonts w:ascii="Arial" w:hAnsi="Arial" w:cs="Arial"/>
        </w:rPr>
        <w:t xml:space="preserve">ualification </w:t>
      </w:r>
      <w:r w:rsidR="00DE3559">
        <w:rPr>
          <w:rFonts w:ascii="Arial" w:hAnsi="Arial" w:cs="Arial"/>
        </w:rPr>
        <w:t>J</w:t>
      </w:r>
      <w:r w:rsidRPr="00896E09">
        <w:rPr>
          <w:rFonts w:ascii="Arial" w:hAnsi="Arial" w:cs="Arial"/>
        </w:rPr>
        <w:t>ournal.</w:t>
      </w:r>
    </w:p>
    <w:p w:rsidR="008216C8" w:rsidRPr="00896E09" w:rsidRDefault="008216C8" w:rsidP="008216C8">
      <w:pPr>
        <w:rPr>
          <w:rFonts w:ascii="Arial" w:hAnsi="Arial" w:cs="Arial"/>
        </w:rPr>
      </w:pPr>
    </w:p>
    <w:p w:rsidR="008216C8" w:rsidRPr="00896E09" w:rsidRDefault="008216C8" w:rsidP="00AF43C9">
      <w:pPr>
        <w:jc w:val="both"/>
        <w:rPr>
          <w:rFonts w:ascii="Arial" w:hAnsi="Arial" w:cs="Arial"/>
        </w:rPr>
      </w:pPr>
      <w:r w:rsidRPr="00896E09">
        <w:rPr>
          <w:rFonts w:ascii="Arial" w:hAnsi="Arial" w:cs="Arial"/>
        </w:rPr>
        <w:t xml:space="preserve">The inspector in training is expected to use the current version or revision of each document cited in this Qualification Journal. </w:t>
      </w:r>
      <w:r>
        <w:rPr>
          <w:rFonts w:ascii="Arial" w:hAnsi="Arial" w:cs="Arial"/>
        </w:rPr>
        <w:t xml:space="preserve"> </w:t>
      </w:r>
      <w:r w:rsidRPr="00896E09">
        <w:rPr>
          <w:rFonts w:ascii="Arial" w:hAnsi="Arial" w:cs="Arial"/>
        </w:rPr>
        <w:t xml:space="preserve">Most of the documentation is readily available </w:t>
      </w:r>
      <w:r w:rsidR="00DE3559" w:rsidRPr="00896E09">
        <w:rPr>
          <w:rFonts w:ascii="Arial" w:hAnsi="Arial" w:cs="Arial"/>
        </w:rPr>
        <w:t xml:space="preserve">on </w:t>
      </w:r>
      <w:proofErr w:type="gramStart"/>
      <w:r w:rsidRPr="00896E09">
        <w:rPr>
          <w:rFonts w:ascii="Arial" w:hAnsi="Arial" w:cs="Arial"/>
        </w:rPr>
        <w:t>either the</w:t>
      </w:r>
      <w:proofErr w:type="gramEnd"/>
      <w:r w:rsidRPr="00896E09">
        <w:rPr>
          <w:rFonts w:ascii="Arial" w:hAnsi="Arial" w:cs="Arial"/>
        </w:rPr>
        <w:t xml:space="preserve"> (1) NRC’s internal </w:t>
      </w:r>
      <w:r w:rsidR="00DE3559">
        <w:rPr>
          <w:rFonts w:ascii="Arial" w:hAnsi="Arial" w:cs="Arial"/>
        </w:rPr>
        <w:t>W</w:t>
      </w:r>
      <w:r w:rsidRPr="00896E09">
        <w:rPr>
          <w:rFonts w:ascii="Arial" w:hAnsi="Arial" w:cs="Arial"/>
        </w:rPr>
        <w:t>eb site</w:t>
      </w:r>
      <w:r w:rsidR="00DE3559">
        <w:rPr>
          <w:rFonts w:ascii="Arial" w:hAnsi="Arial" w:cs="Arial"/>
        </w:rPr>
        <w:t>,</w:t>
      </w:r>
      <w:r w:rsidRPr="00896E09">
        <w:rPr>
          <w:rFonts w:ascii="Arial" w:hAnsi="Arial" w:cs="Arial"/>
        </w:rPr>
        <w:t xml:space="preserve"> (2) NRC’s </w:t>
      </w:r>
      <w:proofErr w:type="spellStart"/>
      <w:r w:rsidRPr="00896E09">
        <w:rPr>
          <w:rFonts w:ascii="Arial" w:hAnsi="Arial" w:cs="Arial"/>
        </w:rPr>
        <w:t>Agencywide</w:t>
      </w:r>
      <w:proofErr w:type="spellEnd"/>
      <w:r w:rsidRPr="00896E09">
        <w:rPr>
          <w:rFonts w:ascii="Arial" w:hAnsi="Arial" w:cs="Arial"/>
        </w:rPr>
        <w:t xml:space="preserve"> Documents Access and Management System (ADAMS)</w:t>
      </w:r>
      <w:r w:rsidR="00DE3559">
        <w:rPr>
          <w:rFonts w:ascii="Arial" w:hAnsi="Arial" w:cs="Arial"/>
        </w:rPr>
        <w:t>,</w:t>
      </w:r>
      <w:r w:rsidRPr="00896E09">
        <w:rPr>
          <w:rFonts w:ascii="Arial" w:hAnsi="Arial" w:cs="Arial"/>
        </w:rPr>
        <w:t xml:space="preserve"> or (3) </w:t>
      </w:r>
      <w:r w:rsidR="00DE3559">
        <w:rPr>
          <w:rFonts w:ascii="Arial" w:hAnsi="Arial" w:cs="Arial"/>
        </w:rPr>
        <w:t>r</w:t>
      </w:r>
      <w:r w:rsidRPr="00896E09">
        <w:rPr>
          <w:rFonts w:ascii="Arial" w:hAnsi="Arial" w:cs="Arial"/>
        </w:rPr>
        <w:t>egional library.</w:t>
      </w:r>
    </w:p>
    <w:p w:rsidR="008216C8" w:rsidRPr="00896E09" w:rsidRDefault="008216C8" w:rsidP="008216C8">
      <w:pPr>
        <w:rPr>
          <w:rFonts w:ascii="Arial" w:hAnsi="Arial" w:cs="Arial"/>
        </w:rPr>
      </w:pPr>
    </w:p>
    <w:p w:rsidR="008216C8" w:rsidRPr="00896E09" w:rsidRDefault="00DE3559" w:rsidP="00956596">
      <w:pPr>
        <w:jc w:val="both"/>
        <w:rPr>
          <w:rFonts w:ascii="Arial" w:hAnsi="Arial" w:cs="Arial"/>
        </w:rPr>
      </w:pPr>
      <w:r>
        <w:rPr>
          <w:rFonts w:ascii="Arial" w:hAnsi="Arial" w:cs="Arial"/>
        </w:rPr>
        <w:t>S</w:t>
      </w:r>
      <w:r w:rsidR="008216C8" w:rsidRPr="00896E09">
        <w:rPr>
          <w:rFonts w:ascii="Arial" w:hAnsi="Arial" w:cs="Arial"/>
        </w:rPr>
        <w:t>ome of the required formal training courses may not be</w:t>
      </w:r>
      <w:r w:rsidR="008216C8">
        <w:rPr>
          <w:rFonts w:ascii="Arial" w:hAnsi="Arial" w:cs="Arial"/>
        </w:rPr>
        <w:t xml:space="preserve"> </w:t>
      </w:r>
      <w:r w:rsidR="008216C8" w:rsidRPr="00896E09">
        <w:rPr>
          <w:rFonts w:ascii="Arial" w:hAnsi="Arial" w:cs="Arial"/>
        </w:rPr>
        <w:t xml:space="preserve">immediately available. </w:t>
      </w:r>
      <w:r w:rsidR="008216C8">
        <w:rPr>
          <w:rFonts w:ascii="Arial" w:hAnsi="Arial" w:cs="Arial"/>
        </w:rPr>
        <w:t xml:space="preserve"> </w:t>
      </w:r>
      <w:r w:rsidR="008216C8" w:rsidRPr="00896E09">
        <w:rPr>
          <w:rFonts w:ascii="Arial" w:hAnsi="Arial" w:cs="Arial"/>
        </w:rPr>
        <w:t>The supervisor may substitute an alternative course, or substitute another method to meet the requirement, or delete the requirement altogether.</w:t>
      </w:r>
      <w:r w:rsidR="008216C8">
        <w:rPr>
          <w:rFonts w:ascii="Arial" w:hAnsi="Arial" w:cs="Arial"/>
        </w:rPr>
        <w:t xml:space="preserve"> </w:t>
      </w:r>
      <w:r w:rsidR="008216C8" w:rsidRPr="00896E09">
        <w:rPr>
          <w:rFonts w:ascii="Arial" w:hAnsi="Arial" w:cs="Arial"/>
        </w:rPr>
        <w:t xml:space="preserve"> Any such change should be documented in this Qualification Journal and justified in the form found in </w:t>
      </w:r>
      <w:r w:rsidR="00BB02D4">
        <w:rPr>
          <w:rFonts w:ascii="Arial" w:hAnsi="Arial" w:cs="Arial"/>
        </w:rPr>
        <w:t>Forms A-2 and B-2 to this Qualification Journal</w:t>
      </w:r>
      <w:r w:rsidR="008216C8" w:rsidRPr="00896E09">
        <w:rPr>
          <w:rFonts w:ascii="Arial" w:hAnsi="Arial" w:cs="Arial"/>
        </w:rPr>
        <w:t>.</w:t>
      </w:r>
    </w:p>
    <w:p w:rsidR="008216C8" w:rsidRPr="00896E09" w:rsidRDefault="008216C8" w:rsidP="00956596">
      <w:pPr>
        <w:jc w:val="both"/>
        <w:rPr>
          <w:rFonts w:ascii="Arial" w:hAnsi="Arial" w:cs="Arial"/>
        </w:rPr>
      </w:pPr>
    </w:p>
    <w:p w:rsidR="008216C8" w:rsidRDefault="008216C8" w:rsidP="00956596">
      <w:pPr>
        <w:jc w:val="both"/>
        <w:rPr>
          <w:rFonts w:ascii="Arial" w:hAnsi="Arial" w:cs="Arial"/>
        </w:rPr>
      </w:pPr>
      <w:r w:rsidRPr="00896E09">
        <w:rPr>
          <w:rFonts w:ascii="Arial" w:hAnsi="Arial" w:cs="Arial"/>
        </w:rPr>
        <w:t xml:space="preserve">The time necessary to complete this SFST Qualification Journal will vary, depending on the </w:t>
      </w:r>
      <w:r w:rsidR="003857AF">
        <w:rPr>
          <w:rFonts w:ascii="Arial" w:hAnsi="Arial" w:cs="Arial"/>
        </w:rPr>
        <w:t xml:space="preserve">candidate’s </w:t>
      </w:r>
      <w:r w:rsidRPr="00896E09">
        <w:rPr>
          <w:rFonts w:ascii="Arial" w:hAnsi="Arial" w:cs="Arial"/>
        </w:rPr>
        <w:t xml:space="preserve">previous experience and education, but </w:t>
      </w:r>
      <w:r w:rsidR="00DE3559" w:rsidRPr="00896E09">
        <w:rPr>
          <w:rFonts w:ascii="Arial" w:hAnsi="Arial" w:cs="Arial"/>
        </w:rPr>
        <w:t>management expect</w:t>
      </w:r>
      <w:r w:rsidR="00DE3559">
        <w:rPr>
          <w:rFonts w:ascii="Arial" w:hAnsi="Arial" w:cs="Arial"/>
        </w:rPr>
        <w:t xml:space="preserve">s completion </w:t>
      </w:r>
      <w:r w:rsidRPr="00896E09">
        <w:rPr>
          <w:rFonts w:ascii="Arial" w:hAnsi="Arial" w:cs="Arial"/>
        </w:rPr>
        <w:t xml:space="preserve">within </w:t>
      </w:r>
      <w:r>
        <w:rPr>
          <w:rFonts w:ascii="Arial" w:hAnsi="Arial" w:cs="Arial"/>
        </w:rPr>
        <w:t>24</w:t>
      </w:r>
      <w:r w:rsidR="00DE3559">
        <w:rPr>
          <w:rFonts w:ascii="Arial" w:hAnsi="Arial" w:cs="Arial"/>
        </w:rPr>
        <w:t> </w:t>
      </w:r>
      <w:r w:rsidRPr="00896E09">
        <w:rPr>
          <w:rFonts w:ascii="Arial" w:hAnsi="Arial" w:cs="Arial"/>
        </w:rPr>
        <w:t xml:space="preserve">months. </w:t>
      </w:r>
      <w:r>
        <w:rPr>
          <w:rFonts w:ascii="Arial" w:hAnsi="Arial" w:cs="Arial"/>
        </w:rPr>
        <w:t xml:space="preserve"> </w:t>
      </w:r>
      <w:r w:rsidRPr="00896E09">
        <w:rPr>
          <w:rFonts w:ascii="Arial" w:hAnsi="Arial" w:cs="Arial"/>
        </w:rPr>
        <w:t xml:space="preserve">However, the availability of required training courses and the </w:t>
      </w:r>
      <w:r w:rsidR="00B97DB8">
        <w:rPr>
          <w:rFonts w:ascii="Arial" w:hAnsi="Arial" w:cs="Arial"/>
        </w:rPr>
        <w:t>candidate</w:t>
      </w:r>
      <w:r w:rsidR="00B97DB8" w:rsidRPr="00896E09">
        <w:rPr>
          <w:rFonts w:ascii="Arial" w:hAnsi="Arial" w:cs="Arial"/>
        </w:rPr>
        <w:t xml:space="preserve"> </w:t>
      </w:r>
      <w:r w:rsidR="00956596">
        <w:rPr>
          <w:rFonts w:ascii="Arial" w:hAnsi="Arial" w:cs="Arial"/>
        </w:rPr>
        <w:t>inspector’s</w:t>
      </w:r>
      <w:r w:rsidRPr="00896E09">
        <w:rPr>
          <w:rFonts w:ascii="Arial" w:hAnsi="Arial" w:cs="Arial"/>
        </w:rPr>
        <w:t xml:space="preserve"> assigned workload may also prolong the time period, which should be approved by the </w:t>
      </w:r>
      <w:r w:rsidR="003857AF">
        <w:rPr>
          <w:rFonts w:ascii="Arial" w:hAnsi="Arial" w:cs="Arial"/>
        </w:rPr>
        <w:t xml:space="preserve">candidate’s </w:t>
      </w:r>
      <w:r w:rsidRPr="00896E09">
        <w:rPr>
          <w:rFonts w:ascii="Arial" w:hAnsi="Arial" w:cs="Arial"/>
        </w:rPr>
        <w:t>immediate supervisor.</w:t>
      </w:r>
    </w:p>
    <w:p w:rsidR="008216C8" w:rsidRPr="00447FC8" w:rsidRDefault="008216C8" w:rsidP="00DE0418">
      <w:pPr>
        <w:widowControl/>
        <w:autoSpaceDE/>
        <w:autoSpaceDN/>
        <w:adjustRightInd/>
        <w:jc w:val="center"/>
        <w:rPr>
          <w:rFonts w:ascii="Arial" w:hAnsi="Arial" w:cs="Arial"/>
          <w:b/>
          <w:bCs/>
        </w:rPr>
      </w:pPr>
      <w:r>
        <w:rPr>
          <w:rFonts w:ascii="Arial" w:hAnsi="Arial" w:cs="Arial"/>
        </w:rPr>
        <w:br w:type="page"/>
      </w:r>
      <w:r w:rsidRPr="00447FC8">
        <w:rPr>
          <w:rFonts w:ascii="Arial" w:hAnsi="Arial" w:cs="Arial"/>
        </w:rPr>
        <w:lastRenderedPageBreak/>
        <w:t>QUALIFICATION BOARD CERTIFICATION</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47FC8">
        <w:rPr>
          <w:rFonts w:ascii="Arial" w:hAnsi="Arial" w:cs="Arial"/>
        </w:rPr>
        <w:t xml:space="preserve">IMC 1246, </w:t>
      </w:r>
      <w:r w:rsidRPr="00956596">
        <w:rPr>
          <w:rFonts w:ascii="Arial" w:hAnsi="Arial" w:cs="Arial"/>
        </w:rPr>
        <w:t xml:space="preserve">Section 08, </w:t>
      </w:r>
      <w:r w:rsidR="00DE3559" w:rsidRPr="00956596">
        <w:rPr>
          <w:rFonts w:ascii="Arial" w:hAnsi="Arial" w:cs="Arial"/>
        </w:rPr>
        <w:t>“</w:t>
      </w:r>
      <w:r w:rsidRPr="00956596">
        <w:rPr>
          <w:rFonts w:ascii="Arial" w:hAnsi="Arial" w:cs="Arial"/>
        </w:rPr>
        <w:t>Oral Qualification Board</w:t>
      </w:r>
      <w:r w:rsidR="00DE3559" w:rsidRPr="00956596">
        <w:rPr>
          <w:rFonts w:ascii="Arial" w:hAnsi="Arial" w:cs="Arial"/>
        </w:rPr>
        <w:t>,”</w:t>
      </w:r>
      <w:r w:rsidR="00DE3559" w:rsidRPr="00447FC8">
        <w:rPr>
          <w:rFonts w:ascii="Arial" w:hAnsi="Arial" w:cs="Arial"/>
        </w:rPr>
        <w:t xml:space="preserve"> </w:t>
      </w:r>
      <w:r w:rsidRPr="00447FC8">
        <w:rPr>
          <w:rFonts w:ascii="Arial" w:hAnsi="Arial" w:cs="Arial"/>
        </w:rPr>
        <w:t xml:space="preserve">provides guidance </w:t>
      </w:r>
      <w:r w:rsidR="00DE3559">
        <w:rPr>
          <w:rFonts w:ascii="Arial" w:hAnsi="Arial" w:cs="Arial"/>
        </w:rPr>
        <w:t xml:space="preserve">for </w:t>
      </w:r>
      <w:r w:rsidR="00DE3559" w:rsidRPr="00447FC8">
        <w:rPr>
          <w:rFonts w:ascii="Arial" w:hAnsi="Arial" w:cs="Arial"/>
        </w:rPr>
        <w:t xml:space="preserve">Board members </w:t>
      </w:r>
      <w:r w:rsidR="00DE3559">
        <w:rPr>
          <w:rFonts w:ascii="Arial" w:hAnsi="Arial" w:cs="Arial"/>
        </w:rPr>
        <w:t>to use in</w:t>
      </w:r>
      <w:r w:rsidR="00DE3559" w:rsidRPr="00447FC8">
        <w:rPr>
          <w:rFonts w:ascii="Arial" w:hAnsi="Arial" w:cs="Arial"/>
        </w:rPr>
        <w:t xml:space="preserve"> </w:t>
      </w:r>
      <w:r w:rsidRPr="00447FC8">
        <w:rPr>
          <w:rFonts w:ascii="Arial" w:hAnsi="Arial" w:cs="Arial"/>
        </w:rPr>
        <w:t>conduct</w:t>
      </w:r>
      <w:r w:rsidR="00DE3559">
        <w:rPr>
          <w:rFonts w:ascii="Arial" w:hAnsi="Arial" w:cs="Arial"/>
        </w:rPr>
        <w:t>ing</w:t>
      </w:r>
      <w:r w:rsidRPr="00447FC8">
        <w:rPr>
          <w:rFonts w:ascii="Arial" w:hAnsi="Arial" w:cs="Arial"/>
        </w:rPr>
        <w:t xml:space="preserve"> the </w:t>
      </w:r>
      <w:r w:rsidR="00DE3559">
        <w:rPr>
          <w:rFonts w:ascii="Arial" w:hAnsi="Arial" w:cs="Arial"/>
        </w:rPr>
        <w:t>o</w:t>
      </w:r>
      <w:r w:rsidRPr="00447FC8">
        <w:rPr>
          <w:rFonts w:ascii="Arial" w:hAnsi="Arial" w:cs="Arial"/>
        </w:rPr>
        <w:t xml:space="preserve">ral </w:t>
      </w:r>
      <w:r w:rsidR="00DE3559">
        <w:rPr>
          <w:rFonts w:ascii="Arial" w:hAnsi="Arial" w:cs="Arial"/>
        </w:rPr>
        <w:t>q</w:t>
      </w:r>
      <w:r w:rsidRPr="00447FC8">
        <w:rPr>
          <w:rFonts w:ascii="Arial" w:hAnsi="Arial" w:cs="Arial"/>
        </w:rPr>
        <w:t xml:space="preserve">ualification. </w:t>
      </w:r>
      <w:r>
        <w:rPr>
          <w:rFonts w:ascii="Arial" w:hAnsi="Arial" w:cs="Arial"/>
        </w:rPr>
        <w:t xml:space="preserve"> </w:t>
      </w:r>
      <w:r w:rsidRPr="00447FC8">
        <w:rPr>
          <w:rFonts w:ascii="Arial" w:hAnsi="Arial" w:cs="Arial"/>
        </w:rPr>
        <w:t>Additional guidance provided below</w:t>
      </w:r>
      <w:r w:rsidR="00DE3559">
        <w:rPr>
          <w:rFonts w:ascii="Arial" w:hAnsi="Arial" w:cs="Arial"/>
        </w:rPr>
        <w:t xml:space="preserve"> explains how to</w:t>
      </w:r>
      <w:r w:rsidRPr="00447FC8">
        <w:rPr>
          <w:rFonts w:ascii="Arial" w:hAnsi="Arial" w:cs="Arial"/>
        </w:rPr>
        <w:t xml:space="preserve"> document possible Board outcomes.</w:t>
      </w:r>
    </w:p>
    <w:p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Upon approval from the Division Director, the oral board may be waived based on previous qualification.</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47FC8">
        <w:rPr>
          <w:rFonts w:ascii="Arial" w:hAnsi="Arial" w:cs="Arial"/>
          <w:u w:val="single"/>
        </w:rPr>
        <w:t>Board Recommendations</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47FC8">
        <w:rPr>
          <w:rFonts w:ascii="Arial" w:hAnsi="Arial" w:cs="Arial"/>
        </w:rPr>
        <w:t xml:space="preserve">The Board will document the results of its assessment, in writing, to the </w:t>
      </w:r>
      <w:r w:rsidR="00DE3559">
        <w:rPr>
          <w:rFonts w:ascii="Arial" w:hAnsi="Arial" w:cs="Arial"/>
        </w:rPr>
        <w:t>D</w:t>
      </w:r>
      <w:r w:rsidRPr="00447FC8">
        <w:rPr>
          <w:rFonts w:ascii="Arial" w:hAnsi="Arial" w:cs="Arial"/>
        </w:rPr>
        <w:t xml:space="preserve">ivision </w:t>
      </w:r>
      <w:r w:rsidR="00DE3559">
        <w:rPr>
          <w:rFonts w:ascii="Arial" w:hAnsi="Arial" w:cs="Arial"/>
        </w:rPr>
        <w:t>D</w:t>
      </w:r>
      <w:r w:rsidRPr="00447FC8">
        <w:rPr>
          <w:rFonts w:ascii="Arial" w:hAnsi="Arial" w:cs="Arial"/>
        </w:rPr>
        <w:t>irector, each time a Board examines an individual, as follows:</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47FC8" w:rsidRDefault="008216C8" w:rsidP="007C288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jc w:val="both"/>
        <w:rPr>
          <w:rFonts w:ascii="Arial" w:hAnsi="Arial" w:cs="Arial"/>
        </w:rPr>
      </w:pPr>
      <w:r w:rsidRPr="00447FC8">
        <w:rPr>
          <w:rFonts w:ascii="Arial" w:hAnsi="Arial" w:cs="Arial"/>
        </w:rPr>
        <w:t>a.</w:t>
      </w:r>
      <w:r w:rsidRPr="00447FC8">
        <w:rPr>
          <w:rFonts w:ascii="Arial" w:hAnsi="Arial" w:cs="Arial"/>
        </w:rPr>
        <w:tab/>
        <w:t>If the Board</w:t>
      </w:r>
      <w:r w:rsidR="00DE3559">
        <w:rPr>
          <w:rFonts w:ascii="Arial" w:hAnsi="Arial" w:cs="Arial"/>
        </w:rPr>
        <w:t>’</w:t>
      </w:r>
      <w:r w:rsidRPr="00447FC8">
        <w:rPr>
          <w:rFonts w:ascii="Arial" w:hAnsi="Arial" w:cs="Arial"/>
        </w:rPr>
        <w:t xml:space="preserve">s assessment is favorable, the recommendation will be to grant Full Qualification. </w:t>
      </w:r>
      <w:r>
        <w:rPr>
          <w:rFonts w:ascii="Arial" w:hAnsi="Arial" w:cs="Arial"/>
        </w:rPr>
        <w:t xml:space="preserve"> </w:t>
      </w:r>
      <w:r w:rsidRPr="00447FC8">
        <w:rPr>
          <w:rFonts w:ascii="Arial" w:hAnsi="Arial" w:cs="Arial"/>
        </w:rPr>
        <w:t xml:space="preserve">Any areas where additional review </w:t>
      </w:r>
      <w:r w:rsidR="00DE3559">
        <w:rPr>
          <w:rFonts w:ascii="Arial" w:hAnsi="Arial" w:cs="Arial"/>
        </w:rPr>
        <w:t>is</w:t>
      </w:r>
      <w:r w:rsidR="00DE3559" w:rsidRPr="00447FC8">
        <w:rPr>
          <w:rFonts w:ascii="Arial" w:hAnsi="Arial" w:cs="Arial"/>
        </w:rPr>
        <w:t xml:space="preserve"> </w:t>
      </w:r>
      <w:r w:rsidRPr="00447FC8">
        <w:rPr>
          <w:rFonts w:ascii="Arial" w:hAnsi="Arial" w:cs="Arial"/>
        </w:rPr>
        <w:t xml:space="preserve">required (lookup items) must be completed by the individual and verified by an assigned member of the Board, before </w:t>
      </w:r>
      <w:r w:rsidR="00DE3559" w:rsidRPr="00447FC8">
        <w:rPr>
          <w:rFonts w:ascii="Arial" w:hAnsi="Arial" w:cs="Arial"/>
        </w:rPr>
        <w:t>the Board forward</w:t>
      </w:r>
      <w:r w:rsidR="00DE3559">
        <w:rPr>
          <w:rFonts w:ascii="Arial" w:hAnsi="Arial" w:cs="Arial"/>
        </w:rPr>
        <w:t>s its</w:t>
      </w:r>
      <w:r w:rsidR="00DE3559" w:rsidRPr="00447FC8">
        <w:rPr>
          <w:rFonts w:ascii="Arial" w:hAnsi="Arial" w:cs="Arial"/>
        </w:rPr>
        <w:t xml:space="preserve"> </w:t>
      </w:r>
      <w:r w:rsidRPr="00447FC8">
        <w:rPr>
          <w:rFonts w:ascii="Arial" w:hAnsi="Arial" w:cs="Arial"/>
        </w:rPr>
        <w:t xml:space="preserve">decision to the </w:t>
      </w:r>
      <w:r w:rsidR="00DE3559">
        <w:rPr>
          <w:rFonts w:ascii="Arial" w:hAnsi="Arial" w:cs="Arial"/>
        </w:rPr>
        <w:t>D</w:t>
      </w:r>
      <w:r w:rsidRPr="00447FC8">
        <w:rPr>
          <w:rFonts w:ascii="Arial" w:hAnsi="Arial" w:cs="Arial"/>
        </w:rPr>
        <w:t xml:space="preserve">ivision </w:t>
      </w:r>
      <w:r w:rsidR="00DE3559">
        <w:rPr>
          <w:rFonts w:ascii="Arial" w:hAnsi="Arial" w:cs="Arial"/>
        </w:rPr>
        <w:t>D</w:t>
      </w:r>
      <w:r w:rsidRPr="00447FC8">
        <w:rPr>
          <w:rFonts w:ascii="Arial" w:hAnsi="Arial" w:cs="Arial"/>
        </w:rPr>
        <w:t>irector.</w:t>
      </w:r>
    </w:p>
    <w:p w:rsidR="008216C8" w:rsidRPr="00447FC8" w:rsidRDefault="008216C8" w:rsidP="007C288F">
      <w:pPr>
        <w:tabs>
          <w:tab w:val="left" w:pos="3874"/>
        </w:tabs>
        <w:ind w:left="274" w:firstLine="533"/>
        <w:jc w:val="both"/>
        <w:rPr>
          <w:rFonts w:ascii="Arial" w:hAnsi="Arial" w:cs="Arial"/>
        </w:rPr>
      </w:pPr>
    </w:p>
    <w:p w:rsidR="008216C8" w:rsidRPr="00447FC8" w:rsidRDefault="008216C8" w:rsidP="007C288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3"/>
        <w:jc w:val="both"/>
        <w:rPr>
          <w:rFonts w:ascii="Arial" w:hAnsi="Arial" w:cs="Arial"/>
        </w:rPr>
      </w:pPr>
      <w:r w:rsidRPr="00447FC8">
        <w:rPr>
          <w:rFonts w:ascii="Arial" w:hAnsi="Arial" w:cs="Arial"/>
        </w:rPr>
        <w:t>b.</w:t>
      </w:r>
      <w:r w:rsidRPr="00447FC8">
        <w:rPr>
          <w:rFonts w:ascii="Arial" w:hAnsi="Arial" w:cs="Arial"/>
        </w:rPr>
        <w:tab/>
        <w:t xml:space="preserve">If the Board has identified areas of weakness requiring formal remediation, the Board will identify the areas for improvement in writing and recommend that the individual appear before a Board for reexamination when the remediation activities are complete. </w:t>
      </w:r>
      <w:r>
        <w:rPr>
          <w:rFonts w:ascii="Arial" w:hAnsi="Arial" w:cs="Arial"/>
        </w:rPr>
        <w:t xml:space="preserve"> </w:t>
      </w:r>
      <w:r w:rsidRPr="00447FC8">
        <w:rPr>
          <w:rFonts w:ascii="Arial" w:hAnsi="Arial" w:cs="Arial"/>
        </w:rPr>
        <w:t>The Board and the individual</w:t>
      </w:r>
      <w:r w:rsidR="00DE3559">
        <w:rPr>
          <w:rFonts w:ascii="Arial" w:hAnsi="Arial" w:cs="Arial"/>
        </w:rPr>
        <w:t>’</w:t>
      </w:r>
      <w:r w:rsidRPr="00447FC8">
        <w:rPr>
          <w:rFonts w:ascii="Arial" w:hAnsi="Arial" w:cs="Arial"/>
        </w:rPr>
        <w:t>s supervisor will agree on a schedule for reexamination.</w:t>
      </w:r>
    </w:p>
    <w:p w:rsidR="008216C8" w:rsidRPr="00447FC8" w:rsidRDefault="008216C8" w:rsidP="007C28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firstLine="533"/>
        <w:jc w:val="both"/>
        <w:rPr>
          <w:rFonts w:ascii="Arial" w:hAnsi="Arial" w:cs="Arial"/>
        </w:rPr>
      </w:pPr>
    </w:p>
    <w:p w:rsidR="008216C8" w:rsidRPr="00447FC8" w:rsidRDefault="008216C8" w:rsidP="00956596">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rFonts w:ascii="Arial" w:hAnsi="Arial" w:cs="Arial"/>
        </w:rPr>
      </w:pPr>
      <w:r w:rsidRPr="00447FC8">
        <w:rPr>
          <w:rFonts w:ascii="Arial" w:hAnsi="Arial" w:cs="Arial"/>
        </w:rPr>
        <w:t>c.</w:t>
      </w:r>
      <w:r w:rsidRPr="00447FC8">
        <w:rPr>
          <w:rFonts w:ascii="Arial" w:hAnsi="Arial" w:cs="Arial"/>
        </w:rPr>
        <w:tab/>
        <w:t>If the Board has identified performance deficiencies that could not be (in the Board</w:t>
      </w:r>
      <w:r w:rsidR="00DE3559">
        <w:rPr>
          <w:rFonts w:ascii="Arial" w:hAnsi="Arial" w:cs="Arial"/>
        </w:rPr>
        <w:t>’</w:t>
      </w:r>
      <w:r w:rsidRPr="00447FC8">
        <w:rPr>
          <w:rFonts w:ascii="Arial" w:hAnsi="Arial" w:cs="Arial"/>
        </w:rPr>
        <w:t>s opinion)</w:t>
      </w:r>
      <w:r w:rsidR="00DE0418">
        <w:rPr>
          <w:rFonts w:ascii="Arial" w:hAnsi="Arial" w:cs="Arial"/>
        </w:rPr>
        <w:t>,</w:t>
      </w:r>
      <w:r w:rsidRPr="00447FC8">
        <w:rPr>
          <w:rFonts w:ascii="Arial" w:hAnsi="Arial" w:cs="Arial"/>
        </w:rPr>
        <w:t xml:space="preserve"> or cannot likely be</w:t>
      </w:r>
      <w:r w:rsidR="00DE3559">
        <w:rPr>
          <w:rFonts w:ascii="Arial" w:hAnsi="Arial" w:cs="Arial"/>
        </w:rPr>
        <w:t>,</w:t>
      </w:r>
      <w:r w:rsidRPr="00447FC8">
        <w:rPr>
          <w:rFonts w:ascii="Arial" w:hAnsi="Arial" w:cs="Arial"/>
        </w:rPr>
        <w:t xml:space="preserve"> successfully addressed with a thorough remediation effort, the Board will document the full scope of the deficiencies and recommend that the individual not be remediated or reexamined.</w:t>
      </w:r>
    </w:p>
    <w:p w:rsidR="008216C8" w:rsidRPr="00447FC8" w:rsidRDefault="008216C8" w:rsidP="007C288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rFonts w:ascii="Arial" w:hAnsi="Arial" w:cs="Arial"/>
        </w:rPr>
      </w:pPr>
    </w:p>
    <w:p w:rsidR="008216C8" w:rsidRPr="00447FC8" w:rsidRDefault="008216C8" w:rsidP="00956596">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rFonts w:ascii="Arial" w:hAnsi="Arial" w:cs="Arial"/>
        </w:rPr>
      </w:pPr>
      <w:r w:rsidRPr="00447FC8">
        <w:rPr>
          <w:rFonts w:ascii="Arial" w:hAnsi="Arial" w:cs="Arial"/>
        </w:rPr>
        <w:t>d.</w:t>
      </w:r>
      <w:r w:rsidRPr="00447FC8">
        <w:rPr>
          <w:rFonts w:ascii="Arial" w:hAnsi="Arial" w:cs="Arial"/>
        </w:rPr>
        <w:tab/>
        <w:t>A copy of each Qualification Board</w:t>
      </w:r>
      <w:r w:rsidR="00DE3559">
        <w:rPr>
          <w:rFonts w:ascii="Arial" w:hAnsi="Arial" w:cs="Arial"/>
        </w:rPr>
        <w:t>’</w:t>
      </w:r>
      <w:r w:rsidRPr="00447FC8">
        <w:rPr>
          <w:rFonts w:ascii="Arial" w:hAnsi="Arial" w:cs="Arial"/>
        </w:rPr>
        <w:t>s results, identifying any weaknesses and deficiencies, will be placed in the individual</w:t>
      </w:r>
      <w:r w:rsidR="00DE3559">
        <w:rPr>
          <w:rFonts w:ascii="Arial" w:hAnsi="Arial" w:cs="Arial"/>
        </w:rPr>
        <w:t>’</w:t>
      </w:r>
      <w:r w:rsidRPr="00447FC8">
        <w:rPr>
          <w:rFonts w:ascii="Arial" w:hAnsi="Arial" w:cs="Arial"/>
        </w:rPr>
        <w:t xml:space="preserve">s personnel file.  The </w:t>
      </w:r>
      <w:proofErr w:type="gramStart"/>
      <w:r w:rsidR="0080323C">
        <w:rPr>
          <w:rFonts w:ascii="Arial" w:hAnsi="Arial" w:cs="Arial"/>
        </w:rPr>
        <w:t xml:space="preserve">individual </w:t>
      </w:r>
      <w:r w:rsidRPr="00447FC8">
        <w:rPr>
          <w:rFonts w:ascii="Arial" w:hAnsi="Arial" w:cs="Arial"/>
        </w:rPr>
        <w:t xml:space="preserve"> will</w:t>
      </w:r>
      <w:proofErr w:type="gramEnd"/>
      <w:r w:rsidRPr="00447FC8">
        <w:rPr>
          <w:rFonts w:ascii="Arial" w:hAnsi="Arial" w:cs="Arial"/>
        </w:rPr>
        <w:t xml:space="preserve"> receive a copy of the Board</w:t>
      </w:r>
      <w:r w:rsidR="00DE3559">
        <w:rPr>
          <w:rFonts w:ascii="Arial" w:hAnsi="Arial" w:cs="Arial"/>
        </w:rPr>
        <w:t>’</w:t>
      </w:r>
      <w:r w:rsidRPr="00447FC8">
        <w:rPr>
          <w:rFonts w:ascii="Arial" w:hAnsi="Arial" w:cs="Arial"/>
        </w:rPr>
        <w:t>s findings and recommendation.</w:t>
      </w:r>
    </w:p>
    <w:p w:rsidR="008216C8" w:rsidRPr="00447FC8" w:rsidRDefault="008216C8" w:rsidP="007C28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firstLine="533"/>
        <w:jc w:val="both"/>
        <w:rPr>
          <w:rFonts w:ascii="Arial" w:hAnsi="Arial" w:cs="Arial"/>
        </w:rPr>
      </w:pP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trike/>
        </w:rPr>
      </w:pPr>
      <w:r w:rsidRPr="00447FC8">
        <w:rPr>
          <w:rFonts w:ascii="Arial" w:hAnsi="Arial" w:cs="Arial"/>
        </w:rPr>
        <w:t>Reexamination Board:  A Reexamination Board must include at least one individual from the original Board.  The Board questioning during reexamination will focus on the areas of identified weakness.</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47FC8">
        <w:rPr>
          <w:rFonts w:ascii="Arial" w:hAnsi="Arial" w:cs="Arial"/>
        </w:rPr>
        <w:t>Board Documentation:  The Board</w:t>
      </w:r>
      <w:r w:rsidR="00892392">
        <w:rPr>
          <w:rFonts w:ascii="Arial" w:hAnsi="Arial" w:cs="Arial"/>
        </w:rPr>
        <w:t>’</w:t>
      </w:r>
      <w:r w:rsidRPr="00447FC8">
        <w:rPr>
          <w:rFonts w:ascii="Arial" w:hAnsi="Arial" w:cs="Arial"/>
        </w:rPr>
        <w:t xml:space="preserve">s decisions are forwarded to the </w:t>
      </w:r>
      <w:r>
        <w:rPr>
          <w:rFonts w:ascii="Arial" w:hAnsi="Arial" w:cs="Arial"/>
        </w:rPr>
        <w:t>D</w:t>
      </w:r>
      <w:r w:rsidRPr="00447FC8">
        <w:rPr>
          <w:rFonts w:ascii="Arial" w:hAnsi="Arial" w:cs="Arial"/>
        </w:rPr>
        <w:t xml:space="preserve">ivision </w:t>
      </w:r>
      <w:r>
        <w:rPr>
          <w:rFonts w:ascii="Arial" w:hAnsi="Arial" w:cs="Arial"/>
        </w:rPr>
        <w:t>D</w:t>
      </w:r>
      <w:r w:rsidRPr="00447FC8">
        <w:rPr>
          <w:rFonts w:ascii="Arial" w:hAnsi="Arial" w:cs="Arial"/>
        </w:rPr>
        <w:t>irector for information.  The form on the following page shall be used to document the Board</w:t>
      </w:r>
      <w:r w:rsidR="00892392">
        <w:rPr>
          <w:rFonts w:ascii="Arial" w:hAnsi="Arial" w:cs="Arial"/>
        </w:rPr>
        <w:t>’</w:t>
      </w:r>
      <w:r w:rsidRPr="00447FC8">
        <w:rPr>
          <w:rFonts w:ascii="Arial" w:hAnsi="Arial" w:cs="Arial"/>
        </w:rPr>
        <w:t>s decision.</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447FC8">
        <w:rPr>
          <w:rFonts w:ascii="Arial" w:hAnsi="Arial" w:cs="Arial"/>
        </w:rPr>
        <w:br w:type="page"/>
      </w:r>
      <w:r w:rsidRPr="00447FC8">
        <w:rPr>
          <w:rFonts w:ascii="Arial" w:hAnsi="Arial" w:cs="Arial"/>
        </w:rPr>
        <w:lastRenderedPageBreak/>
        <w:t>RESULT OF QUALIFICATION BOARD</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Pr>
          <w:rFonts w:ascii="Arial" w:hAnsi="Arial" w:cs="Arial"/>
        </w:rPr>
        <w:t>FOR INSPECTOR</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47FC8">
        <w:rPr>
          <w:rFonts w:ascii="Arial" w:hAnsi="Arial" w:cs="Arial"/>
        </w:rPr>
        <w:t>Date of Oral Board: ________________</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47FC8">
        <w:rPr>
          <w:rFonts w:ascii="Arial" w:hAnsi="Arial" w:cs="Arial"/>
        </w:rPr>
        <w:t>Successful or Unsuccessful (circle outcome) Completion of Oral Board:</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447FC8">
        <w:rPr>
          <w:rFonts w:ascii="Arial" w:hAnsi="Arial" w:cs="Arial"/>
        </w:rPr>
        <w:t>________________________</w:t>
      </w:r>
      <w:r w:rsidRPr="00447FC8">
        <w:rPr>
          <w:rFonts w:ascii="Arial" w:hAnsi="Arial" w:cs="Arial"/>
        </w:rPr>
        <w:tab/>
      </w:r>
      <w:r w:rsidRPr="00447FC8">
        <w:rPr>
          <w:rFonts w:ascii="Arial" w:hAnsi="Arial" w:cs="Arial"/>
        </w:rPr>
        <w:tab/>
        <w:t>______________</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447FC8">
        <w:rPr>
          <w:rFonts w:ascii="Arial" w:hAnsi="Arial" w:cs="Arial"/>
        </w:rPr>
        <w:t>Chairperson</w:t>
      </w:r>
      <w:r w:rsidRPr="00447FC8">
        <w:rPr>
          <w:rFonts w:ascii="Arial" w:hAnsi="Arial" w:cs="Arial"/>
        </w:rPr>
        <w:tab/>
      </w:r>
      <w:r w:rsidRPr="00447FC8">
        <w:rPr>
          <w:rFonts w:ascii="Arial" w:hAnsi="Arial" w:cs="Arial"/>
        </w:rPr>
        <w:tab/>
      </w:r>
      <w:r w:rsidRPr="00447FC8">
        <w:rPr>
          <w:rFonts w:ascii="Arial" w:hAnsi="Arial" w:cs="Arial"/>
        </w:rPr>
        <w:tab/>
      </w:r>
      <w:r w:rsidRPr="00447FC8">
        <w:rPr>
          <w:rFonts w:ascii="Arial" w:hAnsi="Arial" w:cs="Arial"/>
        </w:rPr>
        <w:tab/>
      </w:r>
      <w:r w:rsidRPr="00447FC8">
        <w:rPr>
          <w:rFonts w:ascii="Arial" w:hAnsi="Arial" w:cs="Arial"/>
        </w:rPr>
        <w:tab/>
        <w:t>Date</w:t>
      </w:r>
      <w:r w:rsidRPr="00447FC8">
        <w:rPr>
          <w:rFonts w:ascii="Arial" w:hAnsi="Arial" w:cs="Arial"/>
        </w:rPr>
        <w:tab/>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447FC8">
        <w:rPr>
          <w:rFonts w:ascii="Arial" w:hAnsi="Arial" w:cs="Arial"/>
        </w:rPr>
        <w:t>________________________</w:t>
      </w:r>
      <w:r w:rsidRPr="00447FC8">
        <w:rPr>
          <w:rFonts w:ascii="Arial" w:hAnsi="Arial" w:cs="Arial"/>
        </w:rPr>
        <w:tab/>
      </w:r>
      <w:r w:rsidRPr="00447FC8">
        <w:rPr>
          <w:rFonts w:ascii="Arial" w:hAnsi="Arial" w:cs="Arial"/>
        </w:rPr>
        <w:tab/>
        <w:t>______________</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447FC8">
        <w:rPr>
          <w:rFonts w:ascii="Arial" w:hAnsi="Arial" w:cs="Arial"/>
        </w:rPr>
        <w:t>Member</w:t>
      </w:r>
      <w:r w:rsidRPr="00447FC8">
        <w:rPr>
          <w:rFonts w:ascii="Arial" w:hAnsi="Arial" w:cs="Arial"/>
        </w:rPr>
        <w:tab/>
      </w:r>
      <w:r w:rsidRPr="00447FC8">
        <w:rPr>
          <w:rFonts w:ascii="Arial" w:hAnsi="Arial" w:cs="Arial"/>
        </w:rPr>
        <w:tab/>
      </w:r>
      <w:r w:rsidRPr="00447FC8">
        <w:rPr>
          <w:rFonts w:ascii="Arial" w:hAnsi="Arial" w:cs="Arial"/>
        </w:rPr>
        <w:tab/>
      </w:r>
      <w:r w:rsidRPr="00447FC8">
        <w:rPr>
          <w:rFonts w:ascii="Arial" w:hAnsi="Arial" w:cs="Arial"/>
        </w:rPr>
        <w:tab/>
      </w:r>
      <w:r w:rsidRPr="00447FC8">
        <w:rPr>
          <w:rFonts w:ascii="Arial" w:hAnsi="Arial" w:cs="Arial"/>
        </w:rPr>
        <w:tab/>
        <w:t>Date</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447FC8">
        <w:rPr>
          <w:rFonts w:ascii="Arial" w:hAnsi="Arial" w:cs="Arial"/>
        </w:rPr>
        <w:t>________________________</w:t>
      </w:r>
      <w:r w:rsidRPr="00447FC8">
        <w:rPr>
          <w:rFonts w:ascii="Arial" w:hAnsi="Arial" w:cs="Arial"/>
        </w:rPr>
        <w:tab/>
      </w:r>
      <w:r w:rsidRPr="00447FC8">
        <w:rPr>
          <w:rFonts w:ascii="Arial" w:hAnsi="Arial" w:cs="Arial"/>
        </w:rPr>
        <w:tab/>
        <w:t>______________</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447FC8">
        <w:rPr>
          <w:rFonts w:ascii="Arial" w:hAnsi="Arial" w:cs="Arial"/>
        </w:rPr>
        <w:t>Member</w:t>
      </w:r>
      <w:r w:rsidRPr="00447FC8">
        <w:rPr>
          <w:rFonts w:ascii="Arial" w:hAnsi="Arial" w:cs="Arial"/>
        </w:rPr>
        <w:tab/>
      </w:r>
      <w:r w:rsidRPr="00447FC8">
        <w:rPr>
          <w:rFonts w:ascii="Arial" w:hAnsi="Arial" w:cs="Arial"/>
        </w:rPr>
        <w:tab/>
      </w:r>
      <w:r w:rsidRPr="00447FC8">
        <w:rPr>
          <w:rFonts w:ascii="Arial" w:hAnsi="Arial" w:cs="Arial"/>
        </w:rPr>
        <w:tab/>
      </w:r>
      <w:r w:rsidRPr="00447FC8">
        <w:rPr>
          <w:rFonts w:ascii="Arial" w:hAnsi="Arial" w:cs="Arial"/>
        </w:rPr>
        <w:tab/>
      </w:r>
      <w:r w:rsidRPr="00447FC8">
        <w:rPr>
          <w:rFonts w:ascii="Arial" w:hAnsi="Arial" w:cs="Arial"/>
        </w:rPr>
        <w:tab/>
        <w:t>Date</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47FC8">
        <w:rPr>
          <w:rFonts w:ascii="Arial" w:hAnsi="Arial" w:cs="Arial"/>
        </w:rPr>
        <w:t>Qualification Completion Certification Memo Issued:</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447FC8">
        <w:rPr>
          <w:rFonts w:ascii="Arial" w:hAnsi="Arial" w:cs="Arial"/>
        </w:rPr>
        <w:t>_____________________</w:t>
      </w:r>
      <w:r w:rsidRPr="00447FC8">
        <w:rPr>
          <w:rFonts w:ascii="Arial" w:hAnsi="Arial" w:cs="Arial"/>
        </w:rPr>
        <w:tab/>
      </w:r>
      <w:r w:rsidRPr="00447FC8">
        <w:rPr>
          <w:rFonts w:ascii="Arial" w:hAnsi="Arial" w:cs="Arial"/>
        </w:rPr>
        <w:tab/>
        <w:t>______________</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447FC8">
        <w:rPr>
          <w:rFonts w:ascii="Arial" w:hAnsi="Arial" w:cs="Arial"/>
        </w:rPr>
        <w:t>Supervisor</w:t>
      </w:r>
      <w:r w:rsidRPr="00447FC8">
        <w:rPr>
          <w:rFonts w:ascii="Arial" w:hAnsi="Arial" w:cs="Arial"/>
        </w:rPr>
        <w:tab/>
      </w:r>
      <w:r w:rsidRPr="00447FC8">
        <w:rPr>
          <w:rFonts w:ascii="Arial" w:hAnsi="Arial" w:cs="Arial"/>
        </w:rPr>
        <w:tab/>
      </w:r>
      <w:r w:rsidRPr="00447FC8">
        <w:rPr>
          <w:rFonts w:ascii="Arial" w:hAnsi="Arial" w:cs="Arial"/>
        </w:rPr>
        <w:tab/>
      </w:r>
      <w:r w:rsidRPr="00447FC8">
        <w:rPr>
          <w:rFonts w:ascii="Arial" w:hAnsi="Arial" w:cs="Arial"/>
        </w:rPr>
        <w:tab/>
      </w:r>
      <w:r w:rsidRPr="00447FC8">
        <w:rPr>
          <w:rFonts w:ascii="Arial" w:hAnsi="Arial" w:cs="Arial"/>
        </w:rPr>
        <w:tab/>
        <w:t>Date</w:t>
      </w: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Qualification Completion Certificate Issued/Ordered:</w:t>
      </w:r>
    </w:p>
    <w:p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447FC8">
        <w:rPr>
          <w:rFonts w:ascii="Arial" w:hAnsi="Arial" w:cs="Arial"/>
        </w:rPr>
        <w:t>_____________________</w:t>
      </w:r>
      <w:r w:rsidRPr="00447FC8">
        <w:rPr>
          <w:rFonts w:ascii="Arial" w:hAnsi="Arial" w:cs="Arial"/>
        </w:rPr>
        <w:tab/>
      </w:r>
      <w:r w:rsidRPr="00447FC8">
        <w:rPr>
          <w:rFonts w:ascii="Arial" w:hAnsi="Arial" w:cs="Arial"/>
        </w:rPr>
        <w:tab/>
        <w:t>______________</w:t>
      </w:r>
    </w:p>
    <w:p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447FC8">
        <w:rPr>
          <w:rFonts w:ascii="Arial" w:hAnsi="Arial" w:cs="Arial"/>
        </w:rPr>
        <w:t>Supervisor</w:t>
      </w:r>
      <w:r w:rsidRPr="00447FC8">
        <w:rPr>
          <w:rFonts w:ascii="Arial" w:hAnsi="Arial" w:cs="Arial"/>
        </w:rPr>
        <w:tab/>
      </w:r>
      <w:r w:rsidRPr="00447FC8">
        <w:rPr>
          <w:rFonts w:ascii="Arial" w:hAnsi="Arial" w:cs="Arial"/>
        </w:rPr>
        <w:tab/>
      </w:r>
      <w:r w:rsidRPr="00447FC8">
        <w:rPr>
          <w:rFonts w:ascii="Arial" w:hAnsi="Arial" w:cs="Arial"/>
        </w:rPr>
        <w:tab/>
      </w:r>
      <w:r w:rsidRPr="00447FC8">
        <w:rPr>
          <w:rFonts w:ascii="Arial" w:hAnsi="Arial" w:cs="Arial"/>
        </w:rPr>
        <w:tab/>
      </w:r>
      <w:r w:rsidRPr="00447FC8">
        <w:rPr>
          <w:rFonts w:ascii="Arial" w:hAnsi="Arial" w:cs="Arial"/>
        </w:rPr>
        <w:tab/>
        <w:t>Date</w:t>
      </w:r>
    </w:p>
    <w:p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sectPr w:rsidR="008216C8" w:rsidSect="00401A4E">
          <w:footerReference w:type="default" r:id="rId11"/>
          <w:pgSz w:w="12240" w:h="15840" w:code="1"/>
          <w:pgMar w:top="1080" w:right="1440" w:bottom="720" w:left="1440" w:header="1080" w:footer="720" w:gutter="0"/>
          <w:pgNumType w:fmt="lowerRoman" w:start="1"/>
          <w:cols w:space="720"/>
          <w:noEndnote/>
        </w:sectPr>
      </w:pPr>
    </w:p>
    <w:p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p>
    <w:p w:rsidR="00825C3C" w:rsidRDefault="00825C3C">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
          <w:bCs/>
          <w:sz w:val="28"/>
          <w:szCs w:val="28"/>
        </w:rPr>
      </w:pPr>
      <w:r w:rsidRPr="00290470">
        <w:rPr>
          <w:rFonts w:ascii="Arial" w:hAnsi="Arial" w:cs="Arial"/>
          <w:b/>
          <w:bCs/>
          <w:sz w:val="28"/>
          <w:szCs w:val="28"/>
        </w:rPr>
        <w:t>Appendix A</w:t>
      </w:r>
    </w:p>
    <w:p w:rsidR="00AA4286" w:rsidRPr="00290470" w:rsidRDefault="00AA4286">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
          <w:bCs/>
          <w:sz w:val="28"/>
          <w:szCs w:val="28"/>
        </w:rPr>
      </w:pPr>
    </w:p>
    <w:p w:rsidR="00825C3C" w:rsidRPr="00290470" w:rsidRDefault="00825C3C">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rPr>
      </w:pPr>
      <w:r w:rsidRPr="00290470">
        <w:rPr>
          <w:rFonts w:ascii="Arial" w:hAnsi="Arial" w:cs="Arial"/>
          <w:b/>
          <w:bCs/>
          <w:sz w:val="28"/>
          <w:szCs w:val="28"/>
        </w:rPr>
        <w:t>Basic-Level Training and Qualification Journal</w:t>
      </w:r>
    </w:p>
    <w:p w:rsidR="00825C3C" w:rsidRPr="00290470" w:rsidRDefault="00825C3C">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rPr>
          <w:rFonts w:ascii="Arial" w:hAnsi="Arial" w:cs="Arial"/>
        </w:rPr>
      </w:pPr>
    </w:p>
    <w:p w:rsidR="00825C3C" w:rsidRPr="00290470" w:rsidRDefault="00825C3C">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rPr>
          <w:rFonts w:ascii="Arial" w:hAnsi="Arial" w:cs="Arial"/>
        </w:rPr>
      </w:pPr>
    </w:p>
    <w:p w:rsidR="00825C3C" w:rsidRPr="00290470" w:rsidRDefault="00825C3C">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rPr>
          <w:rFonts w:ascii="Arial" w:hAnsi="Arial" w:cs="Arial"/>
        </w:rPr>
        <w:sectPr w:rsidR="00825C3C" w:rsidRPr="00290470" w:rsidSect="005F3F8B">
          <w:footerReference w:type="default" r:id="rId12"/>
          <w:pgSz w:w="12240" w:h="15840" w:code="1"/>
          <w:pgMar w:top="1080" w:right="1440" w:bottom="720" w:left="1440" w:header="1080" w:footer="720" w:gutter="0"/>
          <w:pgNumType w:start="1"/>
          <w:cols w:space="720"/>
          <w:vAlign w:val="center"/>
          <w:noEndnote/>
        </w:sectPr>
      </w:pPr>
    </w:p>
    <w:p w:rsidR="00825C3C" w:rsidRDefault="00825C3C">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
          <w:bCs/>
        </w:rPr>
      </w:pPr>
      <w:r w:rsidRPr="00290470">
        <w:rPr>
          <w:rFonts w:ascii="Arial" w:hAnsi="Arial" w:cs="Arial"/>
          <w:b/>
          <w:bCs/>
        </w:rPr>
        <w:lastRenderedPageBreak/>
        <w:t>Contents</w:t>
      </w:r>
    </w:p>
    <w:p w:rsidR="007C288F" w:rsidRDefault="007C288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
          <w:bCs/>
        </w:rPr>
      </w:pPr>
    </w:p>
    <w:p w:rsidR="008216C8" w:rsidRDefault="00DE0418" w:rsidP="00A90340">
      <w:pPr>
        <w:pStyle w:val="TOC2"/>
        <w:rPr>
          <w:noProof/>
        </w:rPr>
      </w:pPr>
      <w:r w:rsidRPr="00A90340">
        <w:rPr>
          <w:b/>
          <w:noProof/>
        </w:rPr>
        <w:t>Part I.  Basic-Level Individual Study Activities</w:t>
      </w:r>
      <w:r>
        <w:rPr>
          <w:noProof/>
        </w:rPr>
        <w:tab/>
        <w:t>A-3</w:t>
      </w:r>
    </w:p>
    <w:p w:rsidR="008216C8" w:rsidRDefault="008216C8" w:rsidP="00A90340">
      <w:pPr>
        <w:pStyle w:val="TOC2"/>
        <w:rPr>
          <w:rFonts w:ascii="Calibri" w:hAnsi="Calibri"/>
          <w:noProof/>
          <w:sz w:val="22"/>
          <w:szCs w:val="22"/>
        </w:rPr>
      </w:pPr>
      <w:r w:rsidRPr="00EA1DDF">
        <w:fldChar w:fldCharType="begin"/>
      </w:r>
      <w:r>
        <w:instrText xml:space="preserve"> TOC \f </w:instrText>
      </w:r>
      <w:r w:rsidRPr="00EA1DDF">
        <w:fldChar w:fldCharType="separate"/>
      </w:r>
      <w:r w:rsidRPr="00713AF7">
        <w:rPr>
          <w:noProof/>
        </w:rPr>
        <w:t>(ISA-1</w:t>
      </w:r>
      <w:r>
        <w:rPr>
          <w:noProof/>
        </w:rPr>
        <w:t>)</w:t>
      </w:r>
      <w:r w:rsidRPr="00713AF7">
        <w:rPr>
          <w:noProof/>
        </w:rPr>
        <w:t xml:space="preserve"> History and Organization of the U.S. Nuclear Regulatory Commission</w:t>
      </w:r>
      <w:r>
        <w:rPr>
          <w:noProof/>
        </w:rPr>
        <w:tab/>
      </w:r>
      <w:r w:rsidR="00DE0418">
        <w:rPr>
          <w:noProof/>
        </w:rPr>
        <w:t>A-4</w:t>
      </w:r>
    </w:p>
    <w:p w:rsidR="008216C8" w:rsidRDefault="008216C8" w:rsidP="00A90340">
      <w:pPr>
        <w:pStyle w:val="TOC2"/>
        <w:rPr>
          <w:rFonts w:ascii="Calibri" w:hAnsi="Calibri"/>
          <w:noProof/>
          <w:sz w:val="22"/>
          <w:szCs w:val="22"/>
        </w:rPr>
      </w:pPr>
      <w:r w:rsidRPr="00713AF7">
        <w:rPr>
          <w:noProof/>
        </w:rPr>
        <w:t>(ISA-2) Inspector Objectivity, Protocol, and Professional Conduct</w:t>
      </w:r>
      <w:r>
        <w:rPr>
          <w:noProof/>
        </w:rPr>
        <w:tab/>
      </w:r>
      <w:r w:rsidR="00DE0418">
        <w:rPr>
          <w:noProof/>
        </w:rPr>
        <w:t>A-6</w:t>
      </w:r>
    </w:p>
    <w:p w:rsidR="008216C8" w:rsidRDefault="008216C8" w:rsidP="00A90340">
      <w:pPr>
        <w:pStyle w:val="TOC2"/>
        <w:rPr>
          <w:rFonts w:ascii="Calibri" w:hAnsi="Calibri"/>
          <w:noProof/>
          <w:sz w:val="22"/>
          <w:szCs w:val="22"/>
        </w:rPr>
      </w:pPr>
      <w:r w:rsidRPr="00713AF7">
        <w:rPr>
          <w:noProof/>
        </w:rPr>
        <w:t>(ISA-3) Fitness-for-Duty Rule</w:t>
      </w:r>
      <w:r>
        <w:rPr>
          <w:noProof/>
        </w:rPr>
        <w:tab/>
      </w:r>
      <w:r w:rsidR="00DE0418">
        <w:rPr>
          <w:noProof/>
        </w:rPr>
        <w:t>A-9</w:t>
      </w:r>
    </w:p>
    <w:p w:rsidR="008216C8" w:rsidRDefault="008216C8" w:rsidP="00A90340">
      <w:pPr>
        <w:pStyle w:val="TOC2"/>
        <w:rPr>
          <w:noProof/>
        </w:rPr>
      </w:pPr>
      <w:r w:rsidRPr="00713AF7">
        <w:rPr>
          <w:noProof/>
        </w:rPr>
        <w:t>(ISA-4) Allegations</w:t>
      </w:r>
      <w:r>
        <w:rPr>
          <w:noProof/>
        </w:rPr>
        <w:tab/>
      </w:r>
      <w:r w:rsidR="00DE0418">
        <w:rPr>
          <w:noProof/>
        </w:rPr>
        <w:t>A-11</w:t>
      </w:r>
    </w:p>
    <w:p w:rsidR="008216C8" w:rsidRDefault="008216C8" w:rsidP="00A90340">
      <w:pPr>
        <w:pStyle w:val="TOC2"/>
        <w:rPr>
          <w:rFonts w:ascii="Calibri" w:hAnsi="Calibri"/>
          <w:noProof/>
          <w:sz w:val="22"/>
          <w:szCs w:val="22"/>
        </w:rPr>
      </w:pPr>
      <w:r w:rsidRPr="00713AF7">
        <w:rPr>
          <w:noProof/>
        </w:rPr>
        <w:t>(ISA-5) NRC Response to an Emergency at a Nuclear Facility</w:t>
      </w:r>
      <w:r>
        <w:rPr>
          <w:noProof/>
        </w:rPr>
        <w:tab/>
      </w:r>
      <w:r w:rsidR="00DE0418">
        <w:rPr>
          <w:noProof/>
        </w:rPr>
        <w:t>A-14</w:t>
      </w:r>
    </w:p>
    <w:p w:rsidR="008216C8" w:rsidRDefault="008216C8" w:rsidP="00A90340">
      <w:pPr>
        <w:pStyle w:val="TOC2"/>
        <w:rPr>
          <w:noProof/>
        </w:rPr>
      </w:pPr>
      <w:r w:rsidRPr="00713AF7">
        <w:rPr>
          <w:noProof/>
        </w:rPr>
        <w:t>(ISA-6) Enforcement Program</w:t>
      </w:r>
      <w:r>
        <w:rPr>
          <w:noProof/>
        </w:rPr>
        <w:tab/>
      </w:r>
      <w:r w:rsidR="00DE0418">
        <w:rPr>
          <w:noProof/>
        </w:rPr>
        <w:t>A-16</w:t>
      </w:r>
    </w:p>
    <w:p w:rsidR="008216C8" w:rsidRDefault="008216C8" w:rsidP="00A90340">
      <w:pPr>
        <w:pStyle w:val="TOC2"/>
        <w:rPr>
          <w:rFonts w:ascii="Calibri" w:hAnsi="Calibri"/>
          <w:noProof/>
          <w:sz w:val="22"/>
          <w:szCs w:val="22"/>
        </w:rPr>
      </w:pPr>
      <w:r w:rsidRPr="00713AF7">
        <w:rPr>
          <w:noProof/>
        </w:rPr>
        <w:t>(ISA-7) Office of Investigations</w:t>
      </w:r>
      <w:r>
        <w:rPr>
          <w:noProof/>
        </w:rPr>
        <w:tab/>
      </w:r>
      <w:r w:rsidR="00DE0418">
        <w:rPr>
          <w:noProof/>
        </w:rPr>
        <w:t>A-19</w:t>
      </w:r>
    </w:p>
    <w:p w:rsidR="008216C8" w:rsidRDefault="008216C8" w:rsidP="00A90340">
      <w:pPr>
        <w:pStyle w:val="TOC2"/>
        <w:rPr>
          <w:noProof/>
        </w:rPr>
      </w:pPr>
      <w:r w:rsidRPr="00713AF7">
        <w:rPr>
          <w:noProof/>
        </w:rPr>
        <w:t>(ISA-8) Understanding How the Commission Operates</w:t>
      </w:r>
      <w:r>
        <w:rPr>
          <w:noProof/>
        </w:rPr>
        <w:tab/>
      </w:r>
      <w:r w:rsidR="00DE0418">
        <w:rPr>
          <w:noProof/>
        </w:rPr>
        <w:t>A-21</w:t>
      </w:r>
    </w:p>
    <w:p w:rsidR="008216C8" w:rsidRDefault="008216C8" w:rsidP="00A90340">
      <w:pPr>
        <w:pStyle w:val="TOC2"/>
        <w:rPr>
          <w:noProof/>
        </w:rPr>
      </w:pPr>
      <w:r>
        <w:rPr>
          <w:noProof/>
        </w:rPr>
        <w:t>(ISA-</w:t>
      </w:r>
      <w:r w:rsidRPr="00713AF7">
        <w:rPr>
          <w:noProof/>
        </w:rPr>
        <w:t>9) Organization and Content of the NRC Inspection Manual</w:t>
      </w:r>
      <w:r>
        <w:rPr>
          <w:noProof/>
        </w:rPr>
        <w:tab/>
      </w:r>
      <w:r w:rsidR="00DE0418">
        <w:rPr>
          <w:noProof/>
        </w:rPr>
        <w:t>A-23</w:t>
      </w:r>
    </w:p>
    <w:p w:rsidR="008216C8" w:rsidRDefault="008216C8" w:rsidP="00A90340">
      <w:pPr>
        <w:pStyle w:val="TOC2"/>
        <w:rPr>
          <w:rFonts w:ascii="Calibri" w:hAnsi="Calibri"/>
          <w:noProof/>
          <w:sz w:val="22"/>
          <w:szCs w:val="22"/>
        </w:rPr>
      </w:pPr>
      <w:r>
        <w:rPr>
          <w:noProof/>
        </w:rPr>
        <w:t>(I</w:t>
      </w:r>
      <w:r w:rsidRPr="00713AF7">
        <w:rPr>
          <w:noProof/>
        </w:rPr>
        <w:t>SA-10) NRC Interagency Agreements</w:t>
      </w:r>
      <w:r>
        <w:rPr>
          <w:noProof/>
        </w:rPr>
        <w:tab/>
      </w:r>
      <w:r w:rsidR="00DE0418">
        <w:rPr>
          <w:noProof/>
        </w:rPr>
        <w:t>A-25</w:t>
      </w:r>
    </w:p>
    <w:p w:rsidR="008216C8" w:rsidRDefault="008216C8" w:rsidP="00A90340">
      <w:pPr>
        <w:pStyle w:val="TOC2"/>
        <w:rPr>
          <w:rFonts w:ascii="Calibri" w:hAnsi="Calibri"/>
          <w:noProof/>
          <w:sz w:val="22"/>
          <w:szCs w:val="22"/>
        </w:rPr>
      </w:pPr>
      <w:r w:rsidRPr="00713AF7">
        <w:rPr>
          <w:noProof/>
        </w:rPr>
        <w:t>(ISA-11) Interaction with the Public</w:t>
      </w:r>
      <w:r>
        <w:rPr>
          <w:noProof/>
        </w:rPr>
        <w:tab/>
      </w:r>
      <w:r w:rsidR="00DE0418">
        <w:rPr>
          <w:noProof/>
        </w:rPr>
        <w:t>A-27</w:t>
      </w:r>
    </w:p>
    <w:p w:rsidR="008216C8" w:rsidRDefault="008216C8" w:rsidP="00A90340">
      <w:pPr>
        <w:pStyle w:val="TOC2"/>
        <w:rPr>
          <w:rFonts w:ascii="Calibri" w:hAnsi="Calibri"/>
          <w:noProof/>
          <w:sz w:val="22"/>
          <w:szCs w:val="22"/>
        </w:rPr>
      </w:pPr>
      <w:r w:rsidRPr="00713AF7">
        <w:rPr>
          <w:noProof/>
        </w:rPr>
        <w:t>(ISA-12) Contacts with the Media</w:t>
      </w:r>
      <w:r>
        <w:rPr>
          <w:noProof/>
        </w:rPr>
        <w:tab/>
      </w:r>
      <w:r w:rsidR="00DE0418">
        <w:rPr>
          <w:noProof/>
        </w:rPr>
        <w:t>A-30</w:t>
      </w:r>
    </w:p>
    <w:p w:rsidR="008216C8" w:rsidRDefault="008216C8" w:rsidP="00A90340">
      <w:pPr>
        <w:pStyle w:val="TOC2"/>
        <w:rPr>
          <w:rFonts w:ascii="Calibri" w:hAnsi="Calibri"/>
          <w:noProof/>
          <w:sz w:val="22"/>
          <w:szCs w:val="22"/>
        </w:rPr>
      </w:pPr>
      <w:r w:rsidRPr="00713AF7">
        <w:rPr>
          <w:noProof/>
        </w:rPr>
        <w:t>(ISA-1</w:t>
      </w:r>
      <w:r w:rsidR="00F516B0">
        <w:rPr>
          <w:noProof/>
        </w:rPr>
        <w:t>3</w:t>
      </w:r>
      <w:r w:rsidRPr="00713AF7">
        <w:rPr>
          <w:noProof/>
        </w:rPr>
        <w:t>) The Freedom of Information Act and the Privacy Act</w:t>
      </w:r>
      <w:r>
        <w:rPr>
          <w:noProof/>
        </w:rPr>
        <w:tab/>
      </w:r>
      <w:r w:rsidR="00DE0418">
        <w:rPr>
          <w:noProof/>
        </w:rPr>
        <w:t>A-32</w:t>
      </w:r>
    </w:p>
    <w:p w:rsidR="008216C8" w:rsidRDefault="008216C8" w:rsidP="00A90340">
      <w:pPr>
        <w:pStyle w:val="TOC2"/>
        <w:rPr>
          <w:rFonts w:ascii="Calibri" w:hAnsi="Calibri"/>
          <w:noProof/>
          <w:sz w:val="22"/>
          <w:szCs w:val="22"/>
        </w:rPr>
      </w:pPr>
      <w:r w:rsidRPr="00713AF7">
        <w:rPr>
          <w:noProof/>
        </w:rPr>
        <w:t>(ISA-1</w:t>
      </w:r>
      <w:r w:rsidR="00F516B0">
        <w:rPr>
          <w:noProof/>
        </w:rPr>
        <w:t>4</w:t>
      </w:r>
      <w:r w:rsidRPr="00713AF7">
        <w:rPr>
          <w:noProof/>
        </w:rPr>
        <w:t>) Entrance and Exit Meetings</w:t>
      </w:r>
      <w:r>
        <w:rPr>
          <w:noProof/>
        </w:rPr>
        <w:tab/>
      </w:r>
      <w:r w:rsidR="00DE0418">
        <w:rPr>
          <w:noProof/>
        </w:rPr>
        <w:t>A-34</w:t>
      </w:r>
    </w:p>
    <w:p w:rsidR="008216C8" w:rsidRDefault="008216C8" w:rsidP="00A90340">
      <w:pPr>
        <w:pStyle w:val="TOC2"/>
        <w:rPr>
          <w:rFonts w:ascii="Calibri" w:hAnsi="Calibri"/>
          <w:noProof/>
          <w:sz w:val="22"/>
          <w:szCs w:val="22"/>
        </w:rPr>
      </w:pPr>
      <w:r w:rsidRPr="00713AF7">
        <w:rPr>
          <w:noProof/>
        </w:rPr>
        <w:t>(ISA-1</w:t>
      </w:r>
      <w:r w:rsidR="00F516B0">
        <w:rPr>
          <w:noProof/>
        </w:rPr>
        <w:t>5</w:t>
      </w:r>
      <w:r w:rsidRPr="00713AF7">
        <w:rPr>
          <w:noProof/>
        </w:rPr>
        <w:t>) Documenting Inspection Findings</w:t>
      </w:r>
      <w:r>
        <w:rPr>
          <w:noProof/>
        </w:rPr>
        <w:tab/>
      </w:r>
      <w:r w:rsidR="00DE0418">
        <w:rPr>
          <w:noProof/>
        </w:rPr>
        <w:t>A-36</w:t>
      </w:r>
    </w:p>
    <w:p w:rsidR="008216C8" w:rsidRDefault="008216C8" w:rsidP="00A90340">
      <w:pPr>
        <w:pStyle w:val="TOC2"/>
        <w:rPr>
          <w:rFonts w:ascii="Calibri" w:hAnsi="Calibri"/>
          <w:noProof/>
          <w:sz w:val="22"/>
          <w:szCs w:val="22"/>
        </w:rPr>
      </w:pPr>
      <w:r w:rsidRPr="00713AF7">
        <w:rPr>
          <w:noProof/>
        </w:rPr>
        <w:t>(ISA-1</w:t>
      </w:r>
      <w:r w:rsidR="00F516B0">
        <w:rPr>
          <w:noProof/>
        </w:rPr>
        <w:t>6</w:t>
      </w:r>
      <w:r w:rsidRPr="00713AF7">
        <w:rPr>
          <w:noProof/>
        </w:rPr>
        <w:t xml:space="preserve">) Open, Collaborative Working Environment </w:t>
      </w:r>
      <w:r w:rsidR="00A90340">
        <w:rPr>
          <w:noProof/>
        </w:rPr>
        <w:t>and</w:t>
      </w:r>
      <w:r w:rsidRPr="00713AF7">
        <w:rPr>
          <w:noProof/>
        </w:rPr>
        <w:t xml:space="preserve"> Ways </w:t>
      </w:r>
      <w:r w:rsidR="00A90340">
        <w:rPr>
          <w:noProof/>
        </w:rPr>
        <w:t>T</w:t>
      </w:r>
      <w:r w:rsidRPr="00713AF7">
        <w:rPr>
          <w:noProof/>
        </w:rPr>
        <w:t>o Raise Differing Views</w:t>
      </w:r>
      <w:r>
        <w:rPr>
          <w:noProof/>
        </w:rPr>
        <w:tab/>
      </w:r>
      <w:r w:rsidR="00DE0418">
        <w:rPr>
          <w:noProof/>
        </w:rPr>
        <w:t>A-38</w:t>
      </w:r>
    </w:p>
    <w:p w:rsidR="008216C8" w:rsidRDefault="008216C8" w:rsidP="00A90340">
      <w:pPr>
        <w:pStyle w:val="TOC2"/>
        <w:rPr>
          <w:rFonts w:ascii="Calibri" w:hAnsi="Calibri"/>
          <w:noProof/>
          <w:sz w:val="22"/>
          <w:szCs w:val="22"/>
        </w:rPr>
      </w:pPr>
      <w:r w:rsidRPr="00713AF7">
        <w:rPr>
          <w:noProof/>
        </w:rPr>
        <w:t>(ISA-1</w:t>
      </w:r>
      <w:r w:rsidR="00F516B0">
        <w:rPr>
          <w:noProof/>
        </w:rPr>
        <w:t>7</w:t>
      </w:r>
      <w:r w:rsidRPr="00713AF7">
        <w:rPr>
          <w:noProof/>
        </w:rPr>
        <w:t>) Overview of 10 CFR Part 72</w:t>
      </w:r>
      <w:r>
        <w:rPr>
          <w:noProof/>
        </w:rPr>
        <w:tab/>
      </w:r>
      <w:r w:rsidR="00DE0418">
        <w:rPr>
          <w:noProof/>
        </w:rPr>
        <w:t>A-40</w:t>
      </w:r>
    </w:p>
    <w:p w:rsidR="008216C8" w:rsidRDefault="008216C8" w:rsidP="00A90340">
      <w:pPr>
        <w:pStyle w:val="TOC2"/>
        <w:rPr>
          <w:rFonts w:ascii="Calibri" w:hAnsi="Calibri"/>
          <w:noProof/>
          <w:sz w:val="22"/>
          <w:szCs w:val="22"/>
        </w:rPr>
      </w:pPr>
      <w:r w:rsidRPr="00713AF7">
        <w:rPr>
          <w:noProof/>
        </w:rPr>
        <w:t>(ISA-1</w:t>
      </w:r>
      <w:r w:rsidR="00F516B0">
        <w:rPr>
          <w:noProof/>
        </w:rPr>
        <w:t>8</w:t>
      </w:r>
      <w:r w:rsidRPr="00713AF7">
        <w:rPr>
          <w:noProof/>
        </w:rPr>
        <w:t>) Overview of 10 CFR Part 19 and 10 CFR Part 20</w:t>
      </w:r>
      <w:r>
        <w:rPr>
          <w:noProof/>
        </w:rPr>
        <w:tab/>
      </w:r>
      <w:r w:rsidR="00DE0418">
        <w:rPr>
          <w:noProof/>
        </w:rPr>
        <w:t>A-42</w:t>
      </w:r>
    </w:p>
    <w:p w:rsidR="008216C8" w:rsidRDefault="008216C8" w:rsidP="00A90340">
      <w:pPr>
        <w:pStyle w:val="TOC1"/>
        <w:rPr>
          <w:noProof/>
        </w:rPr>
      </w:pPr>
      <w:r w:rsidRPr="00713AF7">
        <w:rPr>
          <w:noProof/>
        </w:rPr>
        <w:t>(ISA-</w:t>
      </w:r>
      <w:r w:rsidR="00F516B0">
        <w:rPr>
          <w:noProof/>
        </w:rPr>
        <w:t>19</w:t>
      </w:r>
      <w:r w:rsidRPr="00713AF7">
        <w:rPr>
          <w:noProof/>
        </w:rPr>
        <w:t xml:space="preserve">) </w:t>
      </w:r>
      <w:r>
        <w:rPr>
          <w:noProof/>
        </w:rPr>
        <w:t>NRC Safety Culture Program</w:t>
      </w:r>
      <w:r>
        <w:rPr>
          <w:noProof/>
        </w:rPr>
        <w:tab/>
      </w:r>
      <w:r w:rsidR="00DE0418">
        <w:rPr>
          <w:noProof/>
        </w:rPr>
        <w:t>A-44</w:t>
      </w:r>
    </w:p>
    <w:p w:rsidR="00A90340" w:rsidRPr="00A90340" w:rsidRDefault="00A90340" w:rsidP="00A90340"/>
    <w:p w:rsidR="008216C8" w:rsidRDefault="008216C8" w:rsidP="00A90340">
      <w:pPr>
        <w:pStyle w:val="TOC1"/>
        <w:rPr>
          <w:rFonts w:ascii="Calibri" w:hAnsi="Calibri"/>
          <w:noProof/>
          <w:sz w:val="22"/>
          <w:szCs w:val="22"/>
        </w:rPr>
      </w:pPr>
      <w:r w:rsidRPr="007770BB">
        <w:rPr>
          <w:b/>
          <w:noProof/>
        </w:rPr>
        <w:t>Part II.  Basic-Level On-the-Job Activities</w:t>
      </w:r>
      <w:r>
        <w:rPr>
          <w:noProof/>
        </w:rPr>
        <w:tab/>
      </w:r>
      <w:r w:rsidR="00DE0418">
        <w:rPr>
          <w:noProof/>
        </w:rPr>
        <w:t>A-46</w:t>
      </w:r>
    </w:p>
    <w:p w:rsidR="008216C8" w:rsidRDefault="008216C8" w:rsidP="00A90340">
      <w:pPr>
        <w:pStyle w:val="TOC2"/>
        <w:rPr>
          <w:rFonts w:ascii="Calibri" w:hAnsi="Calibri"/>
          <w:noProof/>
          <w:sz w:val="22"/>
          <w:szCs w:val="22"/>
        </w:rPr>
      </w:pPr>
      <w:r w:rsidRPr="00713AF7">
        <w:rPr>
          <w:noProof/>
        </w:rPr>
        <w:t>(OJT-1) Facility Familiarization Tour with a Qualified Inspector</w:t>
      </w:r>
      <w:r>
        <w:rPr>
          <w:noProof/>
        </w:rPr>
        <w:tab/>
      </w:r>
      <w:r w:rsidR="00DE0418">
        <w:rPr>
          <w:noProof/>
        </w:rPr>
        <w:t>A-48</w:t>
      </w:r>
    </w:p>
    <w:p w:rsidR="008216C8" w:rsidRDefault="008216C8" w:rsidP="007770BB">
      <w:pPr>
        <w:pStyle w:val="TOC2"/>
        <w:rPr>
          <w:noProof/>
        </w:rPr>
      </w:pPr>
      <w:r w:rsidRPr="00713AF7">
        <w:rPr>
          <w:noProof/>
        </w:rPr>
        <w:t>(OJT-2) Documenting Inspection Findings</w:t>
      </w:r>
      <w:r>
        <w:rPr>
          <w:noProof/>
        </w:rPr>
        <w:tab/>
      </w:r>
      <w:r w:rsidR="00DE0418">
        <w:rPr>
          <w:noProof/>
        </w:rPr>
        <w:t>A-51</w:t>
      </w:r>
    </w:p>
    <w:p w:rsidR="007770BB" w:rsidRPr="007770BB" w:rsidRDefault="007770BB" w:rsidP="007770BB"/>
    <w:p w:rsidR="008216C8" w:rsidRDefault="008216C8" w:rsidP="00A90340">
      <w:pPr>
        <w:pStyle w:val="TOC1"/>
        <w:rPr>
          <w:rFonts w:ascii="Calibri" w:hAnsi="Calibri"/>
          <w:noProof/>
          <w:sz w:val="22"/>
          <w:szCs w:val="22"/>
        </w:rPr>
      </w:pPr>
      <w:r>
        <w:rPr>
          <w:noProof/>
        </w:rPr>
        <w:t>Form A-1</w:t>
      </w:r>
      <w:r w:rsidR="00BF518D">
        <w:rPr>
          <w:noProof/>
        </w:rPr>
        <w:t>:</w:t>
      </w:r>
      <w:r>
        <w:rPr>
          <w:noProof/>
        </w:rPr>
        <w:t xml:space="preserve">  </w:t>
      </w:r>
      <w:r w:rsidRPr="00713AF7">
        <w:rPr>
          <w:noProof/>
        </w:rPr>
        <w:t>Basic-Level Signature Card and Certification</w:t>
      </w:r>
      <w:r>
        <w:rPr>
          <w:noProof/>
        </w:rPr>
        <w:tab/>
      </w:r>
      <w:r w:rsidR="00DE0418">
        <w:rPr>
          <w:noProof/>
        </w:rPr>
        <w:t>A-53</w:t>
      </w:r>
    </w:p>
    <w:p w:rsidR="008216C8" w:rsidRDefault="008216C8" w:rsidP="00A90340">
      <w:pPr>
        <w:pStyle w:val="TOC1"/>
        <w:rPr>
          <w:noProof/>
        </w:rPr>
      </w:pPr>
      <w:r w:rsidRPr="00521A1E">
        <w:rPr>
          <w:noProof/>
        </w:rPr>
        <w:t>Form A-2:  Basic-Level Equivalency Justification</w:t>
      </w:r>
      <w:r>
        <w:rPr>
          <w:noProof/>
        </w:rPr>
        <w:tab/>
      </w:r>
      <w:r w:rsidR="00DE0418">
        <w:rPr>
          <w:noProof/>
        </w:rPr>
        <w:t>A-55</w:t>
      </w:r>
    </w:p>
    <w:p w:rsidR="008216C8" w:rsidRPr="00521A1E" w:rsidRDefault="008216C8" w:rsidP="00DE0418">
      <w:pPr>
        <w:tabs>
          <w:tab w:val="left" w:pos="3510"/>
        </w:tabs>
        <w:ind w:right="-540"/>
        <w:rPr>
          <w:rFonts w:ascii="Arial" w:hAnsi="Arial" w:cs="Arial"/>
        </w:rPr>
      </w:pPr>
      <w:r w:rsidRPr="000E089C">
        <w:rPr>
          <w:rFonts w:ascii="Arial" w:hAnsi="Arial" w:cs="Arial"/>
        </w:rPr>
        <w:t>Form A-3</w:t>
      </w:r>
      <w:r w:rsidR="00BF518D">
        <w:rPr>
          <w:rFonts w:ascii="Arial" w:hAnsi="Arial" w:cs="Arial"/>
        </w:rPr>
        <w:t>:</w:t>
      </w:r>
      <w:r w:rsidRPr="000E089C">
        <w:rPr>
          <w:rFonts w:ascii="Arial" w:hAnsi="Arial" w:cs="Arial"/>
        </w:rPr>
        <w:t xml:space="preserve">  Certificate for </w:t>
      </w:r>
      <w:r w:rsidRPr="000E089C">
        <w:rPr>
          <w:rFonts w:ascii="Arial" w:hAnsi="Arial" w:cs="Arial"/>
          <w:bCs/>
        </w:rPr>
        <w:t>Basic Qualification for a Safety Inspector of Independent Spent Fuel S</w:t>
      </w:r>
      <w:r w:rsidR="00DE0418" w:rsidRPr="000E089C">
        <w:rPr>
          <w:rFonts w:ascii="Arial" w:hAnsi="Arial" w:cs="Arial"/>
          <w:bCs/>
        </w:rPr>
        <w:t xml:space="preserve">torage </w:t>
      </w:r>
      <w:r w:rsidR="000E089C" w:rsidRPr="000E089C">
        <w:rPr>
          <w:rFonts w:ascii="Arial" w:hAnsi="Arial" w:cs="Arial"/>
          <w:bCs/>
        </w:rPr>
        <w:t>I</w:t>
      </w:r>
      <w:r w:rsidRPr="000E089C">
        <w:rPr>
          <w:rFonts w:ascii="Arial" w:hAnsi="Arial" w:cs="Arial"/>
          <w:bCs/>
        </w:rPr>
        <w:t>nstallations</w:t>
      </w:r>
      <w:r w:rsidR="00BF518D">
        <w:rPr>
          <w:rFonts w:ascii="Arial" w:hAnsi="Arial" w:cs="Arial"/>
          <w:bCs/>
        </w:rPr>
        <w:t xml:space="preserve"> </w:t>
      </w:r>
      <w:r w:rsidR="00DE0418">
        <w:rPr>
          <w:rFonts w:ascii="Arial" w:hAnsi="Arial" w:cs="Arial"/>
          <w:bCs/>
        </w:rPr>
        <w:t>………………………………….……………………………………A-57</w:t>
      </w:r>
    </w:p>
    <w:p w:rsidR="008216C8" w:rsidRDefault="008216C8" w:rsidP="00A90340">
      <w:pPr>
        <w:pStyle w:val="TOC1"/>
        <w:rPr>
          <w:noProof/>
        </w:rPr>
      </w:pPr>
    </w:p>
    <w:p w:rsidR="00825C3C" w:rsidRPr="00290470" w:rsidRDefault="008216C8" w:rsidP="00A90340">
      <w:pPr>
        <w:pStyle w:val="TOC1"/>
        <w:sectPr w:rsidR="00825C3C" w:rsidRPr="00290470" w:rsidSect="00E750CA">
          <w:pgSz w:w="12240" w:h="15840" w:code="1"/>
          <w:pgMar w:top="864" w:right="1440" w:bottom="720" w:left="1440" w:header="1008" w:footer="720" w:gutter="0"/>
          <w:pgNumType w:start="2"/>
          <w:cols w:space="720"/>
          <w:noEndnote/>
        </w:sectPr>
      </w:pPr>
      <w:r>
        <w:fldChar w:fldCharType="end"/>
      </w:r>
    </w:p>
    <w:p w:rsidR="00925852" w:rsidRDefault="00925852" w:rsidP="0029047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sectPr w:rsidR="00925852" w:rsidSect="00AA4286">
          <w:type w:val="continuous"/>
          <w:pgSz w:w="12240" w:h="15840"/>
          <w:pgMar w:top="1080" w:right="1440" w:bottom="720" w:left="1440" w:header="1008" w:footer="720" w:gutter="0"/>
          <w:cols w:space="720"/>
          <w:noEndnote/>
        </w:sectPr>
      </w:pPr>
    </w:p>
    <w:p w:rsidR="000B0F1F" w:rsidRDefault="000B0F1F" w:rsidP="0029047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sectPr w:rsidR="000B0F1F" w:rsidSect="00925852">
          <w:pgSz w:w="12240" w:h="15840"/>
          <w:pgMar w:top="1080" w:right="1440" w:bottom="720" w:left="1440" w:header="1008" w:footer="720" w:gutter="0"/>
          <w:cols w:space="720"/>
          <w:noEndnote/>
        </w:sectPr>
      </w:pPr>
    </w:p>
    <w:p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896E09" w:rsidRDefault="008216C8" w:rsidP="008216C8">
      <w:pPr>
        <w:rPr>
          <w:rFonts w:ascii="Arial" w:hAnsi="Arial" w:cs="Arial"/>
          <w:b/>
          <w:bCs/>
        </w:rPr>
      </w:pPr>
      <w:r>
        <w:rPr>
          <w:rFonts w:ascii="Arial" w:hAnsi="Arial" w:cs="Arial"/>
          <w:b/>
          <w:bCs/>
        </w:rPr>
        <w:t xml:space="preserve">Part I.  </w:t>
      </w:r>
      <w:r w:rsidRPr="00896E09">
        <w:rPr>
          <w:rFonts w:ascii="Arial" w:hAnsi="Arial" w:cs="Arial"/>
          <w:b/>
          <w:bCs/>
        </w:rPr>
        <w:t>Basic-Level Individual Study Activities</w:t>
      </w:r>
    </w:p>
    <w:p w:rsidR="008216C8" w:rsidRPr="00896E09" w:rsidRDefault="008216C8" w:rsidP="008216C8">
      <w:pPr>
        <w:rPr>
          <w:rFonts w:ascii="Arial" w:hAnsi="Arial" w:cs="Arial"/>
          <w:bCs/>
        </w:rPr>
      </w:pPr>
    </w:p>
    <w:p w:rsidR="008216C8" w:rsidRPr="00896E09" w:rsidRDefault="008216C8" w:rsidP="00C44528">
      <w:pPr>
        <w:jc w:val="both"/>
        <w:rPr>
          <w:rFonts w:ascii="Arial" w:hAnsi="Arial" w:cs="Arial"/>
        </w:rPr>
      </w:pPr>
      <w:r w:rsidRPr="00896E09">
        <w:rPr>
          <w:rFonts w:ascii="Arial" w:hAnsi="Arial" w:cs="Arial"/>
        </w:rPr>
        <w:t xml:space="preserve">The </w:t>
      </w:r>
      <w:r w:rsidRPr="00C44528">
        <w:rPr>
          <w:rFonts w:ascii="Arial" w:hAnsi="Arial" w:cs="Arial"/>
        </w:rPr>
        <w:t>individual study activities</w:t>
      </w:r>
      <w:r w:rsidRPr="00896E09">
        <w:rPr>
          <w:rFonts w:ascii="Arial" w:hAnsi="Arial" w:cs="Arial"/>
        </w:rPr>
        <w:t xml:space="preserve"> </w:t>
      </w:r>
      <w:r w:rsidR="00252DD2" w:rsidRPr="00C44528">
        <w:rPr>
          <w:rFonts w:ascii="Arial" w:hAnsi="Arial" w:cs="Arial"/>
        </w:rPr>
        <w:t>(ISAs)</w:t>
      </w:r>
      <w:r w:rsidR="00252DD2">
        <w:rPr>
          <w:rFonts w:ascii="Arial" w:hAnsi="Arial" w:cs="Arial"/>
        </w:rPr>
        <w:t xml:space="preserve"> </w:t>
      </w:r>
      <w:r w:rsidRPr="00896E09">
        <w:rPr>
          <w:rFonts w:ascii="Arial" w:hAnsi="Arial" w:cs="Arial"/>
        </w:rPr>
        <w:t xml:space="preserve">are designed to direct and focus your efforts as you begin reviewing documents that will be important to the performance of your job. </w:t>
      </w:r>
      <w:r>
        <w:rPr>
          <w:rFonts w:ascii="Arial" w:hAnsi="Arial" w:cs="Arial"/>
        </w:rPr>
        <w:t xml:space="preserve"> </w:t>
      </w:r>
      <w:r w:rsidRPr="00896E09">
        <w:rPr>
          <w:rFonts w:ascii="Arial" w:hAnsi="Arial" w:cs="Arial"/>
        </w:rPr>
        <w:t xml:space="preserve">Each study activity begins with a </w:t>
      </w:r>
      <w:r w:rsidRPr="00896E09">
        <w:rPr>
          <w:rFonts w:ascii="Arial" w:hAnsi="Arial" w:cs="Arial"/>
          <w:b/>
          <w:bCs/>
        </w:rPr>
        <w:t xml:space="preserve">purpose </w:t>
      </w:r>
      <w:r w:rsidRPr="00896E09">
        <w:rPr>
          <w:rFonts w:ascii="Arial" w:hAnsi="Arial" w:cs="Arial"/>
        </w:rPr>
        <w:t xml:space="preserve">statement </w:t>
      </w:r>
      <w:r w:rsidR="00892392">
        <w:rPr>
          <w:rFonts w:ascii="Arial" w:hAnsi="Arial" w:cs="Arial"/>
        </w:rPr>
        <w:t>explaining</w:t>
      </w:r>
      <w:r w:rsidRPr="00896E09">
        <w:rPr>
          <w:rFonts w:ascii="Arial" w:hAnsi="Arial" w:cs="Arial"/>
        </w:rPr>
        <w:t xml:space="preserve"> why the activity is important and how it relates to the job of an inspector.</w:t>
      </w:r>
      <w:r>
        <w:rPr>
          <w:rFonts w:ascii="Arial" w:hAnsi="Arial" w:cs="Arial"/>
        </w:rPr>
        <w:t xml:space="preserve"> </w:t>
      </w:r>
      <w:r w:rsidRPr="00896E09">
        <w:rPr>
          <w:rFonts w:ascii="Arial" w:hAnsi="Arial" w:cs="Arial"/>
        </w:rPr>
        <w:t xml:space="preserve"> The </w:t>
      </w:r>
      <w:r w:rsidRPr="00896E09">
        <w:rPr>
          <w:rFonts w:ascii="Arial" w:hAnsi="Arial" w:cs="Arial"/>
          <w:b/>
          <w:bCs/>
        </w:rPr>
        <w:t xml:space="preserve">level of effort </w:t>
      </w:r>
      <w:r w:rsidRPr="00896E09">
        <w:rPr>
          <w:rFonts w:ascii="Arial" w:hAnsi="Arial" w:cs="Arial"/>
        </w:rPr>
        <w:t xml:space="preserve">has been noted so that </w:t>
      </w:r>
      <w:r w:rsidR="00C44528">
        <w:rPr>
          <w:rFonts w:ascii="Arial" w:hAnsi="Arial" w:cs="Arial"/>
        </w:rPr>
        <w:t>you have</w:t>
      </w:r>
      <w:r w:rsidRPr="00896E09">
        <w:rPr>
          <w:rFonts w:ascii="Arial" w:hAnsi="Arial" w:cs="Arial"/>
        </w:rPr>
        <w:t xml:space="preserve"> an idea of how much effort should be expended in completing the activity. </w:t>
      </w:r>
      <w:r>
        <w:rPr>
          <w:rFonts w:ascii="Arial" w:hAnsi="Arial" w:cs="Arial"/>
        </w:rPr>
        <w:t xml:space="preserve"> </w:t>
      </w:r>
      <w:r w:rsidRPr="00896E09">
        <w:rPr>
          <w:rFonts w:ascii="Arial" w:hAnsi="Arial" w:cs="Arial"/>
        </w:rPr>
        <w:t>(</w:t>
      </w:r>
      <w:r>
        <w:rPr>
          <w:rFonts w:ascii="Arial" w:hAnsi="Arial" w:cs="Arial"/>
        </w:rPr>
        <w:t>The amount of t</w:t>
      </w:r>
      <w:r w:rsidRPr="00896E09">
        <w:rPr>
          <w:rFonts w:ascii="Arial" w:hAnsi="Arial" w:cs="Arial"/>
        </w:rPr>
        <w:t xml:space="preserve">ime </w:t>
      </w:r>
      <w:r>
        <w:rPr>
          <w:rFonts w:ascii="Arial" w:hAnsi="Arial" w:cs="Arial"/>
        </w:rPr>
        <w:t>is an</w:t>
      </w:r>
      <w:r w:rsidRPr="00896E09">
        <w:rPr>
          <w:rFonts w:ascii="Arial" w:hAnsi="Arial" w:cs="Arial"/>
        </w:rPr>
        <w:t xml:space="preserve"> estimate.) </w:t>
      </w:r>
      <w:r>
        <w:rPr>
          <w:rFonts w:ascii="Arial" w:hAnsi="Arial" w:cs="Arial"/>
        </w:rPr>
        <w:t xml:space="preserve"> </w:t>
      </w:r>
      <w:r w:rsidRPr="00896E09">
        <w:rPr>
          <w:rFonts w:ascii="Arial" w:hAnsi="Arial" w:cs="Arial"/>
        </w:rPr>
        <w:t xml:space="preserve">The </w:t>
      </w:r>
      <w:r w:rsidRPr="00896E09">
        <w:rPr>
          <w:rFonts w:ascii="Arial" w:hAnsi="Arial" w:cs="Arial"/>
          <w:b/>
          <w:bCs/>
        </w:rPr>
        <w:t xml:space="preserve">evaluation criteria </w:t>
      </w:r>
      <w:r w:rsidRPr="00896E09">
        <w:rPr>
          <w:rFonts w:ascii="Arial" w:hAnsi="Arial" w:cs="Arial"/>
        </w:rPr>
        <w:t xml:space="preserve">are listed up front </w:t>
      </w:r>
      <w:r>
        <w:rPr>
          <w:rFonts w:ascii="Arial" w:hAnsi="Arial" w:cs="Arial"/>
        </w:rPr>
        <w:t xml:space="preserve">to allow </w:t>
      </w:r>
      <w:r w:rsidR="00C44528">
        <w:rPr>
          <w:rFonts w:ascii="Arial" w:hAnsi="Arial" w:cs="Arial"/>
        </w:rPr>
        <w:t>you</w:t>
      </w:r>
      <w:r>
        <w:rPr>
          <w:rFonts w:ascii="Arial" w:hAnsi="Arial" w:cs="Arial"/>
        </w:rPr>
        <w:t xml:space="preserve"> to</w:t>
      </w:r>
      <w:r w:rsidRPr="00896E09">
        <w:rPr>
          <w:rFonts w:ascii="Arial" w:hAnsi="Arial" w:cs="Arial"/>
        </w:rPr>
        <w:t xml:space="preserve"> review them first and better understand </w:t>
      </w:r>
      <w:r>
        <w:rPr>
          <w:rFonts w:ascii="Arial" w:hAnsi="Arial" w:cs="Arial"/>
        </w:rPr>
        <w:t>the expectations</w:t>
      </w:r>
      <w:r w:rsidRPr="00896E09">
        <w:rPr>
          <w:rFonts w:ascii="Arial" w:hAnsi="Arial" w:cs="Arial"/>
        </w:rPr>
        <w:t xml:space="preserve"> </w:t>
      </w:r>
      <w:r>
        <w:rPr>
          <w:rFonts w:ascii="Arial" w:hAnsi="Arial" w:cs="Arial"/>
        </w:rPr>
        <w:t>when</w:t>
      </w:r>
      <w:r w:rsidRPr="00896E09">
        <w:rPr>
          <w:rFonts w:ascii="Arial" w:hAnsi="Arial" w:cs="Arial"/>
        </w:rPr>
        <w:t xml:space="preserve"> </w:t>
      </w:r>
      <w:r w:rsidR="00C44528">
        <w:rPr>
          <w:rFonts w:ascii="Arial" w:hAnsi="Arial" w:cs="Arial"/>
        </w:rPr>
        <w:t xml:space="preserve">you are </w:t>
      </w:r>
      <w:r w:rsidRPr="00896E09">
        <w:rPr>
          <w:rFonts w:ascii="Arial" w:hAnsi="Arial" w:cs="Arial"/>
        </w:rPr>
        <w:t>completing the activity.</w:t>
      </w:r>
      <w:r>
        <w:rPr>
          <w:rFonts w:ascii="Arial" w:hAnsi="Arial" w:cs="Arial"/>
        </w:rPr>
        <w:t xml:space="preserve"> </w:t>
      </w:r>
      <w:r w:rsidRPr="00896E09">
        <w:rPr>
          <w:rFonts w:ascii="Arial" w:hAnsi="Arial" w:cs="Arial"/>
        </w:rPr>
        <w:t xml:space="preserve"> </w:t>
      </w:r>
      <w:r>
        <w:rPr>
          <w:rFonts w:ascii="Arial" w:hAnsi="Arial" w:cs="Arial"/>
        </w:rPr>
        <w:t xml:space="preserve">The </w:t>
      </w:r>
      <w:r w:rsidRPr="00896E09">
        <w:rPr>
          <w:rFonts w:ascii="Arial" w:hAnsi="Arial" w:cs="Arial"/>
        </w:rPr>
        <w:t xml:space="preserve">evaluation criteria </w:t>
      </w:r>
      <w:r>
        <w:rPr>
          <w:rFonts w:ascii="Arial" w:hAnsi="Arial" w:cs="Arial"/>
        </w:rPr>
        <w:t>should</w:t>
      </w:r>
      <w:r w:rsidRPr="00896E09">
        <w:rPr>
          <w:rFonts w:ascii="Arial" w:hAnsi="Arial" w:cs="Arial"/>
        </w:rPr>
        <w:t xml:space="preserve"> help </w:t>
      </w:r>
      <w:r w:rsidR="00C44528">
        <w:rPr>
          <w:rFonts w:ascii="Arial" w:hAnsi="Arial" w:cs="Arial"/>
        </w:rPr>
        <w:t>you</w:t>
      </w:r>
      <w:r>
        <w:rPr>
          <w:rFonts w:ascii="Arial" w:hAnsi="Arial" w:cs="Arial"/>
        </w:rPr>
        <w:t xml:space="preserve"> to</w:t>
      </w:r>
      <w:r w:rsidRPr="00896E09">
        <w:rPr>
          <w:rFonts w:ascii="Arial" w:hAnsi="Arial" w:cs="Arial"/>
        </w:rPr>
        <w:t xml:space="preserve"> focus on </w:t>
      </w:r>
      <w:r>
        <w:rPr>
          <w:rFonts w:ascii="Arial" w:hAnsi="Arial" w:cs="Arial"/>
        </w:rPr>
        <w:t>the relevant information</w:t>
      </w:r>
      <w:r w:rsidRPr="00896E09">
        <w:rPr>
          <w:rFonts w:ascii="Arial" w:hAnsi="Arial" w:cs="Arial"/>
        </w:rPr>
        <w:t xml:space="preserve">. </w:t>
      </w:r>
      <w:r>
        <w:rPr>
          <w:rFonts w:ascii="Arial" w:hAnsi="Arial" w:cs="Arial"/>
        </w:rPr>
        <w:t xml:space="preserve"> </w:t>
      </w:r>
      <w:r w:rsidRPr="00896E09">
        <w:rPr>
          <w:rFonts w:ascii="Arial" w:hAnsi="Arial" w:cs="Arial"/>
        </w:rPr>
        <w:t xml:space="preserve">The </w:t>
      </w:r>
      <w:r w:rsidRPr="00896E09">
        <w:rPr>
          <w:rFonts w:ascii="Arial" w:hAnsi="Arial" w:cs="Arial"/>
          <w:b/>
          <w:bCs/>
        </w:rPr>
        <w:t xml:space="preserve">tasks </w:t>
      </w:r>
      <w:r w:rsidRPr="00896E09">
        <w:rPr>
          <w:rFonts w:ascii="Arial" w:hAnsi="Arial" w:cs="Arial"/>
        </w:rPr>
        <w:t xml:space="preserve">outline the </w:t>
      </w:r>
      <w:r>
        <w:rPr>
          <w:rFonts w:ascii="Arial" w:hAnsi="Arial" w:cs="Arial"/>
        </w:rPr>
        <w:t>process</w:t>
      </w:r>
      <w:r w:rsidRPr="00896E09">
        <w:rPr>
          <w:rFonts w:ascii="Arial" w:hAnsi="Arial" w:cs="Arial"/>
        </w:rPr>
        <w:t xml:space="preserve"> to successfully </w:t>
      </w:r>
      <w:r>
        <w:rPr>
          <w:rFonts w:ascii="Arial" w:hAnsi="Arial" w:cs="Arial"/>
        </w:rPr>
        <w:t>understand the information required to complete the ISA</w:t>
      </w:r>
      <w:r w:rsidRPr="00896E09">
        <w:rPr>
          <w:rFonts w:ascii="Arial" w:hAnsi="Arial" w:cs="Arial"/>
        </w:rPr>
        <w:t>.</w:t>
      </w:r>
    </w:p>
    <w:p w:rsidR="008216C8" w:rsidRPr="00896E09" w:rsidRDefault="008216C8" w:rsidP="008216C8">
      <w:pPr>
        <w:rPr>
          <w:rFonts w:ascii="Arial" w:hAnsi="Arial" w:cs="Arial"/>
        </w:rPr>
      </w:pPr>
    </w:p>
    <w:p w:rsidR="008216C8" w:rsidRPr="00896E09" w:rsidRDefault="008216C8" w:rsidP="008216C8">
      <w:pPr>
        <w:rPr>
          <w:rFonts w:ascii="Arial" w:hAnsi="Arial" w:cs="Arial"/>
          <w:b/>
          <w:bCs/>
        </w:rPr>
      </w:pPr>
      <w:r w:rsidRPr="00896E09">
        <w:rPr>
          <w:rFonts w:ascii="Arial" w:hAnsi="Arial" w:cs="Arial"/>
          <w:b/>
          <w:bCs/>
        </w:rPr>
        <w:t>The following general guidance applies as you complete the various study activities:</w:t>
      </w:r>
    </w:p>
    <w:p w:rsidR="008216C8" w:rsidRPr="00896E09" w:rsidRDefault="008216C8" w:rsidP="008216C8">
      <w:pPr>
        <w:rPr>
          <w:rFonts w:ascii="Arial" w:hAnsi="Arial" w:cs="Arial"/>
          <w:b/>
          <w:bCs/>
        </w:rPr>
      </w:pPr>
    </w:p>
    <w:p w:rsidR="008216C8" w:rsidRPr="00896E09" w:rsidRDefault="00892392" w:rsidP="00C44528">
      <w:pPr>
        <w:pStyle w:val="ListParagraph"/>
        <w:widowControl/>
        <w:numPr>
          <w:ilvl w:val="0"/>
          <w:numId w:val="59"/>
        </w:numPr>
        <w:autoSpaceDE/>
        <w:autoSpaceDN/>
        <w:adjustRightInd/>
        <w:spacing w:line="276" w:lineRule="auto"/>
        <w:jc w:val="both"/>
        <w:rPr>
          <w:rFonts w:ascii="Arial" w:hAnsi="Arial" w:cs="Arial"/>
        </w:rPr>
      </w:pPr>
      <w:r>
        <w:rPr>
          <w:rFonts w:ascii="Arial" w:hAnsi="Arial" w:cs="Arial"/>
        </w:rPr>
        <w:t>Complete</w:t>
      </w:r>
      <w:r w:rsidR="00252DD2">
        <w:rPr>
          <w:rFonts w:ascii="Arial" w:hAnsi="Arial" w:cs="Arial"/>
        </w:rPr>
        <w:t xml:space="preserve"> t</w:t>
      </w:r>
      <w:r w:rsidR="008216C8" w:rsidRPr="00896E09">
        <w:rPr>
          <w:rFonts w:ascii="Arial" w:hAnsi="Arial" w:cs="Arial"/>
        </w:rPr>
        <w:t xml:space="preserve">he first two </w:t>
      </w:r>
      <w:r w:rsidR="008216C8">
        <w:rPr>
          <w:rFonts w:ascii="Arial" w:hAnsi="Arial" w:cs="Arial"/>
        </w:rPr>
        <w:t>ISAs</w:t>
      </w:r>
      <w:r w:rsidR="008216C8" w:rsidRPr="00896E09">
        <w:rPr>
          <w:rFonts w:ascii="Arial" w:hAnsi="Arial" w:cs="Arial"/>
        </w:rPr>
        <w:t xml:space="preserve"> first. </w:t>
      </w:r>
      <w:r w:rsidR="008216C8">
        <w:rPr>
          <w:rFonts w:ascii="Arial" w:hAnsi="Arial" w:cs="Arial"/>
        </w:rPr>
        <w:t xml:space="preserve"> </w:t>
      </w:r>
      <w:r w:rsidR="008216C8" w:rsidRPr="00896E09">
        <w:rPr>
          <w:rFonts w:ascii="Arial" w:hAnsi="Arial" w:cs="Arial"/>
        </w:rPr>
        <w:t xml:space="preserve">Becoming familiar with the agency and </w:t>
      </w:r>
      <w:r w:rsidR="008216C8">
        <w:rPr>
          <w:rFonts w:ascii="Arial" w:hAnsi="Arial" w:cs="Arial"/>
        </w:rPr>
        <w:t xml:space="preserve">the </w:t>
      </w:r>
      <w:r w:rsidR="008216C8" w:rsidRPr="00896E09">
        <w:rPr>
          <w:rFonts w:ascii="Arial" w:hAnsi="Arial" w:cs="Arial"/>
        </w:rPr>
        <w:t xml:space="preserve">overall role </w:t>
      </w:r>
      <w:r w:rsidR="008216C8">
        <w:rPr>
          <w:rFonts w:ascii="Arial" w:hAnsi="Arial" w:cs="Arial"/>
        </w:rPr>
        <w:t>of</w:t>
      </w:r>
      <w:r w:rsidR="008216C8" w:rsidRPr="00896E09">
        <w:rPr>
          <w:rFonts w:ascii="Arial" w:hAnsi="Arial" w:cs="Arial"/>
        </w:rPr>
        <w:t xml:space="preserve"> an inspector is important for successfully completing the remaining activities. </w:t>
      </w:r>
      <w:r w:rsidR="008216C8">
        <w:rPr>
          <w:rFonts w:ascii="Arial" w:hAnsi="Arial" w:cs="Arial"/>
        </w:rPr>
        <w:t xml:space="preserve"> </w:t>
      </w:r>
      <w:r>
        <w:rPr>
          <w:rFonts w:ascii="Arial" w:hAnsi="Arial" w:cs="Arial"/>
        </w:rPr>
        <w:t>You</w:t>
      </w:r>
      <w:r w:rsidR="008216C8" w:rsidRPr="00896E09">
        <w:rPr>
          <w:rFonts w:ascii="Arial" w:hAnsi="Arial" w:cs="Arial"/>
        </w:rPr>
        <w:t xml:space="preserve"> should also become familiar with the content of the remaining activities</w:t>
      </w:r>
      <w:r w:rsidR="008216C8">
        <w:rPr>
          <w:rFonts w:ascii="Arial" w:hAnsi="Arial" w:cs="Arial"/>
        </w:rPr>
        <w:t xml:space="preserve">, which </w:t>
      </w:r>
      <w:r>
        <w:rPr>
          <w:rFonts w:ascii="Arial" w:hAnsi="Arial" w:cs="Arial"/>
        </w:rPr>
        <w:t xml:space="preserve">will </w:t>
      </w:r>
      <w:r w:rsidR="008216C8">
        <w:rPr>
          <w:rFonts w:ascii="Arial" w:hAnsi="Arial" w:cs="Arial"/>
        </w:rPr>
        <w:t xml:space="preserve">allow </w:t>
      </w:r>
      <w:r>
        <w:rPr>
          <w:rFonts w:ascii="Arial" w:hAnsi="Arial" w:cs="Arial"/>
        </w:rPr>
        <w:t xml:space="preserve">you </w:t>
      </w:r>
      <w:r w:rsidR="008216C8">
        <w:rPr>
          <w:rFonts w:ascii="Arial" w:hAnsi="Arial" w:cs="Arial"/>
        </w:rPr>
        <w:t>to</w:t>
      </w:r>
      <w:r w:rsidR="008216C8" w:rsidRPr="00896E09">
        <w:rPr>
          <w:rFonts w:ascii="Arial" w:hAnsi="Arial" w:cs="Arial"/>
        </w:rPr>
        <w:t xml:space="preserve"> complete the activities as opportunities arise.</w:t>
      </w:r>
    </w:p>
    <w:p w:rsidR="008216C8" w:rsidRPr="00896E09" w:rsidRDefault="008216C8" w:rsidP="00C44528">
      <w:pPr>
        <w:jc w:val="both"/>
        <w:rPr>
          <w:rFonts w:ascii="Arial" w:hAnsi="Arial" w:cs="Arial"/>
        </w:rPr>
      </w:pPr>
    </w:p>
    <w:p w:rsidR="008216C8" w:rsidRPr="00896E09" w:rsidRDefault="00892392" w:rsidP="00C44528">
      <w:pPr>
        <w:pStyle w:val="ListParagraph"/>
        <w:widowControl/>
        <w:numPr>
          <w:ilvl w:val="0"/>
          <w:numId w:val="59"/>
        </w:numPr>
        <w:autoSpaceDE/>
        <w:autoSpaceDN/>
        <w:adjustRightInd/>
        <w:spacing w:line="276" w:lineRule="auto"/>
        <w:jc w:val="both"/>
        <w:rPr>
          <w:rFonts w:ascii="Arial" w:hAnsi="Arial" w:cs="Arial"/>
        </w:rPr>
      </w:pPr>
      <w:r>
        <w:rPr>
          <w:rFonts w:ascii="Arial" w:hAnsi="Arial" w:cs="Arial"/>
        </w:rPr>
        <w:t>Your</w:t>
      </w:r>
      <w:r w:rsidRPr="00896E09">
        <w:rPr>
          <w:rFonts w:ascii="Arial" w:hAnsi="Arial" w:cs="Arial"/>
        </w:rPr>
        <w:t xml:space="preserve"> </w:t>
      </w:r>
      <w:r w:rsidR="008216C8">
        <w:rPr>
          <w:rFonts w:ascii="Arial" w:hAnsi="Arial" w:cs="Arial"/>
        </w:rPr>
        <w:t xml:space="preserve">immediate </w:t>
      </w:r>
      <w:r w:rsidR="008216C8" w:rsidRPr="00896E09">
        <w:rPr>
          <w:rFonts w:ascii="Arial" w:hAnsi="Arial" w:cs="Arial"/>
        </w:rPr>
        <w:t xml:space="preserve">supervisor </w:t>
      </w:r>
      <w:r w:rsidR="008216C8">
        <w:rPr>
          <w:rFonts w:ascii="Arial" w:hAnsi="Arial" w:cs="Arial"/>
        </w:rPr>
        <w:t xml:space="preserve">or a qualified inspector, as designated by </w:t>
      </w:r>
      <w:r>
        <w:rPr>
          <w:rFonts w:ascii="Arial" w:hAnsi="Arial" w:cs="Arial"/>
        </w:rPr>
        <w:t xml:space="preserve">your </w:t>
      </w:r>
      <w:r w:rsidR="008216C8">
        <w:rPr>
          <w:rFonts w:ascii="Arial" w:hAnsi="Arial" w:cs="Arial"/>
        </w:rPr>
        <w:t xml:space="preserve">immediate supervisor, </w:t>
      </w:r>
      <w:r w:rsidR="008216C8" w:rsidRPr="00896E09">
        <w:rPr>
          <w:rFonts w:ascii="Arial" w:hAnsi="Arial" w:cs="Arial"/>
        </w:rPr>
        <w:t xml:space="preserve">will act as a resource </w:t>
      </w:r>
      <w:r w:rsidR="008216C8">
        <w:rPr>
          <w:rFonts w:ascii="Arial" w:hAnsi="Arial" w:cs="Arial"/>
        </w:rPr>
        <w:t>to</w:t>
      </w:r>
      <w:r w:rsidR="008216C8" w:rsidRPr="00896E09">
        <w:rPr>
          <w:rFonts w:ascii="Arial" w:hAnsi="Arial" w:cs="Arial"/>
        </w:rPr>
        <w:t xml:space="preserve"> </w:t>
      </w:r>
      <w:r>
        <w:rPr>
          <w:rFonts w:ascii="Arial" w:hAnsi="Arial" w:cs="Arial"/>
        </w:rPr>
        <w:t xml:space="preserve">assist you in </w:t>
      </w:r>
      <w:r w:rsidR="008216C8" w:rsidRPr="00896E09">
        <w:rPr>
          <w:rFonts w:ascii="Arial" w:hAnsi="Arial" w:cs="Arial"/>
        </w:rPr>
        <w:t>complet</w:t>
      </w:r>
      <w:r>
        <w:rPr>
          <w:rFonts w:ascii="Arial" w:hAnsi="Arial" w:cs="Arial"/>
        </w:rPr>
        <w:t>ing</w:t>
      </w:r>
      <w:r w:rsidR="008216C8" w:rsidRPr="00896E09">
        <w:rPr>
          <w:rFonts w:ascii="Arial" w:hAnsi="Arial" w:cs="Arial"/>
        </w:rPr>
        <w:t xml:space="preserve"> each activity</w:t>
      </w:r>
      <w:r w:rsidR="00B9755C">
        <w:rPr>
          <w:rFonts w:ascii="Arial" w:hAnsi="Arial" w:cs="Arial"/>
        </w:rPr>
        <w:t xml:space="preserve"> and signing off the qualification journal requirements as you complete the material</w:t>
      </w:r>
      <w:r w:rsidR="008216C8" w:rsidRPr="00896E09">
        <w:rPr>
          <w:rFonts w:ascii="Arial" w:hAnsi="Arial" w:cs="Arial"/>
        </w:rPr>
        <w:t xml:space="preserve">. </w:t>
      </w:r>
      <w:r w:rsidR="008216C8">
        <w:rPr>
          <w:rFonts w:ascii="Arial" w:hAnsi="Arial" w:cs="Arial"/>
        </w:rPr>
        <w:t xml:space="preserve"> </w:t>
      </w:r>
      <w:r>
        <w:rPr>
          <w:rFonts w:ascii="Arial" w:hAnsi="Arial" w:cs="Arial"/>
        </w:rPr>
        <w:t>You</w:t>
      </w:r>
      <w:r w:rsidR="008216C8">
        <w:rPr>
          <w:rFonts w:ascii="Arial" w:hAnsi="Arial" w:cs="Arial"/>
        </w:rPr>
        <w:t xml:space="preserve"> should d</w:t>
      </w:r>
      <w:r w:rsidR="008216C8" w:rsidRPr="00896E09">
        <w:rPr>
          <w:rFonts w:ascii="Arial" w:hAnsi="Arial" w:cs="Arial"/>
        </w:rPr>
        <w:t xml:space="preserve">iscuss </w:t>
      </w:r>
      <w:r w:rsidR="008216C8">
        <w:rPr>
          <w:rFonts w:ascii="Arial" w:hAnsi="Arial" w:cs="Arial"/>
        </w:rPr>
        <w:t xml:space="preserve">the material in the ISA with </w:t>
      </w:r>
      <w:r>
        <w:rPr>
          <w:rFonts w:ascii="Arial" w:hAnsi="Arial" w:cs="Arial"/>
        </w:rPr>
        <w:t xml:space="preserve">your </w:t>
      </w:r>
      <w:r w:rsidR="008216C8">
        <w:rPr>
          <w:rFonts w:ascii="Arial" w:hAnsi="Arial" w:cs="Arial"/>
        </w:rPr>
        <w:t>immediate</w:t>
      </w:r>
      <w:r w:rsidR="008216C8" w:rsidRPr="00896E09">
        <w:rPr>
          <w:rFonts w:ascii="Arial" w:hAnsi="Arial" w:cs="Arial"/>
        </w:rPr>
        <w:t xml:space="preserve"> supervisor or designated resource.</w:t>
      </w:r>
    </w:p>
    <w:p w:rsidR="008216C8" w:rsidRPr="00896E09" w:rsidRDefault="008216C8" w:rsidP="00C44528">
      <w:pPr>
        <w:jc w:val="both"/>
        <w:rPr>
          <w:rFonts w:ascii="Arial" w:hAnsi="Arial" w:cs="Arial"/>
        </w:rPr>
      </w:pPr>
    </w:p>
    <w:p w:rsidR="008216C8" w:rsidRPr="00896E09" w:rsidRDefault="008216C8" w:rsidP="00C01D37">
      <w:pPr>
        <w:pStyle w:val="ListParagraph"/>
        <w:widowControl/>
        <w:numPr>
          <w:ilvl w:val="0"/>
          <w:numId w:val="59"/>
        </w:numPr>
        <w:autoSpaceDE/>
        <w:autoSpaceDN/>
        <w:adjustRightInd/>
        <w:spacing w:line="276" w:lineRule="auto"/>
        <w:jc w:val="both"/>
        <w:rPr>
          <w:rFonts w:ascii="Arial" w:hAnsi="Arial" w:cs="Arial"/>
        </w:rPr>
      </w:pPr>
      <w:r w:rsidRPr="00896E09">
        <w:rPr>
          <w:rFonts w:ascii="Arial" w:hAnsi="Arial" w:cs="Arial"/>
        </w:rPr>
        <w:t xml:space="preserve">You are responsible for keeping track of </w:t>
      </w:r>
      <w:r w:rsidR="00892392">
        <w:rPr>
          <w:rFonts w:ascii="Arial" w:hAnsi="Arial" w:cs="Arial"/>
        </w:rPr>
        <w:t>the</w:t>
      </w:r>
      <w:r w:rsidR="00892392" w:rsidRPr="00896E09">
        <w:rPr>
          <w:rFonts w:ascii="Arial" w:hAnsi="Arial" w:cs="Arial"/>
        </w:rPr>
        <w:t xml:space="preserve"> </w:t>
      </w:r>
      <w:r w:rsidRPr="00896E09">
        <w:rPr>
          <w:rFonts w:ascii="Arial" w:hAnsi="Arial" w:cs="Arial"/>
        </w:rPr>
        <w:t xml:space="preserve">tasks you have completed. </w:t>
      </w:r>
      <w:r>
        <w:rPr>
          <w:rFonts w:ascii="Arial" w:hAnsi="Arial" w:cs="Arial"/>
        </w:rPr>
        <w:t xml:space="preserve"> </w:t>
      </w:r>
      <w:r w:rsidRPr="00896E09">
        <w:rPr>
          <w:rFonts w:ascii="Arial" w:hAnsi="Arial" w:cs="Arial"/>
        </w:rPr>
        <w:t>Be sure to complete all the tasks in each activity before meeting with your supervisor or designee for evaluation.</w:t>
      </w:r>
    </w:p>
    <w:p w:rsidR="00825C3C" w:rsidRPr="00290470" w:rsidRDefault="00825C3C" w:rsidP="0029047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jc w:val="both"/>
        <w:rPr>
          <w:rFonts w:ascii="Arial" w:hAnsi="Arial" w:cs="Arial"/>
        </w:rPr>
      </w:pPr>
    </w:p>
    <w:p w:rsidR="000B0F1F" w:rsidRDefault="000B0F1F" w:rsidP="000315A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rPr>
        <w:sectPr w:rsidR="000B0F1F" w:rsidSect="007E66DE">
          <w:type w:val="continuous"/>
          <w:pgSz w:w="12240" w:h="15840" w:code="1"/>
          <w:pgMar w:top="1080" w:right="1440" w:bottom="720" w:left="1440" w:header="907" w:footer="720" w:gutter="0"/>
          <w:cols w:space="720"/>
          <w:noEndnote/>
        </w:sectPr>
      </w:pPr>
    </w:p>
    <w:p w:rsidR="008216C8" w:rsidRPr="00290470"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290470">
        <w:rPr>
          <w:rFonts w:ascii="Arial" w:hAnsi="Arial" w:cs="Arial"/>
          <w:b/>
          <w:bCs/>
        </w:rPr>
        <w:lastRenderedPageBreak/>
        <w:t>Basic-Level Individual Study Activity</w:t>
      </w:r>
    </w:p>
    <w:p w:rsidR="008216C8"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006DD0">
        <w:rPr>
          <w:rFonts w:ascii="Arial" w:hAnsi="Arial" w:cs="Arial"/>
          <w:b/>
        </w:rPr>
        <w:t>TOPIC:</w:t>
      </w:r>
      <w:r>
        <w:rPr>
          <w:rFonts w:ascii="Arial" w:hAnsi="Arial" w:cs="Arial"/>
        </w:rPr>
        <w:tab/>
      </w:r>
      <w:r>
        <w:rPr>
          <w:rFonts w:ascii="Arial" w:hAnsi="Arial" w:cs="Arial"/>
        </w:rPr>
        <w:tab/>
      </w:r>
      <w:r w:rsidRPr="00290470">
        <w:rPr>
          <w:rFonts w:ascii="Arial" w:hAnsi="Arial" w:cs="Arial"/>
        </w:rPr>
        <w:t>(ISA-1) History and Organization of the U.S. Nuclear Regulatory Commission</w:t>
      </w:r>
    </w:p>
    <w:p w:rsidR="008216C8" w:rsidRPr="00290470"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p>
    <w:p w:rsidR="008216C8" w:rsidRPr="00290470"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Pr>
          <w:rFonts w:ascii="Arial" w:hAnsi="Arial" w:cs="Arial"/>
          <w:b/>
          <w:bCs/>
        </w:rPr>
        <w:t>PURPOSE:</w:t>
      </w:r>
      <w:r>
        <w:rPr>
          <w:rFonts w:ascii="Arial" w:hAnsi="Arial" w:cs="Arial"/>
          <w:b/>
          <w:bCs/>
        </w:rPr>
        <w:tab/>
      </w:r>
      <w:r>
        <w:rPr>
          <w:rFonts w:ascii="Arial" w:hAnsi="Arial" w:cs="Arial"/>
          <w:b/>
          <w:bCs/>
        </w:rPr>
        <w:tab/>
      </w:r>
      <w:r w:rsidRPr="00290470">
        <w:rPr>
          <w:rFonts w:ascii="Arial" w:hAnsi="Arial" w:cs="Arial"/>
        </w:rPr>
        <w:t xml:space="preserve">The purpose of this activity is to familiarize </w:t>
      </w:r>
      <w:r w:rsidR="00C44528">
        <w:rPr>
          <w:rFonts w:ascii="Arial" w:hAnsi="Arial" w:cs="Arial"/>
        </w:rPr>
        <w:t>you</w:t>
      </w:r>
      <w:r w:rsidRPr="00290470">
        <w:rPr>
          <w:rFonts w:ascii="Arial" w:hAnsi="Arial" w:cs="Arial"/>
        </w:rPr>
        <w:t xml:space="preserve"> with the regulatory history of the commercial nuclear industry and the evolution of the regulatory framework under which </w:t>
      </w:r>
      <w:r w:rsidR="00C44528">
        <w:rPr>
          <w:rFonts w:ascii="Arial" w:hAnsi="Arial" w:cs="Arial"/>
        </w:rPr>
        <w:t xml:space="preserve">the </w:t>
      </w:r>
      <w:r w:rsidR="00C44528" w:rsidRPr="00290470">
        <w:rPr>
          <w:rFonts w:ascii="Arial" w:hAnsi="Arial" w:cs="Arial"/>
        </w:rPr>
        <w:t xml:space="preserve">staff </w:t>
      </w:r>
      <w:r w:rsidR="00C44528">
        <w:rPr>
          <w:rFonts w:ascii="Arial" w:hAnsi="Arial" w:cs="Arial"/>
        </w:rPr>
        <w:t xml:space="preserve">of </w:t>
      </w:r>
      <w:r w:rsidRPr="00290470">
        <w:rPr>
          <w:rFonts w:ascii="Arial" w:hAnsi="Arial" w:cs="Arial"/>
        </w:rPr>
        <w:t>today</w:t>
      </w:r>
      <w:r w:rsidR="00892392">
        <w:rPr>
          <w:rFonts w:ascii="Arial" w:hAnsi="Arial" w:cs="Arial"/>
        </w:rPr>
        <w:t>’</w:t>
      </w:r>
      <w:r w:rsidRPr="00290470">
        <w:rPr>
          <w:rFonts w:ascii="Arial" w:hAnsi="Arial" w:cs="Arial"/>
        </w:rPr>
        <w:t xml:space="preserve">s </w:t>
      </w:r>
      <w:r w:rsidR="00C44528">
        <w:rPr>
          <w:rFonts w:ascii="Arial" w:hAnsi="Arial" w:cs="Arial"/>
        </w:rPr>
        <w:t>U.S. Nuclear Regulatory Commission (</w:t>
      </w:r>
      <w:r w:rsidRPr="00290470">
        <w:rPr>
          <w:rFonts w:ascii="Arial" w:hAnsi="Arial" w:cs="Arial"/>
        </w:rPr>
        <w:t>NRC</w:t>
      </w:r>
      <w:r w:rsidR="00C44528">
        <w:rPr>
          <w:rFonts w:ascii="Arial" w:hAnsi="Arial" w:cs="Arial"/>
        </w:rPr>
        <w:t>)</w:t>
      </w:r>
      <w:r w:rsidRPr="00290470">
        <w:rPr>
          <w:rFonts w:ascii="Arial" w:hAnsi="Arial" w:cs="Arial"/>
        </w:rPr>
        <w:t xml:space="preserve"> functions.  During this activity</w:t>
      </w:r>
      <w:r w:rsidR="00892392">
        <w:rPr>
          <w:rFonts w:ascii="Arial" w:hAnsi="Arial" w:cs="Arial"/>
        </w:rPr>
        <w:t>,</w:t>
      </w:r>
      <w:r w:rsidRPr="00290470">
        <w:rPr>
          <w:rFonts w:ascii="Arial" w:hAnsi="Arial" w:cs="Arial"/>
        </w:rPr>
        <w:t xml:space="preserve"> </w:t>
      </w:r>
      <w:r w:rsidR="00C44528">
        <w:rPr>
          <w:rFonts w:ascii="Arial" w:hAnsi="Arial" w:cs="Arial"/>
        </w:rPr>
        <w:t>you</w:t>
      </w:r>
      <w:r w:rsidRPr="00290470">
        <w:rPr>
          <w:rFonts w:ascii="Arial" w:hAnsi="Arial" w:cs="Arial"/>
        </w:rPr>
        <w:t xml:space="preserve"> will review the organization of the agency and its staff and the relationships between the major offices.</w:t>
      </w:r>
    </w:p>
    <w:p w:rsidR="008216C8" w:rsidRPr="00290470"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290470">
        <w:rPr>
          <w:rFonts w:ascii="Arial" w:hAnsi="Arial" w:cs="Arial"/>
          <w:b/>
          <w:bCs/>
        </w:rPr>
        <w:t xml:space="preserve">COMPETENCY </w:t>
      </w:r>
    </w:p>
    <w:p w:rsidR="008216C8" w:rsidRPr="00006DD0"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Pr>
          <w:rFonts w:ascii="Arial" w:hAnsi="Arial" w:cs="Arial"/>
          <w:b/>
          <w:bCs/>
        </w:rPr>
        <w:t>AREA:</w:t>
      </w:r>
      <w:r>
        <w:rPr>
          <w:rFonts w:ascii="Arial" w:hAnsi="Arial" w:cs="Arial"/>
          <w:b/>
          <w:bCs/>
        </w:rPr>
        <w:tab/>
      </w:r>
      <w:r>
        <w:rPr>
          <w:rFonts w:ascii="Arial" w:hAnsi="Arial" w:cs="Arial"/>
          <w:b/>
          <w:bCs/>
        </w:rPr>
        <w:tab/>
      </w:r>
      <w:r>
        <w:rPr>
          <w:rFonts w:ascii="Arial" w:hAnsi="Arial" w:cs="Arial"/>
          <w:b/>
          <w:bCs/>
        </w:rPr>
        <w:tab/>
      </w:r>
      <w:r w:rsidRPr="00290470">
        <w:rPr>
          <w:rFonts w:ascii="Arial" w:hAnsi="Arial" w:cs="Arial"/>
        </w:rPr>
        <w:t>REGULATORY FRAMEWORK</w:t>
      </w:r>
    </w:p>
    <w:p w:rsidR="008216C8" w:rsidRPr="00290470"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290470"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290470">
        <w:rPr>
          <w:rFonts w:ascii="Arial" w:hAnsi="Arial" w:cs="Arial"/>
          <w:b/>
          <w:bCs/>
        </w:rPr>
        <w:t xml:space="preserve">LEVEL OF </w:t>
      </w:r>
    </w:p>
    <w:p w:rsidR="008216C8" w:rsidRPr="00290470"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980"/>
        <w:jc w:val="both"/>
        <w:rPr>
          <w:rFonts w:ascii="Arial" w:hAnsi="Arial" w:cs="Arial"/>
        </w:rPr>
      </w:pPr>
      <w:r w:rsidRPr="00290470">
        <w:rPr>
          <w:rFonts w:ascii="Arial" w:hAnsi="Arial" w:cs="Arial"/>
          <w:b/>
          <w:bCs/>
        </w:rPr>
        <w:t>EFFORT:</w:t>
      </w:r>
      <w:r w:rsidRPr="00290470">
        <w:rPr>
          <w:rFonts w:ascii="Arial" w:hAnsi="Arial" w:cs="Arial"/>
        </w:rPr>
        <w:tab/>
      </w:r>
      <w:r w:rsidRPr="00290470">
        <w:rPr>
          <w:rFonts w:ascii="Arial" w:hAnsi="Arial" w:cs="Arial"/>
        </w:rPr>
        <w:tab/>
        <w:t>8 hours</w:t>
      </w:r>
    </w:p>
    <w:p w:rsidR="008216C8"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290470"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00CF1">
        <w:rPr>
          <w:rFonts w:ascii="Arial" w:hAnsi="Arial" w:cs="Arial"/>
          <w:b/>
        </w:rPr>
        <w:t>REFERENCES:</w:t>
      </w:r>
      <w:r>
        <w:rPr>
          <w:rFonts w:ascii="Arial" w:hAnsi="Arial" w:cs="Arial"/>
        </w:rPr>
        <w:tab/>
        <w:t>1.</w:t>
      </w:r>
      <w:r>
        <w:rPr>
          <w:rFonts w:ascii="Arial" w:hAnsi="Arial" w:cs="Arial"/>
        </w:rPr>
        <w:tab/>
      </w:r>
      <w:r w:rsidRPr="00290470">
        <w:rPr>
          <w:rFonts w:ascii="Arial" w:hAnsi="Arial" w:cs="Arial"/>
        </w:rPr>
        <w:t xml:space="preserve">Title 10 of the </w:t>
      </w:r>
      <w:r w:rsidRPr="00892392">
        <w:rPr>
          <w:rFonts w:ascii="Arial" w:hAnsi="Arial" w:cs="Arial"/>
          <w:i/>
        </w:rPr>
        <w:t>Code of Federal Regulations</w:t>
      </w:r>
      <w:r w:rsidRPr="00290470">
        <w:rPr>
          <w:rFonts w:ascii="Arial" w:hAnsi="Arial" w:cs="Arial"/>
        </w:rPr>
        <w:t xml:space="preserve"> (</w:t>
      </w:r>
      <w:r w:rsidR="00892392">
        <w:rPr>
          <w:rFonts w:ascii="Arial" w:hAnsi="Arial" w:cs="Arial"/>
        </w:rPr>
        <w:t>10 </w:t>
      </w:r>
      <w:r w:rsidRPr="00290470">
        <w:rPr>
          <w:rFonts w:ascii="Arial" w:hAnsi="Arial" w:cs="Arial"/>
        </w:rPr>
        <w:t>CFR)</w:t>
      </w:r>
    </w:p>
    <w:p w:rsidR="008216C8"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290470" w:rsidRDefault="008216C8" w:rsidP="00563A35">
      <w:pPr>
        <w:widowControl/>
        <w:numPr>
          <w:ilvl w:val="0"/>
          <w:numId w:val="8"/>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 xml:space="preserve">NUREG-1350, </w:t>
      </w:r>
      <w:r w:rsidR="00892392">
        <w:rPr>
          <w:rFonts w:ascii="Arial" w:hAnsi="Arial" w:cs="Arial"/>
        </w:rPr>
        <w:t>“</w:t>
      </w:r>
      <w:r w:rsidRPr="00290470">
        <w:rPr>
          <w:rFonts w:ascii="Arial" w:hAnsi="Arial" w:cs="Arial"/>
        </w:rPr>
        <w:t>Information Digest</w:t>
      </w:r>
      <w:r w:rsidR="00892392" w:rsidRPr="00290470">
        <w:rPr>
          <w:rFonts w:ascii="Arial" w:hAnsi="Arial" w:cs="Arial"/>
        </w:rPr>
        <w:t>,</w:t>
      </w:r>
      <w:r w:rsidR="00892392">
        <w:rPr>
          <w:rFonts w:ascii="Arial" w:hAnsi="Arial" w:cs="Arial"/>
        </w:rPr>
        <w:t>”</w:t>
      </w:r>
      <w:r w:rsidR="00892392" w:rsidRPr="00290470">
        <w:rPr>
          <w:rFonts w:ascii="Arial" w:hAnsi="Arial" w:cs="Arial"/>
        </w:rPr>
        <w:t xml:space="preserve"> </w:t>
      </w:r>
      <w:r w:rsidRPr="00290470">
        <w:rPr>
          <w:rFonts w:ascii="Arial" w:hAnsi="Arial" w:cs="Arial"/>
        </w:rPr>
        <w:t>August 2006</w:t>
      </w:r>
    </w:p>
    <w:p w:rsidR="008216C8"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A9293E" w:rsidRPr="00A9293E" w:rsidRDefault="008216C8" w:rsidP="00563A35">
      <w:pPr>
        <w:widowControl/>
        <w:numPr>
          <w:ilvl w:val="0"/>
          <w:numId w:val="8"/>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Style w:val="Hypertext"/>
          <w:rFonts w:ascii="Arial" w:hAnsi="Arial" w:cs="Arial"/>
          <w:color w:val="auto"/>
          <w:u w:val="none"/>
        </w:rPr>
      </w:pPr>
      <w:r w:rsidRPr="00290470">
        <w:rPr>
          <w:rFonts w:ascii="Arial" w:hAnsi="Arial" w:cs="Arial"/>
        </w:rPr>
        <w:t xml:space="preserve">NUREG/BR-0175, </w:t>
      </w:r>
      <w:r w:rsidR="00216408">
        <w:rPr>
          <w:rFonts w:ascii="Arial" w:hAnsi="Arial" w:cs="Arial"/>
        </w:rPr>
        <w:t>“</w:t>
      </w:r>
      <w:r w:rsidRPr="00290470">
        <w:rPr>
          <w:rFonts w:ascii="Arial" w:hAnsi="Arial" w:cs="Arial"/>
        </w:rPr>
        <w:t>A Short History of Nuclear Regulations</w:t>
      </w:r>
      <w:r w:rsidR="00216408" w:rsidRPr="00290470">
        <w:rPr>
          <w:rFonts w:ascii="Arial" w:hAnsi="Arial" w:cs="Arial"/>
        </w:rPr>
        <w:t>,</w:t>
      </w:r>
      <w:r w:rsidR="00216408">
        <w:rPr>
          <w:rFonts w:ascii="Arial" w:hAnsi="Arial" w:cs="Arial"/>
        </w:rPr>
        <w:t>”</w:t>
      </w:r>
      <w:r w:rsidR="00216408" w:rsidRPr="00290470">
        <w:rPr>
          <w:rFonts w:ascii="Arial" w:hAnsi="Arial" w:cs="Arial"/>
        </w:rPr>
        <w:t xml:space="preserve"> </w:t>
      </w:r>
      <w:r w:rsidRPr="00290470">
        <w:rPr>
          <w:rFonts w:ascii="Arial" w:hAnsi="Arial" w:cs="Arial"/>
        </w:rPr>
        <w:t>Revision</w:t>
      </w:r>
      <w:r w:rsidR="00216408">
        <w:rPr>
          <w:rFonts w:ascii="Arial" w:hAnsi="Arial" w:cs="Arial"/>
        </w:rPr>
        <w:t> </w:t>
      </w:r>
      <w:r w:rsidRPr="00290470">
        <w:rPr>
          <w:rFonts w:ascii="Arial" w:hAnsi="Arial" w:cs="Arial"/>
        </w:rPr>
        <w:t xml:space="preserve">1, June 2000 </w:t>
      </w:r>
      <w:r w:rsidR="00C44528">
        <w:rPr>
          <w:rFonts w:ascii="Arial" w:hAnsi="Arial" w:cs="Arial"/>
        </w:rPr>
        <w:t>(</w:t>
      </w:r>
      <w:hyperlink r:id="rId13" w:history="1">
        <w:r w:rsidR="00A9293E" w:rsidRPr="00896807">
          <w:rPr>
            <w:rStyle w:val="Hyperlink"/>
            <w:rFonts w:ascii="Arial" w:hAnsi="Arial" w:cs="Arial"/>
          </w:rPr>
          <w:t>http://www.nrc.gov/who-we-are/</w:t>
        </w:r>
      </w:hyperlink>
      <w:r w:rsidR="00A9293E">
        <w:rPr>
          <w:rStyle w:val="Hypertext"/>
          <w:rFonts w:ascii="Arial" w:hAnsi="Arial" w:cs="Arial"/>
        </w:rPr>
        <w:t xml:space="preserve"> </w:t>
      </w:r>
    </w:p>
    <w:p w:rsidR="008216C8" w:rsidRPr="00290470" w:rsidRDefault="008216C8" w:rsidP="00A9293E">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roofErr w:type="gramStart"/>
      <w:r w:rsidRPr="00290470">
        <w:rPr>
          <w:rStyle w:val="Hypertext"/>
          <w:rFonts w:ascii="Arial" w:hAnsi="Arial" w:cs="Arial"/>
        </w:rPr>
        <w:t>short-history.html</w:t>
      </w:r>
      <w:proofErr w:type="gramEnd"/>
      <w:r w:rsidR="00C44528">
        <w:rPr>
          <w:rStyle w:val="Hypertext"/>
          <w:rFonts w:ascii="Arial" w:hAnsi="Arial" w:cs="Arial"/>
        </w:rPr>
        <w:t>)</w:t>
      </w:r>
    </w:p>
    <w:p w:rsidR="008216C8" w:rsidRPr="00290470"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290470"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290470">
        <w:rPr>
          <w:rFonts w:ascii="Arial" w:hAnsi="Arial" w:cs="Arial"/>
          <w:b/>
          <w:bCs/>
        </w:rPr>
        <w:t xml:space="preserve">EVALUATION </w:t>
      </w:r>
    </w:p>
    <w:p w:rsidR="008216C8" w:rsidRPr="00290470"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Pr>
          <w:rFonts w:ascii="Arial" w:hAnsi="Arial" w:cs="Arial"/>
          <w:b/>
          <w:bCs/>
        </w:rPr>
        <w:t>CRITERIA:</w:t>
      </w:r>
      <w:r>
        <w:rPr>
          <w:rFonts w:ascii="Arial" w:hAnsi="Arial" w:cs="Arial"/>
          <w:b/>
          <w:bCs/>
        </w:rPr>
        <w:tab/>
      </w:r>
      <w:r>
        <w:rPr>
          <w:rFonts w:ascii="Arial" w:hAnsi="Arial" w:cs="Arial"/>
          <w:b/>
          <w:bCs/>
        </w:rPr>
        <w:tab/>
      </w:r>
      <w:r w:rsidRPr="00290470">
        <w:rPr>
          <w:rFonts w:ascii="Arial" w:hAnsi="Arial" w:cs="Arial"/>
        </w:rPr>
        <w:t xml:space="preserve">Upon completion of this activity, </w:t>
      </w:r>
      <w:r w:rsidR="00A9293E">
        <w:rPr>
          <w:rFonts w:ascii="Arial" w:hAnsi="Arial" w:cs="Arial"/>
        </w:rPr>
        <w:t>you</w:t>
      </w:r>
      <w:r w:rsidRPr="00290470">
        <w:rPr>
          <w:rFonts w:ascii="Arial" w:hAnsi="Arial" w:cs="Arial"/>
        </w:rPr>
        <w:t xml:space="preserve"> will be asked to demonstrate </w:t>
      </w:r>
      <w:r w:rsidR="00216408">
        <w:rPr>
          <w:rFonts w:ascii="Arial" w:hAnsi="Arial" w:cs="Arial"/>
        </w:rPr>
        <w:t>an</w:t>
      </w:r>
      <w:r w:rsidR="00216408" w:rsidRPr="00290470">
        <w:rPr>
          <w:rFonts w:ascii="Arial" w:hAnsi="Arial" w:cs="Arial"/>
        </w:rPr>
        <w:t xml:space="preserve"> </w:t>
      </w:r>
      <w:r w:rsidRPr="00290470">
        <w:rPr>
          <w:rFonts w:ascii="Arial" w:hAnsi="Arial" w:cs="Arial"/>
        </w:rPr>
        <w:t>understanding of the agency</w:t>
      </w:r>
      <w:r w:rsidR="00216408">
        <w:rPr>
          <w:rFonts w:ascii="Arial" w:hAnsi="Arial" w:cs="Arial"/>
        </w:rPr>
        <w:t>’</w:t>
      </w:r>
      <w:r w:rsidRPr="00290470">
        <w:rPr>
          <w:rFonts w:ascii="Arial" w:hAnsi="Arial" w:cs="Arial"/>
        </w:rPr>
        <w:t>s regulatory history and development of the commercial applications of nuclear energy by successfully doing the following:</w:t>
      </w:r>
    </w:p>
    <w:p w:rsidR="008216C8" w:rsidRPr="00290470"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006DD0" w:rsidRDefault="008216C8" w:rsidP="00563A35">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006DD0">
        <w:rPr>
          <w:rFonts w:ascii="Arial" w:hAnsi="Arial" w:cs="Arial"/>
        </w:rPr>
        <w:t>Discuss the purpose of the Atomic Energy Act of 1954, as amended.</w:t>
      </w:r>
    </w:p>
    <w:p w:rsidR="008216C8" w:rsidRPr="00006DD0"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006DD0" w:rsidRDefault="008216C8" w:rsidP="00563A35">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006DD0">
        <w:rPr>
          <w:rFonts w:ascii="Arial" w:hAnsi="Arial" w:cs="Arial"/>
        </w:rPr>
        <w:t xml:space="preserve">Discuss the major regulatory impacts of the Energy Reorganization Act of 1974, as amended. </w:t>
      </w:r>
    </w:p>
    <w:p w:rsidR="008216C8" w:rsidRPr="00006DD0"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006DD0" w:rsidRDefault="008216C8" w:rsidP="00563A35">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006DD0">
        <w:rPr>
          <w:rFonts w:ascii="Arial" w:hAnsi="Arial" w:cs="Arial"/>
        </w:rPr>
        <w:t>Outline the major offices</w:t>
      </w:r>
      <w:r>
        <w:rPr>
          <w:rFonts w:ascii="Arial" w:hAnsi="Arial" w:cs="Arial"/>
        </w:rPr>
        <w:t xml:space="preserve"> (and regions)</w:t>
      </w:r>
      <w:r w:rsidRPr="00006DD0">
        <w:rPr>
          <w:rFonts w:ascii="Arial" w:hAnsi="Arial" w:cs="Arial"/>
        </w:rPr>
        <w:t xml:space="preserve"> and briefly describe the functioning of the Commission, the Office of the Inspector General, Office of the Secretary, the Atomic Safety and Licensing Board, the Advisory Committee on Reactor Safeguards, and Commission staff and program offices, including the Chief Financial Officer and Executive Director for Operations.</w:t>
      </w:r>
    </w:p>
    <w:p w:rsidR="008216C8" w:rsidRPr="00006DD0"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006DD0" w:rsidRDefault="008216C8" w:rsidP="00563A35">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006DD0">
        <w:rPr>
          <w:rFonts w:ascii="Arial" w:hAnsi="Arial" w:cs="Arial"/>
        </w:rPr>
        <w:t xml:space="preserve">Describe </w:t>
      </w:r>
      <w:r>
        <w:rPr>
          <w:rFonts w:ascii="Arial" w:hAnsi="Arial" w:cs="Arial"/>
        </w:rPr>
        <w:t>the</w:t>
      </w:r>
      <w:r w:rsidRPr="00006DD0">
        <w:rPr>
          <w:rFonts w:ascii="Arial" w:hAnsi="Arial" w:cs="Arial"/>
        </w:rPr>
        <w:t xml:space="preserve"> region</w:t>
      </w:r>
      <w:r>
        <w:rPr>
          <w:rFonts w:ascii="Arial" w:hAnsi="Arial" w:cs="Arial"/>
        </w:rPr>
        <w:t>s’</w:t>
      </w:r>
      <w:r w:rsidRPr="00006DD0">
        <w:rPr>
          <w:rFonts w:ascii="Arial" w:hAnsi="Arial" w:cs="Arial"/>
        </w:rPr>
        <w:t xml:space="preserve"> </w:t>
      </w:r>
      <w:r>
        <w:rPr>
          <w:rFonts w:ascii="Arial" w:hAnsi="Arial" w:cs="Arial"/>
        </w:rPr>
        <w:t>and</w:t>
      </w:r>
      <w:r w:rsidRPr="00006DD0">
        <w:rPr>
          <w:rFonts w:ascii="Arial" w:hAnsi="Arial" w:cs="Arial"/>
        </w:rPr>
        <w:t xml:space="preserve"> office</w:t>
      </w:r>
      <w:r w:rsidR="00216408">
        <w:rPr>
          <w:rFonts w:ascii="Arial" w:hAnsi="Arial" w:cs="Arial"/>
        </w:rPr>
        <w:t>s’</w:t>
      </w:r>
      <w:r w:rsidRPr="00006DD0">
        <w:rPr>
          <w:rFonts w:ascii="Arial" w:hAnsi="Arial" w:cs="Arial"/>
        </w:rPr>
        <w:t xml:space="preserve"> organization</w:t>
      </w:r>
      <w:r>
        <w:rPr>
          <w:rFonts w:ascii="Arial" w:hAnsi="Arial" w:cs="Arial"/>
        </w:rPr>
        <w:t>, as well as</w:t>
      </w:r>
      <w:r w:rsidRPr="00006DD0">
        <w:rPr>
          <w:rFonts w:ascii="Arial" w:hAnsi="Arial" w:cs="Arial"/>
        </w:rPr>
        <w:t xml:space="preserve"> key management positions.</w:t>
      </w:r>
    </w:p>
    <w:p w:rsidR="008216C8" w:rsidRPr="00006DD0"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563A35">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sidRPr="00006DD0">
        <w:rPr>
          <w:rFonts w:ascii="Arial" w:hAnsi="Arial" w:cs="Arial"/>
        </w:rPr>
        <w:lastRenderedPageBreak/>
        <w:t>Discuss the relationship between</w:t>
      </w:r>
      <w:r>
        <w:rPr>
          <w:rFonts w:ascii="Arial" w:hAnsi="Arial" w:cs="Arial"/>
        </w:rPr>
        <w:t xml:space="preserve"> </w:t>
      </w:r>
      <w:r w:rsidR="00216408">
        <w:rPr>
          <w:rFonts w:ascii="Arial" w:hAnsi="Arial" w:cs="Arial"/>
        </w:rPr>
        <w:t xml:space="preserve">the </w:t>
      </w:r>
      <w:r>
        <w:rPr>
          <w:rFonts w:ascii="Arial" w:hAnsi="Arial" w:cs="Arial"/>
        </w:rPr>
        <w:t xml:space="preserve">NRC and the </w:t>
      </w:r>
      <w:r w:rsidR="00216408">
        <w:rPr>
          <w:rFonts w:ascii="Arial" w:hAnsi="Arial" w:cs="Arial"/>
        </w:rPr>
        <w:t xml:space="preserve">U.S. </w:t>
      </w:r>
      <w:r>
        <w:rPr>
          <w:rFonts w:ascii="Arial" w:hAnsi="Arial" w:cs="Arial"/>
        </w:rPr>
        <w:t>Department of Energy (DOE).</w:t>
      </w:r>
    </w:p>
    <w:p w:rsidR="0031131E" w:rsidRDefault="0031131E" w:rsidP="0031131E">
      <w:pPr>
        <w:pStyle w:val="ListParagraph"/>
        <w:rPr>
          <w:rFonts w:ascii="Arial" w:hAnsi="Arial" w:cs="Arial"/>
        </w:rPr>
      </w:pPr>
    </w:p>
    <w:p w:rsidR="0031131E" w:rsidRDefault="0031131E" w:rsidP="00563A35">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t>Describe the organization and the function and types of issues that each branch deals with in the Division of Spent Fuel Storage and Transportation (SFST).</w:t>
      </w:r>
    </w:p>
    <w:p w:rsidR="008216C8" w:rsidRPr="00290470"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980"/>
        <w:jc w:val="both"/>
        <w:rPr>
          <w:rFonts w:ascii="Arial" w:hAnsi="Arial" w:cs="Arial"/>
        </w:rPr>
      </w:pPr>
    </w:p>
    <w:p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270B02">
        <w:rPr>
          <w:rFonts w:ascii="Arial" w:hAnsi="Arial" w:cs="Arial"/>
          <w:b/>
        </w:rPr>
        <w:t>TASKS:</w:t>
      </w:r>
      <w:r>
        <w:rPr>
          <w:rFonts w:ascii="Arial" w:hAnsi="Arial" w:cs="Arial"/>
        </w:rPr>
        <w:tab/>
      </w:r>
      <w:r>
        <w:rPr>
          <w:rFonts w:ascii="Arial" w:hAnsi="Arial" w:cs="Arial"/>
        </w:rPr>
        <w:tab/>
        <w:t>1.</w:t>
      </w:r>
      <w:r>
        <w:rPr>
          <w:rFonts w:ascii="Arial" w:hAnsi="Arial" w:cs="Arial"/>
        </w:rPr>
        <w:tab/>
      </w:r>
      <w:r w:rsidRPr="00006DD0">
        <w:rPr>
          <w:rFonts w:ascii="Arial" w:hAnsi="Arial" w:cs="Arial"/>
        </w:rPr>
        <w:t xml:space="preserve">Obtain paper </w:t>
      </w:r>
      <w:r>
        <w:rPr>
          <w:rFonts w:ascii="Arial" w:hAnsi="Arial" w:cs="Arial"/>
        </w:rPr>
        <w:t xml:space="preserve">or electronic </w:t>
      </w:r>
      <w:r w:rsidR="00216408">
        <w:rPr>
          <w:rFonts w:ascii="Arial" w:hAnsi="Arial" w:cs="Arial"/>
        </w:rPr>
        <w:t xml:space="preserve">copies </w:t>
      </w:r>
      <w:r w:rsidRPr="00006DD0">
        <w:rPr>
          <w:rFonts w:ascii="Arial" w:hAnsi="Arial" w:cs="Arial"/>
        </w:rPr>
        <w:t>of the above-</w:t>
      </w:r>
      <w:r w:rsidR="00216408">
        <w:rPr>
          <w:rFonts w:ascii="Arial" w:hAnsi="Arial" w:cs="Arial"/>
        </w:rPr>
        <w:t>list</w:t>
      </w:r>
      <w:r w:rsidR="00216408" w:rsidRPr="00006DD0">
        <w:rPr>
          <w:rFonts w:ascii="Arial" w:hAnsi="Arial" w:cs="Arial"/>
        </w:rPr>
        <w:t xml:space="preserve">ed </w:t>
      </w:r>
      <w:r w:rsidRPr="00006DD0">
        <w:rPr>
          <w:rFonts w:ascii="Arial" w:hAnsi="Arial" w:cs="Arial"/>
        </w:rPr>
        <w:t>reference material for pers</w:t>
      </w:r>
      <w:r>
        <w:rPr>
          <w:rFonts w:ascii="Arial" w:hAnsi="Arial" w:cs="Arial"/>
        </w:rPr>
        <w:t xml:space="preserve">onal use and future reference. </w:t>
      </w:r>
      <w:r w:rsidR="00216408">
        <w:rPr>
          <w:rFonts w:ascii="Arial" w:hAnsi="Arial" w:cs="Arial"/>
        </w:rPr>
        <w:t xml:space="preserve"> </w:t>
      </w:r>
      <w:r w:rsidRPr="00006DD0">
        <w:rPr>
          <w:rFonts w:ascii="Arial" w:hAnsi="Arial" w:cs="Arial"/>
        </w:rPr>
        <w:t>Some documents may be available through the regional public affairs office.  You can find electronic copies of documents on the NRC external Web site in the Electronic Reading Room.</w:t>
      </w:r>
    </w:p>
    <w:p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8216C8" w:rsidRPr="00D81D16" w:rsidRDefault="008216C8" w:rsidP="00563A35">
      <w:pPr>
        <w:numPr>
          <w:ilvl w:val="0"/>
          <w:numId w:val="9"/>
        </w:numPr>
        <w:jc w:val="both"/>
        <w:rPr>
          <w:rFonts w:ascii="Arial" w:hAnsi="Arial" w:cs="Arial"/>
        </w:rPr>
      </w:pPr>
      <w:r w:rsidRPr="00D81D16">
        <w:rPr>
          <w:rFonts w:ascii="Arial" w:hAnsi="Arial" w:cs="Arial"/>
        </w:rPr>
        <w:t xml:space="preserve">Review the reference material to gain an understanding of the </w:t>
      </w:r>
      <w:r>
        <w:rPr>
          <w:rFonts w:ascii="Arial" w:hAnsi="Arial" w:cs="Arial"/>
        </w:rPr>
        <w:t>items</w:t>
      </w:r>
      <w:r w:rsidRPr="00D81D16">
        <w:rPr>
          <w:rFonts w:ascii="Arial" w:hAnsi="Arial" w:cs="Arial"/>
        </w:rPr>
        <w:t xml:space="preserve"> discussed in the evaluation criteria.</w:t>
      </w:r>
    </w:p>
    <w:p w:rsidR="008216C8" w:rsidRPr="00D81D16" w:rsidRDefault="008216C8" w:rsidP="008216C8">
      <w:pPr>
        <w:jc w:val="both"/>
        <w:rPr>
          <w:rFonts w:ascii="Arial" w:hAnsi="Arial" w:cs="Arial"/>
        </w:rPr>
      </w:pPr>
    </w:p>
    <w:p w:rsidR="008216C8" w:rsidRPr="00D81D16" w:rsidRDefault="008216C8" w:rsidP="00563A35">
      <w:pPr>
        <w:numPr>
          <w:ilvl w:val="0"/>
          <w:numId w:val="9"/>
        </w:numPr>
        <w:jc w:val="both"/>
        <w:rPr>
          <w:rFonts w:ascii="Arial" w:hAnsi="Arial" w:cs="Arial"/>
        </w:rPr>
      </w:pPr>
      <w:r w:rsidRPr="00D81D16">
        <w:rPr>
          <w:rFonts w:ascii="Arial" w:hAnsi="Arial" w:cs="Arial"/>
        </w:rPr>
        <w:t>Review and discuss the evaluation criteria with your supervisor</w:t>
      </w:r>
      <w:r w:rsidR="0031131E">
        <w:rPr>
          <w:rFonts w:ascii="Arial" w:hAnsi="Arial" w:cs="Arial"/>
        </w:rPr>
        <w:t xml:space="preserve"> or designee</w:t>
      </w:r>
      <w:r w:rsidRPr="00D81D16">
        <w:rPr>
          <w:rFonts w:ascii="Arial" w:hAnsi="Arial" w:cs="Arial"/>
        </w:rPr>
        <w:t xml:space="preserve">. </w:t>
      </w:r>
    </w:p>
    <w:p w:rsidR="008216C8" w:rsidRPr="00D81D16" w:rsidRDefault="008216C8" w:rsidP="008216C8">
      <w:pPr>
        <w:jc w:val="both"/>
        <w:rPr>
          <w:rFonts w:ascii="Arial" w:hAnsi="Arial" w:cs="Arial"/>
        </w:rPr>
      </w:pPr>
    </w:p>
    <w:p w:rsidR="008216C8"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270B02">
        <w:rPr>
          <w:rFonts w:ascii="Arial" w:hAnsi="Arial" w:cs="Arial"/>
          <w:b/>
        </w:rPr>
        <w:t>DOCUMENTATION:</w:t>
      </w:r>
      <w:r>
        <w:rPr>
          <w:rFonts w:ascii="Arial" w:hAnsi="Arial" w:cs="Arial"/>
        </w:rPr>
        <w:tab/>
      </w:r>
      <w:r w:rsidR="00252DD2">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252DD2">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216408">
        <w:rPr>
          <w:rFonts w:ascii="Arial" w:hAnsi="Arial" w:cs="Arial"/>
        </w:rPr>
        <w:t>’</w:t>
      </w:r>
      <w:r w:rsidRPr="00CD76D7">
        <w:rPr>
          <w:rFonts w:ascii="Arial" w:hAnsi="Arial" w:cs="Arial"/>
        </w:rPr>
        <w:t xml:space="preserve">s </w:t>
      </w:r>
      <w:r w:rsidR="0004023B">
        <w:rPr>
          <w:rFonts w:ascii="Arial" w:hAnsi="Arial" w:cs="Arial"/>
        </w:rPr>
        <w:t xml:space="preserve">or designee’s </w:t>
      </w:r>
      <w:r w:rsidRPr="00CD76D7">
        <w:rPr>
          <w:rFonts w:ascii="Arial" w:hAnsi="Arial" w:cs="Arial"/>
        </w:rPr>
        <w:t xml:space="preserve">signature </w:t>
      </w:r>
      <w:r w:rsidRPr="00290470">
        <w:rPr>
          <w:rFonts w:ascii="Arial" w:hAnsi="Arial" w:cs="Arial"/>
        </w:rPr>
        <w:t>in the line item for Basic-Level Certification Signature Card Item ISA-1.</w:t>
      </w:r>
    </w:p>
    <w:p w:rsidR="008216C8" w:rsidRPr="00290470"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rPr>
      </w:pPr>
      <w:r>
        <w:rPr>
          <w:rFonts w:ascii="Arial" w:hAnsi="Arial" w:cs="Arial"/>
          <w:b/>
        </w:rPr>
        <w:br w:type="page"/>
      </w:r>
      <w:r w:rsidRPr="00290470">
        <w:rPr>
          <w:rFonts w:ascii="Arial" w:hAnsi="Arial" w:cs="Arial"/>
          <w:b/>
          <w:bCs/>
        </w:rPr>
        <w:lastRenderedPageBreak/>
        <w:t xml:space="preserve"> </w:t>
      </w:r>
    </w:p>
    <w:p w:rsidR="008216C8" w:rsidRPr="00CD76D7" w:rsidRDefault="008216C8" w:rsidP="008216C8">
      <w:pPr>
        <w:tabs>
          <w:tab w:val="left" w:pos="274"/>
          <w:tab w:val="left" w:pos="806"/>
          <w:tab w:val="left" w:pos="1440"/>
          <w:tab w:val="left" w:pos="2074"/>
          <w:tab w:val="left" w:pos="2707"/>
          <w:tab w:val="left" w:pos="3240"/>
          <w:tab w:val="left" w:pos="3787"/>
          <w:tab w:val="left" w:pos="4507"/>
          <w:tab w:val="left" w:pos="5040"/>
          <w:tab w:val="left" w:pos="5674"/>
          <w:tab w:val="left" w:pos="6307"/>
          <w:tab w:val="left" w:pos="7474"/>
          <w:tab w:val="left" w:pos="8107"/>
          <w:tab w:val="left" w:pos="8726"/>
        </w:tabs>
        <w:ind w:left="2700" w:hanging="2700"/>
        <w:jc w:val="center"/>
        <w:rPr>
          <w:rFonts w:ascii="Arial" w:hAnsi="Arial" w:cs="Arial"/>
        </w:rPr>
      </w:pPr>
      <w:r w:rsidRPr="00CD76D7">
        <w:rPr>
          <w:rFonts w:ascii="Arial" w:hAnsi="Arial" w:cs="Arial"/>
          <w:b/>
          <w:bCs/>
        </w:rPr>
        <w:t>Basic-Level Individual Study Activity</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b/>
          <w:bCs/>
        </w:rPr>
        <w:t>TOPIC:</w:t>
      </w:r>
      <w:r w:rsidRPr="00CD76D7">
        <w:rPr>
          <w:rFonts w:ascii="Arial" w:hAnsi="Arial" w:cs="Arial"/>
          <w:b/>
          <w:bCs/>
        </w:rPr>
        <w:tab/>
      </w:r>
      <w:r w:rsidRPr="00CD76D7">
        <w:rPr>
          <w:rFonts w:ascii="Arial" w:hAnsi="Arial" w:cs="Arial"/>
          <w:b/>
          <w:bCs/>
        </w:rPr>
        <w:tab/>
      </w:r>
      <w:r w:rsidRPr="00CD76D7">
        <w:rPr>
          <w:rFonts w:ascii="Arial" w:hAnsi="Arial" w:cs="Arial"/>
        </w:rPr>
        <w:t>(ISA-2) Inspector Objectivity, Protocol, and Professional Conduct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CD76D7">
        <w:rPr>
          <w:rFonts w:ascii="Arial" w:hAnsi="Arial" w:cs="Arial"/>
          <w:b/>
        </w:rPr>
        <w:t>PURPOSE:</w:t>
      </w:r>
      <w:r w:rsidRPr="00CD76D7">
        <w:rPr>
          <w:rFonts w:ascii="Arial" w:hAnsi="Arial" w:cs="Arial"/>
        </w:rPr>
        <w:tab/>
      </w:r>
      <w:r w:rsidRPr="00CD76D7">
        <w:rPr>
          <w:rFonts w:ascii="Arial" w:hAnsi="Arial" w:cs="Arial"/>
        </w:rPr>
        <w:tab/>
        <w:t>The purpose of this activity is to acquaint you with the NRC</w:t>
      </w:r>
      <w:r w:rsidR="00216408">
        <w:rPr>
          <w:rFonts w:ascii="Arial" w:hAnsi="Arial" w:cs="Arial"/>
        </w:rPr>
        <w:t>’</w:t>
      </w:r>
      <w:r w:rsidRPr="00CD76D7">
        <w:rPr>
          <w:rFonts w:ascii="Arial" w:hAnsi="Arial" w:cs="Arial"/>
        </w:rPr>
        <w:t>s expectations of inspector conduct and protocol.  Professionalism is essential to the agency</w:t>
      </w:r>
      <w:r w:rsidR="00216408">
        <w:rPr>
          <w:rFonts w:ascii="Arial" w:hAnsi="Arial" w:cs="Arial"/>
        </w:rPr>
        <w:t>’</w:t>
      </w:r>
      <w:r w:rsidRPr="00CD76D7">
        <w:rPr>
          <w:rFonts w:ascii="Arial" w:hAnsi="Arial" w:cs="Arial"/>
        </w:rPr>
        <w:t xml:space="preserve">s ability to fulfill its goals of protecting public health and safety.  Inspector conduct is a vital component of </w:t>
      </w:r>
      <w:r w:rsidR="00216408">
        <w:rPr>
          <w:rFonts w:ascii="Arial" w:hAnsi="Arial" w:cs="Arial"/>
        </w:rPr>
        <w:t xml:space="preserve">the </w:t>
      </w:r>
      <w:r w:rsidRPr="00CD76D7">
        <w:rPr>
          <w:rFonts w:ascii="Arial" w:hAnsi="Arial" w:cs="Arial"/>
        </w:rPr>
        <w:t>NRC</w:t>
      </w:r>
      <w:r w:rsidR="00216408">
        <w:rPr>
          <w:rFonts w:ascii="Arial" w:hAnsi="Arial" w:cs="Arial"/>
        </w:rPr>
        <w:t>’</w:t>
      </w:r>
      <w:r w:rsidRPr="00CD76D7">
        <w:rPr>
          <w:rFonts w:ascii="Arial" w:hAnsi="Arial" w:cs="Arial"/>
        </w:rPr>
        <w:t xml:space="preserve">s credibility as an effective regulator.  As a qualified inspector, </w:t>
      </w:r>
      <w:r w:rsidR="00216408">
        <w:rPr>
          <w:rFonts w:ascii="Arial" w:hAnsi="Arial" w:cs="Arial"/>
        </w:rPr>
        <w:t>you</w:t>
      </w:r>
      <w:r w:rsidRPr="00CD76D7">
        <w:rPr>
          <w:rFonts w:ascii="Arial" w:hAnsi="Arial" w:cs="Arial"/>
        </w:rPr>
        <w:t xml:space="preserve"> will often be representing the agency in interactions with licensee management and workers, local officials, media, and the public.  This </w:t>
      </w:r>
      <w:r w:rsidR="00216408">
        <w:rPr>
          <w:rFonts w:ascii="Arial" w:hAnsi="Arial" w:cs="Arial"/>
        </w:rPr>
        <w:t>ISA</w:t>
      </w:r>
      <w:r w:rsidRPr="00CD76D7">
        <w:rPr>
          <w:rFonts w:ascii="Arial" w:hAnsi="Arial" w:cs="Arial"/>
        </w:rPr>
        <w:t xml:space="preserve"> will help </w:t>
      </w:r>
      <w:r w:rsidR="00216408">
        <w:rPr>
          <w:rFonts w:ascii="Arial" w:hAnsi="Arial" w:cs="Arial"/>
        </w:rPr>
        <w:t>you</w:t>
      </w:r>
      <w:r w:rsidRPr="00CD76D7">
        <w:rPr>
          <w:rFonts w:ascii="Arial" w:hAnsi="Arial" w:cs="Arial"/>
        </w:rPr>
        <w:t xml:space="preserve"> </w:t>
      </w:r>
      <w:r>
        <w:rPr>
          <w:rFonts w:ascii="Arial" w:hAnsi="Arial" w:cs="Arial"/>
        </w:rPr>
        <w:t xml:space="preserve">to </w:t>
      </w:r>
      <w:r w:rsidRPr="00CD76D7">
        <w:rPr>
          <w:rFonts w:ascii="Arial" w:hAnsi="Arial" w:cs="Arial"/>
        </w:rPr>
        <w:t xml:space="preserve">understand NRC procedures, policies, and expectations related to inspector conduct.  This activity will also help </w:t>
      </w:r>
      <w:r w:rsidR="00216408">
        <w:rPr>
          <w:rFonts w:ascii="Arial" w:hAnsi="Arial" w:cs="Arial"/>
        </w:rPr>
        <w:t>you</w:t>
      </w:r>
      <w:r>
        <w:rPr>
          <w:rFonts w:ascii="Arial" w:hAnsi="Arial" w:cs="Arial"/>
        </w:rPr>
        <w:t xml:space="preserve"> to</w:t>
      </w:r>
      <w:r w:rsidRPr="00CD76D7">
        <w:rPr>
          <w:rFonts w:ascii="Arial" w:hAnsi="Arial" w:cs="Arial"/>
        </w:rPr>
        <w:t xml:space="preserve"> develop the professional conduct that </w:t>
      </w:r>
      <w:r w:rsidR="00216408">
        <w:rPr>
          <w:rFonts w:ascii="Arial" w:hAnsi="Arial" w:cs="Arial"/>
        </w:rPr>
        <w:t>you</w:t>
      </w:r>
      <w:r>
        <w:rPr>
          <w:rFonts w:ascii="Arial" w:hAnsi="Arial" w:cs="Arial"/>
        </w:rPr>
        <w:t xml:space="preserve"> </w:t>
      </w:r>
      <w:r w:rsidRPr="00CD76D7">
        <w:rPr>
          <w:rFonts w:ascii="Arial" w:hAnsi="Arial" w:cs="Arial"/>
        </w:rPr>
        <w:t xml:space="preserve">will need to be an effective NRC inspector.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D76D7">
        <w:rPr>
          <w:rFonts w:ascii="Arial" w:hAnsi="Arial" w:cs="Arial"/>
          <w:b/>
          <w:bCs/>
        </w:rPr>
        <w:t>COMPETENCY</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D76D7">
        <w:rPr>
          <w:rFonts w:ascii="Arial" w:hAnsi="Arial" w:cs="Arial"/>
          <w:b/>
          <w:bCs/>
        </w:rPr>
        <w:t>AREAS:</w:t>
      </w:r>
      <w:r w:rsidRPr="00CD76D7">
        <w:rPr>
          <w:rFonts w:ascii="Arial" w:hAnsi="Arial" w:cs="Arial"/>
          <w:b/>
          <w:bCs/>
        </w:rPr>
        <w:tab/>
      </w:r>
      <w:r w:rsidRPr="00CD76D7">
        <w:rPr>
          <w:rFonts w:ascii="Arial" w:hAnsi="Arial" w:cs="Arial"/>
          <w:b/>
          <w:bCs/>
        </w:rPr>
        <w:tab/>
      </w:r>
      <w:r w:rsidRPr="00CD76D7">
        <w:rPr>
          <w:rFonts w:ascii="Arial" w:hAnsi="Arial" w:cs="Arial"/>
        </w:rPr>
        <w:t>INSPECTION</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b/>
          <w:bCs/>
        </w:rPr>
      </w:pPr>
      <w:r w:rsidRPr="00CD76D7">
        <w:rPr>
          <w:rFonts w:ascii="Arial" w:hAnsi="Arial" w:cs="Arial"/>
        </w:rPr>
        <w:t xml:space="preserve">SELF-MANAGEMENT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D76D7">
        <w:rPr>
          <w:rFonts w:ascii="Arial" w:hAnsi="Arial" w:cs="Arial"/>
          <w:b/>
          <w:bCs/>
        </w:rPr>
        <w:t xml:space="preserve">LEVEL OF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980"/>
        <w:jc w:val="both"/>
        <w:rPr>
          <w:rFonts w:ascii="Arial" w:hAnsi="Arial" w:cs="Arial"/>
        </w:rPr>
      </w:pPr>
      <w:r w:rsidRPr="00CD76D7">
        <w:rPr>
          <w:rFonts w:ascii="Arial" w:hAnsi="Arial" w:cs="Arial"/>
          <w:b/>
          <w:bCs/>
        </w:rPr>
        <w:t>EFFORT:</w:t>
      </w:r>
      <w:r w:rsidRPr="00CD76D7">
        <w:rPr>
          <w:rFonts w:ascii="Arial" w:hAnsi="Arial" w:cs="Arial"/>
        </w:rPr>
        <w:tab/>
      </w:r>
      <w:r w:rsidRPr="00CD76D7">
        <w:rPr>
          <w:rFonts w:ascii="Arial" w:hAnsi="Arial" w:cs="Arial"/>
        </w:rPr>
        <w:tab/>
        <w:t>8 hours</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D76D7">
        <w:rPr>
          <w:rFonts w:ascii="Arial" w:hAnsi="Arial" w:cs="Arial"/>
          <w:b/>
        </w:rPr>
        <w:t>REFERENCES:</w:t>
      </w:r>
      <w:r w:rsidRPr="00CD76D7">
        <w:rPr>
          <w:rFonts w:ascii="Arial" w:hAnsi="Arial" w:cs="Arial"/>
        </w:rPr>
        <w:tab/>
        <w:t>1.</w:t>
      </w:r>
      <w:r w:rsidRPr="00CD76D7">
        <w:rPr>
          <w:rFonts w:ascii="Arial" w:hAnsi="Arial" w:cs="Arial"/>
        </w:rPr>
        <w:tab/>
        <w:t xml:space="preserve">NRC Inspection Manual Chapter (IMC) 0102, </w:t>
      </w:r>
      <w:r w:rsidR="00216408">
        <w:rPr>
          <w:rFonts w:ascii="Arial" w:hAnsi="Arial" w:cs="Arial"/>
        </w:rPr>
        <w:t>“</w:t>
      </w:r>
      <w:r w:rsidRPr="00CD76D7">
        <w:rPr>
          <w:rFonts w:ascii="Arial" w:hAnsi="Arial" w:cs="Arial"/>
        </w:rPr>
        <w:t>Oversight and Objectivity of Inspectors and Examiners at Reactor Facilities</w:t>
      </w:r>
      <w:r w:rsidR="00216408">
        <w:rPr>
          <w:rFonts w:ascii="Arial" w:hAnsi="Arial" w:cs="Arial"/>
        </w:rPr>
        <w: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216408" w:rsidP="00563A35">
      <w:pPr>
        <w:widowControl/>
        <w:numPr>
          <w:ilvl w:val="0"/>
          <w:numId w:val="10"/>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Management Directive (</w:t>
      </w:r>
      <w:r w:rsidR="008216C8" w:rsidRPr="00CD76D7">
        <w:rPr>
          <w:rFonts w:ascii="Arial" w:hAnsi="Arial" w:cs="Arial"/>
        </w:rPr>
        <w:t>MD</w:t>
      </w:r>
      <w:r>
        <w:rPr>
          <w:rFonts w:ascii="Arial" w:hAnsi="Arial" w:cs="Arial"/>
        </w:rPr>
        <w:t>)</w:t>
      </w:r>
      <w:r w:rsidR="008216C8" w:rsidRPr="00CD76D7">
        <w:rPr>
          <w:rFonts w:ascii="Arial" w:hAnsi="Arial" w:cs="Arial"/>
        </w:rPr>
        <w:t xml:space="preserve"> 7.5, </w:t>
      </w:r>
      <w:r>
        <w:rPr>
          <w:rFonts w:ascii="Arial" w:hAnsi="Arial" w:cs="Arial"/>
        </w:rPr>
        <w:t>“</w:t>
      </w:r>
      <w:r w:rsidR="008216C8" w:rsidRPr="00CD76D7">
        <w:rPr>
          <w:rFonts w:ascii="Arial" w:hAnsi="Arial" w:cs="Arial"/>
        </w:rPr>
        <w:t>Ethics Counseling and Training</w:t>
      </w:r>
      <w:r>
        <w:rPr>
          <w:rFonts w:ascii="Arial" w:hAnsi="Arial" w:cs="Arial"/>
        </w:rPr>
        <w: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0"/>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IMC 1201, </w:t>
      </w:r>
      <w:r w:rsidR="00216408">
        <w:rPr>
          <w:rFonts w:ascii="Arial" w:hAnsi="Arial" w:cs="Arial"/>
        </w:rPr>
        <w:t>“</w:t>
      </w:r>
      <w:r w:rsidRPr="00CD76D7">
        <w:rPr>
          <w:rFonts w:ascii="Arial" w:hAnsi="Arial" w:cs="Arial"/>
        </w:rPr>
        <w:t>Conduct of Employees</w:t>
      </w:r>
      <w:r w:rsidR="00216408">
        <w:rPr>
          <w:rFonts w:ascii="Arial" w:hAnsi="Arial" w:cs="Arial"/>
        </w:rPr>
        <w: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0"/>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NUREG/BR-0075, </w:t>
      </w:r>
      <w:r w:rsidR="00216408">
        <w:rPr>
          <w:rFonts w:ascii="Arial" w:hAnsi="Arial" w:cs="Arial"/>
        </w:rPr>
        <w:t>“</w:t>
      </w:r>
      <w:r w:rsidRPr="00CD76D7">
        <w:rPr>
          <w:rFonts w:ascii="Arial" w:hAnsi="Arial" w:cs="Arial"/>
        </w:rPr>
        <w:t>Field Policy Manual, No.</w:t>
      </w:r>
      <w:r w:rsidR="00A9293E">
        <w:rPr>
          <w:rFonts w:ascii="Arial" w:hAnsi="Arial" w:cs="Arial"/>
        </w:rPr>
        <w:t> </w:t>
      </w:r>
      <w:r w:rsidRPr="00CD76D7">
        <w:rPr>
          <w:rFonts w:ascii="Arial" w:hAnsi="Arial" w:cs="Arial"/>
        </w:rPr>
        <w:t>10, Conduct of Employees</w:t>
      </w:r>
      <w:r w:rsidR="00216408">
        <w:rPr>
          <w:rFonts w:ascii="Arial" w:hAnsi="Arial" w:cs="Arial"/>
        </w:rPr>
        <w: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0"/>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NUREG/BR-0075, </w:t>
      </w:r>
      <w:r w:rsidR="00216408">
        <w:rPr>
          <w:rFonts w:ascii="Arial" w:hAnsi="Arial" w:cs="Arial"/>
        </w:rPr>
        <w:t>“</w:t>
      </w:r>
      <w:r w:rsidRPr="00CD76D7">
        <w:rPr>
          <w:rFonts w:ascii="Arial" w:hAnsi="Arial" w:cs="Arial"/>
        </w:rPr>
        <w:t>Field Policy Manual, No.</w:t>
      </w:r>
      <w:r w:rsidR="00A9293E">
        <w:rPr>
          <w:rFonts w:ascii="Arial" w:hAnsi="Arial" w:cs="Arial"/>
        </w:rPr>
        <w:t> </w:t>
      </w:r>
      <w:r w:rsidRPr="00CD76D7">
        <w:rPr>
          <w:rFonts w:ascii="Arial" w:hAnsi="Arial" w:cs="Arial"/>
        </w:rPr>
        <w:t>13, Witnessing of Unsafe Situations</w:t>
      </w:r>
      <w:r w:rsidR="00216408">
        <w:rPr>
          <w:rFonts w:ascii="Arial" w:hAnsi="Arial" w:cs="Arial"/>
        </w:rPr>
        <w: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0"/>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Regional or office guidance related to inspector/employee conduct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highlight w:val="yellow"/>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D76D7">
        <w:rPr>
          <w:rFonts w:ascii="Arial" w:hAnsi="Arial" w:cs="Arial"/>
          <w:b/>
          <w:bCs/>
        </w:rPr>
        <w:t>EVALUATION</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CD76D7">
        <w:rPr>
          <w:rFonts w:ascii="Arial" w:hAnsi="Arial" w:cs="Arial"/>
          <w:b/>
          <w:bCs/>
        </w:rPr>
        <w:t>CRITERIA:</w:t>
      </w:r>
      <w:r w:rsidRPr="00CD76D7">
        <w:rPr>
          <w:rFonts w:ascii="Arial" w:hAnsi="Arial" w:cs="Arial"/>
          <w:b/>
          <w:bCs/>
        </w:rPr>
        <w:tab/>
      </w:r>
      <w:r w:rsidRPr="00CD76D7">
        <w:rPr>
          <w:rFonts w:ascii="Arial" w:hAnsi="Arial" w:cs="Arial"/>
          <w:b/>
          <w:bCs/>
        </w:rPr>
        <w:tab/>
      </w:r>
      <w:r w:rsidRPr="00CD76D7">
        <w:rPr>
          <w:rFonts w:ascii="Arial" w:hAnsi="Arial" w:cs="Arial"/>
        </w:rPr>
        <w:t xml:space="preserve">Upon completion of the tasks in this activity, </w:t>
      </w:r>
      <w:r w:rsidR="00216408">
        <w:rPr>
          <w:rFonts w:ascii="Arial" w:hAnsi="Arial" w:cs="Arial"/>
        </w:rPr>
        <w:t>you</w:t>
      </w:r>
      <w:r w:rsidRPr="00CD76D7">
        <w:rPr>
          <w:rFonts w:ascii="Arial" w:hAnsi="Arial" w:cs="Arial"/>
        </w:rPr>
        <w:t xml:space="preserve"> will be asked to demonstrate </w:t>
      </w:r>
      <w:r w:rsidR="00216408">
        <w:rPr>
          <w:rFonts w:ascii="Arial" w:hAnsi="Arial" w:cs="Arial"/>
        </w:rPr>
        <w:t>your</w:t>
      </w:r>
      <w:r w:rsidR="00216408" w:rsidRPr="00CD76D7">
        <w:rPr>
          <w:rFonts w:ascii="Arial" w:hAnsi="Arial" w:cs="Arial"/>
        </w:rPr>
        <w:t xml:space="preserve"> </w:t>
      </w:r>
      <w:r w:rsidRPr="00CD76D7">
        <w:rPr>
          <w:rFonts w:ascii="Arial" w:hAnsi="Arial" w:cs="Arial"/>
        </w:rPr>
        <w:t>understanding of proper NRC inspector conduct during inspections at nuclear facilities by successfully addressing the following:</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numPr>
          <w:ilvl w:val="0"/>
          <w:numId w:val="11"/>
        </w:numPr>
        <w:jc w:val="both"/>
        <w:rPr>
          <w:rFonts w:ascii="Arial" w:hAnsi="Arial" w:cs="Arial"/>
        </w:rPr>
      </w:pPr>
      <w:r w:rsidRPr="00CD76D7">
        <w:rPr>
          <w:rFonts w:ascii="Arial" w:hAnsi="Arial" w:cs="Arial"/>
        </w:rPr>
        <w:t xml:space="preserve">What </w:t>
      </w:r>
      <w:r w:rsidR="00216408">
        <w:rPr>
          <w:rFonts w:ascii="Arial" w:hAnsi="Arial" w:cs="Arial"/>
        </w:rPr>
        <w:t>is</w:t>
      </w:r>
      <w:r w:rsidRPr="00CD76D7">
        <w:rPr>
          <w:rFonts w:ascii="Arial" w:hAnsi="Arial" w:cs="Arial"/>
        </w:rPr>
        <w:t xml:space="preserve"> </w:t>
      </w:r>
      <w:r w:rsidR="00216408" w:rsidRPr="00CD76D7">
        <w:rPr>
          <w:rFonts w:ascii="Arial" w:hAnsi="Arial" w:cs="Arial"/>
        </w:rPr>
        <w:t>expect</w:t>
      </w:r>
      <w:r w:rsidR="00216408">
        <w:rPr>
          <w:rFonts w:ascii="Arial" w:hAnsi="Arial" w:cs="Arial"/>
        </w:rPr>
        <w:t>ed</w:t>
      </w:r>
      <w:r w:rsidR="00216408" w:rsidRPr="00CD76D7">
        <w:rPr>
          <w:rFonts w:ascii="Arial" w:hAnsi="Arial" w:cs="Arial"/>
        </w:rPr>
        <w:t xml:space="preserve"> </w:t>
      </w:r>
      <w:r w:rsidRPr="00CD76D7">
        <w:rPr>
          <w:rFonts w:ascii="Arial" w:hAnsi="Arial" w:cs="Arial"/>
        </w:rPr>
        <w:t xml:space="preserve">of NRC employees regarding: </w:t>
      </w:r>
    </w:p>
    <w:p w:rsidR="008216C8" w:rsidRPr="00CD76D7" w:rsidRDefault="008216C8" w:rsidP="00563A35">
      <w:pPr>
        <w:numPr>
          <w:ilvl w:val="1"/>
          <w:numId w:val="11"/>
        </w:numPr>
        <w:jc w:val="both"/>
        <w:rPr>
          <w:rFonts w:ascii="Arial" w:hAnsi="Arial" w:cs="Arial"/>
        </w:rPr>
      </w:pPr>
      <w:proofErr w:type="gramStart"/>
      <w:r w:rsidRPr="00CD76D7">
        <w:rPr>
          <w:rFonts w:ascii="Arial" w:hAnsi="Arial" w:cs="Arial"/>
        </w:rPr>
        <w:lastRenderedPageBreak/>
        <w:t>alcohol</w:t>
      </w:r>
      <w:proofErr w:type="gramEnd"/>
      <w:r w:rsidRPr="00CD76D7">
        <w:rPr>
          <w:rFonts w:ascii="Arial" w:hAnsi="Arial" w:cs="Arial"/>
        </w:rPr>
        <w:t xml:space="preserve"> and illegal drugs?</w:t>
      </w:r>
    </w:p>
    <w:p w:rsidR="008216C8" w:rsidRPr="00CD76D7" w:rsidRDefault="008216C8" w:rsidP="00563A35">
      <w:pPr>
        <w:numPr>
          <w:ilvl w:val="1"/>
          <w:numId w:val="11"/>
        </w:numPr>
        <w:jc w:val="both"/>
        <w:rPr>
          <w:rFonts w:ascii="Arial" w:hAnsi="Arial" w:cs="Arial"/>
        </w:rPr>
      </w:pPr>
      <w:proofErr w:type="gramStart"/>
      <w:r w:rsidRPr="00CD76D7">
        <w:rPr>
          <w:rFonts w:ascii="Arial" w:hAnsi="Arial" w:cs="Arial"/>
        </w:rPr>
        <w:t>official</w:t>
      </w:r>
      <w:proofErr w:type="gramEnd"/>
      <w:r w:rsidRPr="00CD76D7">
        <w:rPr>
          <w:rFonts w:ascii="Arial" w:hAnsi="Arial" w:cs="Arial"/>
        </w:rPr>
        <w:t xml:space="preserve"> business and personal relationships?</w:t>
      </w:r>
    </w:p>
    <w:p w:rsidR="008216C8" w:rsidRPr="00CD76D7" w:rsidRDefault="008216C8" w:rsidP="00563A35">
      <w:pPr>
        <w:numPr>
          <w:ilvl w:val="1"/>
          <w:numId w:val="11"/>
        </w:numPr>
        <w:jc w:val="both"/>
        <w:rPr>
          <w:rFonts w:ascii="Arial" w:hAnsi="Arial" w:cs="Arial"/>
        </w:rPr>
      </w:pPr>
      <w:proofErr w:type="gramStart"/>
      <w:r w:rsidRPr="00CD76D7">
        <w:rPr>
          <w:rFonts w:ascii="Arial" w:hAnsi="Arial" w:cs="Arial"/>
        </w:rPr>
        <w:t>business</w:t>
      </w:r>
      <w:proofErr w:type="gramEnd"/>
      <w:r w:rsidRPr="00CD76D7">
        <w:rPr>
          <w:rFonts w:ascii="Arial" w:hAnsi="Arial" w:cs="Arial"/>
        </w:rPr>
        <w:t xml:space="preserve"> partnerships with licensees?</w:t>
      </w:r>
    </w:p>
    <w:p w:rsidR="008216C8" w:rsidRPr="00CD76D7" w:rsidRDefault="008216C8" w:rsidP="00563A35">
      <w:pPr>
        <w:numPr>
          <w:ilvl w:val="1"/>
          <w:numId w:val="11"/>
        </w:numPr>
        <w:jc w:val="both"/>
        <w:rPr>
          <w:rFonts w:ascii="Arial" w:hAnsi="Arial" w:cs="Arial"/>
        </w:rPr>
      </w:pPr>
      <w:proofErr w:type="gramStart"/>
      <w:r w:rsidRPr="00CD76D7">
        <w:rPr>
          <w:rFonts w:ascii="Arial" w:hAnsi="Arial" w:cs="Arial"/>
        </w:rPr>
        <w:t>work</w:t>
      </w:r>
      <w:proofErr w:type="gramEnd"/>
      <w:r w:rsidRPr="00CD76D7">
        <w:rPr>
          <w:rFonts w:ascii="Arial" w:hAnsi="Arial" w:cs="Arial"/>
        </w:rPr>
        <w:t xml:space="preserve"> habits and professional demeanor?</w:t>
      </w:r>
    </w:p>
    <w:p w:rsidR="008216C8" w:rsidRPr="00CD76D7" w:rsidRDefault="008216C8" w:rsidP="008216C8">
      <w:pPr>
        <w:jc w:val="both"/>
        <w:rPr>
          <w:rFonts w:ascii="Arial" w:hAnsi="Arial" w:cs="Arial"/>
        </w:rPr>
      </w:pPr>
    </w:p>
    <w:p w:rsidR="008216C8" w:rsidRPr="00CD76D7" w:rsidRDefault="008216C8" w:rsidP="00563A35">
      <w:pPr>
        <w:numPr>
          <w:ilvl w:val="0"/>
          <w:numId w:val="11"/>
        </w:numPr>
        <w:jc w:val="both"/>
        <w:rPr>
          <w:rFonts w:ascii="Arial" w:hAnsi="Arial" w:cs="Arial"/>
        </w:rPr>
      </w:pPr>
      <w:r w:rsidRPr="00CD76D7">
        <w:rPr>
          <w:rFonts w:ascii="Arial" w:hAnsi="Arial" w:cs="Arial"/>
        </w:rPr>
        <w:t xml:space="preserve">Describe the restrictions regarding the following specific employee activities </w:t>
      </w:r>
      <w:r w:rsidR="00216408">
        <w:rPr>
          <w:rFonts w:ascii="Arial" w:hAnsi="Arial" w:cs="Arial"/>
        </w:rPr>
        <w:t>that</w:t>
      </w:r>
      <w:r w:rsidR="00216408" w:rsidRPr="00CD76D7">
        <w:rPr>
          <w:rFonts w:ascii="Arial" w:hAnsi="Arial" w:cs="Arial"/>
        </w:rPr>
        <w:t xml:space="preserve"> </w:t>
      </w:r>
      <w:r w:rsidRPr="00CD76D7">
        <w:rPr>
          <w:rFonts w:ascii="Arial" w:hAnsi="Arial" w:cs="Arial"/>
        </w:rPr>
        <w:t>could result in a loss of impartiality (or the perception thereof):</w:t>
      </w:r>
    </w:p>
    <w:p w:rsidR="008216C8" w:rsidRPr="00CD76D7" w:rsidRDefault="008216C8" w:rsidP="00563A35">
      <w:pPr>
        <w:numPr>
          <w:ilvl w:val="1"/>
          <w:numId w:val="11"/>
        </w:numPr>
        <w:jc w:val="both"/>
        <w:rPr>
          <w:rFonts w:ascii="Arial" w:hAnsi="Arial" w:cs="Arial"/>
        </w:rPr>
      </w:pPr>
      <w:r w:rsidRPr="00CD76D7">
        <w:rPr>
          <w:rFonts w:ascii="Arial" w:hAnsi="Arial" w:cs="Arial"/>
        </w:rPr>
        <w:t>accepting transportation from a licensee</w:t>
      </w:r>
    </w:p>
    <w:p w:rsidR="008216C8" w:rsidRPr="00CD76D7" w:rsidRDefault="008216C8" w:rsidP="00563A35">
      <w:pPr>
        <w:numPr>
          <w:ilvl w:val="1"/>
          <w:numId w:val="11"/>
        </w:numPr>
        <w:jc w:val="both"/>
        <w:rPr>
          <w:rFonts w:ascii="Arial" w:hAnsi="Arial" w:cs="Arial"/>
        </w:rPr>
      </w:pPr>
      <w:r w:rsidRPr="00CD76D7">
        <w:rPr>
          <w:rFonts w:ascii="Arial" w:hAnsi="Arial" w:cs="Arial"/>
        </w:rPr>
        <w:t xml:space="preserve">attending social functions essentially limited to licensee and contractor attendance </w:t>
      </w:r>
    </w:p>
    <w:p w:rsidR="008216C8" w:rsidRPr="00CD76D7" w:rsidRDefault="008216C8" w:rsidP="00563A35">
      <w:pPr>
        <w:numPr>
          <w:ilvl w:val="1"/>
          <w:numId w:val="11"/>
        </w:numPr>
        <w:jc w:val="both"/>
        <w:rPr>
          <w:rFonts w:ascii="Arial" w:hAnsi="Arial" w:cs="Arial"/>
        </w:rPr>
      </w:pPr>
      <w:r w:rsidRPr="00CD76D7">
        <w:rPr>
          <w:rFonts w:ascii="Arial" w:hAnsi="Arial" w:cs="Arial"/>
        </w:rPr>
        <w:t>coffee clubs, cafeterias, credit unions</w:t>
      </w:r>
    </w:p>
    <w:p w:rsidR="008216C8" w:rsidRPr="00CD76D7" w:rsidRDefault="008216C8" w:rsidP="00563A35">
      <w:pPr>
        <w:numPr>
          <w:ilvl w:val="1"/>
          <w:numId w:val="11"/>
        </w:numPr>
        <w:jc w:val="both"/>
        <w:rPr>
          <w:rFonts w:ascii="Arial" w:hAnsi="Arial" w:cs="Arial"/>
        </w:rPr>
      </w:pPr>
      <w:r w:rsidRPr="00CD76D7">
        <w:rPr>
          <w:rFonts w:ascii="Arial" w:hAnsi="Arial" w:cs="Arial"/>
        </w:rPr>
        <w:t>property and neighborhood relationships</w:t>
      </w:r>
    </w:p>
    <w:p w:rsidR="008216C8" w:rsidRPr="009E352C" w:rsidRDefault="008216C8" w:rsidP="00563A35">
      <w:pPr>
        <w:numPr>
          <w:ilvl w:val="1"/>
          <w:numId w:val="11"/>
        </w:numPr>
        <w:jc w:val="both"/>
        <w:rPr>
          <w:rFonts w:ascii="Arial" w:hAnsi="Arial" w:cs="Arial"/>
        </w:rPr>
      </w:pPr>
      <w:r w:rsidRPr="00CD76D7">
        <w:rPr>
          <w:rFonts w:ascii="Arial" w:hAnsi="Arial" w:cs="Arial"/>
        </w:rPr>
        <w:t>community activities</w:t>
      </w:r>
    </w:p>
    <w:p w:rsidR="008216C8" w:rsidRPr="009E352C" w:rsidRDefault="008216C8" w:rsidP="00563A35">
      <w:pPr>
        <w:numPr>
          <w:ilvl w:val="1"/>
          <w:numId w:val="11"/>
        </w:numPr>
        <w:jc w:val="both"/>
        <w:rPr>
          <w:rFonts w:ascii="Arial" w:hAnsi="Arial" w:cs="Arial"/>
        </w:rPr>
      </w:pPr>
      <w:r>
        <w:rPr>
          <w:rFonts w:ascii="Arial" w:hAnsi="Arial" w:cs="Arial"/>
        </w:rPr>
        <w:t xml:space="preserve">employment of spouse and children </w:t>
      </w:r>
    </w:p>
    <w:p w:rsidR="008216C8" w:rsidRPr="009E352C" w:rsidRDefault="008216C8" w:rsidP="008216C8">
      <w:pPr>
        <w:jc w:val="both"/>
        <w:rPr>
          <w:rFonts w:ascii="Arial" w:hAnsi="Arial" w:cs="Arial"/>
        </w:rPr>
      </w:pPr>
    </w:p>
    <w:p w:rsidR="008216C8" w:rsidRPr="00521A1E" w:rsidRDefault="008216C8" w:rsidP="00A9293E">
      <w:pPr>
        <w:pStyle w:val="ListParagraph"/>
        <w:widowControl/>
        <w:numPr>
          <w:ilvl w:val="0"/>
          <w:numId w:val="11"/>
        </w:numPr>
        <w:autoSpaceDE/>
        <w:autoSpaceDN/>
        <w:adjustRightInd/>
        <w:spacing w:line="288" w:lineRule="atLeast"/>
        <w:jc w:val="both"/>
        <w:rPr>
          <w:rFonts w:ascii="Arial" w:hAnsi="Arial" w:cs="Arial"/>
        </w:rPr>
      </w:pPr>
      <w:r w:rsidRPr="00521A1E">
        <w:rPr>
          <w:rFonts w:ascii="Arial" w:hAnsi="Arial" w:cs="Arial"/>
        </w:rPr>
        <w:t>Explain the Office of Government Ethics (</w:t>
      </w:r>
      <w:r w:rsidR="00A9293E" w:rsidRPr="00A9293E">
        <w:rPr>
          <w:rFonts w:ascii="Arial" w:hAnsi="Arial" w:cs="Arial"/>
          <w:u w:val="single"/>
        </w:rPr>
        <w:t>http://</w:t>
      </w:r>
      <w:hyperlink r:id="rId14" w:history="1">
        <w:r w:rsidRPr="00521A1E">
          <w:rPr>
            <w:rStyle w:val="Hyperlink"/>
            <w:rFonts w:ascii="Arial" w:hAnsi="Arial" w:cs="Arial"/>
            <w:color w:val="auto"/>
          </w:rPr>
          <w:t>www.us</w:t>
        </w:r>
        <w:r w:rsidRPr="00521A1E">
          <w:rPr>
            <w:rStyle w:val="Hyperlink"/>
            <w:rFonts w:ascii="Arial" w:hAnsi="Arial" w:cs="Arial"/>
            <w:bCs/>
            <w:color w:val="auto"/>
          </w:rPr>
          <w:t>oge</w:t>
        </w:r>
        <w:r w:rsidRPr="00521A1E">
          <w:rPr>
            <w:rStyle w:val="Hyperlink"/>
            <w:rFonts w:ascii="Arial" w:hAnsi="Arial" w:cs="Arial"/>
            <w:color w:val="auto"/>
          </w:rPr>
          <w:t>.gov</w:t>
        </w:r>
      </w:hyperlink>
      <w:r w:rsidRPr="00521A1E">
        <w:rPr>
          <w:rFonts w:ascii="Arial" w:hAnsi="Arial" w:cs="Arial"/>
        </w:rPr>
        <w:t>)</w:t>
      </w:r>
      <w:r>
        <w:rPr>
          <w:rFonts w:ascii="Arial" w:hAnsi="Arial" w:cs="Arial"/>
        </w:rPr>
        <w:t xml:space="preserve"> </w:t>
      </w:r>
      <w:r w:rsidRPr="00521A1E">
        <w:rPr>
          <w:rFonts w:ascii="Arial" w:hAnsi="Arial" w:cs="Arial"/>
        </w:rPr>
        <w:t>standards of ethical conduct for the following areas as applicable to NRC inspectors:</w:t>
      </w:r>
    </w:p>
    <w:p w:rsidR="008216C8" w:rsidRPr="00CD76D7" w:rsidRDefault="008216C8" w:rsidP="00563A35">
      <w:pPr>
        <w:numPr>
          <w:ilvl w:val="1"/>
          <w:numId w:val="11"/>
        </w:numPr>
        <w:jc w:val="both"/>
        <w:rPr>
          <w:rFonts w:ascii="Arial" w:hAnsi="Arial" w:cs="Arial"/>
        </w:rPr>
      </w:pPr>
      <w:r w:rsidRPr="00CD76D7">
        <w:rPr>
          <w:rFonts w:ascii="Arial" w:hAnsi="Arial" w:cs="Arial"/>
        </w:rPr>
        <w:t>gifts from outside sources</w:t>
      </w:r>
    </w:p>
    <w:p w:rsidR="008216C8" w:rsidRPr="00CD76D7" w:rsidRDefault="008216C8" w:rsidP="00563A35">
      <w:pPr>
        <w:numPr>
          <w:ilvl w:val="1"/>
          <w:numId w:val="11"/>
        </w:numPr>
        <w:jc w:val="both"/>
        <w:rPr>
          <w:rFonts w:ascii="Arial" w:hAnsi="Arial" w:cs="Arial"/>
        </w:rPr>
      </w:pPr>
      <w:r w:rsidRPr="00CD76D7">
        <w:rPr>
          <w:rFonts w:ascii="Arial" w:hAnsi="Arial" w:cs="Arial"/>
        </w:rPr>
        <w:t>gifts between employees</w:t>
      </w:r>
    </w:p>
    <w:p w:rsidR="008216C8" w:rsidRPr="00CD76D7" w:rsidRDefault="008216C8" w:rsidP="00563A35">
      <w:pPr>
        <w:numPr>
          <w:ilvl w:val="1"/>
          <w:numId w:val="11"/>
        </w:numPr>
        <w:jc w:val="both"/>
        <w:rPr>
          <w:rFonts w:ascii="Arial" w:hAnsi="Arial" w:cs="Arial"/>
        </w:rPr>
      </w:pPr>
      <w:r w:rsidRPr="00CD76D7">
        <w:rPr>
          <w:rFonts w:ascii="Arial" w:hAnsi="Arial" w:cs="Arial"/>
        </w:rPr>
        <w:t xml:space="preserve">conflicting financial interests </w:t>
      </w:r>
    </w:p>
    <w:p w:rsidR="008216C8" w:rsidRPr="00CD76D7" w:rsidRDefault="008216C8" w:rsidP="00563A35">
      <w:pPr>
        <w:numPr>
          <w:ilvl w:val="1"/>
          <w:numId w:val="11"/>
        </w:numPr>
        <w:jc w:val="both"/>
        <w:rPr>
          <w:rFonts w:ascii="Arial" w:hAnsi="Arial" w:cs="Arial"/>
        </w:rPr>
      </w:pPr>
      <w:r w:rsidRPr="00CD76D7">
        <w:rPr>
          <w:rFonts w:ascii="Arial" w:hAnsi="Arial" w:cs="Arial"/>
        </w:rPr>
        <w:t>impartiality in performing official duties</w:t>
      </w:r>
    </w:p>
    <w:p w:rsidR="008216C8" w:rsidRPr="00CD76D7" w:rsidRDefault="008216C8" w:rsidP="00563A35">
      <w:pPr>
        <w:numPr>
          <w:ilvl w:val="1"/>
          <w:numId w:val="11"/>
        </w:numPr>
        <w:jc w:val="both"/>
        <w:rPr>
          <w:rFonts w:ascii="Arial" w:hAnsi="Arial" w:cs="Arial"/>
        </w:rPr>
      </w:pPr>
      <w:r w:rsidRPr="00CD76D7">
        <w:rPr>
          <w:rFonts w:ascii="Arial" w:hAnsi="Arial" w:cs="Arial"/>
        </w:rPr>
        <w:t>seeking other employment</w:t>
      </w:r>
    </w:p>
    <w:p w:rsidR="008216C8" w:rsidRPr="00CD76D7" w:rsidRDefault="008216C8" w:rsidP="00563A35">
      <w:pPr>
        <w:numPr>
          <w:ilvl w:val="1"/>
          <w:numId w:val="11"/>
        </w:numPr>
        <w:jc w:val="both"/>
        <w:rPr>
          <w:rFonts w:ascii="Arial" w:hAnsi="Arial" w:cs="Arial"/>
        </w:rPr>
      </w:pPr>
      <w:r w:rsidRPr="00CD76D7">
        <w:rPr>
          <w:rFonts w:ascii="Arial" w:hAnsi="Arial" w:cs="Arial"/>
        </w:rPr>
        <w:t>misuse of power</w:t>
      </w:r>
    </w:p>
    <w:p w:rsidR="008216C8" w:rsidRPr="00CD76D7" w:rsidRDefault="008216C8" w:rsidP="00563A35">
      <w:pPr>
        <w:numPr>
          <w:ilvl w:val="1"/>
          <w:numId w:val="11"/>
        </w:numPr>
        <w:jc w:val="both"/>
        <w:rPr>
          <w:rFonts w:ascii="Arial" w:hAnsi="Arial" w:cs="Arial"/>
        </w:rPr>
      </w:pPr>
      <w:r w:rsidRPr="00CD76D7">
        <w:rPr>
          <w:rFonts w:ascii="Arial" w:hAnsi="Arial" w:cs="Arial"/>
        </w:rPr>
        <w:t>outside activities</w:t>
      </w:r>
    </w:p>
    <w:p w:rsidR="008216C8" w:rsidRPr="00CD76D7" w:rsidRDefault="008216C8" w:rsidP="008216C8">
      <w:pPr>
        <w:rPr>
          <w:rFonts w:ascii="Arial" w:hAnsi="Arial" w:cs="Arial"/>
        </w:rPr>
      </w:pPr>
    </w:p>
    <w:p w:rsidR="008216C8" w:rsidRPr="00CD76D7" w:rsidRDefault="008216C8" w:rsidP="00563A35">
      <w:pPr>
        <w:numPr>
          <w:ilvl w:val="0"/>
          <w:numId w:val="11"/>
        </w:numPr>
        <w:jc w:val="both"/>
        <w:rPr>
          <w:rFonts w:ascii="Arial" w:hAnsi="Arial" w:cs="Arial"/>
        </w:rPr>
      </w:pPr>
      <w:r w:rsidRPr="00CD76D7">
        <w:rPr>
          <w:rFonts w:ascii="Arial" w:hAnsi="Arial" w:cs="Arial"/>
        </w:rPr>
        <w:t xml:space="preserve">What actions </w:t>
      </w:r>
      <w:r w:rsidR="00216408">
        <w:rPr>
          <w:rFonts w:ascii="Arial" w:hAnsi="Arial" w:cs="Arial"/>
        </w:rPr>
        <w:t xml:space="preserve">are </w:t>
      </w:r>
      <w:r w:rsidR="00216408" w:rsidRPr="00CD76D7">
        <w:rPr>
          <w:rFonts w:ascii="Arial" w:hAnsi="Arial" w:cs="Arial"/>
        </w:rPr>
        <w:t xml:space="preserve">NRC personnel </w:t>
      </w:r>
      <w:r w:rsidRPr="00CD76D7">
        <w:rPr>
          <w:rFonts w:ascii="Arial" w:hAnsi="Arial" w:cs="Arial"/>
        </w:rPr>
        <w:t xml:space="preserve">expected to perform when they identify unsafe work practices or violations </w:t>
      </w:r>
      <w:r w:rsidR="00216408">
        <w:rPr>
          <w:rFonts w:ascii="Arial" w:hAnsi="Arial" w:cs="Arial"/>
        </w:rPr>
        <w:t>that</w:t>
      </w:r>
      <w:r w:rsidR="00216408" w:rsidRPr="00CD76D7">
        <w:rPr>
          <w:rFonts w:ascii="Arial" w:hAnsi="Arial" w:cs="Arial"/>
        </w:rPr>
        <w:t xml:space="preserve"> </w:t>
      </w:r>
      <w:r w:rsidRPr="00CD76D7">
        <w:rPr>
          <w:rFonts w:ascii="Arial" w:hAnsi="Arial" w:cs="Arial"/>
        </w:rPr>
        <w:t xml:space="preserve">could lead to an unsafe situation? </w:t>
      </w:r>
    </w:p>
    <w:p w:rsidR="008216C8" w:rsidRPr="00CD76D7" w:rsidRDefault="008216C8" w:rsidP="008216C8">
      <w:pPr>
        <w:jc w:val="both"/>
        <w:rPr>
          <w:rFonts w:ascii="Arial" w:hAnsi="Arial" w:cs="Arial"/>
        </w:rPr>
      </w:pPr>
    </w:p>
    <w:p w:rsidR="008216C8" w:rsidRPr="00CD76D7" w:rsidRDefault="008216C8" w:rsidP="00563A35">
      <w:pPr>
        <w:numPr>
          <w:ilvl w:val="0"/>
          <w:numId w:val="11"/>
        </w:numPr>
        <w:jc w:val="both"/>
        <w:rPr>
          <w:rFonts w:ascii="Arial" w:hAnsi="Arial" w:cs="Arial"/>
        </w:rPr>
      </w:pPr>
      <w:r w:rsidRPr="00CD76D7">
        <w:rPr>
          <w:rFonts w:ascii="Arial" w:hAnsi="Arial" w:cs="Arial"/>
        </w:rPr>
        <w:t>What are the overall requirements used by NRC managers to verify the performance and objectivity of individual inspectors and team leaders during onsite activities at reactor facilities?</w:t>
      </w:r>
    </w:p>
    <w:p w:rsidR="008216C8" w:rsidRPr="00CD76D7" w:rsidRDefault="008216C8" w:rsidP="008216C8">
      <w:pPr>
        <w:jc w:val="both"/>
        <w:rPr>
          <w:rFonts w:ascii="Arial" w:hAnsi="Arial" w:cs="Arial"/>
        </w:rPr>
      </w:pPr>
    </w:p>
    <w:p w:rsidR="008216C8" w:rsidRPr="00CD76D7" w:rsidRDefault="008216C8" w:rsidP="00563A35">
      <w:pPr>
        <w:numPr>
          <w:ilvl w:val="0"/>
          <w:numId w:val="11"/>
        </w:numPr>
        <w:jc w:val="both"/>
        <w:rPr>
          <w:rFonts w:ascii="Arial" w:hAnsi="Arial" w:cs="Arial"/>
        </w:rPr>
      </w:pPr>
      <w:r w:rsidRPr="00CD76D7">
        <w:rPr>
          <w:rFonts w:ascii="Arial" w:hAnsi="Arial" w:cs="Arial"/>
        </w:rPr>
        <w:t xml:space="preserve">How do NRC managers with responsibility for oversight of inspectors assess the performance and objectivity of those inspectors?  </w:t>
      </w:r>
      <w:r>
        <w:rPr>
          <w:rFonts w:ascii="Arial" w:hAnsi="Arial" w:cs="Arial"/>
        </w:rPr>
        <w:t>The</w:t>
      </w:r>
      <w:r w:rsidRPr="00CD76D7">
        <w:rPr>
          <w:rFonts w:ascii="Arial" w:hAnsi="Arial" w:cs="Arial"/>
        </w:rPr>
        <w:t xml:space="preserve"> answer should include discussion of the specific areas that NRC management should focus on in assessing inspectors.  </w:t>
      </w:r>
    </w:p>
    <w:p w:rsidR="008216C8" w:rsidRPr="00CD76D7" w:rsidRDefault="008216C8" w:rsidP="008216C8">
      <w:pPr>
        <w:jc w:val="both"/>
        <w:rPr>
          <w:rFonts w:ascii="Arial" w:hAnsi="Arial" w:cs="Arial"/>
        </w:rPr>
      </w:pPr>
    </w:p>
    <w:p w:rsidR="008216C8" w:rsidRPr="00CD76D7" w:rsidRDefault="008216C8" w:rsidP="00563A35">
      <w:pPr>
        <w:numPr>
          <w:ilvl w:val="0"/>
          <w:numId w:val="11"/>
        </w:numPr>
        <w:jc w:val="both"/>
        <w:rPr>
          <w:rFonts w:ascii="Arial" w:hAnsi="Arial" w:cs="Arial"/>
        </w:rPr>
      </w:pPr>
      <w:r w:rsidRPr="00CD76D7">
        <w:rPr>
          <w:rFonts w:ascii="Arial" w:hAnsi="Arial" w:cs="Arial"/>
        </w:rPr>
        <w:t>What are the expectations of inspector conduct in a reactor control room during normal, transient, and emergency conditions?</w:t>
      </w:r>
    </w:p>
    <w:p w:rsidR="008216C8" w:rsidRPr="00CD76D7" w:rsidRDefault="008216C8" w:rsidP="008216C8">
      <w:pPr>
        <w:jc w:val="both"/>
        <w:rPr>
          <w:rFonts w:ascii="Arial" w:hAnsi="Arial" w:cs="Arial"/>
        </w:rPr>
      </w:pPr>
    </w:p>
    <w:p w:rsidR="008216C8" w:rsidRPr="00CD76D7" w:rsidRDefault="008216C8" w:rsidP="00563A35">
      <w:pPr>
        <w:numPr>
          <w:ilvl w:val="0"/>
          <w:numId w:val="11"/>
        </w:numPr>
        <w:jc w:val="both"/>
        <w:rPr>
          <w:rFonts w:ascii="Arial" w:hAnsi="Arial" w:cs="Arial"/>
        </w:rPr>
      </w:pPr>
      <w:r w:rsidRPr="00CD76D7">
        <w:rPr>
          <w:rFonts w:ascii="Arial" w:hAnsi="Arial" w:cs="Arial"/>
        </w:rPr>
        <w:t xml:space="preserve">What are NRC employees supposed to do if they receive an allegation of improper action by an NRC staff member or contractor involved in inspection or other oversight activities? </w:t>
      </w:r>
    </w:p>
    <w:p w:rsidR="008216C8"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D76D7">
        <w:rPr>
          <w:rFonts w:ascii="Arial" w:hAnsi="Arial" w:cs="Arial"/>
          <w:b/>
        </w:rPr>
        <w:t>TASKS:</w:t>
      </w:r>
      <w:r w:rsidRPr="00CD76D7">
        <w:rPr>
          <w:rFonts w:ascii="Arial" w:hAnsi="Arial" w:cs="Arial"/>
        </w:rPr>
        <w:tab/>
      </w:r>
      <w:r w:rsidRPr="00CD76D7">
        <w:rPr>
          <w:rFonts w:ascii="Arial" w:hAnsi="Arial" w:cs="Arial"/>
        </w:rPr>
        <w:tab/>
        <w:t>1.</w:t>
      </w:r>
      <w:r w:rsidRPr="00CD76D7">
        <w:rPr>
          <w:rFonts w:ascii="Arial" w:hAnsi="Arial" w:cs="Arial"/>
        </w:rPr>
        <w:tab/>
        <w:t xml:space="preserve">Complete the </w:t>
      </w:r>
      <w:r w:rsidR="003C53FD">
        <w:rPr>
          <w:rFonts w:ascii="Arial" w:hAnsi="Arial" w:cs="Arial"/>
        </w:rPr>
        <w:t>e</w:t>
      </w:r>
      <w:r w:rsidRPr="00CD76D7">
        <w:rPr>
          <w:rFonts w:ascii="Arial" w:hAnsi="Arial" w:cs="Arial"/>
        </w:rPr>
        <w:t xml:space="preserve">thics </w:t>
      </w:r>
      <w:r w:rsidR="003C53FD">
        <w:rPr>
          <w:rFonts w:ascii="Arial" w:hAnsi="Arial" w:cs="Arial"/>
        </w:rPr>
        <w:t>t</w:t>
      </w:r>
      <w:r w:rsidRPr="00CD76D7">
        <w:rPr>
          <w:rFonts w:ascii="Arial" w:hAnsi="Arial" w:cs="Arial"/>
        </w:rPr>
        <w:t xml:space="preserve">raining.  To access the training, </w:t>
      </w:r>
      <w:r>
        <w:rPr>
          <w:rFonts w:ascii="Arial" w:hAnsi="Arial" w:cs="Arial"/>
        </w:rPr>
        <w:t xml:space="preserve">go to the Office of the General Counsel (OGC) </w:t>
      </w:r>
      <w:r w:rsidR="00252DD2">
        <w:rPr>
          <w:rFonts w:ascii="Arial" w:hAnsi="Arial" w:cs="Arial"/>
        </w:rPr>
        <w:t>W</w:t>
      </w:r>
      <w:r>
        <w:rPr>
          <w:rFonts w:ascii="Arial" w:hAnsi="Arial" w:cs="Arial"/>
        </w:rPr>
        <w:t>eb</w:t>
      </w:r>
      <w:r w:rsidR="00252DD2">
        <w:rPr>
          <w:rFonts w:ascii="Arial" w:hAnsi="Arial" w:cs="Arial"/>
        </w:rPr>
        <w:t xml:space="preserve"> </w:t>
      </w:r>
      <w:r>
        <w:rPr>
          <w:rFonts w:ascii="Arial" w:hAnsi="Arial" w:cs="Arial"/>
        </w:rPr>
        <w:t>site (</w:t>
      </w:r>
      <w:hyperlink r:id="rId15" w:history="1">
        <w:r w:rsidRPr="00CF0076">
          <w:rPr>
            <w:rStyle w:val="Hyperlink"/>
            <w:rFonts w:ascii="Arial" w:hAnsi="Arial" w:cs="Arial"/>
          </w:rPr>
          <w:t>http://www.internal.nrc.gov/ogc/</w:t>
        </w:r>
      </w:hyperlink>
      <w:r>
        <w:rPr>
          <w:rFonts w:ascii="Arial" w:hAnsi="Arial" w:cs="Arial"/>
        </w:rPr>
        <w:t>)</w:t>
      </w:r>
      <w:r w:rsidR="00252DD2">
        <w:rPr>
          <w:rFonts w:ascii="Arial" w:hAnsi="Arial" w:cs="Arial"/>
        </w:rPr>
        <w:t xml:space="preserve"> and</w:t>
      </w:r>
      <w:r>
        <w:rPr>
          <w:rFonts w:ascii="Arial" w:hAnsi="Arial" w:cs="Arial"/>
        </w:rPr>
        <w:t xml:space="preserve"> click on the word </w:t>
      </w:r>
      <w:r w:rsidRPr="00521A1E">
        <w:rPr>
          <w:rFonts w:ascii="Arial" w:hAnsi="Arial" w:cs="Arial"/>
          <w:i/>
        </w:rPr>
        <w:t>Ethics</w:t>
      </w:r>
      <w:r>
        <w:rPr>
          <w:rFonts w:ascii="Arial" w:hAnsi="Arial" w:cs="Arial"/>
          <w:i/>
        </w:rPr>
        <w:t xml:space="preserve">.  </w:t>
      </w:r>
      <w:r w:rsidRPr="00521A1E">
        <w:rPr>
          <w:rFonts w:ascii="Arial" w:hAnsi="Arial" w:cs="Arial"/>
        </w:rPr>
        <w:t xml:space="preserve">Then, in the </w:t>
      </w:r>
      <w:r w:rsidR="00406275">
        <w:rPr>
          <w:rFonts w:ascii="Arial" w:hAnsi="Arial" w:cs="Arial"/>
        </w:rPr>
        <w:t>“</w:t>
      </w:r>
      <w:r w:rsidRPr="00406275">
        <w:rPr>
          <w:rFonts w:ascii="Arial" w:hAnsi="Arial" w:cs="Arial"/>
        </w:rPr>
        <w:t>Ethics</w:t>
      </w:r>
      <w:r w:rsidR="00406275">
        <w:rPr>
          <w:rFonts w:ascii="Arial" w:hAnsi="Arial" w:cs="Arial"/>
        </w:rPr>
        <w:t>”</w:t>
      </w:r>
      <w:r w:rsidRPr="00521A1E">
        <w:rPr>
          <w:rFonts w:ascii="Arial" w:hAnsi="Arial" w:cs="Arial"/>
        </w:rPr>
        <w:t xml:space="preserve"> page, click on </w:t>
      </w:r>
      <w:r w:rsidRPr="00521A1E">
        <w:rPr>
          <w:rFonts w:ascii="Arial" w:hAnsi="Arial" w:cs="Arial"/>
          <w:i/>
        </w:rPr>
        <w:t>New Employee Ethics Training</w:t>
      </w:r>
      <w:r w:rsidRPr="00521A1E">
        <w:rPr>
          <w:rFonts w:ascii="Arial" w:hAnsi="Arial" w:cs="Arial"/>
        </w:rPr>
        <w:t>.</w:t>
      </w:r>
      <w:r w:rsidRPr="00CD76D7">
        <w:rPr>
          <w:rFonts w:ascii="Arial" w:hAnsi="Arial" w:cs="Arial"/>
        </w:rPr>
        <w:t xml:space="preserve">  Be sure to print the completion record at the end of the online ethics course.  </w:t>
      </w:r>
      <w:r w:rsidR="00252DD2">
        <w:rPr>
          <w:rFonts w:ascii="Arial" w:hAnsi="Arial" w:cs="Arial"/>
        </w:rPr>
        <w:t>You</w:t>
      </w:r>
      <w:r w:rsidRPr="00CD76D7">
        <w:rPr>
          <w:rFonts w:ascii="Arial" w:hAnsi="Arial" w:cs="Arial"/>
        </w:rPr>
        <w:t xml:space="preserve"> must present evidence to </w:t>
      </w:r>
      <w:r w:rsidR="00252DD2">
        <w:rPr>
          <w:rFonts w:ascii="Arial" w:hAnsi="Arial" w:cs="Arial"/>
        </w:rPr>
        <w:t>your</w:t>
      </w:r>
      <w:r w:rsidR="00252DD2" w:rsidRPr="00CD76D7">
        <w:rPr>
          <w:rFonts w:ascii="Arial" w:hAnsi="Arial" w:cs="Arial"/>
        </w:rPr>
        <w:t xml:space="preserve"> </w:t>
      </w:r>
      <w:r w:rsidRPr="00CD76D7">
        <w:rPr>
          <w:rFonts w:ascii="Arial" w:hAnsi="Arial" w:cs="Arial"/>
        </w:rPr>
        <w:t xml:space="preserve">supervisor </w:t>
      </w:r>
      <w:r>
        <w:rPr>
          <w:rFonts w:ascii="Arial" w:hAnsi="Arial" w:cs="Arial"/>
        </w:rPr>
        <w:t>of the</w:t>
      </w:r>
      <w:r w:rsidRPr="00CD76D7">
        <w:rPr>
          <w:rFonts w:ascii="Arial" w:hAnsi="Arial" w:cs="Arial"/>
        </w:rPr>
        <w:t xml:space="preserve"> complet</w:t>
      </w:r>
      <w:r>
        <w:rPr>
          <w:rFonts w:ascii="Arial" w:hAnsi="Arial" w:cs="Arial"/>
        </w:rPr>
        <w:t>ion of</w:t>
      </w:r>
      <w:r w:rsidRPr="00CD76D7">
        <w:rPr>
          <w:rFonts w:ascii="Arial" w:hAnsi="Arial" w:cs="Arial"/>
        </w:rPr>
        <w:t xml:space="preserve"> th</w:t>
      </w:r>
      <w:r>
        <w:rPr>
          <w:rFonts w:ascii="Arial" w:hAnsi="Arial" w:cs="Arial"/>
        </w:rPr>
        <w:t>is training</w:t>
      </w:r>
      <w:r w:rsidRPr="00CD76D7">
        <w:rPr>
          <w:rFonts w:ascii="Arial" w:hAnsi="Arial" w:cs="Arial"/>
        </w:rPr>
        <w:t xml:space="preserve"> course.</w:t>
      </w:r>
    </w:p>
    <w:p w:rsidR="008216C8" w:rsidRPr="00CD76D7" w:rsidRDefault="008216C8" w:rsidP="008216C8">
      <w:pPr>
        <w:jc w:val="both"/>
        <w:rPr>
          <w:rFonts w:ascii="Arial" w:hAnsi="Arial" w:cs="Arial"/>
        </w:rPr>
      </w:pPr>
    </w:p>
    <w:p w:rsidR="008216C8" w:rsidRPr="00CD76D7" w:rsidRDefault="008216C8" w:rsidP="00563A35">
      <w:pPr>
        <w:numPr>
          <w:ilvl w:val="0"/>
          <w:numId w:val="12"/>
        </w:numPr>
        <w:jc w:val="both"/>
        <w:rPr>
          <w:rFonts w:ascii="Arial" w:hAnsi="Arial" w:cs="Arial"/>
        </w:rPr>
      </w:pPr>
      <w:r w:rsidRPr="00CD76D7">
        <w:rPr>
          <w:rFonts w:ascii="Arial" w:hAnsi="Arial" w:cs="Arial"/>
        </w:rPr>
        <w:t xml:space="preserve">Locate and review the material specifically listed in the reference section of this activity.  Although the agency has a code for employee/inspector conduct, not all regions or offices have specific guidance in this area.  </w:t>
      </w:r>
      <w:r w:rsidR="00252DD2">
        <w:rPr>
          <w:rFonts w:ascii="Arial" w:hAnsi="Arial" w:cs="Arial"/>
        </w:rPr>
        <w:t>You</w:t>
      </w:r>
      <w:r w:rsidRPr="00CD76D7">
        <w:rPr>
          <w:rFonts w:ascii="Arial" w:hAnsi="Arial" w:cs="Arial"/>
        </w:rPr>
        <w:t xml:space="preserve"> should closely review the guidance applicable to </w:t>
      </w:r>
      <w:r w:rsidR="00252DD2">
        <w:rPr>
          <w:rFonts w:ascii="Arial" w:hAnsi="Arial" w:cs="Arial"/>
        </w:rPr>
        <w:t>your</w:t>
      </w:r>
      <w:r w:rsidR="00252DD2" w:rsidRPr="00CD76D7">
        <w:rPr>
          <w:rFonts w:ascii="Arial" w:hAnsi="Arial" w:cs="Arial"/>
        </w:rPr>
        <w:t xml:space="preserve"> </w:t>
      </w:r>
      <w:r w:rsidRPr="00CD76D7">
        <w:rPr>
          <w:rFonts w:ascii="Arial" w:hAnsi="Arial" w:cs="Arial"/>
        </w:rPr>
        <w:t xml:space="preserve">position. </w:t>
      </w:r>
      <w:r>
        <w:rPr>
          <w:rFonts w:ascii="Arial" w:hAnsi="Arial" w:cs="Arial"/>
        </w:rPr>
        <w:t xml:space="preserve"> </w:t>
      </w:r>
      <w:r w:rsidRPr="00CD76D7">
        <w:rPr>
          <w:rFonts w:ascii="Arial" w:hAnsi="Arial" w:cs="Arial"/>
        </w:rPr>
        <w:t xml:space="preserve">Some of this guidance may be located in directives </w:t>
      </w:r>
      <w:r w:rsidR="00252DD2">
        <w:rPr>
          <w:rFonts w:ascii="Arial" w:hAnsi="Arial" w:cs="Arial"/>
        </w:rPr>
        <w:t>that</w:t>
      </w:r>
      <w:r w:rsidR="00252DD2" w:rsidRPr="00CD76D7">
        <w:rPr>
          <w:rFonts w:ascii="Arial" w:hAnsi="Arial" w:cs="Arial"/>
        </w:rPr>
        <w:t xml:space="preserve"> </w:t>
      </w:r>
      <w:r w:rsidRPr="00CD76D7">
        <w:rPr>
          <w:rFonts w:ascii="Arial" w:hAnsi="Arial" w:cs="Arial"/>
        </w:rPr>
        <w:t xml:space="preserve">describe the duties and responsibilities of specific positions (e.g., resident staff or project engineer guidance). </w:t>
      </w:r>
    </w:p>
    <w:p w:rsidR="008216C8" w:rsidRPr="00CD76D7" w:rsidRDefault="008216C8" w:rsidP="008216C8">
      <w:pPr>
        <w:ind w:firstLine="120"/>
        <w:jc w:val="both"/>
        <w:rPr>
          <w:rFonts w:ascii="Arial" w:hAnsi="Arial" w:cs="Arial"/>
        </w:rPr>
      </w:pPr>
    </w:p>
    <w:p w:rsidR="008216C8" w:rsidRPr="00CD76D7" w:rsidRDefault="008216C8" w:rsidP="00563A35">
      <w:pPr>
        <w:numPr>
          <w:ilvl w:val="0"/>
          <w:numId w:val="12"/>
        </w:numPr>
        <w:jc w:val="both"/>
        <w:rPr>
          <w:rFonts w:ascii="Arial" w:hAnsi="Arial" w:cs="Arial"/>
        </w:rPr>
      </w:pPr>
      <w:r w:rsidRPr="00CD76D7">
        <w:rPr>
          <w:rFonts w:ascii="Arial" w:hAnsi="Arial" w:cs="Arial"/>
        </w:rPr>
        <w:t xml:space="preserve">Meet with </w:t>
      </w:r>
      <w:r>
        <w:rPr>
          <w:rFonts w:ascii="Arial" w:hAnsi="Arial" w:cs="Arial"/>
        </w:rPr>
        <w:t>the</w:t>
      </w:r>
      <w:r w:rsidRPr="00CD76D7">
        <w:rPr>
          <w:rFonts w:ascii="Arial" w:hAnsi="Arial" w:cs="Arial"/>
        </w:rPr>
        <w:t xml:space="preserve"> regional </w:t>
      </w:r>
      <w:r>
        <w:rPr>
          <w:rFonts w:ascii="Arial" w:hAnsi="Arial" w:cs="Arial"/>
        </w:rPr>
        <w:t xml:space="preserve">or office </w:t>
      </w:r>
      <w:r w:rsidRPr="00CD76D7">
        <w:rPr>
          <w:rFonts w:ascii="Arial" w:hAnsi="Arial" w:cs="Arial"/>
        </w:rPr>
        <w:t>counsel or other designated ethics expert</w:t>
      </w:r>
      <w:r w:rsidR="00591198">
        <w:rPr>
          <w:rFonts w:ascii="Arial" w:hAnsi="Arial" w:cs="Arial"/>
        </w:rPr>
        <w:t>,</w:t>
      </w:r>
      <w:r w:rsidRPr="00CD76D7">
        <w:rPr>
          <w:rFonts w:ascii="Arial" w:hAnsi="Arial" w:cs="Arial"/>
        </w:rPr>
        <w:t xml:space="preserve"> and discuss applications of ethics to your role as an NRC employee</w:t>
      </w:r>
      <w:r w:rsidRPr="004A0E5B">
        <w:rPr>
          <w:rFonts w:ascii="Arial" w:hAnsi="Arial" w:cs="Arial"/>
        </w:rPr>
        <w:t xml:space="preserve"> </w:t>
      </w:r>
      <w:r>
        <w:rPr>
          <w:rFonts w:ascii="Arial" w:hAnsi="Arial" w:cs="Arial"/>
        </w:rPr>
        <w:t xml:space="preserve">and </w:t>
      </w:r>
      <w:r w:rsidRPr="00CD76D7">
        <w:rPr>
          <w:rFonts w:ascii="Arial" w:hAnsi="Arial" w:cs="Arial"/>
        </w:rPr>
        <w:t xml:space="preserve">any questions you may have as a result of this activity.  </w:t>
      </w:r>
      <w:r w:rsidR="00252DD2">
        <w:rPr>
          <w:rFonts w:ascii="Arial" w:hAnsi="Arial" w:cs="Arial"/>
        </w:rPr>
        <w:t>You</w:t>
      </w:r>
      <w:r>
        <w:rPr>
          <w:rFonts w:ascii="Arial" w:hAnsi="Arial" w:cs="Arial"/>
        </w:rPr>
        <w:t xml:space="preserve"> should d</w:t>
      </w:r>
      <w:r w:rsidRPr="00CD76D7">
        <w:rPr>
          <w:rFonts w:ascii="Arial" w:hAnsi="Arial" w:cs="Arial"/>
        </w:rPr>
        <w:t xml:space="preserve">emonstrate understanding of the guidance by explaining the answers to the first three questions listed in the evaluation criteria section of this activity. </w:t>
      </w:r>
    </w:p>
    <w:p w:rsidR="008216C8" w:rsidRPr="00CD76D7" w:rsidRDefault="008216C8" w:rsidP="008216C8">
      <w:pPr>
        <w:jc w:val="both"/>
        <w:rPr>
          <w:rFonts w:ascii="Arial" w:hAnsi="Arial" w:cs="Arial"/>
        </w:rPr>
      </w:pPr>
    </w:p>
    <w:p w:rsidR="008216C8" w:rsidRPr="00CD76D7" w:rsidRDefault="00591198" w:rsidP="00563A35">
      <w:pPr>
        <w:numPr>
          <w:ilvl w:val="0"/>
          <w:numId w:val="12"/>
        </w:numPr>
        <w:jc w:val="both"/>
        <w:rPr>
          <w:rFonts w:ascii="Arial" w:hAnsi="Arial" w:cs="Arial"/>
        </w:rPr>
      </w:pPr>
      <w:r>
        <w:rPr>
          <w:rFonts w:ascii="Arial" w:hAnsi="Arial" w:cs="Arial"/>
        </w:rPr>
        <w:t>D</w:t>
      </w:r>
      <w:r w:rsidR="008216C8" w:rsidRPr="00CD76D7">
        <w:rPr>
          <w:rFonts w:ascii="Arial" w:hAnsi="Arial" w:cs="Arial"/>
        </w:rPr>
        <w:t xml:space="preserve">iscuss the items listed under the evaluation criteria section of this study activity with </w:t>
      </w:r>
      <w:r w:rsidR="00252DD2">
        <w:rPr>
          <w:rFonts w:ascii="Arial" w:hAnsi="Arial" w:cs="Arial"/>
        </w:rPr>
        <w:t xml:space="preserve">your </w:t>
      </w:r>
      <w:r w:rsidR="008216C8">
        <w:rPr>
          <w:rFonts w:ascii="Arial" w:hAnsi="Arial" w:cs="Arial"/>
        </w:rPr>
        <w:t>immediate s</w:t>
      </w:r>
      <w:r w:rsidR="008216C8" w:rsidRPr="00CD76D7">
        <w:rPr>
          <w:rFonts w:ascii="Arial" w:hAnsi="Arial" w:cs="Arial"/>
        </w:rPr>
        <w:t>upervisor</w:t>
      </w:r>
      <w:r w:rsidR="00C4265C">
        <w:rPr>
          <w:rFonts w:ascii="Arial" w:hAnsi="Arial" w:cs="Arial"/>
        </w:rPr>
        <w:t xml:space="preserve"> or designee</w:t>
      </w:r>
      <w:r w:rsidR="008216C8" w:rsidRPr="00CD76D7">
        <w:rPr>
          <w:rFonts w:ascii="Arial" w:hAnsi="Arial" w:cs="Arial"/>
        </w:rPr>
        <w: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D76D7">
        <w:rPr>
          <w:rFonts w:ascii="Arial" w:hAnsi="Arial" w:cs="Arial"/>
          <w:b/>
        </w:rPr>
        <w:t>DOCUMENTATION:</w:t>
      </w:r>
      <w:r w:rsidRPr="00CD76D7">
        <w:rPr>
          <w:rFonts w:ascii="Arial" w:hAnsi="Arial" w:cs="Arial"/>
        </w:rPr>
        <w:tab/>
      </w:r>
      <w:r w:rsidR="00252DD2">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252DD2">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252DD2">
        <w:rPr>
          <w:rFonts w:ascii="Arial" w:hAnsi="Arial" w:cs="Arial"/>
        </w:rPr>
        <w:t>’</w:t>
      </w:r>
      <w:r w:rsidRPr="00CD76D7">
        <w:rPr>
          <w:rFonts w:ascii="Arial" w:hAnsi="Arial" w:cs="Arial"/>
        </w:rPr>
        <w:t xml:space="preserve">s </w:t>
      </w:r>
      <w:r w:rsidR="00174E25">
        <w:rPr>
          <w:rFonts w:ascii="Arial" w:hAnsi="Arial" w:cs="Arial"/>
        </w:rPr>
        <w:t xml:space="preserve">or designee’s </w:t>
      </w:r>
      <w:r w:rsidRPr="00CD76D7">
        <w:rPr>
          <w:rFonts w:ascii="Arial" w:hAnsi="Arial" w:cs="Arial"/>
        </w:rPr>
        <w:t>signature in the line item for Basic-Level Certification Signature Card Item ISA-</w:t>
      </w:r>
      <w:r>
        <w:rPr>
          <w:rFonts w:ascii="Arial" w:hAnsi="Arial" w:cs="Arial"/>
        </w:rPr>
        <w:t>2</w:t>
      </w:r>
      <w:r w:rsidRPr="00CD76D7">
        <w:rPr>
          <w:rFonts w:ascii="Arial" w:hAnsi="Arial" w:cs="Arial"/>
        </w:rPr>
        <w: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rPr>
      </w:pPr>
      <w:r w:rsidRPr="00CD76D7">
        <w:rPr>
          <w:rFonts w:ascii="Arial" w:hAnsi="Arial" w:cs="Arial"/>
          <w:highlight w:val="yellow"/>
        </w:rPr>
        <w:br w:type="page"/>
      </w:r>
      <w:r w:rsidRPr="00CD76D7">
        <w:rPr>
          <w:rFonts w:ascii="Arial" w:hAnsi="Arial" w:cs="Arial"/>
          <w:b/>
          <w:bCs/>
        </w:rPr>
        <w:lastRenderedPageBreak/>
        <w:t>Basic-Level Individual Study Activity</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b/>
        </w:rPr>
        <w:t>TOPIC:</w:t>
      </w:r>
      <w:r w:rsidRPr="00CD76D7">
        <w:rPr>
          <w:rFonts w:ascii="Arial" w:hAnsi="Arial" w:cs="Arial"/>
        </w:rPr>
        <w:tab/>
      </w:r>
      <w:r w:rsidRPr="00CD76D7">
        <w:rPr>
          <w:rFonts w:ascii="Arial" w:hAnsi="Arial" w:cs="Arial"/>
        </w:rPr>
        <w:tab/>
        <w:t>(ISA-3) Fitness-for-Duty Rule</w:t>
      </w:r>
    </w:p>
    <w:p w:rsidR="008216C8"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CD76D7">
        <w:rPr>
          <w:rFonts w:ascii="Arial" w:hAnsi="Arial" w:cs="Arial"/>
          <w:b/>
        </w:rPr>
        <w:t>PURPOSE:</w:t>
      </w:r>
      <w:r w:rsidRPr="00CD76D7">
        <w:rPr>
          <w:rFonts w:ascii="Arial" w:hAnsi="Arial" w:cs="Arial"/>
        </w:rPr>
        <w:tab/>
      </w:r>
      <w:r w:rsidRPr="00CD76D7">
        <w:rPr>
          <w:rFonts w:ascii="Arial" w:hAnsi="Arial" w:cs="Arial"/>
        </w:rPr>
        <w:tab/>
        <w:t xml:space="preserve">The purpose of this activity is to provide you with an understanding of the </w:t>
      </w:r>
      <w:r w:rsidR="00406275">
        <w:rPr>
          <w:rFonts w:ascii="Arial" w:hAnsi="Arial" w:cs="Arial"/>
        </w:rPr>
        <w:t>f</w:t>
      </w:r>
      <w:r w:rsidRPr="00CD76D7">
        <w:rPr>
          <w:rFonts w:ascii="Arial" w:hAnsi="Arial" w:cs="Arial"/>
        </w:rPr>
        <w:t>itness-for-</w:t>
      </w:r>
      <w:r w:rsidR="00406275">
        <w:rPr>
          <w:rFonts w:ascii="Arial" w:hAnsi="Arial" w:cs="Arial"/>
        </w:rPr>
        <w:t>d</w:t>
      </w:r>
      <w:r w:rsidRPr="00CD76D7">
        <w:rPr>
          <w:rFonts w:ascii="Arial" w:hAnsi="Arial" w:cs="Arial"/>
        </w:rPr>
        <w:t>uty</w:t>
      </w:r>
      <w:r w:rsidR="00A90340">
        <w:rPr>
          <w:rFonts w:ascii="Arial" w:hAnsi="Arial" w:cs="Arial"/>
        </w:rPr>
        <w:t xml:space="preserve"> (</w:t>
      </w:r>
      <w:r w:rsidR="008128C4">
        <w:rPr>
          <w:rFonts w:ascii="Arial" w:hAnsi="Arial" w:cs="Arial"/>
        </w:rPr>
        <w:t>FFD</w:t>
      </w:r>
      <w:r w:rsidR="00A90340">
        <w:rPr>
          <w:rFonts w:ascii="Arial" w:hAnsi="Arial" w:cs="Arial"/>
        </w:rPr>
        <w:t>)</w:t>
      </w:r>
      <w:r w:rsidRPr="00CD76D7">
        <w:rPr>
          <w:rFonts w:ascii="Arial" w:hAnsi="Arial" w:cs="Arial"/>
        </w:rPr>
        <w:t xml:space="preserve"> </w:t>
      </w:r>
      <w:r w:rsidR="00406275">
        <w:rPr>
          <w:rFonts w:ascii="Arial" w:hAnsi="Arial" w:cs="Arial"/>
        </w:rPr>
        <w:t>r</w:t>
      </w:r>
      <w:r w:rsidRPr="00CD76D7">
        <w:rPr>
          <w:rFonts w:ascii="Arial" w:hAnsi="Arial" w:cs="Arial"/>
        </w:rPr>
        <w:t>ule.  Nuclear power plants and certain other NRC licensees are required to have FFD programs</w:t>
      </w:r>
      <w:r w:rsidR="008128C4">
        <w:rPr>
          <w:rFonts w:ascii="Arial" w:hAnsi="Arial" w:cs="Arial"/>
        </w:rPr>
        <w:t>,</w:t>
      </w:r>
      <w:r w:rsidRPr="00CD76D7">
        <w:rPr>
          <w:rFonts w:ascii="Arial" w:hAnsi="Arial" w:cs="Arial"/>
        </w:rPr>
        <w:t xml:space="preserve"> which include drug and alcohol testing procedures and other measures to </w:t>
      </w:r>
      <w:r w:rsidR="008128C4">
        <w:rPr>
          <w:rFonts w:ascii="Arial" w:hAnsi="Arial" w:cs="Arial"/>
        </w:rPr>
        <w:t>en</w:t>
      </w:r>
      <w:r w:rsidR="008128C4" w:rsidRPr="00CD76D7">
        <w:rPr>
          <w:rFonts w:ascii="Arial" w:hAnsi="Arial" w:cs="Arial"/>
        </w:rPr>
        <w:t xml:space="preserve">sure </w:t>
      </w:r>
      <w:r w:rsidRPr="00CD76D7">
        <w:rPr>
          <w:rFonts w:ascii="Arial" w:hAnsi="Arial" w:cs="Arial"/>
        </w:rPr>
        <w:t xml:space="preserve">that the licensee staff </w:t>
      </w:r>
      <w:r w:rsidR="008128C4">
        <w:rPr>
          <w:rFonts w:ascii="Arial" w:hAnsi="Arial" w:cs="Arial"/>
        </w:rPr>
        <w:t>is</w:t>
      </w:r>
      <w:r w:rsidR="008128C4" w:rsidRPr="00CD76D7">
        <w:rPr>
          <w:rFonts w:ascii="Arial" w:hAnsi="Arial" w:cs="Arial"/>
        </w:rPr>
        <w:t xml:space="preserve"> </w:t>
      </w:r>
      <w:r w:rsidRPr="00CD76D7">
        <w:rPr>
          <w:rFonts w:ascii="Arial" w:hAnsi="Arial" w:cs="Arial"/>
        </w:rPr>
        <w:t xml:space="preserve">capable of operating the facilities safely.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rPr>
      </w:pPr>
      <w:r w:rsidRPr="00CD76D7">
        <w:rPr>
          <w:rFonts w:ascii="Arial" w:hAnsi="Arial" w:cs="Arial"/>
        </w:rPr>
        <w:t>Research and test reactors are not subject to 10</w:t>
      </w:r>
      <w:r w:rsidR="008128C4">
        <w:rPr>
          <w:rFonts w:ascii="Arial" w:hAnsi="Arial" w:cs="Arial"/>
        </w:rPr>
        <w:t> </w:t>
      </w:r>
      <w:r w:rsidRPr="00CD76D7">
        <w:rPr>
          <w:rFonts w:ascii="Arial" w:hAnsi="Arial" w:cs="Arial"/>
        </w:rPr>
        <w:t>CFR</w:t>
      </w:r>
      <w:r w:rsidR="008128C4">
        <w:rPr>
          <w:rFonts w:ascii="Arial" w:hAnsi="Arial" w:cs="Arial"/>
        </w:rPr>
        <w:t> </w:t>
      </w:r>
      <w:r w:rsidRPr="00CD76D7">
        <w:rPr>
          <w:rFonts w:ascii="Arial" w:hAnsi="Arial" w:cs="Arial"/>
        </w:rPr>
        <w:t>Part</w:t>
      </w:r>
      <w:r w:rsidR="008128C4">
        <w:rPr>
          <w:rFonts w:ascii="Arial" w:hAnsi="Arial" w:cs="Arial"/>
        </w:rPr>
        <w:t> </w:t>
      </w:r>
      <w:r w:rsidRPr="00CD76D7">
        <w:rPr>
          <w:rFonts w:ascii="Arial" w:hAnsi="Arial" w:cs="Arial"/>
        </w:rPr>
        <w:t xml:space="preserve">26, </w:t>
      </w:r>
      <w:r w:rsidR="008128C4">
        <w:rPr>
          <w:rFonts w:ascii="Arial" w:hAnsi="Arial" w:cs="Arial"/>
        </w:rPr>
        <w:t>“</w:t>
      </w:r>
      <w:r w:rsidRPr="00CD76D7">
        <w:rPr>
          <w:rFonts w:ascii="Arial" w:hAnsi="Arial" w:cs="Arial"/>
        </w:rPr>
        <w:t>Fitness for Duty Programs</w:t>
      </w:r>
      <w:r w:rsidR="008128C4" w:rsidRPr="00CD76D7">
        <w:rPr>
          <w:rFonts w:ascii="Arial" w:hAnsi="Arial" w:cs="Arial"/>
        </w:rPr>
        <w:t>,</w:t>
      </w:r>
      <w:r w:rsidR="008128C4">
        <w:rPr>
          <w:rFonts w:ascii="Arial" w:hAnsi="Arial" w:cs="Arial"/>
        </w:rPr>
        <w:t>”</w:t>
      </w:r>
      <w:r w:rsidR="008128C4" w:rsidRPr="00CD76D7">
        <w:rPr>
          <w:rFonts w:ascii="Arial" w:hAnsi="Arial" w:cs="Arial"/>
        </w:rPr>
        <w:t xml:space="preserve"> </w:t>
      </w:r>
      <w:r w:rsidRPr="00CD76D7">
        <w:rPr>
          <w:rFonts w:ascii="Arial" w:hAnsi="Arial" w:cs="Arial"/>
        </w:rPr>
        <w:t>but according to 10</w:t>
      </w:r>
      <w:r w:rsidR="008128C4">
        <w:rPr>
          <w:rFonts w:ascii="Arial" w:hAnsi="Arial" w:cs="Arial"/>
        </w:rPr>
        <w:t> </w:t>
      </w:r>
      <w:r w:rsidRPr="00CD76D7">
        <w:rPr>
          <w:rFonts w:ascii="Arial" w:hAnsi="Arial" w:cs="Arial"/>
        </w:rPr>
        <w:t>CFR</w:t>
      </w:r>
      <w:r w:rsidR="008128C4">
        <w:rPr>
          <w:rFonts w:ascii="Arial" w:hAnsi="Arial" w:cs="Arial"/>
        </w:rPr>
        <w:t> </w:t>
      </w:r>
      <w:r w:rsidRPr="00CD76D7">
        <w:rPr>
          <w:rFonts w:ascii="Arial" w:hAnsi="Arial" w:cs="Arial"/>
        </w:rPr>
        <w:t>55.53(j)</w:t>
      </w:r>
      <w:r w:rsidR="008128C4">
        <w:rPr>
          <w:rFonts w:ascii="Arial" w:hAnsi="Arial" w:cs="Arial"/>
        </w:rPr>
        <w:t>,</w:t>
      </w:r>
      <w:r w:rsidRPr="00CD76D7">
        <w:rPr>
          <w:rFonts w:ascii="Arial" w:hAnsi="Arial" w:cs="Arial"/>
        </w:rPr>
        <w:t xml:space="preserve"> each licensed operator is required to meet FFD performance standards</w:t>
      </w:r>
      <w:r w:rsidR="008128C4">
        <w:rPr>
          <w:rFonts w:ascii="Arial" w:hAnsi="Arial" w:cs="Arial"/>
        </w:rPr>
        <w:t>,</w:t>
      </w:r>
      <w:r w:rsidRPr="00CD76D7">
        <w:rPr>
          <w:rFonts w:ascii="Arial" w:hAnsi="Arial" w:cs="Arial"/>
        </w:rPr>
        <w:t xml:space="preserve"> and according to 10</w:t>
      </w:r>
      <w:r w:rsidR="008128C4">
        <w:rPr>
          <w:rFonts w:ascii="Arial" w:hAnsi="Arial" w:cs="Arial"/>
        </w:rPr>
        <w:t> </w:t>
      </w:r>
      <w:r w:rsidRPr="00CD76D7">
        <w:rPr>
          <w:rFonts w:ascii="Arial" w:hAnsi="Arial" w:cs="Arial"/>
        </w:rPr>
        <w:t>CFR</w:t>
      </w:r>
      <w:r w:rsidR="008128C4">
        <w:rPr>
          <w:rFonts w:ascii="Arial" w:hAnsi="Arial" w:cs="Arial"/>
        </w:rPr>
        <w:t> </w:t>
      </w:r>
      <w:r w:rsidRPr="00CD76D7">
        <w:rPr>
          <w:rFonts w:ascii="Arial" w:hAnsi="Arial" w:cs="Arial"/>
        </w:rPr>
        <w:t xml:space="preserve">55.53(k), each licensed operator </w:t>
      </w:r>
      <w:r w:rsidR="008128C4">
        <w:rPr>
          <w:rFonts w:ascii="Arial" w:hAnsi="Arial" w:cs="Arial"/>
        </w:rPr>
        <w:t>“…</w:t>
      </w:r>
      <w:r w:rsidRPr="00CD76D7">
        <w:rPr>
          <w:rFonts w:ascii="Arial" w:hAnsi="Arial" w:cs="Arial"/>
        </w:rPr>
        <w:t>shall participate in any drug and alcohol testing program that may be established for that non-power facility</w:t>
      </w:r>
      <w:r w:rsidR="008128C4" w:rsidRPr="00CD76D7">
        <w:rPr>
          <w:rFonts w:ascii="Arial" w:hAnsi="Arial" w:cs="Arial"/>
        </w:rPr>
        <w:t>.</w:t>
      </w:r>
      <w:r w:rsidR="008128C4">
        <w:rPr>
          <w:rFonts w:ascii="Arial" w:hAnsi="Arial" w:cs="Arial"/>
        </w:rPr>
        <w:t>”</w:t>
      </w:r>
      <w:r w:rsidR="008128C4" w:rsidRPr="00CD76D7">
        <w:rPr>
          <w:rFonts w:ascii="Arial" w:hAnsi="Arial" w:cs="Arial"/>
        </w:rPr>
        <w:t xml:space="preserve">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rPr>
      </w:pPr>
      <w:r w:rsidRPr="00CD76D7">
        <w:rPr>
          <w:rFonts w:ascii="Arial" w:hAnsi="Arial" w:cs="Arial"/>
        </w:rPr>
        <w:t xml:space="preserve">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D76D7">
        <w:rPr>
          <w:rFonts w:ascii="Arial" w:hAnsi="Arial" w:cs="Arial"/>
          <w:b/>
          <w:bCs/>
        </w:rPr>
        <w:t>COMPETENCY</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b/>
          <w:bCs/>
        </w:rPr>
        <w:t>AREAS:</w:t>
      </w:r>
      <w:r w:rsidRPr="00CD76D7">
        <w:rPr>
          <w:rFonts w:ascii="Arial" w:hAnsi="Arial" w:cs="Arial"/>
          <w:b/>
          <w:bCs/>
        </w:rPr>
        <w:tab/>
      </w:r>
      <w:r w:rsidRPr="00CD76D7">
        <w:rPr>
          <w:rFonts w:ascii="Arial" w:hAnsi="Arial" w:cs="Arial"/>
          <w:b/>
          <w:bCs/>
        </w:rPr>
        <w:tab/>
      </w:r>
      <w:r w:rsidRPr="00CD76D7">
        <w:rPr>
          <w:rFonts w:ascii="Arial" w:hAnsi="Arial" w:cs="Arial"/>
        </w:rPr>
        <w:t>INSPECTION</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b/>
          <w:bCs/>
        </w:rPr>
      </w:pPr>
      <w:r w:rsidRPr="00CD76D7">
        <w:rPr>
          <w:rFonts w:ascii="Arial" w:hAnsi="Arial" w:cs="Arial"/>
        </w:rPr>
        <w:t xml:space="preserve">SELF-MANAGEMENT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D76D7">
        <w:rPr>
          <w:rFonts w:ascii="Arial" w:hAnsi="Arial" w:cs="Arial"/>
          <w:b/>
          <w:bCs/>
        </w:rPr>
        <w:t xml:space="preserve">LEVEL OF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980"/>
        <w:jc w:val="both"/>
        <w:rPr>
          <w:rFonts w:ascii="Arial" w:hAnsi="Arial" w:cs="Arial"/>
        </w:rPr>
      </w:pPr>
      <w:r w:rsidRPr="00CD76D7">
        <w:rPr>
          <w:rFonts w:ascii="Arial" w:hAnsi="Arial" w:cs="Arial"/>
          <w:b/>
          <w:bCs/>
        </w:rPr>
        <w:t>EFFORT:</w:t>
      </w:r>
      <w:r w:rsidRPr="00CD76D7">
        <w:rPr>
          <w:rFonts w:ascii="Arial" w:hAnsi="Arial" w:cs="Arial"/>
        </w:rPr>
        <w:tab/>
      </w:r>
      <w:r w:rsidRPr="00CD76D7">
        <w:rPr>
          <w:rFonts w:ascii="Arial" w:hAnsi="Arial" w:cs="Arial"/>
        </w:rPr>
        <w:tab/>
        <w:t>3 hours</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CD76D7">
        <w:rPr>
          <w:rFonts w:ascii="Arial" w:hAnsi="Arial" w:cs="Arial"/>
          <w:b/>
          <w:bCs/>
        </w:rPr>
        <w:t>REFERENCES:</w:t>
      </w:r>
      <w:r w:rsidRPr="00CD76D7">
        <w:rPr>
          <w:rFonts w:ascii="Arial" w:hAnsi="Arial" w:cs="Arial"/>
          <w:b/>
          <w:bCs/>
        </w:rPr>
        <w:tab/>
      </w:r>
      <w:r w:rsidRPr="00CD76D7">
        <w:rPr>
          <w:rFonts w:ascii="Arial" w:hAnsi="Arial" w:cs="Arial"/>
        </w:rPr>
        <w:t xml:space="preserve">Enforcement Manual, Chapter 7.15, </w:t>
      </w:r>
      <w:r w:rsidR="008128C4">
        <w:rPr>
          <w:rFonts w:ascii="Arial" w:hAnsi="Arial" w:cs="Arial"/>
        </w:rPr>
        <w:t>“</w:t>
      </w:r>
      <w:r w:rsidRPr="00CD76D7">
        <w:rPr>
          <w:rFonts w:ascii="Arial" w:hAnsi="Arial" w:cs="Arial"/>
        </w:rPr>
        <w:t xml:space="preserve">Enforcement Actions Involving </w:t>
      </w:r>
      <w:proofErr w:type="spellStart"/>
      <w:r w:rsidRPr="00CD76D7">
        <w:rPr>
          <w:rFonts w:ascii="Arial" w:hAnsi="Arial" w:cs="Arial"/>
        </w:rPr>
        <w:t>Fitness</w:t>
      </w:r>
      <w:r w:rsidRPr="00CD76D7">
        <w:rPr>
          <w:rFonts w:ascii="Arial" w:hAnsi="Arial" w:cs="Arial"/>
        </w:rPr>
        <w:noBreakHyphen/>
        <w:t>For</w:t>
      </w:r>
      <w:r w:rsidRPr="00CD76D7">
        <w:rPr>
          <w:rFonts w:ascii="Arial" w:hAnsi="Arial" w:cs="Arial"/>
        </w:rPr>
        <w:noBreakHyphen/>
        <w:t>Duty</w:t>
      </w:r>
      <w:proofErr w:type="spellEnd"/>
      <w:r w:rsidRPr="00CD76D7">
        <w:rPr>
          <w:rFonts w:ascii="Arial" w:hAnsi="Arial" w:cs="Arial"/>
        </w:rPr>
        <w:t xml:space="preserve"> (FFD</w:t>
      </w:r>
      <w:r w:rsidR="008128C4" w:rsidRPr="00CD76D7">
        <w:rPr>
          <w:rFonts w:ascii="Arial" w:hAnsi="Arial" w:cs="Arial"/>
        </w:rPr>
        <w:t>)</w:t>
      </w:r>
      <w:r w:rsidR="008128C4">
        <w:rPr>
          <w:rFonts w:ascii="Arial" w:hAnsi="Arial" w:cs="Arial"/>
        </w:rPr>
        <w:t>”</w:t>
      </w:r>
      <w:r w:rsidR="008128C4" w:rsidRPr="00CD76D7">
        <w:rPr>
          <w:rFonts w:ascii="Arial" w:hAnsi="Arial" w:cs="Arial"/>
        </w:rPr>
        <w:t xml:space="preserve"> </w:t>
      </w:r>
      <w:r w:rsidRPr="00CD76D7">
        <w:rPr>
          <w:rFonts w:ascii="Arial" w:hAnsi="Arial" w:cs="Arial"/>
        </w:rPr>
        <w:t>(</w:t>
      </w:r>
      <w:r w:rsidR="008128C4">
        <w:rPr>
          <w:rFonts w:ascii="Arial" w:hAnsi="Arial" w:cs="Arial"/>
        </w:rPr>
        <w:t>R</w:t>
      </w:r>
      <w:r w:rsidRPr="00CD76D7">
        <w:rPr>
          <w:rFonts w:ascii="Arial" w:hAnsi="Arial" w:cs="Arial"/>
        </w:rPr>
        <w:t xml:space="preserve">esearch and test reactors </w:t>
      </w:r>
      <w:r w:rsidR="008128C4">
        <w:rPr>
          <w:rFonts w:ascii="Arial" w:hAnsi="Arial" w:cs="Arial"/>
        </w:rPr>
        <w:t>(</w:t>
      </w:r>
      <w:proofErr w:type="spellStart"/>
      <w:r w:rsidRPr="00CD76D7">
        <w:rPr>
          <w:rFonts w:ascii="Arial" w:hAnsi="Arial" w:cs="Arial"/>
        </w:rPr>
        <w:t>nonpower</w:t>
      </w:r>
      <w:proofErr w:type="spellEnd"/>
      <w:r w:rsidRPr="00CD76D7">
        <w:rPr>
          <w:rFonts w:ascii="Arial" w:hAnsi="Arial" w:cs="Arial"/>
        </w:rPr>
        <w:t xml:space="preserve"> reactors</w:t>
      </w:r>
      <w:r w:rsidR="008128C4">
        <w:rPr>
          <w:rFonts w:ascii="Arial" w:hAnsi="Arial" w:cs="Arial"/>
        </w:rPr>
        <w:t>)</w:t>
      </w:r>
      <w:r w:rsidRPr="00CD76D7">
        <w:rPr>
          <w:rFonts w:ascii="Arial" w:hAnsi="Arial" w:cs="Arial"/>
        </w:rPr>
        <w:t xml:space="preserve"> are subject to this enforcement guidance only if a program for drug and alcohol testing </w:t>
      </w:r>
      <w:r w:rsidR="00591198">
        <w:rPr>
          <w:rFonts w:ascii="Arial" w:hAnsi="Arial" w:cs="Arial"/>
        </w:rPr>
        <w:t xml:space="preserve">has been </w:t>
      </w:r>
      <w:r w:rsidRPr="00CD76D7">
        <w:rPr>
          <w:rFonts w:ascii="Arial" w:hAnsi="Arial" w:cs="Arial"/>
        </w:rPr>
        <w:t xml:space="preserve">established for that </w:t>
      </w:r>
      <w:proofErr w:type="spellStart"/>
      <w:r w:rsidRPr="00CD76D7">
        <w:rPr>
          <w:rFonts w:ascii="Arial" w:hAnsi="Arial" w:cs="Arial"/>
        </w:rPr>
        <w:t>nonpower</w:t>
      </w:r>
      <w:proofErr w:type="spellEnd"/>
      <w:r w:rsidRPr="00CD76D7">
        <w:rPr>
          <w:rFonts w:ascii="Arial" w:hAnsi="Arial" w:cs="Arial"/>
        </w:rPr>
        <w:t xml:space="preserve"> reactor.)</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D76D7">
        <w:rPr>
          <w:rFonts w:ascii="Arial" w:hAnsi="Arial" w:cs="Arial"/>
          <w:b/>
          <w:bCs/>
        </w:rPr>
        <w:t>EVALUATION</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CD76D7">
        <w:rPr>
          <w:rFonts w:ascii="Arial" w:hAnsi="Arial" w:cs="Arial"/>
          <w:b/>
          <w:bCs/>
        </w:rPr>
        <w:t>CRITERIA:</w:t>
      </w:r>
      <w:r w:rsidRPr="00CD76D7">
        <w:rPr>
          <w:rFonts w:ascii="Arial" w:hAnsi="Arial" w:cs="Arial"/>
          <w:b/>
          <w:bCs/>
        </w:rPr>
        <w:tab/>
      </w:r>
      <w:r w:rsidRPr="00CD76D7">
        <w:rPr>
          <w:rFonts w:ascii="Arial" w:hAnsi="Arial" w:cs="Arial"/>
          <w:b/>
          <w:bCs/>
        </w:rPr>
        <w:tab/>
      </w:r>
      <w:r w:rsidRPr="00CD76D7">
        <w:rPr>
          <w:rFonts w:ascii="Arial" w:hAnsi="Arial" w:cs="Arial"/>
        </w:rPr>
        <w:t xml:space="preserve">Upon completion of this activity, </w:t>
      </w:r>
      <w:r w:rsidR="008128C4">
        <w:rPr>
          <w:rFonts w:ascii="Arial" w:hAnsi="Arial" w:cs="Arial"/>
        </w:rPr>
        <w:t>you</w:t>
      </w:r>
      <w:r w:rsidRPr="00CD76D7">
        <w:rPr>
          <w:rFonts w:ascii="Arial" w:hAnsi="Arial" w:cs="Arial"/>
        </w:rPr>
        <w:t xml:space="preserve"> will be asked to demonstrate </w:t>
      </w:r>
      <w:r w:rsidR="008128C4">
        <w:rPr>
          <w:rFonts w:ascii="Arial" w:hAnsi="Arial" w:cs="Arial"/>
        </w:rPr>
        <w:t xml:space="preserve">your </w:t>
      </w:r>
      <w:r w:rsidRPr="00CD76D7">
        <w:rPr>
          <w:rFonts w:ascii="Arial" w:hAnsi="Arial" w:cs="Arial"/>
        </w:rPr>
        <w:t>understanding of the NRC</w:t>
      </w:r>
      <w:r w:rsidR="008128C4">
        <w:rPr>
          <w:rFonts w:ascii="Arial" w:hAnsi="Arial" w:cs="Arial"/>
        </w:rPr>
        <w:t>’</w:t>
      </w:r>
      <w:r w:rsidRPr="00CD76D7">
        <w:rPr>
          <w:rFonts w:ascii="Arial" w:hAnsi="Arial" w:cs="Arial"/>
        </w:rPr>
        <w:t xml:space="preserve">s FFD </w:t>
      </w:r>
      <w:r w:rsidR="00406275">
        <w:rPr>
          <w:rFonts w:ascii="Arial" w:hAnsi="Arial" w:cs="Arial"/>
        </w:rPr>
        <w:t>r</w:t>
      </w:r>
      <w:r w:rsidRPr="00CD76D7">
        <w:rPr>
          <w:rFonts w:ascii="Arial" w:hAnsi="Arial" w:cs="Arial"/>
        </w:rPr>
        <w:t xml:space="preserve">ule by successfully addressing the following: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406275">
      <w:pPr>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State the purpose of the NRC</w:t>
      </w:r>
      <w:r w:rsidR="008128C4">
        <w:rPr>
          <w:rFonts w:ascii="Arial" w:hAnsi="Arial" w:cs="Arial"/>
        </w:rPr>
        <w:t>’</w:t>
      </w:r>
      <w:r w:rsidRPr="00CD76D7">
        <w:rPr>
          <w:rFonts w:ascii="Arial" w:hAnsi="Arial" w:cs="Arial"/>
        </w:rPr>
        <w:t xml:space="preserve">s FFD </w:t>
      </w:r>
      <w:r w:rsidR="00406275">
        <w:rPr>
          <w:rFonts w:ascii="Arial" w:hAnsi="Arial" w:cs="Arial"/>
        </w:rPr>
        <w:t>r</w:t>
      </w:r>
      <w:r w:rsidRPr="00CD76D7">
        <w:rPr>
          <w:rFonts w:ascii="Arial" w:hAnsi="Arial" w:cs="Arial"/>
        </w:rPr>
        <w:t>ule and which licensees are required to meet this rule.</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406275">
      <w:pPr>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Explain why the FFD </w:t>
      </w:r>
      <w:r w:rsidR="00406275">
        <w:rPr>
          <w:rFonts w:ascii="Arial" w:hAnsi="Arial" w:cs="Arial"/>
        </w:rPr>
        <w:t>r</w:t>
      </w:r>
      <w:r w:rsidRPr="00CD76D7">
        <w:rPr>
          <w:rFonts w:ascii="Arial" w:hAnsi="Arial" w:cs="Arial"/>
        </w:rPr>
        <w:t>ule (10</w:t>
      </w:r>
      <w:r w:rsidR="008128C4">
        <w:rPr>
          <w:rFonts w:ascii="Arial" w:hAnsi="Arial" w:cs="Arial"/>
        </w:rPr>
        <w:t> </w:t>
      </w:r>
      <w:r w:rsidRPr="00CD76D7">
        <w:rPr>
          <w:rFonts w:ascii="Arial" w:hAnsi="Arial" w:cs="Arial"/>
        </w:rPr>
        <w:t>CFR</w:t>
      </w:r>
      <w:r w:rsidR="008128C4">
        <w:rPr>
          <w:rFonts w:ascii="Arial" w:hAnsi="Arial" w:cs="Arial"/>
        </w:rPr>
        <w:t> </w:t>
      </w:r>
      <w:r w:rsidRPr="00CD76D7">
        <w:rPr>
          <w:rFonts w:ascii="Arial" w:hAnsi="Arial" w:cs="Arial"/>
        </w:rPr>
        <w:t>Part</w:t>
      </w:r>
      <w:r w:rsidR="008128C4">
        <w:rPr>
          <w:rFonts w:ascii="Arial" w:hAnsi="Arial" w:cs="Arial"/>
        </w:rPr>
        <w:t> </w:t>
      </w:r>
      <w:r w:rsidRPr="00CD76D7">
        <w:rPr>
          <w:rFonts w:ascii="Arial" w:hAnsi="Arial" w:cs="Arial"/>
        </w:rPr>
        <w:t xml:space="preserve">26) is not considered an </w:t>
      </w:r>
      <w:r w:rsidR="008128C4">
        <w:rPr>
          <w:rFonts w:ascii="Arial" w:hAnsi="Arial" w:cs="Arial"/>
        </w:rPr>
        <w:t>“</w:t>
      </w:r>
      <w:r w:rsidRPr="00CD76D7">
        <w:rPr>
          <w:rFonts w:ascii="Arial" w:hAnsi="Arial" w:cs="Arial"/>
        </w:rPr>
        <w:t>unwarrante</w:t>
      </w:r>
      <w:r w:rsidR="00591198">
        <w:rPr>
          <w:rFonts w:ascii="Arial" w:hAnsi="Arial" w:cs="Arial"/>
        </w:rPr>
        <w:t>d”</w:t>
      </w:r>
      <w:r w:rsidR="008128C4" w:rsidRPr="00CD76D7">
        <w:rPr>
          <w:rFonts w:ascii="Arial" w:hAnsi="Arial" w:cs="Arial"/>
        </w:rPr>
        <w:t xml:space="preserve"> </w:t>
      </w:r>
      <w:r w:rsidRPr="00CD76D7">
        <w:rPr>
          <w:rFonts w:ascii="Arial" w:hAnsi="Arial" w:cs="Arial"/>
        </w:rPr>
        <w:t>invasion of privacy and how licensees implement the requirements.</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563A35">
      <w:pPr>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sidRPr="00CD76D7">
        <w:rPr>
          <w:rFonts w:ascii="Arial" w:hAnsi="Arial" w:cs="Arial"/>
        </w:rPr>
        <w:t xml:space="preserve">Discuss the enforcement policy related to violations of the FFD </w:t>
      </w:r>
      <w:r w:rsidR="00406275">
        <w:rPr>
          <w:rFonts w:ascii="Arial" w:hAnsi="Arial" w:cs="Arial"/>
        </w:rPr>
        <w:t>r</w:t>
      </w:r>
      <w:r w:rsidRPr="00CD76D7">
        <w:rPr>
          <w:rFonts w:ascii="Arial" w:hAnsi="Arial" w:cs="Arial"/>
        </w:rPr>
        <w:t>ule.</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563A35">
      <w:pPr>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Answer the following questions related to FFD.  To whom does the FFD </w:t>
      </w:r>
      <w:r w:rsidR="00406275">
        <w:rPr>
          <w:rFonts w:ascii="Arial" w:hAnsi="Arial" w:cs="Arial"/>
        </w:rPr>
        <w:t>r</w:t>
      </w:r>
      <w:r w:rsidRPr="00CD76D7">
        <w:rPr>
          <w:rFonts w:ascii="Arial" w:hAnsi="Arial" w:cs="Arial"/>
        </w:rPr>
        <w:t xml:space="preserve">ule apply?  Can a licensee deny access to an NRC inspector </w:t>
      </w:r>
      <w:r w:rsidR="008128C4">
        <w:rPr>
          <w:rFonts w:ascii="Arial" w:hAnsi="Arial" w:cs="Arial"/>
        </w:rPr>
        <w:t>who</w:t>
      </w:r>
      <w:r w:rsidR="00567E20">
        <w:rPr>
          <w:rFonts w:ascii="Arial" w:hAnsi="Arial" w:cs="Arial"/>
        </w:rPr>
        <w:t>m</w:t>
      </w:r>
      <w:r w:rsidR="008128C4" w:rsidRPr="00CD76D7">
        <w:rPr>
          <w:rFonts w:ascii="Arial" w:hAnsi="Arial" w:cs="Arial"/>
        </w:rPr>
        <w:t xml:space="preserve"> </w:t>
      </w:r>
      <w:r w:rsidR="008128C4">
        <w:rPr>
          <w:rFonts w:ascii="Arial" w:hAnsi="Arial" w:cs="Arial"/>
        </w:rPr>
        <w:t>it</w:t>
      </w:r>
      <w:r w:rsidR="008128C4" w:rsidRPr="00CD76D7">
        <w:rPr>
          <w:rFonts w:ascii="Arial" w:hAnsi="Arial" w:cs="Arial"/>
        </w:rPr>
        <w:t xml:space="preserve"> </w:t>
      </w:r>
      <w:r w:rsidRPr="00CD76D7">
        <w:rPr>
          <w:rFonts w:ascii="Arial" w:hAnsi="Arial" w:cs="Arial"/>
        </w:rPr>
        <w:t>suspect</w:t>
      </w:r>
      <w:r w:rsidR="008128C4">
        <w:rPr>
          <w:rFonts w:ascii="Arial" w:hAnsi="Arial" w:cs="Arial"/>
        </w:rPr>
        <w:t>s</w:t>
      </w:r>
      <w:r w:rsidRPr="00CD76D7">
        <w:rPr>
          <w:rFonts w:ascii="Arial" w:hAnsi="Arial" w:cs="Arial"/>
        </w:rPr>
        <w:t xml:space="preserve"> has been drinking?  If not, what can </w:t>
      </w:r>
      <w:r w:rsidRPr="00CD76D7">
        <w:rPr>
          <w:rFonts w:ascii="Arial" w:hAnsi="Arial" w:cs="Arial"/>
        </w:rPr>
        <w:lastRenderedPageBreak/>
        <w:t>the licensee do?  What are the reporting requirements associated with FFD violations committed by licensed operators, supervisory personnel, and maintenance technicians?</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521A1E" w:rsidRDefault="008216C8" w:rsidP="00F516B0">
      <w:pPr>
        <w:widowControl/>
        <w:tabs>
          <w:tab w:val="left" w:pos="-108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521A1E">
        <w:rPr>
          <w:rFonts w:ascii="Arial" w:hAnsi="Arial" w:cs="Arial"/>
          <w:b/>
        </w:rPr>
        <w:t>TASKS:</w:t>
      </w:r>
      <w:r w:rsidRPr="00521A1E">
        <w:rPr>
          <w:rFonts w:ascii="Arial" w:hAnsi="Arial" w:cs="Arial"/>
        </w:rPr>
        <w:tab/>
      </w:r>
      <w:r w:rsidRPr="00521A1E">
        <w:rPr>
          <w:rFonts w:ascii="Arial" w:hAnsi="Arial" w:cs="Arial"/>
        </w:rPr>
        <w:tab/>
      </w:r>
      <w:r w:rsidR="00F516B0">
        <w:rPr>
          <w:rFonts w:ascii="Arial" w:hAnsi="Arial" w:cs="Arial"/>
        </w:rPr>
        <w:t>1.</w:t>
      </w:r>
      <w:r w:rsidR="00F516B0">
        <w:rPr>
          <w:rFonts w:ascii="Arial" w:hAnsi="Arial" w:cs="Arial"/>
        </w:rPr>
        <w:tab/>
      </w:r>
      <w:r w:rsidRPr="00521A1E">
        <w:rPr>
          <w:rFonts w:ascii="Arial" w:hAnsi="Arial" w:cs="Arial"/>
        </w:rPr>
        <w:t>On the NRC</w:t>
      </w:r>
      <w:r w:rsidR="008128C4">
        <w:t>’</w:t>
      </w:r>
      <w:r w:rsidRPr="00521A1E">
        <w:rPr>
          <w:rFonts w:ascii="Arial" w:hAnsi="Arial" w:cs="Arial"/>
        </w:rPr>
        <w:t xml:space="preserve">s </w:t>
      </w:r>
      <w:r w:rsidRPr="00567E20">
        <w:rPr>
          <w:rFonts w:ascii="Arial" w:hAnsi="Arial" w:cs="Arial"/>
        </w:rPr>
        <w:t>external</w:t>
      </w:r>
      <w:r w:rsidRPr="00521A1E">
        <w:rPr>
          <w:rFonts w:ascii="Arial" w:hAnsi="Arial" w:cs="Arial"/>
        </w:rPr>
        <w:t xml:space="preserve"> Web site, use the search function to find information on </w:t>
      </w:r>
      <w:r w:rsidR="008128C4" w:rsidRPr="008128C4">
        <w:rPr>
          <w:rFonts w:ascii="Arial" w:hAnsi="Arial" w:cs="Arial"/>
        </w:rPr>
        <w:t>FFD</w:t>
      </w:r>
      <w:r w:rsidRPr="008128C4">
        <w:rPr>
          <w:rFonts w:ascii="Arial" w:hAnsi="Arial" w:cs="Arial"/>
        </w:rPr>
        <w:t>.</w:t>
      </w:r>
    </w:p>
    <w:p w:rsidR="008216C8" w:rsidRPr="00CD76D7" w:rsidRDefault="008216C8" w:rsidP="00F516B0">
      <w:pPr>
        <w:widowControl/>
        <w:tabs>
          <w:tab w:val="left" w:pos="-108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521A1E" w:rsidRDefault="008216C8" w:rsidP="00563A35">
      <w:pPr>
        <w:pStyle w:val="ListParagraph"/>
        <w:numPr>
          <w:ilvl w:val="0"/>
          <w:numId w:val="8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sidRPr="00521A1E">
        <w:rPr>
          <w:rFonts w:ascii="Arial" w:hAnsi="Arial" w:cs="Arial"/>
        </w:rPr>
        <w:t>Read the information on the history of the NRC</w:t>
      </w:r>
      <w:r w:rsidR="008128C4">
        <w:t>’</w:t>
      </w:r>
      <w:r w:rsidRPr="00521A1E">
        <w:rPr>
          <w:rFonts w:ascii="Arial" w:hAnsi="Arial" w:cs="Arial"/>
        </w:rPr>
        <w:t xml:space="preserve">s </w:t>
      </w:r>
      <w:r w:rsidR="008128C4">
        <w:rPr>
          <w:rFonts w:ascii="Arial" w:hAnsi="Arial" w:cs="Arial"/>
        </w:rPr>
        <w:t>FFD</w:t>
      </w:r>
      <w:r w:rsidRPr="00521A1E">
        <w:rPr>
          <w:rFonts w:ascii="Arial" w:hAnsi="Arial" w:cs="Arial"/>
        </w:rPr>
        <w:t xml:space="preserve"> </w:t>
      </w:r>
      <w:r w:rsidR="00406275">
        <w:rPr>
          <w:rFonts w:ascii="Arial" w:hAnsi="Arial" w:cs="Arial"/>
        </w:rPr>
        <w:t>p</w:t>
      </w:r>
      <w:r w:rsidRPr="00521A1E">
        <w:rPr>
          <w:rFonts w:ascii="Arial" w:hAnsi="Arial" w:cs="Arial"/>
        </w:rPr>
        <w:t>rogram.</w:t>
      </w:r>
    </w:p>
    <w:p w:rsidR="008216C8" w:rsidRPr="00CD76D7" w:rsidRDefault="008216C8" w:rsidP="00F516B0">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521A1E" w:rsidRDefault="008216C8" w:rsidP="00563A35">
      <w:pPr>
        <w:pStyle w:val="ListParagraph"/>
        <w:numPr>
          <w:ilvl w:val="0"/>
          <w:numId w:val="8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sidRPr="00521A1E">
        <w:rPr>
          <w:rFonts w:ascii="Arial" w:hAnsi="Arial" w:cs="Arial"/>
        </w:rPr>
        <w:t>Explore all aspects of the FFD rule and drug testing program guidance provided on the NRC Web site.</w:t>
      </w:r>
    </w:p>
    <w:p w:rsidR="008216C8" w:rsidRPr="00CD76D7" w:rsidRDefault="008216C8" w:rsidP="00F516B0">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p>
    <w:p w:rsidR="008216C8" w:rsidRDefault="008128C4" w:rsidP="00563A35">
      <w:pPr>
        <w:numPr>
          <w:ilvl w:val="0"/>
          <w:numId w:val="8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Pr>
          <w:rFonts w:ascii="Arial" w:hAnsi="Arial" w:cs="Arial"/>
        </w:rPr>
        <w:t>M</w:t>
      </w:r>
      <w:r w:rsidR="008216C8">
        <w:rPr>
          <w:rFonts w:ascii="Arial" w:hAnsi="Arial" w:cs="Arial"/>
        </w:rPr>
        <w:t xml:space="preserve">eet with </w:t>
      </w:r>
      <w:r>
        <w:rPr>
          <w:rFonts w:ascii="Arial" w:hAnsi="Arial" w:cs="Arial"/>
        </w:rPr>
        <w:t xml:space="preserve">your </w:t>
      </w:r>
      <w:r w:rsidR="008216C8">
        <w:rPr>
          <w:rFonts w:ascii="Arial" w:hAnsi="Arial" w:cs="Arial"/>
        </w:rPr>
        <w:t>immediate</w:t>
      </w:r>
      <w:r w:rsidR="008216C8" w:rsidRPr="00CD76D7">
        <w:rPr>
          <w:rFonts w:ascii="Arial" w:hAnsi="Arial" w:cs="Arial"/>
        </w:rPr>
        <w:t xml:space="preserve"> supervisor</w:t>
      </w:r>
      <w:r w:rsidR="008216C8">
        <w:rPr>
          <w:rFonts w:ascii="Arial" w:hAnsi="Arial" w:cs="Arial"/>
        </w:rPr>
        <w:t>,</w:t>
      </w:r>
      <w:r w:rsidR="008216C8" w:rsidRPr="00CD76D7">
        <w:rPr>
          <w:rFonts w:ascii="Arial" w:hAnsi="Arial" w:cs="Arial"/>
        </w:rPr>
        <w:t xml:space="preserve"> or the person designated to be </w:t>
      </w:r>
      <w:r w:rsidR="008216C8">
        <w:rPr>
          <w:rFonts w:ascii="Arial" w:hAnsi="Arial" w:cs="Arial"/>
        </w:rPr>
        <w:t>the new employee</w:t>
      </w:r>
      <w:r w:rsidR="008216C8" w:rsidRPr="00CD76D7">
        <w:rPr>
          <w:rFonts w:ascii="Arial" w:hAnsi="Arial" w:cs="Arial"/>
        </w:rPr>
        <w:t xml:space="preserve"> resource for this activity</w:t>
      </w:r>
      <w:r w:rsidR="008216C8">
        <w:rPr>
          <w:rFonts w:ascii="Arial" w:hAnsi="Arial" w:cs="Arial"/>
        </w:rPr>
        <w:t>,</w:t>
      </w:r>
      <w:r w:rsidR="008216C8" w:rsidRPr="00CD76D7">
        <w:rPr>
          <w:rFonts w:ascii="Arial" w:hAnsi="Arial" w:cs="Arial"/>
        </w:rPr>
        <w:t xml:space="preserve"> to discuss the items listed in the evaluation criteria section.</w:t>
      </w:r>
    </w:p>
    <w:p w:rsidR="008216C8" w:rsidRDefault="008216C8" w:rsidP="008216C8">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D76D7">
        <w:rPr>
          <w:rFonts w:ascii="Arial" w:hAnsi="Arial" w:cs="Arial"/>
          <w:b/>
          <w:bCs/>
        </w:rPr>
        <w:t>DOCUMENTATION:</w:t>
      </w:r>
      <w:r w:rsidRPr="00CD76D7">
        <w:rPr>
          <w:rFonts w:ascii="Arial" w:hAnsi="Arial" w:cs="Arial"/>
          <w:b/>
          <w:bCs/>
        </w:rPr>
        <w:tab/>
      </w:r>
      <w:r w:rsidR="008128C4">
        <w:rPr>
          <w:rFonts w:ascii="Arial" w:hAnsi="Arial" w:cs="Arial"/>
          <w:bCs/>
        </w:rPr>
        <w:t>You</w:t>
      </w:r>
      <w:r w:rsidRPr="00521A1E">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8128C4">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8128C4">
        <w:rPr>
          <w:rFonts w:ascii="Arial" w:hAnsi="Arial" w:cs="Arial"/>
        </w:rPr>
        <w:t>’</w:t>
      </w:r>
      <w:r w:rsidRPr="00CD76D7">
        <w:rPr>
          <w:rFonts w:ascii="Arial" w:hAnsi="Arial" w:cs="Arial"/>
        </w:rPr>
        <w:t xml:space="preserve">s </w:t>
      </w:r>
      <w:r w:rsidR="00EA5F1A">
        <w:rPr>
          <w:rFonts w:ascii="Arial" w:hAnsi="Arial" w:cs="Arial"/>
        </w:rPr>
        <w:t xml:space="preserve">or designee’s </w:t>
      </w:r>
      <w:r w:rsidRPr="00CD76D7">
        <w:rPr>
          <w:rFonts w:ascii="Arial" w:hAnsi="Arial" w:cs="Arial"/>
        </w:rPr>
        <w:t>signature in the line item for Basic-Level Certification Signature Card Item ISA</w:t>
      </w:r>
      <w:r w:rsidR="00567E20">
        <w:rPr>
          <w:rFonts w:ascii="Arial" w:hAnsi="Arial" w:cs="Arial"/>
        </w:rPr>
        <w:noBreakHyphen/>
      </w:r>
      <w:r w:rsidRPr="00CD76D7">
        <w:rPr>
          <w:rFonts w:ascii="Arial" w:hAnsi="Arial" w:cs="Arial"/>
        </w:rPr>
        <w:t>3.</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rPr>
      </w:pPr>
      <w:r w:rsidRPr="00CD76D7">
        <w:rPr>
          <w:rFonts w:ascii="Arial" w:hAnsi="Arial" w:cs="Arial"/>
          <w:b/>
          <w:bCs/>
          <w:highlight w:val="yellow"/>
        </w:rPr>
        <w:br w:type="page"/>
      </w:r>
      <w:r w:rsidRPr="00CD76D7">
        <w:rPr>
          <w:rFonts w:ascii="Arial" w:hAnsi="Arial" w:cs="Arial"/>
          <w:b/>
          <w:bCs/>
        </w:rPr>
        <w:lastRenderedPageBreak/>
        <w:t>Basic-Level Individual Study Activity</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b/>
        </w:rPr>
        <w:t>TOPIC:</w:t>
      </w:r>
      <w:r w:rsidRPr="00CD76D7">
        <w:rPr>
          <w:rFonts w:ascii="Arial" w:hAnsi="Arial" w:cs="Arial"/>
        </w:rPr>
        <w:tab/>
      </w:r>
      <w:r w:rsidRPr="00CD76D7">
        <w:rPr>
          <w:rFonts w:ascii="Arial" w:hAnsi="Arial" w:cs="Arial"/>
        </w:rPr>
        <w:tab/>
        <w:t>(ISA-4) Allegations</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CD76D7">
        <w:rPr>
          <w:rFonts w:ascii="Arial" w:hAnsi="Arial" w:cs="Arial"/>
          <w:b/>
        </w:rPr>
        <w:t>PURPOSE:</w:t>
      </w:r>
      <w:r w:rsidRPr="00CD76D7">
        <w:rPr>
          <w:rFonts w:ascii="Arial" w:hAnsi="Arial" w:cs="Arial"/>
          <w:b/>
        </w:rPr>
        <w:tab/>
      </w:r>
      <w:r w:rsidRPr="00CD76D7">
        <w:rPr>
          <w:rFonts w:ascii="Arial" w:hAnsi="Arial" w:cs="Arial"/>
        </w:rPr>
        <w:tab/>
        <w:t>The purpose of this activity is to familiarize the candidate with the procedures, guidance</w:t>
      </w:r>
      <w:r w:rsidR="008128C4">
        <w:rPr>
          <w:rFonts w:ascii="Arial" w:hAnsi="Arial" w:cs="Arial"/>
        </w:rPr>
        <w:t>,</w:t>
      </w:r>
      <w:r w:rsidRPr="00CD76D7">
        <w:rPr>
          <w:rFonts w:ascii="Arial" w:hAnsi="Arial" w:cs="Arial"/>
        </w:rPr>
        <w:t xml:space="preserve"> and activities applicable to handling the receipt, processing, review</w:t>
      </w:r>
      <w:r w:rsidR="008128C4">
        <w:rPr>
          <w:rFonts w:ascii="Arial" w:hAnsi="Arial" w:cs="Arial"/>
        </w:rPr>
        <w:t>,</w:t>
      </w:r>
      <w:r w:rsidRPr="00CD76D7">
        <w:rPr>
          <w:rFonts w:ascii="Arial" w:hAnsi="Arial" w:cs="Arial"/>
        </w:rPr>
        <w:t xml:space="preserve"> and closure of allegations.  This study activity will help </w:t>
      </w:r>
      <w:r w:rsidR="008128C4">
        <w:rPr>
          <w:rFonts w:ascii="Arial" w:hAnsi="Arial" w:cs="Arial"/>
        </w:rPr>
        <w:t>you</w:t>
      </w:r>
      <w:r w:rsidRPr="00CD76D7">
        <w:rPr>
          <w:rFonts w:ascii="Arial" w:hAnsi="Arial" w:cs="Arial"/>
        </w:rPr>
        <w:t xml:space="preserve"> to effectively interact with individuals bringing concerns to the NRC and to appropriately respond to those concerns.</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D76D7">
        <w:rPr>
          <w:rFonts w:ascii="Arial" w:hAnsi="Arial" w:cs="Arial"/>
          <w:b/>
          <w:bCs/>
        </w:rPr>
        <w:t xml:space="preserve">COMPETENCY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D76D7">
        <w:rPr>
          <w:rFonts w:ascii="Arial" w:hAnsi="Arial" w:cs="Arial"/>
          <w:b/>
          <w:bCs/>
        </w:rPr>
        <w:t>AREAS:</w:t>
      </w:r>
      <w:r w:rsidRPr="00CD76D7">
        <w:rPr>
          <w:rFonts w:ascii="Arial" w:hAnsi="Arial" w:cs="Arial"/>
          <w:b/>
          <w:bCs/>
        </w:rPr>
        <w:tab/>
      </w:r>
      <w:r w:rsidRPr="00CD76D7">
        <w:rPr>
          <w:rFonts w:ascii="Arial" w:hAnsi="Arial" w:cs="Arial"/>
          <w:b/>
          <w:bCs/>
        </w:rPr>
        <w:tab/>
      </w:r>
      <w:r w:rsidRPr="00CD76D7">
        <w:rPr>
          <w:rFonts w:ascii="Arial" w:hAnsi="Arial" w:cs="Arial"/>
        </w:rPr>
        <w:t xml:space="preserve">INSPECTION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b/>
          <w:bCs/>
        </w:rPr>
      </w:pPr>
      <w:r w:rsidRPr="00CD76D7">
        <w:rPr>
          <w:rFonts w:ascii="Arial" w:hAnsi="Arial" w:cs="Arial"/>
        </w:rPr>
        <w:t>SELF-MANAGEMENT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rPr>
      </w:pPr>
      <w:r w:rsidRPr="00CD76D7">
        <w:rPr>
          <w:rFonts w:ascii="Arial" w:hAnsi="Arial" w:cs="Arial"/>
        </w:rPr>
        <w:t>COMMUNICATION</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CD76D7">
        <w:rPr>
          <w:rFonts w:ascii="Arial" w:hAnsi="Arial" w:cs="Arial"/>
          <w:b/>
          <w:bCs/>
        </w:rPr>
        <w:t xml:space="preserve">LEVEL OF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980"/>
        <w:rPr>
          <w:rFonts w:ascii="Arial" w:hAnsi="Arial" w:cs="Arial"/>
        </w:rPr>
      </w:pPr>
      <w:r w:rsidRPr="00CD76D7">
        <w:rPr>
          <w:rFonts w:ascii="Arial" w:hAnsi="Arial" w:cs="Arial"/>
          <w:b/>
          <w:bCs/>
        </w:rPr>
        <w:t>EFFORT:</w:t>
      </w:r>
      <w:r w:rsidRPr="00CD76D7">
        <w:rPr>
          <w:rFonts w:ascii="Arial" w:hAnsi="Arial" w:cs="Arial"/>
        </w:rPr>
        <w:tab/>
      </w:r>
      <w:r w:rsidRPr="00CD76D7">
        <w:rPr>
          <w:rFonts w:ascii="Arial" w:hAnsi="Arial" w:cs="Arial"/>
        </w:rPr>
        <w:tab/>
        <w:t>12 hours</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b/>
        </w:rPr>
        <w:t>REFERENCES:</w:t>
      </w:r>
      <w:r w:rsidRPr="00CD76D7">
        <w:rPr>
          <w:rFonts w:ascii="Arial" w:hAnsi="Arial" w:cs="Arial"/>
        </w:rPr>
        <w:tab/>
        <w:t>1.</w:t>
      </w:r>
      <w:r w:rsidRPr="00CD76D7">
        <w:rPr>
          <w:rFonts w:ascii="Arial" w:hAnsi="Arial" w:cs="Arial"/>
        </w:rPr>
        <w:tab/>
        <w:t xml:space="preserve">MD 8.8, </w:t>
      </w:r>
      <w:r w:rsidR="008128C4">
        <w:rPr>
          <w:rFonts w:ascii="Arial" w:hAnsi="Arial" w:cs="Arial"/>
        </w:rPr>
        <w:t>“</w:t>
      </w:r>
      <w:r w:rsidRPr="00CD76D7">
        <w:rPr>
          <w:rFonts w:ascii="Arial" w:hAnsi="Arial" w:cs="Arial"/>
        </w:rPr>
        <w:t>Management of Allegations</w:t>
      </w:r>
      <w:r w:rsidR="008128C4">
        <w:rPr>
          <w:rFonts w:ascii="Arial" w:hAnsi="Arial" w:cs="Arial"/>
        </w:rPr>
        <w: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5"/>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NRC Form 613, </w:t>
      </w:r>
      <w:r w:rsidR="008128C4">
        <w:rPr>
          <w:rFonts w:ascii="Arial" w:hAnsi="Arial" w:cs="Arial"/>
        </w:rPr>
        <w:t>“</w:t>
      </w:r>
      <w:r w:rsidRPr="00CD76D7">
        <w:rPr>
          <w:rFonts w:ascii="Arial" w:hAnsi="Arial" w:cs="Arial"/>
        </w:rPr>
        <w:t>Disclosure of Alleger</w:t>
      </w:r>
      <w:r w:rsidR="008128C4">
        <w:rPr>
          <w:rFonts w:ascii="Arial" w:hAnsi="Arial" w:cs="Arial"/>
        </w:rPr>
        <w:t>’</w:t>
      </w:r>
      <w:r w:rsidRPr="00CD76D7">
        <w:rPr>
          <w:rFonts w:ascii="Arial" w:hAnsi="Arial" w:cs="Arial"/>
        </w:rPr>
        <w:t>s Identity</w:t>
      </w:r>
      <w:r w:rsidR="008128C4">
        <w:rPr>
          <w:rFonts w:ascii="Arial" w:hAnsi="Arial" w:cs="Arial"/>
        </w:rPr>
        <w: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470671" w:rsidP="00563A35">
      <w:pPr>
        <w:widowControl/>
        <w:numPr>
          <w:ilvl w:val="0"/>
          <w:numId w:val="15"/>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 xml:space="preserve">Office of Nuclear </w:t>
      </w:r>
      <w:r w:rsidR="00755D98">
        <w:rPr>
          <w:rFonts w:ascii="Arial" w:hAnsi="Arial" w:cs="Arial"/>
        </w:rPr>
        <w:t>Reactor Regulation</w:t>
      </w:r>
      <w:r>
        <w:rPr>
          <w:rFonts w:ascii="Arial" w:hAnsi="Arial" w:cs="Arial"/>
        </w:rPr>
        <w:t xml:space="preserve"> (</w:t>
      </w:r>
      <w:r w:rsidR="008216C8" w:rsidRPr="00CD76D7">
        <w:rPr>
          <w:rFonts w:ascii="Arial" w:hAnsi="Arial" w:cs="Arial"/>
        </w:rPr>
        <w:t>NRR</w:t>
      </w:r>
      <w:r>
        <w:rPr>
          <w:rFonts w:ascii="Arial" w:hAnsi="Arial" w:cs="Arial"/>
        </w:rPr>
        <w:t>)</w:t>
      </w:r>
      <w:r w:rsidR="008216C8" w:rsidRPr="00CD76D7">
        <w:rPr>
          <w:rFonts w:ascii="Arial" w:hAnsi="Arial" w:cs="Arial"/>
        </w:rPr>
        <w:t xml:space="preserve"> Pocket Form, </w:t>
      </w:r>
      <w:r w:rsidR="008128C4">
        <w:rPr>
          <w:rFonts w:ascii="Arial" w:hAnsi="Arial" w:cs="Arial"/>
        </w:rPr>
        <w:t>“</w:t>
      </w:r>
      <w:r w:rsidR="008216C8" w:rsidRPr="00CD76D7">
        <w:rPr>
          <w:rFonts w:ascii="Arial" w:hAnsi="Arial" w:cs="Arial"/>
        </w:rPr>
        <w:t>Questions to Ask the Alleger</w:t>
      </w:r>
      <w:r w:rsidR="008128C4">
        <w:rPr>
          <w:rFonts w:ascii="Arial" w:hAnsi="Arial" w:cs="Arial"/>
        </w:rPr>
        <w: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5"/>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10</w:t>
      </w:r>
      <w:r w:rsidR="008128C4">
        <w:rPr>
          <w:rFonts w:ascii="Arial" w:hAnsi="Arial" w:cs="Arial"/>
        </w:rPr>
        <w:t> </w:t>
      </w:r>
      <w:r w:rsidRPr="00CD76D7">
        <w:rPr>
          <w:rFonts w:ascii="Arial" w:hAnsi="Arial" w:cs="Arial"/>
        </w:rPr>
        <w:t>CFR</w:t>
      </w:r>
      <w:r w:rsidR="008128C4">
        <w:rPr>
          <w:rFonts w:ascii="Arial" w:hAnsi="Arial" w:cs="Arial"/>
        </w:rPr>
        <w:t> </w:t>
      </w:r>
      <w:r w:rsidRPr="00CD76D7">
        <w:rPr>
          <w:rFonts w:ascii="Arial" w:hAnsi="Arial" w:cs="Arial"/>
        </w:rPr>
        <w:t xml:space="preserve">50.5, </w:t>
      </w:r>
      <w:r>
        <w:rPr>
          <w:rFonts w:ascii="Arial" w:hAnsi="Arial" w:cs="Arial"/>
        </w:rPr>
        <w:t>10</w:t>
      </w:r>
      <w:r w:rsidR="008128C4">
        <w:rPr>
          <w:rFonts w:ascii="Arial" w:hAnsi="Arial" w:cs="Arial"/>
        </w:rPr>
        <w:t> </w:t>
      </w:r>
      <w:r>
        <w:rPr>
          <w:rFonts w:ascii="Arial" w:hAnsi="Arial" w:cs="Arial"/>
        </w:rPr>
        <w:t>CFR</w:t>
      </w:r>
      <w:r w:rsidR="008128C4">
        <w:rPr>
          <w:rFonts w:ascii="Arial" w:hAnsi="Arial" w:cs="Arial"/>
        </w:rPr>
        <w:t> </w:t>
      </w:r>
      <w:r>
        <w:rPr>
          <w:rFonts w:ascii="Arial" w:hAnsi="Arial" w:cs="Arial"/>
        </w:rPr>
        <w:t xml:space="preserve">72.12, </w:t>
      </w:r>
      <w:r w:rsidR="008128C4">
        <w:rPr>
          <w:rFonts w:ascii="Arial" w:hAnsi="Arial" w:cs="Arial"/>
        </w:rPr>
        <w:t>“</w:t>
      </w:r>
      <w:r w:rsidRPr="00CD76D7">
        <w:rPr>
          <w:rFonts w:ascii="Arial" w:hAnsi="Arial" w:cs="Arial"/>
        </w:rPr>
        <w:t>Deliberate Misconduct</w:t>
      </w:r>
      <w:r w:rsidR="008128C4">
        <w:rPr>
          <w:rFonts w:ascii="Arial" w:hAnsi="Arial" w:cs="Arial"/>
        </w:rPr>
        <w: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5"/>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10</w:t>
      </w:r>
      <w:r w:rsidR="008128C4">
        <w:rPr>
          <w:rFonts w:ascii="Arial" w:hAnsi="Arial" w:cs="Arial"/>
        </w:rPr>
        <w:t> </w:t>
      </w:r>
      <w:r w:rsidRPr="00CD76D7">
        <w:rPr>
          <w:rFonts w:ascii="Arial" w:hAnsi="Arial" w:cs="Arial"/>
        </w:rPr>
        <w:t>CFR</w:t>
      </w:r>
      <w:r w:rsidR="008128C4">
        <w:rPr>
          <w:rFonts w:ascii="Arial" w:hAnsi="Arial" w:cs="Arial"/>
        </w:rPr>
        <w:t> </w:t>
      </w:r>
      <w:r w:rsidRPr="00CD76D7">
        <w:rPr>
          <w:rFonts w:ascii="Arial" w:hAnsi="Arial" w:cs="Arial"/>
        </w:rPr>
        <w:t xml:space="preserve">50.7, </w:t>
      </w:r>
      <w:r w:rsidR="008128C4">
        <w:rPr>
          <w:rFonts w:ascii="Arial" w:hAnsi="Arial" w:cs="Arial"/>
        </w:rPr>
        <w:t>“</w:t>
      </w:r>
      <w:r w:rsidRPr="00CD76D7">
        <w:rPr>
          <w:rFonts w:ascii="Arial" w:hAnsi="Arial" w:cs="Arial"/>
        </w:rPr>
        <w:t>Employee Protection</w:t>
      </w:r>
      <w:r w:rsidR="008128C4">
        <w:rPr>
          <w:rFonts w:ascii="Arial" w:hAnsi="Arial" w:cs="Arial"/>
        </w:rPr>
        <w:t>”</w:t>
      </w:r>
      <w:r w:rsidR="00EC235C">
        <w:rPr>
          <w:rFonts w:ascii="Arial" w:hAnsi="Arial" w:cs="Arial"/>
        </w:rPr>
        <w:t xml:space="preserve">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5"/>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10</w:t>
      </w:r>
      <w:r w:rsidR="008128C4">
        <w:rPr>
          <w:rFonts w:ascii="Arial" w:hAnsi="Arial" w:cs="Arial"/>
        </w:rPr>
        <w:t> </w:t>
      </w:r>
      <w:r w:rsidRPr="00CD76D7">
        <w:rPr>
          <w:rFonts w:ascii="Arial" w:hAnsi="Arial" w:cs="Arial"/>
        </w:rPr>
        <w:t>CFR</w:t>
      </w:r>
      <w:r w:rsidR="008128C4">
        <w:rPr>
          <w:rFonts w:ascii="Arial" w:hAnsi="Arial" w:cs="Arial"/>
        </w:rPr>
        <w:t> </w:t>
      </w:r>
      <w:r w:rsidRPr="00CD76D7">
        <w:rPr>
          <w:rFonts w:ascii="Arial" w:hAnsi="Arial" w:cs="Arial"/>
        </w:rPr>
        <w:t xml:space="preserve">50.9, </w:t>
      </w:r>
      <w:r>
        <w:rPr>
          <w:rFonts w:ascii="Arial" w:hAnsi="Arial" w:cs="Arial"/>
        </w:rPr>
        <w:t>10</w:t>
      </w:r>
      <w:r w:rsidR="008128C4">
        <w:rPr>
          <w:rFonts w:ascii="Arial" w:hAnsi="Arial" w:cs="Arial"/>
        </w:rPr>
        <w:t> </w:t>
      </w:r>
      <w:r>
        <w:rPr>
          <w:rFonts w:ascii="Arial" w:hAnsi="Arial" w:cs="Arial"/>
        </w:rPr>
        <w:t>CFR</w:t>
      </w:r>
      <w:r w:rsidR="008128C4">
        <w:rPr>
          <w:rFonts w:ascii="Arial" w:hAnsi="Arial" w:cs="Arial"/>
        </w:rPr>
        <w:t> </w:t>
      </w:r>
      <w:r>
        <w:rPr>
          <w:rFonts w:ascii="Arial" w:hAnsi="Arial" w:cs="Arial"/>
        </w:rPr>
        <w:t xml:space="preserve">72.11, </w:t>
      </w:r>
      <w:r w:rsidR="008128C4">
        <w:rPr>
          <w:rFonts w:ascii="Arial" w:hAnsi="Arial" w:cs="Arial"/>
        </w:rPr>
        <w:t>“</w:t>
      </w:r>
      <w:r w:rsidRPr="00CD76D7">
        <w:rPr>
          <w:rFonts w:ascii="Arial" w:hAnsi="Arial" w:cs="Arial"/>
        </w:rPr>
        <w:t>Completeness and Accuracy of Information</w:t>
      </w:r>
      <w:r w:rsidR="008128C4">
        <w:rPr>
          <w:rFonts w:ascii="Arial" w:hAnsi="Arial" w:cs="Arial"/>
        </w:rPr>
        <w: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5"/>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Regional or office guidance on allegations</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5"/>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NUREG/BR-0240, </w:t>
      </w:r>
      <w:r w:rsidR="00EC235C">
        <w:rPr>
          <w:rFonts w:ascii="Arial" w:hAnsi="Arial" w:cs="Arial"/>
        </w:rPr>
        <w:t>“</w:t>
      </w:r>
      <w:r w:rsidRPr="00CD76D7">
        <w:rPr>
          <w:rFonts w:ascii="Arial" w:hAnsi="Arial" w:cs="Arial"/>
        </w:rPr>
        <w:t>Reporting Safety Concerns to the NRC</w:t>
      </w:r>
      <w:r w:rsidR="00567E20">
        <w:rPr>
          <w:rFonts w:ascii="Arial" w:hAnsi="Arial" w:cs="Arial"/>
        </w:rPr>
        <w: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5"/>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Office of Enforcement Web</w:t>
      </w:r>
      <w:r w:rsidR="00EC235C">
        <w:rPr>
          <w:rFonts w:ascii="Arial" w:hAnsi="Arial" w:cs="Arial"/>
        </w:rPr>
        <w:t xml:space="preserve"> </w:t>
      </w:r>
      <w:r w:rsidRPr="00CD76D7">
        <w:rPr>
          <w:rFonts w:ascii="Arial" w:hAnsi="Arial" w:cs="Arial"/>
        </w:rPr>
        <w:t>page</w:t>
      </w:r>
      <w:r w:rsidRPr="00CD76D7">
        <w:rPr>
          <w:rFonts w:ascii="Arial" w:hAnsi="Arial" w:cs="Arial"/>
        </w:rPr>
        <w:tab/>
      </w:r>
      <w:r w:rsidRPr="00CD76D7">
        <w:rPr>
          <w:rFonts w:ascii="Arial" w:hAnsi="Arial" w:cs="Arial"/>
        </w:rPr>
        <w:tab/>
      </w:r>
      <w:r w:rsidRPr="00CD76D7">
        <w:rPr>
          <w:rFonts w:ascii="Arial" w:hAnsi="Arial" w:cs="Arial"/>
        </w:rPr>
        <w:tab/>
      </w:r>
      <w:r w:rsidRPr="00CD76D7">
        <w:rPr>
          <w:rFonts w:ascii="Arial" w:hAnsi="Arial" w:cs="Arial"/>
        </w:rPr>
        <w:tab/>
      </w:r>
      <w:r w:rsidRPr="00CD76D7">
        <w:rPr>
          <w:rFonts w:ascii="Arial" w:hAnsi="Arial" w:cs="Arial"/>
        </w:rPr>
        <w:tab/>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F516B0"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Cs/>
        </w:rPr>
      </w:pPr>
      <w:r w:rsidRPr="00CD76D7">
        <w:rPr>
          <w:rFonts w:ascii="Arial" w:hAnsi="Arial" w:cs="Arial"/>
          <w:b/>
          <w:bCs/>
        </w:rPr>
        <w:t>EVALUATION</w:t>
      </w:r>
    </w:p>
    <w:p w:rsidR="008216C8" w:rsidRPr="00521A1E" w:rsidRDefault="008216C8" w:rsidP="008216C8">
      <w:pPr>
        <w:widowControl/>
        <w:tabs>
          <w:tab w:val="left" w:pos="-1080"/>
          <w:tab w:val="left" w:pos="-720"/>
          <w:tab w:val="left" w:pos="274"/>
          <w:tab w:val="left" w:pos="806"/>
          <w:tab w:val="left" w:pos="1440"/>
          <w:tab w:val="left" w:pos="2070"/>
          <w:tab w:val="left" w:pos="2700"/>
          <w:tab w:val="left" w:pos="3874"/>
          <w:tab w:val="left" w:pos="4507"/>
          <w:tab w:val="left" w:pos="5040"/>
          <w:tab w:val="left" w:pos="5674"/>
          <w:tab w:val="left" w:pos="6307"/>
          <w:tab w:val="left" w:pos="7474"/>
          <w:tab w:val="left" w:pos="8107"/>
          <w:tab w:val="left" w:pos="8726"/>
        </w:tabs>
        <w:ind w:left="2700" w:hanging="2420"/>
        <w:jc w:val="both"/>
        <w:rPr>
          <w:rFonts w:ascii="Arial" w:hAnsi="Arial" w:cs="Arial"/>
          <w:b/>
          <w:bCs/>
        </w:rPr>
      </w:pPr>
      <w:r w:rsidRPr="00F516B0">
        <w:rPr>
          <w:rFonts w:ascii="Arial" w:hAnsi="Arial" w:cs="Arial"/>
          <w:b/>
          <w:bCs/>
        </w:rPr>
        <w:t>CRITERIA:</w:t>
      </w:r>
      <w:r w:rsidRPr="00F516B0">
        <w:rPr>
          <w:rFonts w:ascii="Arial" w:hAnsi="Arial" w:cs="Arial"/>
          <w:bCs/>
        </w:rPr>
        <w:tab/>
        <w:t>1.</w:t>
      </w:r>
      <w:r w:rsidRPr="00F516B0">
        <w:rPr>
          <w:rFonts w:ascii="Arial" w:hAnsi="Arial" w:cs="Arial"/>
          <w:bCs/>
        </w:rPr>
        <w:tab/>
      </w:r>
      <w:proofErr w:type="gramStart"/>
      <w:r w:rsidRPr="00F516B0">
        <w:rPr>
          <w:rFonts w:ascii="Arial" w:hAnsi="Arial" w:cs="Arial"/>
        </w:rPr>
        <w:t>Upon</w:t>
      </w:r>
      <w:proofErr w:type="gramEnd"/>
      <w:r w:rsidRPr="00521A1E">
        <w:rPr>
          <w:rFonts w:ascii="Arial" w:hAnsi="Arial" w:cs="Arial"/>
        </w:rPr>
        <w:t xml:space="preserve"> completion of this activity, </w:t>
      </w:r>
      <w:r w:rsidR="00EC235C">
        <w:rPr>
          <w:rFonts w:ascii="Arial" w:hAnsi="Arial" w:cs="Arial"/>
        </w:rPr>
        <w:t>you</w:t>
      </w:r>
      <w:r w:rsidRPr="00521A1E">
        <w:rPr>
          <w:rFonts w:ascii="Arial" w:hAnsi="Arial" w:cs="Arial"/>
        </w:rPr>
        <w:t xml:space="preserve"> will be asked to </w:t>
      </w:r>
      <w:r w:rsidR="00EC235C">
        <w:rPr>
          <w:rFonts w:ascii="Arial" w:hAnsi="Arial" w:cs="Arial"/>
        </w:rPr>
        <w:t xml:space="preserve">show your </w:t>
      </w:r>
      <w:r w:rsidRPr="00521A1E">
        <w:rPr>
          <w:rFonts w:ascii="Arial" w:hAnsi="Arial" w:cs="Arial"/>
        </w:rPr>
        <w:t>understand</w:t>
      </w:r>
      <w:r w:rsidR="00EC235C">
        <w:rPr>
          <w:rFonts w:ascii="Arial" w:hAnsi="Arial" w:cs="Arial"/>
        </w:rPr>
        <w:t>ing of</w:t>
      </w:r>
      <w:r w:rsidRPr="00521A1E">
        <w:rPr>
          <w:rFonts w:ascii="Arial" w:hAnsi="Arial" w:cs="Arial"/>
        </w:rPr>
        <w:t xml:space="preserve"> the NRC</w:t>
      </w:r>
      <w:r w:rsidR="00EC235C">
        <w:t>’</w:t>
      </w:r>
      <w:r w:rsidRPr="00521A1E">
        <w:rPr>
          <w:rFonts w:ascii="Arial" w:hAnsi="Arial" w:cs="Arial"/>
        </w:rPr>
        <w:t>s allegation process by successfully addressing the following:</w:t>
      </w:r>
    </w:p>
    <w:p w:rsidR="008216C8" w:rsidRPr="00521A1E"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Cs/>
        </w:rPr>
      </w:pPr>
    </w:p>
    <w:p w:rsidR="008216C8" w:rsidRDefault="008216C8" w:rsidP="00406275">
      <w:pPr>
        <w:pStyle w:val="ListParagraph"/>
        <w:numPr>
          <w:ilvl w:val="1"/>
          <w:numId w:val="13"/>
        </w:numPr>
        <w:jc w:val="both"/>
        <w:rPr>
          <w:rFonts w:ascii="Arial" w:hAnsi="Arial" w:cs="Arial"/>
        </w:rPr>
      </w:pPr>
      <w:r w:rsidRPr="00521A1E">
        <w:rPr>
          <w:rFonts w:ascii="Arial" w:hAnsi="Arial" w:cs="Arial"/>
        </w:rPr>
        <w:t>State the criteria used to evaluate a statement to determine if the information in the statement is a potential allegation.</w:t>
      </w:r>
    </w:p>
    <w:p w:rsidR="008216C8" w:rsidRPr="00521A1E" w:rsidRDefault="008216C8" w:rsidP="008216C8">
      <w:pPr>
        <w:pStyle w:val="ListParagraph"/>
        <w:rPr>
          <w:rFonts w:ascii="Arial" w:hAnsi="Arial" w:cs="Arial"/>
        </w:rPr>
      </w:pPr>
    </w:p>
    <w:p w:rsidR="008216C8" w:rsidRPr="00521A1E" w:rsidRDefault="008216C8" w:rsidP="00563A35">
      <w:pPr>
        <w:pStyle w:val="ListParagraph"/>
        <w:numPr>
          <w:ilvl w:val="1"/>
          <w:numId w:val="13"/>
        </w:numPr>
        <w:rPr>
          <w:rFonts w:ascii="Arial" w:hAnsi="Arial" w:cs="Arial"/>
        </w:rPr>
      </w:pPr>
      <w:r w:rsidRPr="00521A1E">
        <w:rPr>
          <w:rFonts w:ascii="Arial" w:hAnsi="Arial" w:cs="Arial"/>
        </w:rPr>
        <w:t>State the information that is required to be obtained during the receipt of a potential allegation.</w:t>
      </w:r>
    </w:p>
    <w:p w:rsidR="008216C8" w:rsidRDefault="008216C8" w:rsidP="008216C8">
      <w:pPr>
        <w:pStyle w:val="ListParagraph"/>
        <w:rPr>
          <w:rFonts w:ascii="Arial" w:hAnsi="Arial" w:cs="Arial"/>
        </w:rPr>
      </w:pPr>
    </w:p>
    <w:p w:rsidR="008216C8" w:rsidRDefault="008216C8" w:rsidP="00EC235C">
      <w:pPr>
        <w:tabs>
          <w:tab w:val="left" w:pos="806"/>
          <w:tab w:val="left" w:pos="1440"/>
          <w:tab w:val="left" w:pos="2160"/>
          <w:tab w:val="left" w:pos="2700"/>
          <w:tab w:val="left" w:pos="3240"/>
          <w:tab w:val="left" w:pos="3874"/>
          <w:tab w:val="left" w:pos="4507"/>
          <w:tab w:val="left" w:pos="5040"/>
          <w:tab w:val="left" w:pos="5674"/>
          <w:tab w:val="left" w:pos="6307"/>
          <w:tab w:val="left" w:pos="7474"/>
          <w:tab w:val="left" w:pos="8107"/>
          <w:tab w:val="left" w:pos="8726"/>
        </w:tabs>
        <w:ind w:left="274"/>
        <w:rPr>
          <w:rFonts w:ascii="Arial" w:hAnsi="Arial" w:cs="Arial"/>
        </w:rPr>
      </w:pPr>
      <w:r w:rsidRPr="00521A1E">
        <w:rPr>
          <w:rFonts w:ascii="Arial" w:hAnsi="Arial" w:cs="Arial"/>
        </w:rPr>
        <w:tab/>
      </w:r>
      <w:r w:rsidRPr="00521A1E">
        <w:rPr>
          <w:rFonts w:ascii="Arial" w:hAnsi="Arial" w:cs="Arial"/>
        </w:rPr>
        <w:tab/>
      </w:r>
      <w:r w:rsidRPr="00521A1E">
        <w:rPr>
          <w:rFonts w:ascii="Arial" w:hAnsi="Arial" w:cs="Arial"/>
        </w:rPr>
        <w:tab/>
      </w:r>
      <w:r w:rsidRPr="00521A1E">
        <w:rPr>
          <w:rFonts w:ascii="Arial" w:hAnsi="Arial" w:cs="Arial"/>
        </w:rPr>
        <w:tab/>
        <w:t>c.</w:t>
      </w:r>
      <w:r w:rsidRPr="00521A1E">
        <w:rPr>
          <w:rFonts w:ascii="Arial" w:hAnsi="Arial" w:cs="Arial"/>
        </w:rPr>
        <w:tab/>
        <w:t>State the role of the Office Allegation Coordinator (OAC).</w:t>
      </w:r>
    </w:p>
    <w:p w:rsidR="008216C8" w:rsidRDefault="008216C8" w:rsidP="008216C8">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3054"/>
        <w:rPr>
          <w:rFonts w:ascii="Arial" w:hAnsi="Arial" w:cs="Arial"/>
        </w:rPr>
      </w:pPr>
    </w:p>
    <w:p w:rsidR="008216C8" w:rsidRDefault="008216C8" w:rsidP="00EC235C">
      <w:pPr>
        <w:pStyle w:val="ListParagraph"/>
        <w:numPr>
          <w:ilvl w:val="0"/>
          <w:numId w:val="87"/>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3254" w:hanging="547"/>
        <w:jc w:val="both"/>
        <w:rPr>
          <w:rFonts w:ascii="Arial" w:hAnsi="Arial" w:cs="Arial"/>
        </w:rPr>
      </w:pPr>
      <w:r w:rsidRPr="00521A1E">
        <w:rPr>
          <w:rFonts w:ascii="Arial" w:hAnsi="Arial" w:cs="Arial"/>
        </w:rPr>
        <w:t>State the purpose of, and the steps taken to prepare</w:t>
      </w:r>
      <w:r w:rsidR="00EC235C">
        <w:rPr>
          <w:rFonts w:ascii="Arial" w:hAnsi="Arial" w:cs="Arial"/>
        </w:rPr>
        <w:t>,</w:t>
      </w:r>
      <w:r w:rsidRPr="00521A1E">
        <w:rPr>
          <w:rFonts w:ascii="Arial" w:hAnsi="Arial" w:cs="Arial"/>
        </w:rPr>
        <w:t xml:space="preserve"> an Allegation Review Board (ARB) briefing sheet.</w:t>
      </w:r>
    </w:p>
    <w:p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jc w:val="both"/>
        <w:rPr>
          <w:rFonts w:ascii="Arial" w:hAnsi="Arial" w:cs="Arial"/>
        </w:rPr>
      </w:pPr>
    </w:p>
    <w:p w:rsidR="008216C8" w:rsidRDefault="008216C8" w:rsidP="00563A35">
      <w:pPr>
        <w:numPr>
          <w:ilvl w:val="0"/>
          <w:numId w:val="87"/>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3240" w:hanging="540"/>
        <w:jc w:val="both"/>
        <w:rPr>
          <w:rFonts w:ascii="Arial" w:hAnsi="Arial" w:cs="Arial"/>
        </w:rPr>
      </w:pPr>
      <w:r w:rsidRPr="00521A1E">
        <w:rPr>
          <w:rFonts w:ascii="Arial" w:hAnsi="Arial" w:cs="Arial"/>
        </w:rPr>
        <w:t>State the information that should be provided to an ARB.</w:t>
      </w:r>
    </w:p>
    <w:p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jc w:val="both"/>
        <w:rPr>
          <w:rFonts w:ascii="Arial" w:hAnsi="Arial" w:cs="Arial"/>
        </w:rPr>
      </w:pPr>
    </w:p>
    <w:p w:rsidR="008216C8" w:rsidRDefault="008216C8" w:rsidP="00563A35">
      <w:pPr>
        <w:numPr>
          <w:ilvl w:val="0"/>
          <w:numId w:val="87"/>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3240" w:hanging="540"/>
        <w:jc w:val="both"/>
        <w:rPr>
          <w:rFonts w:ascii="Arial" w:hAnsi="Arial" w:cs="Arial"/>
        </w:rPr>
      </w:pPr>
      <w:r w:rsidRPr="00521A1E">
        <w:rPr>
          <w:rFonts w:ascii="Arial" w:hAnsi="Arial" w:cs="Arial"/>
        </w:rPr>
        <w:t>Discuss the criteria used to determine whether there is sufficient information to close an allegation.</w:t>
      </w:r>
    </w:p>
    <w:p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jc w:val="both"/>
        <w:rPr>
          <w:rFonts w:ascii="Arial" w:hAnsi="Arial" w:cs="Arial"/>
        </w:rPr>
      </w:pPr>
    </w:p>
    <w:p w:rsidR="008216C8" w:rsidRDefault="008216C8" w:rsidP="00563A35">
      <w:pPr>
        <w:numPr>
          <w:ilvl w:val="0"/>
          <w:numId w:val="87"/>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3240" w:hanging="540"/>
        <w:jc w:val="both"/>
        <w:rPr>
          <w:rFonts w:ascii="Arial" w:hAnsi="Arial" w:cs="Arial"/>
        </w:rPr>
      </w:pPr>
      <w:r w:rsidRPr="00521A1E">
        <w:rPr>
          <w:rFonts w:ascii="Arial" w:hAnsi="Arial" w:cs="Arial"/>
        </w:rPr>
        <w:t>State the purpose of, and the information needed to prepare</w:t>
      </w:r>
      <w:r w:rsidR="00EC235C">
        <w:rPr>
          <w:rFonts w:ascii="Arial" w:hAnsi="Arial" w:cs="Arial"/>
        </w:rPr>
        <w:t>,</w:t>
      </w:r>
      <w:r w:rsidRPr="00521A1E">
        <w:rPr>
          <w:rFonts w:ascii="Arial" w:hAnsi="Arial" w:cs="Arial"/>
        </w:rPr>
        <w:t xml:space="preserve"> allegation closure documentation.</w:t>
      </w:r>
    </w:p>
    <w:p w:rsidR="008216C8"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D76D7">
        <w:rPr>
          <w:rFonts w:ascii="Arial" w:hAnsi="Arial" w:cs="Arial"/>
          <w:b/>
          <w:bCs/>
        </w:rPr>
        <w:t>TASKS:</w:t>
      </w:r>
      <w:r w:rsidRPr="00CD76D7">
        <w:rPr>
          <w:rFonts w:ascii="Arial" w:hAnsi="Arial" w:cs="Arial"/>
          <w:b/>
          <w:bCs/>
        </w:rPr>
        <w:tab/>
      </w:r>
      <w:r w:rsidRPr="00CD76D7">
        <w:rPr>
          <w:rFonts w:ascii="Arial" w:hAnsi="Arial" w:cs="Arial"/>
          <w:b/>
          <w:bCs/>
        </w:rPr>
        <w:tab/>
      </w:r>
      <w:r w:rsidRPr="00CD76D7">
        <w:rPr>
          <w:rFonts w:ascii="Arial" w:hAnsi="Arial" w:cs="Arial"/>
          <w:bCs/>
        </w:rPr>
        <w:t>1.</w:t>
      </w:r>
      <w:r w:rsidRPr="00CD76D7">
        <w:rPr>
          <w:rFonts w:ascii="Arial" w:hAnsi="Arial" w:cs="Arial"/>
          <w:b/>
          <w:bCs/>
        </w:rPr>
        <w:tab/>
      </w:r>
      <w:r w:rsidRPr="00CD76D7">
        <w:rPr>
          <w:rFonts w:ascii="Arial" w:hAnsi="Arial" w:cs="Arial"/>
        </w:rPr>
        <w:t>Review the applicable regulations and guidance listed in the reference section.</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Complete the Web-based training module on allegations.  To access the allegations training, select </w:t>
      </w:r>
      <w:r w:rsidRPr="00EC235C">
        <w:rPr>
          <w:rFonts w:ascii="Arial" w:hAnsi="Arial" w:cs="Arial"/>
          <w:i/>
        </w:rPr>
        <w:t>Training</w:t>
      </w:r>
      <w:r w:rsidRPr="00CD76D7">
        <w:rPr>
          <w:rFonts w:ascii="Arial" w:hAnsi="Arial" w:cs="Arial"/>
        </w:rPr>
        <w:t xml:space="preserve"> on the NRC internal Web site</w:t>
      </w:r>
      <w:r>
        <w:rPr>
          <w:rFonts w:ascii="Arial" w:hAnsi="Arial" w:cs="Arial"/>
        </w:rPr>
        <w:t xml:space="preserve"> and access </w:t>
      </w:r>
      <w:proofErr w:type="spellStart"/>
      <w:r w:rsidRPr="00EC235C">
        <w:rPr>
          <w:rFonts w:ascii="Arial" w:hAnsi="Arial" w:cs="Arial"/>
          <w:i/>
        </w:rPr>
        <w:t>iLearn</w:t>
      </w:r>
      <w:proofErr w:type="spellEnd"/>
      <w:r w:rsidRPr="00CD76D7">
        <w:rPr>
          <w:rFonts w:ascii="Arial" w:hAnsi="Arial" w:cs="Arial"/>
        </w:rPr>
        <w:t xml:space="preserve">.  </w:t>
      </w:r>
      <w:r>
        <w:rPr>
          <w:rFonts w:ascii="Arial" w:hAnsi="Arial" w:cs="Arial"/>
        </w:rPr>
        <w:t>Then, log</w:t>
      </w:r>
      <w:r w:rsidR="00EC235C">
        <w:rPr>
          <w:rFonts w:ascii="Arial" w:hAnsi="Arial" w:cs="Arial"/>
        </w:rPr>
        <w:t xml:space="preserve"> </w:t>
      </w:r>
      <w:r>
        <w:rPr>
          <w:rFonts w:ascii="Arial" w:hAnsi="Arial" w:cs="Arial"/>
        </w:rPr>
        <w:t>in</w:t>
      </w:r>
      <w:r w:rsidR="00EC235C">
        <w:rPr>
          <w:rFonts w:ascii="Arial" w:hAnsi="Arial" w:cs="Arial"/>
        </w:rPr>
        <w:t>to</w:t>
      </w:r>
      <w:r>
        <w:rPr>
          <w:rFonts w:ascii="Arial" w:hAnsi="Arial" w:cs="Arial"/>
        </w:rPr>
        <w:t xml:space="preserve"> </w:t>
      </w:r>
      <w:proofErr w:type="spellStart"/>
      <w:r w:rsidRPr="00EC235C">
        <w:rPr>
          <w:rFonts w:ascii="Arial" w:hAnsi="Arial" w:cs="Arial"/>
          <w:i/>
        </w:rPr>
        <w:t>iLearn</w:t>
      </w:r>
      <w:proofErr w:type="spellEnd"/>
      <w:r>
        <w:rPr>
          <w:rFonts w:ascii="Arial" w:hAnsi="Arial" w:cs="Arial"/>
        </w:rPr>
        <w:t>, s</w:t>
      </w:r>
      <w:r w:rsidRPr="00CD76D7">
        <w:rPr>
          <w:rFonts w:ascii="Arial" w:hAnsi="Arial" w:cs="Arial"/>
        </w:rPr>
        <w:t xml:space="preserve">elect </w:t>
      </w:r>
      <w:r w:rsidRPr="00EC235C">
        <w:rPr>
          <w:rFonts w:ascii="Arial" w:hAnsi="Arial" w:cs="Arial"/>
          <w:i/>
        </w:rPr>
        <w:t>Web-Based</w:t>
      </w:r>
      <w:r w:rsidRPr="00CD76D7">
        <w:rPr>
          <w:rFonts w:ascii="Arial" w:hAnsi="Arial" w:cs="Arial"/>
        </w:rPr>
        <w:t xml:space="preserve"> under </w:t>
      </w:r>
      <w:r w:rsidRPr="00EC235C">
        <w:rPr>
          <w:rFonts w:ascii="Arial" w:hAnsi="Arial" w:cs="Arial"/>
          <w:i/>
        </w:rPr>
        <w:t>Training Courses</w:t>
      </w:r>
      <w:r>
        <w:rPr>
          <w:rFonts w:ascii="Arial" w:hAnsi="Arial" w:cs="Arial"/>
        </w:rPr>
        <w:t>,</w:t>
      </w:r>
      <w:r w:rsidRPr="00CD76D7">
        <w:rPr>
          <w:rFonts w:ascii="Arial" w:hAnsi="Arial" w:cs="Arial"/>
        </w:rPr>
        <w:t xml:space="preserve"> and select </w:t>
      </w:r>
      <w:r w:rsidRPr="00EC235C">
        <w:rPr>
          <w:rFonts w:ascii="Arial" w:hAnsi="Arial" w:cs="Arial"/>
          <w:i/>
        </w:rPr>
        <w:t>Allegations Training</w:t>
      </w:r>
      <w:r w:rsidRPr="00CD76D7">
        <w:rPr>
          <w:rFonts w:ascii="Arial" w:hAnsi="Arial" w:cs="Arial"/>
        </w:rPr>
        <w:t xml:space="preserve">.  </w:t>
      </w:r>
      <w:r w:rsidR="00EC235C">
        <w:rPr>
          <w:rFonts w:ascii="Arial" w:hAnsi="Arial" w:cs="Arial"/>
        </w:rPr>
        <w:t>P</w:t>
      </w:r>
      <w:r w:rsidRPr="00CD76D7">
        <w:rPr>
          <w:rFonts w:ascii="Arial" w:hAnsi="Arial" w:cs="Arial"/>
        </w:rPr>
        <w:t xml:space="preserve">rint the completion certificate at the end of the online allegations training as evidence </w:t>
      </w:r>
      <w:r>
        <w:rPr>
          <w:rFonts w:ascii="Arial" w:hAnsi="Arial" w:cs="Arial"/>
        </w:rPr>
        <w:t>of</w:t>
      </w:r>
      <w:r w:rsidRPr="00CD76D7">
        <w:rPr>
          <w:rFonts w:ascii="Arial" w:hAnsi="Arial" w:cs="Arial"/>
        </w:rPr>
        <w:t xml:space="preserve"> successfully complet</w:t>
      </w:r>
      <w:r>
        <w:rPr>
          <w:rFonts w:ascii="Arial" w:hAnsi="Arial" w:cs="Arial"/>
        </w:rPr>
        <w:t>ing</w:t>
      </w:r>
      <w:r w:rsidRPr="00CD76D7">
        <w:rPr>
          <w:rFonts w:ascii="Arial" w:hAnsi="Arial" w:cs="Arial"/>
        </w:rPr>
        <w:t xml:space="preserve"> the course.</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Review the applicable regional or office guidance for allegations.</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EC235C" w:rsidP="00563A35">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C</w:t>
      </w:r>
      <w:r w:rsidR="008216C8">
        <w:rPr>
          <w:rFonts w:ascii="Arial" w:hAnsi="Arial" w:cs="Arial"/>
        </w:rPr>
        <w:t>oordinate a m</w:t>
      </w:r>
      <w:r w:rsidR="008216C8" w:rsidRPr="00CD76D7">
        <w:rPr>
          <w:rFonts w:ascii="Arial" w:hAnsi="Arial" w:cs="Arial"/>
        </w:rPr>
        <w:t>eet</w:t>
      </w:r>
      <w:r w:rsidR="008216C8">
        <w:rPr>
          <w:rFonts w:ascii="Arial" w:hAnsi="Arial" w:cs="Arial"/>
        </w:rPr>
        <w:t>ing</w:t>
      </w:r>
      <w:r w:rsidR="008216C8" w:rsidRPr="00CD76D7">
        <w:rPr>
          <w:rFonts w:ascii="Arial" w:hAnsi="Arial" w:cs="Arial"/>
        </w:rPr>
        <w:t xml:space="preserve"> with the OAC </w:t>
      </w:r>
      <w:r w:rsidR="008216C8">
        <w:rPr>
          <w:rFonts w:ascii="Arial" w:hAnsi="Arial" w:cs="Arial"/>
        </w:rPr>
        <w:t xml:space="preserve">to discuss </w:t>
      </w:r>
      <w:r w:rsidR="008216C8" w:rsidRPr="00CD76D7">
        <w:rPr>
          <w:rFonts w:ascii="Arial" w:hAnsi="Arial" w:cs="Arial"/>
        </w:rPr>
        <w:t>the allegation process and the OAC</w:t>
      </w:r>
      <w:r>
        <w:rPr>
          <w:rFonts w:ascii="Arial" w:hAnsi="Arial" w:cs="Arial"/>
        </w:rPr>
        <w:t>’</w:t>
      </w:r>
      <w:r w:rsidR="008216C8" w:rsidRPr="00CD76D7">
        <w:rPr>
          <w:rFonts w:ascii="Arial" w:hAnsi="Arial" w:cs="Arial"/>
        </w:rPr>
        <w:t>s role in the process.</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Review two closed allegation case files (if possible, one should include an inspection effort):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Identify how incoming correspondence or information was determined to meet the definition of an allegation and how specific concerns were identified.</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Review the associated ARB briefing sheets, particularly the determination of safety significance and the proposed action plan.</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Review the associated allegation closeout memorandum or closeout letter to understand the rationale and basis for an allegation closeout.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EC235C" w:rsidP="00563A35">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D</w:t>
      </w:r>
      <w:r w:rsidR="008216C8">
        <w:rPr>
          <w:rFonts w:ascii="Arial" w:hAnsi="Arial" w:cs="Arial"/>
        </w:rPr>
        <w:t xml:space="preserve">iscuss </w:t>
      </w:r>
      <w:r w:rsidR="008216C8" w:rsidRPr="00CD76D7">
        <w:rPr>
          <w:rFonts w:ascii="Arial" w:hAnsi="Arial" w:cs="Arial"/>
        </w:rPr>
        <w:t xml:space="preserve">with </w:t>
      </w:r>
      <w:r>
        <w:rPr>
          <w:rFonts w:ascii="Arial" w:hAnsi="Arial" w:cs="Arial"/>
        </w:rPr>
        <w:t xml:space="preserve">your </w:t>
      </w:r>
      <w:r w:rsidR="008216C8">
        <w:rPr>
          <w:rFonts w:ascii="Arial" w:hAnsi="Arial" w:cs="Arial"/>
        </w:rPr>
        <w:t xml:space="preserve">immediate </w:t>
      </w:r>
      <w:r w:rsidR="008216C8" w:rsidRPr="00CD76D7">
        <w:rPr>
          <w:rFonts w:ascii="Arial" w:hAnsi="Arial" w:cs="Arial"/>
        </w:rPr>
        <w:t>supervisor or OAC the options available to the NRC to follow</w:t>
      </w:r>
      <w:r>
        <w:rPr>
          <w:rFonts w:ascii="Arial" w:hAnsi="Arial" w:cs="Arial"/>
        </w:rPr>
        <w:t xml:space="preserve"> </w:t>
      </w:r>
      <w:r w:rsidR="008216C8" w:rsidRPr="00CD76D7">
        <w:rPr>
          <w:rFonts w:ascii="Arial" w:hAnsi="Arial" w:cs="Arial"/>
        </w:rPr>
        <w:t xml:space="preserve">up an allegation and the circumstances when each </w:t>
      </w:r>
      <w:r>
        <w:rPr>
          <w:rFonts w:ascii="Arial" w:hAnsi="Arial" w:cs="Arial"/>
        </w:rPr>
        <w:t xml:space="preserve">option </w:t>
      </w:r>
      <w:r w:rsidR="008216C8" w:rsidRPr="00CD76D7">
        <w:rPr>
          <w:rFonts w:ascii="Arial" w:hAnsi="Arial" w:cs="Arial"/>
        </w:rPr>
        <w:t>is appropriate.</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Obtain the inspection results and/or licensee review information for a concern that has been referred. </w:t>
      </w:r>
      <w:r>
        <w:rPr>
          <w:rFonts w:ascii="Arial" w:hAnsi="Arial" w:cs="Arial"/>
        </w:rPr>
        <w:t xml:space="preserve"> </w:t>
      </w:r>
      <w:r w:rsidRPr="00CD76D7">
        <w:rPr>
          <w:rFonts w:ascii="Arial" w:hAnsi="Arial" w:cs="Arial"/>
        </w:rPr>
        <w:t>Discuss the precautions and limitations associated with referrals with your supervisor or the OAC.</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Attend </w:t>
      </w:r>
      <w:r>
        <w:rPr>
          <w:rFonts w:ascii="Arial" w:hAnsi="Arial" w:cs="Arial"/>
        </w:rPr>
        <w:t xml:space="preserve">one or </w:t>
      </w:r>
      <w:r w:rsidRPr="00CD76D7">
        <w:rPr>
          <w:rFonts w:ascii="Arial" w:hAnsi="Arial" w:cs="Arial"/>
        </w:rPr>
        <w:t>two ARB meetings.</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EC235C" w:rsidP="00563A35">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W</w:t>
      </w:r>
      <w:r w:rsidR="008216C8">
        <w:rPr>
          <w:rFonts w:ascii="Arial" w:hAnsi="Arial" w:cs="Arial"/>
        </w:rPr>
        <w:t xml:space="preserve">ork with </w:t>
      </w:r>
      <w:r>
        <w:rPr>
          <w:rFonts w:ascii="Arial" w:hAnsi="Arial" w:cs="Arial"/>
        </w:rPr>
        <w:t xml:space="preserve">your </w:t>
      </w:r>
      <w:r w:rsidR="008216C8">
        <w:rPr>
          <w:rFonts w:ascii="Arial" w:hAnsi="Arial" w:cs="Arial"/>
        </w:rPr>
        <w:t xml:space="preserve">immediate </w:t>
      </w:r>
      <w:r w:rsidR="008216C8" w:rsidRPr="00CD76D7">
        <w:rPr>
          <w:rFonts w:ascii="Arial" w:hAnsi="Arial" w:cs="Arial"/>
        </w:rPr>
        <w:t>supervisor or OAC:</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Simulate receiving an allegation and complete the required documentation to present the concern at an ARB meeting.  Include a discussion of safety significance and regulatory requirements</w:t>
      </w:r>
      <w:r w:rsidR="00FF54E7">
        <w:rPr>
          <w:rFonts w:ascii="Arial" w:hAnsi="Arial" w:cs="Arial"/>
        </w:rPr>
        <w:t xml:space="preserve"> and </w:t>
      </w:r>
      <w:r w:rsidRPr="00CD76D7">
        <w:rPr>
          <w:rFonts w:ascii="Arial" w:hAnsi="Arial" w:cs="Arial"/>
        </w:rPr>
        <w:t xml:space="preserve">issues.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Discuss with your supervisor or OAC a proposed plan to resolve the simulated allegation.</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Obtain the inspection and/or investigation results; compare the results to the original concerns. </w:t>
      </w:r>
      <w:r>
        <w:rPr>
          <w:rFonts w:ascii="Arial" w:hAnsi="Arial" w:cs="Arial"/>
        </w:rPr>
        <w:t xml:space="preserve"> </w:t>
      </w:r>
      <w:r w:rsidR="00FF54E7">
        <w:rPr>
          <w:rFonts w:ascii="Arial" w:hAnsi="Arial" w:cs="Arial"/>
        </w:rPr>
        <w:t>D</w:t>
      </w:r>
      <w:r>
        <w:rPr>
          <w:rFonts w:ascii="Arial" w:hAnsi="Arial" w:cs="Arial"/>
        </w:rPr>
        <w:t xml:space="preserve">iscuss with </w:t>
      </w:r>
      <w:r w:rsidR="00FF54E7">
        <w:rPr>
          <w:rFonts w:ascii="Arial" w:hAnsi="Arial" w:cs="Arial"/>
        </w:rPr>
        <w:t xml:space="preserve">your </w:t>
      </w:r>
      <w:r>
        <w:rPr>
          <w:rFonts w:ascii="Arial" w:hAnsi="Arial" w:cs="Arial"/>
        </w:rPr>
        <w:t>immediate supervisor</w:t>
      </w:r>
      <w:r w:rsidRPr="00CD76D7">
        <w:rPr>
          <w:rFonts w:ascii="Arial" w:hAnsi="Arial" w:cs="Arial"/>
        </w:rPr>
        <w:t xml:space="preserve"> or</w:t>
      </w:r>
      <w:r>
        <w:rPr>
          <w:rFonts w:ascii="Arial" w:hAnsi="Arial" w:cs="Arial"/>
        </w:rPr>
        <w:t xml:space="preserve"> the</w:t>
      </w:r>
      <w:r w:rsidRPr="00CD76D7">
        <w:rPr>
          <w:rFonts w:ascii="Arial" w:hAnsi="Arial" w:cs="Arial"/>
        </w:rPr>
        <w:t xml:space="preserve"> OAC how the inspection results addressed the concerns.  Discuss whether the allegation concerns were substantiated and how </w:t>
      </w:r>
      <w:r w:rsidR="00FF54E7">
        <w:rPr>
          <w:rFonts w:ascii="Arial" w:hAnsi="Arial" w:cs="Arial"/>
        </w:rPr>
        <w:t xml:space="preserve">you </w:t>
      </w:r>
      <w:r w:rsidRPr="00CD76D7">
        <w:rPr>
          <w:rFonts w:ascii="Arial" w:hAnsi="Arial" w:cs="Arial"/>
        </w:rPr>
        <w:t xml:space="preserve">would respond to the alleger.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FF54E7" w:rsidP="00563A35">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M</w:t>
      </w:r>
      <w:r w:rsidR="008216C8">
        <w:rPr>
          <w:rFonts w:ascii="Arial" w:hAnsi="Arial" w:cs="Arial"/>
        </w:rPr>
        <w:t xml:space="preserve">eet </w:t>
      </w:r>
      <w:r w:rsidR="008216C8" w:rsidRPr="00CD76D7">
        <w:rPr>
          <w:rFonts w:ascii="Arial" w:hAnsi="Arial" w:cs="Arial"/>
        </w:rPr>
        <w:t xml:space="preserve">with </w:t>
      </w:r>
      <w:r>
        <w:rPr>
          <w:rFonts w:ascii="Arial" w:hAnsi="Arial" w:cs="Arial"/>
        </w:rPr>
        <w:t xml:space="preserve">your </w:t>
      </w:r>
      <w:r w:rsidR="008216C8">
        <w:rPr>
          <w:rFonts w:ascii="Arial" w:hAnsi="Arial" w:cs="Arial"/>
        </w:rPr>
        <w:t>immediate</w:t>
      </w:r>
      <w:r w:rsidR="008216C8" w:rsidRPr="00CD76D7">
        <w:rPr>
          <w:rFonts w:ascii="Arial" w:hAnsi="Arial" w:cs="Arial"/>
        </w:rPr>
        <w:t xml:space="preserve"> supervisor or the OAC to discuss any questions that </w:t>
      </w:r>
      <w:r>
        <w:rPr>
          <w:rFonts w:ascii="Arial" w:hAnsi="Arial" w:cs="Arial"/>
        </w:rPr>
        <w:t>you</w:t>
      </w:r>
      <w:r w:rsidR="008216C8" w:rsidRPr="00CD76D7">
        <w:rPr>
          <w:rFonts w:ascii="Arial" w:hAnsi="Arial" w:cs="Arial"/>
        </w:rPr>
        <w:t xml:space="preserve"> may have as a result of this activity and to demonstrate that </w:t>
      </w:r>
      <w:r>
        <w:rPr>
          <w:rFonts w:ascii="Arial" w:hAnsi="Arial" w:cs="Arial"/>
        </w:rPr>
        <w:t>you</w:t>
      </w:r>
      <w:r w:rsidR="008216C8" w:rsidRPr="00CD76D7">
        <w:rPr>
          <w:rFonts w:ascii="Arial" w:hAnsi="Arial" w:cs="Arial"/>
        </w:rPr>
        <w:t xml:space="preserve"> can meet the evaluation criteria listed above.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D76D7">
        <w:rPr>
          <w:rFonts w:ascii="Arial" w:hAnsi="Arial" w:cs="Arial"/>
          <w:b/>
          <w:bCs/>
        </w:rPr>
        <w:t>DOCUMENTATION:</w:t>
      </w:r>
      <w:r w:rsidRPr="00CD76D7">
        <w:rPr>
          <w:rFonts w:ascii="Arial" w:hAnsi="Arial" w:cs="Arial"/>
          <w:b/>
          <w:bCs/>
        </w:rPr>
        <w:tab/>
      </w:r>
      <w:r w:rsidR="00FF54E7">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FF54E7">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FF54E7">
        <w:rPr>
          <w:rFonts w:ascii="Arial" w:hAnsi="Arial" w:cs="Arial"/>
        </w:rPr>
        <w:t>’</w:t>
      </w:r>
      <w:r w:rsidRPr="00CD76D7">
        <w:rPr>
          <w:rFonts w:ascii="Arial" w:hAnsi="Arial" w:cs="Arial"/>
        </w:rPr>
        <w:t xml:space="preserve">s </w:t>
      </w:r>
      <w:r w:rsidR="006D039A">
        <w:rPr>
          <w:rFonts w:ascii="Arial" w:hAnsi="Arial" w:cs="Arial"/>
        </w:rPr>
        <w:t xml:space="preserve">or designee’s </w:t>
      </w:r>
      <w:r w:rsidRPr="00CD76D7">
        <w:rPr>
          <w:rFonts w:ascii="Arial" w:hAnsi="Arial" w:cs="Arial"/>
        </w:rPr>
        <w:t>signature in the line item for Basic-Level Certification Signature Card Item ISA-4.</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CD76D7">
        <w:rPr>
          <w:rFonts w:ascii="Arial" w:hAnsi="Arial" w:cs="Arial"/>
          <w:highlight w:val="yellow"/>
        </w:rPr>
        <w:br w:type="page"/>
      </w:r>
      <w:r w:rsidRPr="00CD76D7">
        <w:rPr>
          <w:rFonts w:ascii="Arial" w:hAnsi="Arial" w:cs="Arial"/>
          <w:b/>
          <w:bCs/>
        </w:rPr>
        <w:lastRenderedPageBreak/>
        <w:t>Basic-Level Individual Study Activity</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b/>
        </w:rPr>
        <w:t>TOPIC:</w:t>
      </w:r>
      <w:r w:rsidRPr="00CD76D7">
        <w:rPr>
          <w:rFonts w:ascii="Arial" w:hAnsi="Arial" w:cs="Arial"/>
        </w:rPr>
        <w:tab/>
      </w:r>
      <w:r w:rsidRPr="00CD76D7">
        <w:rPr>
          <w:rFonts w:ascii="Arial" w:hAnsi="Arial" w:cs="Arial"/>
        </w:rPr>
        <w:tab/>
        <w:t>(ISA-5) NRC Response to an Emergency at a Nuclear Facility</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CD76D7">
        <w:rPr>
          <w:rFonts w:ascii="Arial" w:hAnsi="Arial" w:cs="Arial"/>
          <w:b/>
        </w:rPr>
        <w:t>PURPOSE:</w:t>
      </w:r>
      <w:r w:rsidRPr="00CD76D7">
        <w:rPr>
          <w:rFonts w:ascii="Arial" w:hAnsi="Arial" w:cs="Arial"/>
        </w:rPr>
        <w:tab/>
      </w:r>
      <w:r w:rsidRPr="00CD76D7">
        <w:rPr>
          <w:rFonts w:ascii="Arial" w:hAnsi="Arial" w:cs="Arial"/>
        </w:rPr>
        <w:tab/>
        <w:t xml:space="preserve">The purpose of this activity is to acquaint </w:t>
      </w:r>
      <w:r w:rsidR="00FF54E7">
        <w:rPr>
          <w:rFonts w:ascii="Arial" w:hAnsi="Arial" w:cs="Arial"/>
        </w:rPr>
        <w:t>you</w:t>
      </w:r>
      <w:r w:rsidRPr="00CD76D7">
        <w:rPr>
          <w:rFonts w:ascii="Arial" w:hAnsi="Arial" w:cs="Arial"/>
        </w:rPr>
        <w:t xml:space="preserve"> with the actions taken by the NRC in response to an emergency that may occur at a nuclear facility.  Emergency response is vital to the agency, fulfilling one of its primary mandates</w:t>
      </w:r>
      <w:r w:rsidR="00FF54E7">
        <w:rPr>
          <w:rFonts w:ascii="Arial" w:hAnsi="Arial" w:cs="Arial"/>
        </w:rPr>
        <w:t xml:space="preserve">:  </w:t>
      </w:r>
      <w:r w:rsidRPr="00CD76D7">
        <w:rPr>
          <w:rFonts w:ascii="Arial" w:hAnsi="Arial" w:cs="Arial"/>
        </w:rPr>
        <w:t xml:space="preserve">protecting the health and safety of the public.  As a fully qualified inspector, </w:t>
      </w:r>
      <w:r w:rsidR="00FF54E7">
        <w:rPr>
          <w:rFonts w:ascii="Arial" w:hAnsi="Arial" w:cs="Arial"/>
        </w:rPr>
        <w:t>you</w:t>
      </w:r>
      <w:r w:rsidRPr="00CD76D7">
        <w:rPr>
          <w:rFonts w:ascii="Arial" w:hAnsi="Arial" w:cs="Arial"/>
        </w:rPr>
        <w:t xml:space="preserve"> will be trained to perform specific emergency response activities.  This </w:t>
      </w:r>
      <w:r w:rsidR="00FF54E7">
        <w:rPr>
          <w:rFonts w:ascii="Arial" w:hAnsi="Arial" w:cs="Arial"/>
        </w:rPr>
        <w:t>ISA</w:t>
      </w:r>
      <w:r w:rsidRPr="00CD76D7">
        <w:rPr>
          <w:rFonts w:ascii="Arial" w:hAnsi="Arial" w:cs="Arial"/>
        </w:rPr>
        <w:t xml:space="preserve"> will help </w:t>
      </w:r>
      <w:r w:rsidR="00FF54E7">
        <w:rPr>
          <w:rFonts w:ascii="Arial" w:hAnsi="Arial" w:cs="Arial"/>
        </w:rPr>
        <w:t>you</w:t>
      </w:r>
      <w:r>
        <w:rPr>
          <w:rFonts w:ascii="Arial" w:hAnsi="Arial" w:cs="Arial"/>
        </w:rPr>
        <w:t xml:space="preserve"> to</w:t>
      </w:r>
      <w:r w:rsidRPr="00CD76D7">
        <w:rPr>
          <w:rFonts w:ascii="Arial" w:hAnsi="Arial" w:cs="Arial"/>
        </w:rPr>
        <w:t xml:space="preserve"> understand how the NRC meets its emergency response mandate and will begin to build the knowledge </w:t>
      </w:r>
      <w:r>
        <w:rPr>
          <w:rFonts w:ascii="Arial" w:hAnsi="Arial" w:cs="Arial"/>
        </w:rPr>
        <w:t xml:space="preserve">that </w:t>
      </w:r>
      <w:r w:rsidR="00FF54E7">
        <w:rPr>
          <w:rFonts w:ascii="Arial" w:hAnsi="Arial" w:cs="Arial"/>
        </w:rPr>
        <w:t>you</w:t>
      </w:r>
      <w:r w:rsidRPr="00CD76D7">
        <w:rPr>
          <w:rFonts w:ascii="Arial" w:hAnsi="Arial" w:cs="Arial"/>
        </w:rPr>
        <w:t xml:space="preserve"> will need later to successfully </w:t>
      </w:r>
      <w:r w:rsidR="00FF54E7">
        <w:rPr>
          <w:rFonts w:ascii="Arial" w:hAnsi="Arial" w:cs="Arial"/>
        </w:rPr>
        <w:t>meet</w:t>
      </w:r>
      <w:r w:rsidR="00FF54E7" w:rsidRPr="00CD76D7">
        <w:rPr>
          <w:rFonts w:ascii="Arial" w:hAnsi="Arial" w:cs="Arial"/>
        </w:rPr>
        <w:t xml:space="preserve"> </w:t>
      </w:r>
      <w:r w:rsidRPr="00CD76D7">
        <w:rPr>
          <w:rFonts w:ascii="Arial" w:hAnsi="Arial" w:cs="Arial"/>
        </w:rPr>
        <w:t xml:space="preserve">emergency response responsibilities.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D76D7">
        <w:rPr>
          <w:rFonts w:ascii="Arial" w:hAnsi="Arial" w:cs="Arial"/>
          <w:b/>
          <w:bCs/>
        </w:rPr>
        <w:t xml:space="preserve">COMPETENCY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340" w:hanging="2340"/>
        <w:jc w:val="both"/>
        <w:rPr>
          <w:rFonts w:ascii="Arial" w:hAnsi="Arial" w:cs="Arial"/>
        </w:rPr>
      </w:pPr>
      <w:r w:rsidRPr="00CD76D7">
        <w:rPr>
          <w:rFonts w:ascii="Arial" w:hAnsi="Arial" w:cs="Arial"/>
          <w:b/>
          <w:bCs/>
        </w:rPr>
        <w:t>AREA:</w:t>
      </w:r>
      <w:r w:rsidRPr="00CD76D7">
        <w:rPr>
          <w:rFonts w:ascii="Arial" w:hAnsi="Arial" w:cs="Arial"/>
        </w:rPr>
        <w:tab/>
      </w:r>
      <w:r w:rsidRPr="00CD76D7">
        <w:rPr>
          <w:rFonts w:ascii="Arial" w:hAnsi="Arial" w:cs="Arial"/>
        </w:rPr>
        <w:tab/>
      </w:r>
      <w:r w:rsidRPr="00CD76D7">
        <w:rPr>
          <w:rFonts w:ascii="Arial" w:hAnsi="Arial" w:cs="Arial"/>
        </w:rPr>
        <w:tab/>
        <w:t>EMERGENCY RESPONSE</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CD76D7">
        <w:rPr>
          <w:rFonts w:ascii="Arial" w:hAnsi="Arial" w:cs="Arial"/>
          <w:b/>
          <w:bCs/>
        </w:rPr>
        <w:t>LEVEL OF</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980"/>
        <w:rPr>
          <w:rFonts w:ascii="Arial" w:hAnsi="Arial" w:cs="Arial"/>
        </w:rPr>
      </w:pPr>
      <w:r w:rsidRPr="00CD76D7">
        <w:rPr>
          <w:rFonts w:ascii="Arial" w:hAnsi="Arial" w:cs="Arial"/>
          <w:b/>
          <w:bCs/>
        </w:rPr>
        <w:t>EFFORT:</w:t>
      </w:r>
      <w:r w:rsidRPr="00CD76D7">
        <w:rPr>
          <w:rFonts w:ascii="Arial" w:hAnsi="Arial" w:cs="Arial"/>
        </w:rPr>
        <w:tab/>
      </w:r>
      <w:r w:rsidRPr="00CD76D7">
        <w:rPr>
          <w:rFonts w:ascii="Arial" w:hAnsi="Arial" w:cs="Arial"/>
        </w:rPr>
        <w:tab/>
        <w:t>12 hours</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D76D7">
        <w:rPr>
          <w:rFonts w:ascii="Arial" w:hAnsi="Arial" w:cs="Arial"/>
          <w:b/>
        </w:rPr>
        <w:t>REFERENCES:</w:t>
      </w:r>
      <w:r w:rsidRPr="00CD76D7">
        <w:rPr>
          <w:rFonts w:ascii="Arial" w:hAnsi="Arial" w:cs="Arial"/>
        </w:rPr>
        <w:tab/>
        <w:t>1.</w:t>
      </w:r>
      <w:r w:rsidRPr="00CD76D7">
        <w:rPr>
          <w:rFonts w:ascii="Arial" w:hAnsi="Arial" w:cs="Arial"/>
        </w:rPr>
        <w:tab/>
        <w:t>NRC internal Web page (Program Office&gt;Nuclear Security and Incident Response (NSIR))</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8"/>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MD 8.2, </w:t>
      </w:r>
      <w:r w:rsidR="00FF54E7">
        <w:rPr>
          <w:rFonts w:ascii="Arial" w:hAnsi="Arial" w:cs="Arial"/>
        </w:rPr>
        <w:t>“</w:t>
      </w:r>
      <w:r w:rsidRPr="00CD76D7">
        <w:rPr>
          <w:rFonts w:ascii="Arial" w:hAnsi="Arial" w:cs="Arial"/>
        </w:rPr>
        <w:t>NRC Incident Response Program</w:t>
      </w:r>
      <w:r w:rsidR="00FF54E7">
        <w:rPr>
          <w:rFonts w:ascii="Arial" w:hAnsi="Arial" w:cs="Arial"/>
        </w:rPr>
        <w: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0E0544" w:rsidRDefault="008216C8" w:rsidP="00563A35">
      <w:pPr>
        <w:widowControl/>
        <w:numPr>
          <w:ilvl w:val="0"/>
          <w:numId w:val="18"/>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0E0544">
        <w:rPr>
          <w:rFonts w:ascii="Arial" w:hAnsi="Arial" w:cs="Arial"/>
        </w:rPr>
        <w:t xml:space="preserve">Regional </w:t>
      </w:r>
      <w:r w:rsidR="000E0544">
        <w:rPr>
          <w:rFonts w:ascii="Arial" w:hAnsi="Arial" w:cs="Arial"/>
        </w:rPr>
        <w:t>p</w:t>
      </w:r>
      <w:r w:rsidRPr="000E0544">
        <w:rPr>
          <w:rFonts w:ascii="Arial" w:hAnsi="Arial" w:cs="Arial"/>
        </w:rPr>
        <w:t xml:space="preserve">olicy </w:t>
      </w:r>
      <w:r w:rsidR="000E0544">
        <w:rPr>
          <w:rFonts w:ascii="Arial" w:hAnsi="Arial" w:cs="Arial"/>
        </w:rPr>
        <w:t>g</w:t>
      </w:r>
      <w:r w:rsidRPr="000E0544">
        <w:rPr>
          <w:rFonts w:ascii="Arial" w:hAnsi="Arial" w:cs="Arial"/>
        </w:rPr>
        <w:t xml:space="preserve">uide for </w:t>
      </w:r>
      <w:r w:rsidR="000E0544">
        <w:rPr>
          <w:rFonts w:ascii="Arial" w:hAnsi="Arial" w:cs="Arial"/>
        </w:rPr>
        <w:t>e</w:t>
      </w:r>
      <w:r w:rsidRPr="000E0544">
        <w:rPr>
          <w:rFonts w:ascii="Arial" w:hAnsi="Arial" w:cs="Arial"/>
        </w:rPr>
        <w:t xml:space="preserve">mergency </w:t>
      </w:r>
      <w:r w:rsidR="000E0544">
        <w:rPr>
          <w:rFonts w:ascii="Arial" w:hAnsi="Arial" w:cs="Arial"/>
        </w:rPr>
        <w:t>r</w:t>
      </w:r>
      <w:r w:rsidRPr="000E0544">
        <w:rPr>
          <w:rFonts w:ascii="Arial" w:hAnsi="Arial" w:cs="Arial"/>
        </w:rPr>
        <w:t>esponse</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18"/>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NUREG-0728, </w:t>
      </w:r>
      <w:r w:rsidR="00FF54E7">
        <w:rPr>
          <w:rFonts w:ascii="Arial" w:hAnsi="Arial" w:cs="Arial"/>
        </w:rPr>
        <w:t>“</w:t>
      </w:r>
      <w:r w:rsidRPr="00CD76D7">
        <w:rPr>
          <w:rFonts w:ascii="Arial" w:hAnsi="Arial" w:cs="Arial"/>
        </w:rPr>
        <w:t>NRC Incident Response Pla</w:t>
      </w:r>
      <w:r w:rsidR="00E42427">
        <w:rPr>
          <w:rFonts w:ascii="Arial" w:hAnsi="Arial" w:cs="Arial"/>
        </w:rPr>
        <w:t>n”</w:t>
      </w:r>
      <w:r w:rsidR="00FF54E7" w:rsidRPr="00CD76D7">
        <w:rPr>
          <w:rFonts w:ascii="Arial" w:hAnsi="Arial" w:cs="Arial"/>
        </w:rPr>
        <w:t xml:space="preserve"> </w:t>
      </w:r>
      <w:r w:rsidRPr="00CD76D7">
        <w:rPr>
          <w:rFonts w:ascii="Arial" w:hAnsi="Arial" w:cs="Arial"/>
        </w:rPr>
        <w:t>(Note:  This NUREG is revised periodically to reflect changes to the agency</w:t>
      </w:r>
      <w:r w:rsidR="00FF54E7">
        <w:rPr>
          <w:rFonts w:ascii="Arial" w:hAnsi="Arial" w:cs="Arial"/>
        </w:rPr>
        <w:t>’</w:t>
      </w:r>
      <w:r w:rsidRPr="00CD76D7">
        <w:rPr>
          <w:rFonts w:ascii="Arial" w:hAnsi="Arial" w:cs="Arial"/>
        </w:rPr>
        <w:t>s activities.  Be sure to obtain the most recent version.)</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FF57E9" w:rsidP="00563A35">
      <w:pPr>
        <w:widowControl/>
        <w:numPr>
          <w:ilvl w:val="0"/>
          <w:numId w:val="18"/>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Inspection Procedure (</w:t>
      </w:r>
      <w:r w:rsidR="008216C8" w:rsidRPr="00CD76D7">
        <w:rPr>
          <w:rFonts w:ascii="Arial" w:hAnsi="Arial" w:cs="Arial"/>
        </w:rPr>
        <w:t>IP</w:t>
      </w:r>
      <w:r>
        <w:rPr>
          <w:rFonts w:ascii="Arial" w:hAnsi="Arial" w:cs="Arial"/>
        </w:rPr>
        <w:t>)</w:t>
      </w:r>
      <w:r w:rsidR="008216C8" w:rsidRPr="00CD76D7">
        <w:rPr>
          <w:rFonts w:ascii="Arial" w:hAnsi="Arial" w:cs="Arial"/>
        </w:rPr>
        <w:t xml:space="preserve"> 71153</w:t>
      </w:r>
      <w:r>
        <w:rPr>
          <w:rFonts w:ascii="Arial" w:hAnsi="Arial" w:cs="Arial"/>
        </w:rPr>
        <w:t>,</w:t>
      </w:r>
      <w:r w:rsidR="008216C8" w:rsidRPr="00CD76D7">
        <w:rPr>
          <w:rFonts w:ascii="Arial" w:hAnsi="Arial" w:cs="Arial"/>
        </w:rPr>
        <w:t xml:space="preserve"> </w:t>
      </w:r>
      <w:r>
        <w:rPr>
          <w:rFonts w:ascii="Arial" w:hAnsi="Arial" w:cs="Arial"/>
        </w:rPr>
        <w:t>“</w:t>
      </w:r>
      <w:proofErr w:type="spellStart"/>
      <w:r w:rsidRPr="00FF57E9">
        <w:rPr>
          <w:rFonts w:ascii="Arial" w:hAnsi="Arial" w:cs="Arial"/>
        </w:rPr>
        <w:t>Followup</w:t>
      </w:r>
      <w:proofErr w:type="spellEnd"/>
      <w:r w:rsidRPr="00FF57E9">
        <w:rPr>
          <w:rFonts w:ascii="Arial" w:hAnsi="Arial" w:cs="Arial"/>
        </w:rPr>
        <w:t xml:space="preserve"> of Events and Notices of Enforcement Discretion</w:t>
      </w:r>
      <w:r>
        <w:rPr>
          <w:rFonts w:ascii="Arial" w:hAnsi="Arial" w:cs="Arial"/>
        </w:rPr>
        <w:t xml:space="preserve">,” </w:t>
      </w:r>
      <w:r w:rsidR="008216C8" w:rsidRPr="00CD76D7">
        <w:rPr>
          <w:rFonts w:ascii="Arial" w:hAnsi="Arial" w:cs="Arial"/>
        </w:rPr>
        <w:t xml:space="preserve">Appendix B, </w:t>
      </w:r>
      <w:r w:rsidR="00E42427">
        <w:rPr>
          <w:rFonts w:ascii="Arial" w:hAnsi="Arial" w:cs="Arial"/>
        </w:rPr>
        <w:t>“</w:t>
      </w:r>
      <w:r w:rsidR="008216C8" w:rsidRPr="00CD76D7">
        <w:rPr>
          <w:rFonts w:ascii="Arial" w:hAnsi="Arial" w:cs="Arial"/>
        </w:rPr>
        <w:t>Limiting NRC Impact During Event</w:t>
      </w:r>
      <w:r>
        <w:rPr>
          <w:rFonts w:ascii="Arial" w:hAnsi="Arial" w:cs="Arial"/>
        </w:rPr>
        <w:t>s”</w:t>
      </w:r>
      <w:r w:rsidR="00E42427" w:rsidRPr="00CD76D7">
        <w:rPr>
          <w:rFonts w:ascii="Arial" w:hAnsi="Arial" w:cs="Arial"/>
        </w:rPr>
        <w:t xml:space="preserve">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D76D7">
        <w:rPr>
          <w:rFonts w:ascii="Arial" w:hAnsi="Arial" w:cs="Arial"/>
          <w:b/>
          <w:bCs/>
        </w:rPr>
        <w:t>EVALUATION</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CD76D7">
        <w:rPr>
          <w:rFonts w:ascii="Arial" w:hAnsi="Arial" w:cs="Arial"/>
          <w:b/>
          <w:bCs/>
        </w:rPr>
        <w:t>CRITERIA:</w:t>
      </w:r>
      <w:r w:rsidRPr="00CD76D7">
        <w:rPr>
          <w:rFonts w:ascii="Arial" w:hAnsi="Arial" w:cs="Arial"/>
          <w:b/>
          <w:bCs/>
        </w:rPr>
        <w:tab/>
      </w:r>
      <w:r w:rsidRPr="00CD76D7">
        <w:rPr>
          <w:rFonts w:ascii="Arial" w:hAnsi="Arial" w:cs="Arial"/>
          <w:b/>
          <w:bCs/>
        </w:rPr>
        <w:tab/>
      </w:r>
      <w:r w:rsidRPr="00CD76D7">
        <w:rPr>
          <w:rFonts w:ascii="Arial" w:hAnsi="Arial" w:cs="Arial"/>
        </w:rPr>
        <w:t xml:space="preserve">Upon completion of this activity, </w:t>
      </w:r>
      <w:r w:rsidR="00FF57E9">
        <w:rPr>
          <w:rFonts w:ascii="Arial" w:hAnsi="Arial" w:cs="Arial"/>
        </w:rPr>
        <w:t>you</w:t>
      </w:r>
      <w:r w:rsidRPr="00CD76D7">
        <w:rPr>
          <w:rFonts w:ascii="Arial" w:hAnsi="Arial" w:cs="Arial"/>
        </w:rPr>
        <w:t xml:space="preserve"> will be asked to demonstrate your understanding of the role of the agency and your region or office in protecting public health and safety when responding to emergency situations at a nuclear facility by successfully addressing the following: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406275">
      <w:pPr>
        <w:numPr>
          <w:ilvl w:val="0"/>
          <w:numId w:val="17"/>
        </w:numPr>
        <w:jc w:val="both"/>
        <w:rPr>
          <w:rFonts w:ascii="Arial" w:hAnsi="Arial" w:cs="Arial"/>
        </w:rPr>
      </w:pPr>
      <w:r w:rsidRPr="00CD76D7">
        <w:rPr>
          <w:rFonts w:ascii="Arial" w:hAnsi="Arial" w:cs="Arial"/>
        </w:rPr>
        <w:t>Identify the types of emergency classifications and give examples of when the different classifications would be declared.</w:t>
      </w:r>
    </w:p>
    <w:p w:rsidR="008216C8" w:rsidRPr="00CD76D7" w:rsidRDefault="008216C8" w:rsidP="008216C8">
      <w:pPr>
        <w:rPr>
          <w:rFonts w:ascii="Arial" w:hAnsi="Arial" w:cs="Arial"/>
        </w:rPr>
      </w:pPr>
    </w:p>
    <w:p w:rsidR="008216C8" w:rsidRPr="00CD76D7" w:rsidRDefault="008216C8" w:rsidP="00406275">
      <w:pPr>
        <w:numPr>
          <w:ilvl w:val="0"/>
          <w:numId w:val="17"/>
        </w:numPr>
        <w:jc w:val="both"/>
        <w:rPr>
          <w:rFonts w:ascii="Arial" w:hAnsi="Arial" w:cs="Arial"/>
        </w:rPr>
      </w:pPr>
      <w:r w:rsidRPr="00CD76D7">
        <w:rPr>
          <w:rFonts w:ascii="Arial" w:hAnsi="Arial" w:cs="Arial"/>
        </w:rPr>
        <w:t>Identify the different modes of NRC emergency response and describe the purpose of each mode.</w:t>
      </w:r>
    </w:p>
    <w:p w:rsidR="008216C8" w:rsidRPr="00CD76D7" w:rsidRDefault="008216C8" w:rsidP="008216C8">
      <w:pPr>
        <w:rPr>
          <w:rFonts w:ascii="Arial" w:hAnsi="Arial" w:cs="Arial"/>
        </w:rPr>
      </w:pPr>
    </w:p>
    <w:p w:rsidR="008216C8" w:rsidRPr="00CD76D7" w:rsidRDefault="008216C8" w:rsidP="00563A35">
      <w:pPr>
        <w:widowControl/>
        <w:numPr>
          <w:ilvl w:val="0"/>
          <w:numId w:val="17"/>
        </w:numPr>
        <w:ind w:left="2708" w:hanging="634"/>
        <w:jc w:val="both"/>
        <w:rPr>
          <w:rFonts w:ascii="Arial" w:hAnsi="Arial" w:cs="Arial"/>
        </w:rPr>
      </w:pPr>
      <w:r w:rsidRPr="00CD76D7">
        <w:rPr>
          <w:rFonts w:ascii="Arial" w:hAnsi="Arial" w:cs="Arial"/>
        </w:rPr>
        <w:lastRenderedPageBreak/>
        <w:t xml:space="preserve">Discuss the capabilities (e.g., communications, information technology) provided in the Headquarters, </w:t>
      </w:r>
      <w:r w:rsidR="00FF57E9">
        <w:rPr>
          <w:rFonts w:ascii="Arial" w:hAnsi="Arial" w:cs="Arial"/>
        </w:rPr>
        <w:t>r</w:t>
      </w:r>
      <w:r w:rsidRPr="00CD76D7">
        <w:rPr>
          <w:rFonts w:ascii="Arial" w:hAnsi="Arial" w:cs="Arial"/>
        </w:rPr>
        <w:t>egional, and onsite emergency response facilities.</w:t>
      </w:r>
    </w:p>
    <w:p w:rsidR="008216C8" w:rsidRPr="00CD76D7" w:rsidRDefault="008216C8" w:rsidP="008216C8">
      <w:pPr>
        <w:jc w:val="both"/>
        <w:rPr>
          <w:rFonts w:ascii="Arial" w:hAnsi="Arial" w:cs="Arial"/>
        </w:rPr>
      </w:pPr>
    </w:p>
    <w:p w:rsidR="008216C8" w:rsidRPr="00CD76D7" w:rsidRDefault="008216C8" w:rsidP="00563A35">
      <w:pPr>
        <w:numPr>
          <w:ilvl w:val="0"/>
          <w:numId w:val="17"/>
        </w:numPr>
        <w:jc w:val="both"/>
        <w:rPr>
          <w:rFonts w:ascii="Arial" w:hAnsi="Arial" w:cs="Arial"/>
        </w:rPr>
      </w:pPr>
      <w:r w:rsidRPr="00CD76D7">
        <w:rPr>
          <w:rFonts w:ascii="Arial" w:hAnsi="Arial" w:cs="Arial"/>
        </w:rPr>
        <w:t>Recognizing that these positions may not apply to all nuclear facilities and that the NRC will act with all available resources to respond to an emergency, identify the responsibilities of the following during a declared emergency event:</w:t>
      </w:r>
    </w:p>
    <w:p w:rsidR="008216C8" w:rsidRPr="00CD76D7" w:rsidRDefault="008216C8" w:rsidP="00563A35">
      <w:pPr>
        <w:numPr>
          <w:ilvl w:val="1"/>
          <w:numId w:val="17"/>
        </w:numPr>
        <w:jc w:val="both"/>
        <w:rPr>
          <w:rFonts w:ascii="Arial" w:hAnsi="Arial" w:cs="Arial"/>
        </w:rPr>
      </w:pPr>
      <w:r w:rsidRPr="00CD76D7">
        <w:rPr>
          <w:rFonts w:ascii="Arial" w:hAnsi="Arial" w:cs="Arial"/>
        </w:rPr>
        <w:t>resident staff</w:t>
      </w:r>
    </w:p>
    <w:p w:rsidR="008216C8" w:rsidRPr="00CD76D7" w:rsidRDefault="008216C8" w:rsidP="00563A35">
      <w:pPr>
        <w:numPr>
          <w:ilvl w:val="1"/>
          <w:numId w:val="17"/>
        </w:numPr>
        <w:jc w:val="both"/>
        <w:rPr>
          <w:rFonts w:ascii="Arial" w:hAnsi="Arial" w:cs="Arial"/>
        </w:rPr>
      </w:pPr>
      <w:r w:rsidRPr="00CD76D7">
        <w:rPr>
          <w:rFonts w:ascii="Arial" w:hAnsi="Arial" w:cs="Arial"/>
        </w:rPr>
        <w:t>region-based staff</w:t>
      </w:r>
    </w:p>
    <w:p w:rsidR="008216C8" w:rsidRPr="00CD76D7" w:rsidRDefault="00FF57E9" w:rsidP="00563A35">
      <w:pPr>
        <w:numPr>
          <w:ilvl w:val="1"/>
          <w:numId w:val="17"/>
        </w:numPr>
        <w:jc w:val="both"/>
        <w:rPr>
          <w:rFonts w:ascii="Arial" w:hAnsi="Arial" w:cs="Arial"/>
        </w:rPr>
      </w:pPr>
      <w:r>
        <w:rPr>
          <w:rFonts w:ascii="Arial" w:hAnsi="Arial" w:cs="Arial"/>
        </w:rPr>
        <w:t>H</w:t>
      </w:r>
      <w:r w:rsidR="008216C8" w:rsidRPr="00CD76D7">
        <w:rPr>
          <w:rFonts w:ascii="Arial" w:hAnsi="Arial" w:cs="Arial"/>
        </w:rPr>
        <w:t>eadquarters staff</w:t>
      </w:r>
    </w:p>
    <w:p w:rsidR="008216C8" w:rsidRPr="00CD76D7" w:rsidRDefault="00FF57E9" w:rsidP="00563A35">
      <w:pPr>
        <w:numPr>
          <w:ilvl w:val="1"/>
          <w:numId w:val="17"/>
        </w:numPr>
        <w:jc w:val="both"/>
        <w:rPr>
          <w:rFonts w:ascii="Arial" w:hAnsi="Arial" w:cs="Arial"/>
        </w:rPr>
      </w:pPr>
      <w:r>
        <w:rPr>
          <w:rFonts w:ascii="Arial" w:hAnsi="Arial" w:cs="Arial"/>
        </w:rPr>
        <w:t>H</w:t>
      </w:r>
      <w:r w:rsidR="008216C8" w:rsidRPr="00CD76D7">
        <w:rPr>
          <w:rFonts w:ascii="Arial" w:hAnsi="Arial" w:cs="Arial"/>
        </w:rPr>
        <w:t>eadquarters operations officer</w:t>
      </w:r>
    </w:p>
    <w:p w:rsidR="008216C8" w:rsidRPr="00CD76D7" w:rsidRDefault="008216C8" w:rsidP="00563A35">
      <w:pPr>
        <w:numPr>
          <w:ilvl w:val="1"/>
          <w:numId w:val="17"/>
        </w:numPr>
        <w:jc w:val="both"/>
        <w:rPr>
          <w:rFonts w:ascii="Arial" w:hAnsi="Arial" w:cs="Arial"/>
        </w:rPr>
      </w:pPr>
      <w:r w:rsidRPr="00CD76D7">
        <w:rPr>
          <w:rFonts w:ascii="Arial" w:hAnsi="Arial" w:cs="Arial"/>
        </w:rPr>
        <w:t>licensee</w:t>
      </w:r>
    </w:p>
    <w:p w:rsidR="008216C8" w:rsidRPr="00CD76D7" w:rsidRDefault="008216C8" w:rsidP="00563A35">
      <w:pPr>
        <w:numPr>
          <w:ilvl w:val="1"/>
          <w:numId w:val="17"/>
        </w:numPr>
        <w:jc w:val="both"/>
        <w:rPr>
          <w:rFonts w:ascii="Arial" w:hAnsi="Arial" w:cs="Arial"/>
        </w:rPr>
      </w:pPr>
      <w:r w:rsidRPr="00CD76D7">
        <w:rPr>
          <w:rFonts w:ascii="Arial" w:hAnsi="Arial" w:cs="Arial"/>
        </w:rPr>
        <w:t>State and local officials</w:t>
      </w:r>
    </w:p>
    <w:p w:rsidR="008216C8" w:rsidRPr="00CD76D7" w:rsidRDefault="008216C8" w:rsidP="00563A35">
      <w:pPr>
        <w:numPr>
          <w:ilvl w:val="1"/>
          <w:numId w:val="17"/>
        </w:numPr>
        <w:jc w:val="both"/>
        <w:rPr>
          <w:rFonts w:ascii="Arial" w:hAnsi="Arial" w:cs="Arial"/>
        </w:rPr>
      </w:pPr>
      <w:r w:rsidRPr="00CD76D7">
        <w:rPr>
          <w:rFonts w:ascii="Arial" w:hAnsi="Arial" w:cs="Arial"/>
        </w:rPr>
        <w:t>site team</w:t>
      </w:r>
    </w:p>
    <w:p w:rsidR="008216C8" w:rsidRPr="00CD76D7" w:rsidRDefault="008216C8" w:rsidP="00563A35">
      <w:pPr>
        <w:numPr>
          <w:ilvl w:val="1"/>
          <w:numId w:val="17"/>
        </w:numPr>
        <w:jc w:val="both"/>
        <w:rPr>
          <w:rFonts w:ascii="Arial" w:hAnsi="Arial" w:cs="Arial"/>
        </w:rPr>
      </w:pPr>
      <w:r w:rsidRPr="00CD76D7">
        <w:rPr>
          <w:rFonts w:ascii="Arial" w:hAnsi="Arial" w:cs="Arial"/>
        </w:rPr>
        <w:t>base team</w:t>
      </w:r>
    </w:p>
    <w:p w:rsidR="008216C8" w:rsidRPr="00CD76D7" w:rsidRDefault="008216C8" w:rsidP="008216C8">
      <w:pPr>
        <w:jc w:val="both"/>
        <w:rPr>
          <w:rFonts w:ascii="Arial" w:hAnsi="Arial" w:cs="Arial"/>
        </w:rPr>
      </w:pPr>
    </w:p>
    <w:p w:rsidR="008216C8" w:rsidRPr="00CD76D7" w:rsidRDefault="008216C8" w:rsidP="00563A35">
      <w:pPr>
        <w:numPr>
          <w:ilvl w:val="0"/>
          <w:numId w:val="17"/>
        </w:numPr>
        <w:jc w:val="both"/>
        <w:rPr>
          <w:rFonts w:ascii="Arial" w:hAnsi="Arial" w:cs="Arial"/>
        </w:rPr>
      </w:pPr>
      <w:r w:rsidRPr="00CD76D7">
        <w:rPr>
          <w:rFonts w:ascii="Arial" w:hAnsi="Arial" w:cs="Arial"/>
        </w:rPr>
        <w:t>If you are on</w:t>
      </w:r>
      <w:r w:rsidR="00FF57E9">
        <w:rPr>
          <w:rFonts w:ascii="Arial" w:hAnsi="Arial" w:cs="Arial"/>
        </w:rPr>
        <w:t xml:space="preserve"> </w:t>
      </w:r>
      <w:r w:rsidRPr="00CD76D7">
        <w:rPr>
          <w:rFonts w:ascii="Arial" w:hAnsi="Arial" w:cs="Arial"/>
        </w:rPr>
        <w:t xml:space="preserve">site when an emergency is declared, explain the difference in your actions if the resident inspectors are </w:t>
      </w:r>
      <w:r w:rsidR="00FF57E9">
        <w:rPr>
          <w:rFonts w:ascii="Arial" w:hAnsi="Arial" w:cs="Arial"/>
        </w:rPr>
        <w:t>on site or</w:t>
      </w:r>
      <w:r w:rsidR="00FF57E9" w:rsidRPr="00CD76D7">
        <w:rPr>
          <w:rFonts w:ascii="Arial" w:hAnsi="Arial" w:cs="Arial"/>
        </w:rPr>
        <w:t xml:space="preserve"> </w:t>
      </w:r>
      <w:r w:rsidRPr="00CD76D7">
        <w:rPr>
          <w:rFonts w:ascii="Arial" w:hAnsi="Arial" w:cs="Arial"/>
        </w:rPr>
        <w:t>if they are not on</w:t>
      </w:r>
      <w:r w:rsidR="00FF57E9">
        <w:rPr>
          <w:rFonts w:ascii="Arial" w:hAnsi="Arial" w:cs="Arial"/>
        </w:rPr>
        <w:t xml:space="preserve"> </w:t>
      </w:r>
      <w:r w:rsidRPr="00CD76D7">
        <w:rPr>
          <w:rFonts w:ascii="Arial" w:hAnsi="Arial" w:cs="Arial"/>
        </w:rPr>
        <w:t>site.  Describe the protocol for limiting unnecessary impact on licensee activities during an event.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D76D7">
        <w:rPr>
          <w:rFonts w:ascii="Arial" w:hAnsi="Arial" w:cs="Arial"/>
          <w:b/>
          <w:bCs/>
        </w:rPr>
        <w:t>TASKS:</w:t>
      </w:r>
      <w:r w:rsidRPr="00CD76D7">
        <w:rPr>
          <w:rFonts w:ascii="Arial" w:hAnsi="Arial" w:cs="Arial"/>
          <w:b/>
          <w:bCs/>
        </w:rPr>
        <w:tab/>
      </w:r>
      <w:r w:rsidRPr="00CD76D7">
        <w:rPr>
          <w:rFonts w:ascii="Arial" w:hAnsi="Arial" w:cs="Arial"/>
          <w:b/>
          <w:bCs/>
        </w:rPr>
        <w:tab/>
      </w:r>
      <w:r w:rsidRPr="00CD76D7">
        <w:rPr>
          <w:rFonts w:ascii="Arial" w:hAnsi="Arial" w:cs="Arial"/>
          <w:bCs/>
        </w:rPr>
        <w:t>1.</w:t>
      </w:r>
      <w:r w:rsidRPr="00CD76D7">
        <w:rPr>
          <w:rFonts w:ascii="Arial" w:hAnsi="Arial" w:cs="Arial"/>
          <w:bCs/>
        </w:rPr>
        <w:tab/>
      </w:r>
      <w:r>
        <w:rPr>
          <w:rFonts w:ascii="Arial" w:hAnsi="Arial" w:cs="Arial"/>
        </w:rPr>
        <w:t>Understand the role of the</w:t>
      </w:r>
      <w:r w:rsidRPr="00CD76D7">
        <w:rPr>
          <w:rFonts w:ascii="Arial" w:hAnsi="Arial" w:cs="Arial"/>
        </w:rPr>
        <w:t xml:space="preserve"> </w:t>
      </w:r>
      <w:r>
        <w:rPr>
          <w:rFonts w:ascii="Arial" w:hAnsi="Arial" w:cs="Arial"/>
        </w:rPr>
        <w:t xml:space="preserve">Office of Nuclear Safety and Incident Response by exploring the information </w:t>
      </w:r>
      <w:r w:rsidRPr="00CD76D7">
        <w:rPr>
          <w:rFonts w:ascii="Arial" w:hAnsi="Arial" w:cs="Arial"/>
        </w:rPr>
        <w:t>presented on the NRC</w:t>
      </w:r>
      <w:r w:rsidR="00FF57E9">
        <w:rPr>
          <w:rFonts w:ascii="Arial" w:hAnsi="Arial" w:cs="Arial"/>
        </w:rPr>
        <w:t>’</w:t>
      </w:r>
      <w:r w:rsidRPr="00CD76D7">
        <w:rPr>
          <w:rFonts w:ascii="Arial" w:hAnsi="Arial" w:cs="Arial"/>
        </w:rPr>
        <w:t xml:space="preserve">s internal home page.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Review your region or office</w:t>
      </w:r>
      <w:r w:rsidR="00FF57E9">
        <w:rPr>
          <w:rFonts w:ascii="Arial" w:hAnsi="Arial" w:cs="Arial"/>
        </w:rPr>
        <w:t>’</w:t>
      </w:r>
      <w:r w:rsidRPr="00CD76D7">
        <w:rPr>
          <w:rFonts w:ascii="Arial" w:hAnsi="Arial" w:cs="Arial"/>
        </w:rPr>
        <w:t>s policy guidance on emergency response.</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Review the NRC Incident Response Plan in order to address the evaluation criteria.  Go to </w:t>
      </w:r>
      <w:r w:rsidRPr="00FF57E9">
        <w:rPr>
          <w:rFonts w:ascii="Arial" w:hAnsi="Arial" w:cs="Arial"/>
          <w:i/>
        </w:rPr>
        <w:t>Emergency Response</w:t>
      </w:r>
      <w:r w:rsidRPr="00CD76D7">
        <w:rPr>
          <w:rFonts w:ascii="Arial" w:hAnsi="Arial" w:cs="Arial"/>
        </w:rPr>
        <w:t xml:space="preserve"> on the NRC </w:t>
      </w:r>
      <w:r w:rsidRPr="004C1EA7">
        <w:rPr>
          <w:rFonts w:ascii="Arial" w:hAnsi="Arial" w:cs="Arial"/>
        </w:rPr>
        <w:t>external</w:t>
      </w:r>
      <w:r w:rsidRPr="00CD76D7">
        <w:rPr>
          <w:rFonts w:ascii="Arial" w:hAnsi="Arial" w:cs="Arial"/>
        </w:rPr>
        <w:t xml:space="preserve"> Web site and </w:t>
      </w:r>
      <w:r w:rsidR="00FF57E9">
        <w:rPr>
          <w:rFonts w:ascii="Arial" w:hAnsi="Arial" w:cs="Arial"/>
        </w:rPr>
        <w:t>“</w:t>
      </w:r>
      <w:r w:rsidRPr="00CD76D7">
        <w:rPr>
          <w:rFonts w:ascii="Arial" w:hAnsi="Arial" w:cs="Arial"/>
        </w:rPr>
        <w:t>tour</w:t>
      </w:r>
      <w:r w:rsidR="00FF57E9">
        <w:rPr>
          <w:rFonts w:ascii="Arial" w:hAnsi="Arial" w:cs="Arial"/>
        </w:rPr>
        <w:t>”</w:t>
      </w:r>
      <w:r w:rsidR="00FF57E9" w:rsidRPr="00CD76D7">
        <w:rPr>
          <w:rFonts w:ascii="Arial" w:hAnsi="Arial" w:cs="Arial"/>
        </w:rPr>
        <w:t xml:space="preserve"> </w:t>
      </w:r>
      <w:r w:rsidRPr="00CD76D7">
        <w:rPr>
          <w:rFonts w:ascii="Arial" w:hAnsi="Arial" w:cs="Arial"/>
        </w:rPr>
        <w:t>the Operations Center.</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Regional inspectors </w:t>
      </w:r>
      <w:r>
        <w:rPr>
          <w:rFonts w:ascii="Arial" w:hAnsi="Arial" w:cs="Arial"/>
        </w:rPr>
        <w:t xml:space="preserve">should </w:t>
      </w:r>
      <w:r w:rsidRPr="00CD76D7">
        <w:rPr>
          <w:rFonts w:ascii="Arial" w:hAnsi="Arial" w:cs="Arial"/>
        </w:rPr>
        <w:t xml:space="preserve">meet the incident response coordinator, tour the </w:t>
      </w:r>
      <w:r w:rsidR="00FF57E9">
        <w:rPr>
          <w:rFonts w:ascii="Arial" w:hAnsi="Arial" w:cs="Arial"/>
        </w:rPr>
        <w:t>i</w:t>
      </w:r>
      <w:r w:rsidRPr="00CD76D7">
        <w:rPr>
          <w:rFonts w:ascii="Arial" w:hAnsi="Arial" w:cs="Arial"/>
        </w:rPr>
        <w:t>ncident response center, and if possible, observe the region</w:t>
      </w:r>
      <w:r w:rsidR="00FF57E9">
        <w:rPr>
          <w:rFonts w:ascii="Arial" w:hAnsi="Arial" w:cs="Arial"/>
        </w:rPr>
        <w:t>’</w:t>
      </w:r>
      <w:r w:rsidRPr="00CD76D7">
        <w:rPr>
          <w:rFonts w:ascii="Arial" w:hAnsi="Arial" w:cs="Arial"/>
        </w:rPr>
        <w:t>s response during a drill or event.</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Meet with your supervisor or the person designated to be your resource for this activity to discuss the items listed in the evaluation criteria section.</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D76D7">
        <w:rPr>
          <w:rFonts w:ascii="Arial" w:hAnsi="Arial" w:cs="Arial"/>
          <w:b/>
        </w:rPr>
        <w:t>DOCUMENTATION:</w:t>
      </w:r>
      <w:r w:rsidRPr="00CD76D7">
        <w:rPr>
          <w:rFonts w:ascii="Arial" w:hAnsi="Arial" w:cs="Arial"/>
        </w:rPr>
        <w:tab/>
      </w:r>
      <w:r w:rsidR="00FF57E9">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FF57E9">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FF57E9">
        <w:rPr>
          <w:rFonts w:ascii="Arial" w:hAnsi="Arial" w:cs="Arial"/>
        </w:rPr>
        <w:t>’</w:t>
      </w:r>
      <w:r w:rsidRPr="00CD76D7">
        <w:rPr>
          <w:rFonts w:ascii="Arial" w:hAnsi="Arial" w:cs="Arial"/>
        </w:rPr>
        <w:t xml:space="preserve">s </w:t>
      </w:r>
      <w:r w:rsidR="006D039A">
        <w:rPr>
          <w:rFonts w:ascii="Arial" w:hAnsi="Arial" w:cs="Arial"/>
        </w:rPr>
        <w:t xml:space="preserve">or designee’s </w:t>
      </w:r>
      <w:r w:rsidRPr="00CD76D7">
        <w:rPr>
          <w:rFonts w:ascii="Arial" w:hAnsi="Arial" w:cs="Arial"/>
        </w:rPr>
        <w:t>signature in the line item for Basic-Level Certification Signature Card Item ISA-5.</w:t>
      </w:r>
    </w:p>
    <w:p w:rsidR="008216C8" w:rsidRPr="00CD76D7" w:rsidRDefault="008216C8" w:rsidP="00FF57E9">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rPr>
      </w:pPr>
      <w:r w:rsidRPr="00CD76D7">
        <w:rPr>
          <w:rFonts w:ascii="Arial" w:hAnsi="Arial" w:cs="Arial"/>
          <w:highlight w:val="yellow"/>
        </w:rPr>
        <w:br w:type="page"/>
      </w:r>
      <w:r w:rsidRPr="00CD76D7">
        <w:rPr>
          <w:rFonts w:ascii="Arial" w:hAnsi="Arial" w:cs="Arial"/>
          <w:b/>
          <w:bCs/>
        </w:rPr>
        <w:lastRenderedPageBreak/>
        <w:t>Basic-Level Individual Study Activity</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b/>
        </w:rPr>
        <w:t>TOPIC:</w:t>
      </w:r>
      <w:r w:rsidRPr="00CD76D7">
        <w:rPr>
          <w:rFonts w:ascii="Arial" w:hAnsi="Arial" w:cs="Arial"/>
        </w:rPr>
        <w:tab/>
      </w:r>
      <w:r w:rsidRPr="00CD76D7">
        <w:rPr>
          <w:rFonts w:ascii="Arial" w:hAnsi="Arial" w:cs="Arial"/>
        </w:rPr>
        <w:tab/>
        <w:t>(ISA-6) Enforcement Program</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CD76D7">
        <w:rPr>
          <w:rFonts w:ascii="Arial" w:hAnsi="Arial" w:cs="Arial"/>
          <w:b/>
        </w:rPr>
        <w:t>PURPOSE:</w:t>
      </w:r>
      <w:r w:rsidRPr="00CD76D7">
        <w:rPr>
          <w:rFonts w:ascii="Arial" w:hAnsi="Arial" w:cs="Arial"/>
        </w:rPr>
        <w:tab/>
      </w:r>
      <w:r w:rsidRPr="00CD76D7">
        <w:rPr>
          <w:rFonts w:ascii="Arial" w:hAnsi="Arial" w:cs="Arial"/>
        </w:rPr>
        <w:tab/>
        <w:t xml:space="preserve">The purpose of this activity is to provide an overview of the NRC enforcement program.  This </w:t>
      </w:r>
      <w:r w:rsidR="00FF57E9">
        <w:rPr>
          <w:rFonts w:ascii="Arial" w:hAnsi="Arial" w:cs="Arial"/>
        </w:rPr>
        <w:t>ISA</w:t>
      </w:r>
      <w:r w:rsidRPr="00CD76D7">
        <w:rPr>
          <w:rFonts w:ascii="Arial" w:hAnsi="Arial" w:cs="Arial"/>
        </w:rPr>
        <w:t xml:space="preserve"> will assist </w:t>
      </w:r>
      <w:r w:rsidR="00FF57E9">
        <w:rPr>
          <w:rFonts w:ascii="Arial" w:hAnsi="Arial" w:cs="Arial"/>
        </w:rPr>
        <w:t>you</w:t>
      </w:r>
      <w:r w:rsidRPr="00CD76D7">
        <w:rPr>
          <w:rFonts w:ascii="Arial" w:hAnsi="Arial" w:cs="Arial"/>
        </w:rPr>
        <w:t xml:space="preserve"> in learning and understanding</w:t>
      </w:r>
      <w:r>
        <w:rPr>
          <w:rFonts w:ascii="Arial" w:hAnsi="Arial" w:cs="Arial"/>
        </w:rPr>
        <w:t xml:space="preserve"> the following:</w:t>
      </w:r>
      <w:r w:rsidRPr="00CD76D7">
        <w:rPr>
          <w:rFonts w:ascii="Arial" w:hAnsi="Arial" w:cs="Arial"/>
        </w:rPr>
        <w:t xml:space="preserve"> (1) the purpose of the enforcement program, (2) the sanctions used in the enforcement program, and (3)</w:t>
      </w:r>
      <w:r w:rsidR="00FF57E9">
        <w:rPr>
          <w:rFonts w:ascii="Arial" w:hAnsi="Arial" w:cs="Arial"/>
        </w:rPr>
        <w:t> </w:t>
      </w:r>
      <w:r w:rsidRPr="00CD76D7">
        <w:rPr>
          <w:rFonts w:ascii="Arial" w:hAnsi="Arial" w:cs="Arial"/>
        </w:rPr>
        <w:t xml:space="preserve">the methods used in assessing and </w:t>
      </w:r>
      <w:proofErr w:type="spellStart"/>
      <w:r w:rsidRPr="00CD76D7">
        <w:rPr>
          <w:rFonts w:ascii="Arial" w:hAnsi="Arial" w:cs="Arial"/>
        </w:rPr>
        <w:t>dispositioning</w:t>
      </w:r>
      <w:proofErr w:type="spellEnd"/>
      <w:r w:rsidRPr="00CD76D7">
        <w:rPr>
          <w:rFonts w:ascii="Arial" w:hAnsi="Arial" w:cs="Arial"/>
        </w:rPr>
        <w:t xml:space="preserve"> violations.  It will also provide </w:t>
      </w:r>
      <w:r w:rsidR="00FF57E9">
        <w:rPr>
          <w:rFonts w:ascii="Arial" w:hAnsi="Arial" w:cs="Arial"/>
        </w:rPr>
        <w:t>you</w:t>
      </w:r>
      <w:r w:rsidRPr="00CD76D7">
        <w:rPr>
          <w:rFonts w:ascii="Arial" w:hAnsi="Arial" w:cs="Arial"/>
        </w:rPr>
        <w:t xml:space="preserve"> with an understanding of the information and guidance resources available </w:t>
      </w:r>
      <w:r w:rsidR="00FF57E9">
        <w:rPr>
          <w:rFonts w:ascii="Arial" w:hAnsi="Arial" w:cs="Arial"/>
        </w:rPr>
        <w:t>concerning</w:t>
      </w:r>
      <w:r w:rsidR="00FF57E9" w:rsidRPr="00CD76D7">
        <w:rPr>
          <w:rFonts w:ascii="Arial" w:hAnsi="Arial" w:cs="Arial"/>
        </w:rPr>
        <w:t xml:space="preserve"> </w:t>
      </w:r>
      <w:r w:rsidRPr="00CD76D7">
        <w:rPr>
          <w:rFonts w:ascii="Arial" w:hAnsi="Arial" w:cs="Arial"/>
        </w:rPr>
        <w:t>the enforcement program.</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CD76D7">
        <w:rPr>
          <w:rFonts w:ascii="Arial" w:hAnsi="Arial" w:cs="Arial"/>
          <w:b/>
          <w:bCs/>
        </w:rPr>
        <w:t>COMPETENCY</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CD76D7">
        <w:rPr>
          <w:rFonts w:ascii="Arial" w:hAnsi="Arial" w:cs="Arial"/>
          <w:b/>
          <w:bCs/>
        </w:rPr>
        <w:t>AREAS:</w:t>
      </w:r>
      <w:r w:rsidRPr="00CD76D7">
        <w:rPr>
          <w:rFonts w:ascii="Arial" w:hAnsi="Arial" w:cs="Arial"/>
          <w:b/>
          <w:bCs/>
        </w:rPr>
        <w:tab/>
      </w:r>
      <w:r w:rsidRPr="00CD76D7">
        <w:rPr>
          <w:rFonts w:ascii="Arial" w:hAnsi="Arial" w:cs="Arial"/>
          <w:b/>
          <w:bCs/>
        </w:rPr>
        <w:tab/>
      </w:r>
      <w:r w:rsidRPr="00CD76D7">
        <w:rPr>
          <w:rFonts w:ascii="Arial" w:hAnsi="Arial" w:cs="Arial"/>
        </w:rPr>
        <w:t>REGULATORY FRAMEWORK</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rPr>
      </w:pPr>
      <w:r w:rsidRPr="00CD76D7">
        <w:rPr>
          <w:rFonts w:ascii="Arial" w:hAnsi="Arial" w:cs="Arial"/>
        </w:rPr>
        <w:t>ENFORCEMENT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CD76D7">
        <w:rPr>
          <w:rFonts w:ascii="Arial" w:hAnsi="Arial" w:cs="Arial"/>
          <w:b/>
          <w:bCs/>
        </w:rPr>
        <w:t>LEVEL OF</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980"/>
        <w:rPr>
          <w:rFonts w:ascii="Arial" w:hAnsi="Arial" w:cs="Arial"/>
        </w:rPr>
      </w:pPr>
      <w:r w:rsidRPr="00CD76D7">
        <w:rPr>
          <w:rFonts w:ascii="Arial" w:hAnsi="Arial" w:cs="Arial"/>
          <w:b/>
          <w:bCs/>
        </w:rPr>
        <w:t xml:space="preserve">EFFORT: </w:t>
      </w:r>
      <w:r w:rsidRPr="00CD76D7">
        <w:rPr>
          <w:rFonts w:ascii="Arial" w:hAnsi="Arial" w:cs="Arial"/>
        </w:rPr>
        <w:tab/>
      </w:r>
      <w:r w:rsidRPr="00CD76D7">
        <w:rPr>
          <w:rFonts w:ascii="Arial" w:hAnsi="Arial" w:cs="Arial"/>
        </w:rPr>
        <w:tab/>
        <w:t>16 hours</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CB3C37">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D76D7">
        <w:rPr>
          <w:rFonts w:ascii="Arial" w:hAnsi="Arial" w:cs="Arial"/>
          <w:b/>
        </w:rPr>
        <w:t>REFERENCES:</w:t>
      </w:r>
      <w:r w:rsidRPr="00CD76D7">
        <w:rPr>
          <w:rFonts w:ascii="Arial" w:hAnsi="Arial" w:cs="Arial"/>
        </w:rPr>
        <w:tab/>
        <w:t>1.</w:t>
      </w:r>
      <w:r w:rsidRPr="00CD76D7">
        <w:rPr>
          <w:rFonts w:ascii="Arial" w:hAnsi="Arial" w:cs="Arial"/>
        </w:rPr>
        <w:tab/>
        <w:t>Enforcement-related information found on the Enforcement Web page of the NRC public Web site, including the NRC enforcement policy, the enforcement manual, the enforcement program overview, and the enforcement process diagram</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rPr>
      </w:pPr>
      <w:r w:rsidRPr="00CD76D7">
        <w:rPr>
          <w:rFonts w:ascii="Arial" w:hAnsi="Arial" w:cs="Arial"/>
        </w:rPr>
        <w:t>2.</w:t>
      </w:r>
      <w:r w:rsidRPr="00CD76D7">
        <w:rPr>
          <w:rFonts w:ascii="Arial" w:hAnsi="Arial" w:cs="Arial"/>
        </w:rPr>
        <w:tab/>
        <w:t>Regional policy guide for enforcement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D76D7">
        <w:rPr>
          <w:rFonts w:ascii="Arial" w:hAnsi="Arial" w:cs="Arial"/>
          <w:b/>
          <w:bCs/>
        </w:rPr>
        <w:t>EVALUATION</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CD76D7">
        <w:rPr>
          <w:rFonts w:ascii="Arial" w:hAnsi="Arial" w:cs="Arial"/>
          <w:b/>
          <w:bCs/>
        </w:rPr>
        <w:t>CRITERIA:</w:t>
      </w:r>
      <w:r w:rsidRPr="00CD76D7">
        <w:rPr>
          <w:rFonts w:ascii="Arial" w:hAnsi="Arial" w:cs="Arial"/>
          <w:b/>
          <w:bCs/>
        </w:rPr>
        <w:tab/>
      </w:r>
      <w:r w:rsidRPr="00CD76D7">
        <w:rPr>
          <w:rFonts w:ascii="Arial" w:hAnsi="Arial" w:cs="Arial"/>
          <w:b/>
          <w:bCs/>
        </w:rPr>
        <w:tab/>
      </w:r>
      <w:r w:rsidRPr="00CD76D7">
        <w:rPr>
          <w:rFonts w:ascii="Arial" w:hAnsi="Arial" w:cs="Arial"/>
        </w:rPr>
        <w:t xml:space="preserve">Upon completion of the tasks in this activity, </w:t>
      </w:r>
      <w:r w:rsidR="005F09D6">
        <w:rPr>
          <w:rFonts w:ascii="Arial" w:hAnsi="Arial" w:cs="Arial"/>
        </w:rPr>
        <w:t>you</w:t>
      </w:r>
      <w:r>
        <w:rPr>
          <w:rFonts w:ascii="Arial" w:hAnsi="Arial" w:cs="Arial"/>
        </w:rPr>
        <w:t xml:space="preserve"> should</w:t>
      </w:r>
      <w:r w:rsidRPr="00CD76D7">
        <w:rPr>
          <w:rFonts w:ascii="Arial" w:hAnsi="Arial" w:cs="Arial"/>
        </w:rPr>
        <w:t xml:space="preserve"> </w:t>
      </w:r>
      <w:r w:rsidR="005F09D6">
        <w:rPr>
          <w:rFonts w:ascii="Arial" w:hAnsi="Arial" w:cs="Arial"/>
        </w:rPr>
        <w:t xml:space="preserve">show your </w:t>
      </w:r>
      <w:r w:rsidRPr="00CD76D7">
        <w:rPr>
          <w:rFonts w:ascii="Arial" w:hAnsi="Arial" w:cs="Arial"/>
        </w:rPr>
        <w:t>understand</w:t>
      </w:r>
      <w:r w:rsidR="005F09D6">
        <w:rPr>
          <w:rFonts w:ascii="Arial" w:hAnsi="Arial" w:cs="Arial"/>
        </w:rPr>
        <w:t>ing</w:t>
      </w:r>
      <w:r w:rsidRPr="00CD76D7">
        <w:rPr>
          <w:rFonts w:ascii="Arial" w:hAnsi="Arial" w:cs="Arial"/>
        </w:rPr>
        <w:t xml:space="preserve"> of the agency</w:t>
      </w:r>
      <w:r w:rsidR="005F09D6">
        <w:rPr>
          <w:rFonts w:ascii="Arial" w:hAnsi="Arial" w:cs="Arial"/>
        </w:rPr>
        <w:t>’</w:t>
      </w:r>
      <w:r w:rsidRPr="00CD76D7">
        <w:rPr>
          <w:rFonts w:ascii="Arial" w:hAnsi="Arial" w:cs="Arial"/>
        </w:rPr>
        <w:t>s enforcement program by successfully completing the following:</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sidRPr="00CD76D7">
        <w:rPr>
          <w:rFonts w:ascii="Arial" w:hAnsi="Arial" w:cs="Arial"/>
        </w:rPr>
        <w:t>State the purpose of the NRC enforcement policy.</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Default="008216C8" w:rsidP="00563A35">
      <w:pPr>
        <w:numPr>
          <w:ilvl w:val="0"/>
          <w:numId w:val="19"/>
        </w:numPr>
        <w:tabs>
          <w:tab w:val="clear" w:pos="2793"/>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540"/>
        <w:jc w:val="both"/>
        <w:rPr>
          <w:rFonts w:ascii="Arial" w:hAnsi="Arial" w:cs="Arial"/>
        </w:rPr>
      </w:pPr>
      <w:r w:rsidRPr="00CD76D7">
        <w:rPr>
          <w:rFonts w:ascii="Arial" w:hAnsi="Arial" w:cs="Arial"/>
        </w:rPr>
        <w:t>Describe the legal basis from which the NRC derives its</w:t>
      </w:r>
      <w:r>
        <w:rPr>
          <w:rFonts w:ascii="Arial" w:hAnsi="Arial" w:cs="Arial"/>
        </w:rPr>
        <w:t xml:space="preserve"> </w:t>
      </w:r>
      <w:r w:rsidRPr="00CD76D7">
        <w:rPr>
          <w:rFonts w:ascii="Arial" w:hAnsi="Arial" w:cs="Arial"/>
        </w:rPr>
        <w:t>enforcement authority.</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563A35">
      <w:pPr>
        <w:numPr>
          <w:ilvl w:val="0"/>
          <w:numId w:val="19"/>
        </w:numPr>
        <w:tabs>
          <w:tab w:val="clear" w:pos="2793"/>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540"/>
        <w:jc w:val="both"/>
        <w:rPr>
          <w:rFonts w:ascii="Arial" w:hAnsi="Arial" w:cs="Arial"/>
        </w:rPr>
      </w:pPr>
      <w:r w:rsidRPr="00CD76D7">
        <w:rPr>
          <w:rFonts w:ascii="Arial" w:hAnsi="Arial" w:cs="Arial"/>
        </w:rPr>
        <w:t>Identify the burden of proof standard that the NRC uses in</w:t>
      </w:r>
      <w:r>
        <w:rPr>
          <w:rFonts w:ascii="Arial" w:hAnsi="Arial" w:cs="Arial"/>
        </w:rPr>
        <w:t xml:space="preserve"> </w:t>
      </w:r>
      <w:r w:rsidRPr="00CD76D7">
        <w:rPr>
          <w:rFonts w:ascii="Arial" w:hAnsi="Arial" w:cs="Arial"/>
        </w:rPr>
        <w:t>enforcement proceedings.</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563A35">
      <w:pPr>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540"/>
        <w:jc w:val="both"/>
        <w:rPr>
          <w:rFonts w:ascii="Arial" w:hAnsi="Arial" w:cs="Arial"/>
        </w:rPr>
      </w:pPr>
      <w:r w:rsidRPr="00CD76D7">
        <w:rPr>
          <w:rFonts w:ascii="Arial" w:hAnsi="Arial" w:cs="Arial"/>
        </w:rPr>
        <w:t xml:space="preserve">Identify the primary sanctions </w:t>
      </w:r>
      <w:r w:rsidR="005F09D6">
        <w:rPr>
          <w:rFonts w:ascii="Arial" w:hAnsi="Arial" w:cs="Arial"/>
        </w:rPr>
        <w:t xml:space="preserve">that </w:t>
      </w:r>
      <w:r w:rsidRPr="00CD76D7">
        <w:rPr>
          <w:rFonts w:ascii="Arial" w:hAnsi="Arial" w:cs="Arial"/>
        </w:rPr>
        <w:t>the NRC uses in the enforcement</w:t>
      </w:r>
      <w:r>
        <w:rPr>
          <w:rFonts w:ascii="Arial" w:hAnsi="Arial" w:cs="Arial"/>
        </w:rPr>
        <w:t xml:space="preserve"> </w:t>
      </w:r>
      <w:r w:rsidRPr="00521A1E">
        <w:rPr>
          <w:rFonts w:ascii="Arial" w:hAnsi="Arial" w:cs="Arial"/>
        </w:rPr>
        <w:t>program.</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563A35">
      <w:pPr>
        <w:numPr>
          <w:ilvl w:val="0"/>
          <w:numId w:val="19"/>
        </w:numPr>
        <w:tabs>
          <w:tab w:val="clear" w:pos="2793"/>
          <w:tab w:val="left" w:pos="274"/>
          <w:tab w:val="left" w:pos="806"/>
          <w:tab w:val="left" w:pos="1440"/>
          <w:tab w:val="left" w:pos="2074"/>
          <w:tab w:val="num" w:pos="2700"/>
          <w:tab w:val="left" w:pos="2880"/>
          <w:tab w:val="left" w:pos="3240"/>
          <w:tab w:val="left" w:pos="3874"/>
          <w:tab w:val="left" w:pos="4507"/>
          <w:tab w:val="left" w:pos="5040"/>
          <w:tab w:val="left" w:pos="5674"/>
          <w:tab w:val="left" w:pos="6307"/>
          <w:tab w:val="left" w:pos="7474"/>
          <w:tab w:val="left" w:pos="8107"/>
          <w:tab w:val="left" w:pos="8726"/>
        </w:tabs>
        <w:ind w:left="2700" w:hanging="540"/>
        <w:jc w:val="both"/>
        <w:rPr>
          <w:rFonts w:ascii="Arial" w:hAnsi="Arial" w:cs="Arial"/>
        </w:rPr>
      </w:pPr>
      <w:r w:rsidRPr="00CD76D7">
        <w:rPr>
          <w:rFonts w:ascii="Arial" w:hAnsi="Arial" w:cs="Arial"/>
        </w:rPr>
        <w:t xml:space="preserve">State the four issues </w:t>
      </w:r>
      <w:r w:rsidR="005F09D6">
        <w:rPr>
          <w:rFonts w:ascii="Arial" w:hAnsi="Arial" w:cs="Arial"/>
        </w:rPr>
        <w:t xml:space="preserve">that </w:t>
      </w:r>
      <w:r w:rsidRPr="00CD76D7">
        <w:rPr>
          <w:rFonts w:ascii="Arial" w:hAnsi="Arial" w:cs="Arial"/>
        </w:rPr>
        <w:t xml:space="preserve">the NRC considers </w:t>
      </w:r>
      <w:r w:rsidR="005F09D6">
        <w:rPr>
          <w:rFonts w:ascii="Arial" w:hAnsi="Arial" w:cs="Arial"/>
        </w:rPr>
        <w:t>in</w:t>
      </w:r>
      <w:r w:rsidR="005F09D6" w:rsidRPr="00CD76D7">
        <w:rPr>
          <w:rFonts w:ascii="Arial" w:hAnsi="Arial" w:cs="Arial"/>
        </w:rPr>
        <w:t xml:space="preserve"> </w:t>
      </w:r>
      <w:r w:rsidRPr="00CD76D7">
        <w:rPr>
          <w:rFonts w:ascii="Arial" w:hAnsi="Arial" w:cs="Arial"/>
        </w:rPr>
        <w:t>assess</w:t>
      </w:r>
      <w:r w:rsidR="005F09D6">
        <w:rPr>
          <w:rFonts w:ascii="Arial" w:hAnsi="Arial" w:cs="Arial"/>
        </w:rPr>
        <w:t>ing</w:t>
      </w:r>
      <w:r w:rsidRPr="00CD76D7">
        <w:rPr>
          <w:rFonts w:ascii="Arial" w:hAnsi="Arial" w:cs="Arial"/>
        </w:rPr>
        <w:t xml:space="preserve"> the</w:t>
      </w:r>
      <w:r>
        <w:rPr>
          <w:rFonts w:ascii="Arial" w:hAnsi="Arial" w:cs="Arial"/>
        </w:rPr>
        <w:t xml:space="preserve"> </w:t>
      </w:r>
      <w:r w:rsidRPr="00CD76D7">
        <w:rPr>
          <w:rFonts w:ascii="Arial" w:hAnsi="Arial" w:cs="Arial"/>
        </w:rPr>
        <w:t>significance of a violation.</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563A35">
      <w:pPr>
        <w:numPr>
          <w:ilvl w:val="0"/>
          <w:numId w:val="19"/>
        </w:numPr>
        <w:tabs>
          <w:tab w:val="clear" w:pos="2793"/>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540"/>
        <w:jc w:val="both"/>
        <w:rPr>
          <w:rFonts w:ascii="Arial" w:hAnsi="Arial" w:cs="Arial"/>
        </w:rPr>
      </w:pPr>
      <w:r w:rsidRPr="00CD76D7">
        <w:rPr>
          <w:rFonts w:ascii="Arial" w:hAnsi="Arial" w:cs="Arial"/>
        </w:rPr>
        <w:t>Describe the two types of significance categorization</w:t>
      </w:r>
      <w:r>
        <w:rPr>
          <w:rFonts w:ascii="Arial" w:hAnsi="Arial" w:cs="Arial"/>
        </w:rPr>
        <w:t xml:space="preserve"> </w:t>
      </w:r>
      <w:r w:rsidRPr="00521A1E">
        <w:rPr>
          <w:rFonts w:ascii="Arial" w:hAnsi="Arial" w:cs="Arial"/>
        </w:rPr>
        <w:t>outcomes.</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Default="008216C8" w:rsidP="00406275">
      <w:pPr>
        <w:widowControl/>
        <w:numPr>
          <w:ilvl w:val="0"/>
          <w:numId w:val="19"/>
        </w:numPr>
        <w:tabs>
          <w:tab w:val="clear" w:pos="2793"/>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540"/>
        <w:jc w:val="both"/>
        <w:rPr>
          <w:rFonts w:ascii="Arial" w:hAnsi="Arial" w:cs="Arial"/>
        </w:rPr>
      </w:pPr>
      <w:r w:rsidRPr="00CD76D7">
        <w:rPr>
          <w:rFonts w:ascii="Arial" w:hAnsi="Arial" w:cs="Arial"/>
        </w:rPr>
        <w:lastRenderedPageBreak/>
        <w:t xml:space="preserve">Define </w:t>
      </w:r>
      <w:r w:rsidR="005F09D6">
        <w:rPr>
          <w:rFonts w:ascii="Arial" w:hAnsi="Arial" w:cs="Arial"/>
        </w:rPr>
        <w:t>“</w:t>
      </w:r>
      <w:r w:rsidRPr="00CD76D7">
        <w:rPr>
          <w:rFonts w:ascii="Arial" w:hAnsi="Arial" w:cs="Arial"/>
        </w:rPr>
        <w:t>minor violation</w:t>
      </w:r>
      <w:r w:rsidR="005F09D6">
        <w:rPr>
          <w:rFonts w:ascii="Arial" w:hAnsi="Arial" w:cs="Arial"/>
        </w:rPr>
        <w:t>”</w:t>
      </w:r>
      <w:r w:rsidRPr="00CD76D7">
        <w:rPr>
          <w:rFonts w:ascii="Arial" w:hAnsi="Arial" w:cs="Arial"/>
        </w:rPr>
        <w:t xml:space="preserve"> and state the policy on documenting and correcting these violations.</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563A35">
      <w:pPr>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sidRPr="00CD76D7">
        <w:rPr>
          <w:rFonts w:ascii="Arial" w:hAnsi="Arial" w:cs="Arial"/>
        </w:rPr>
        <w:t xml:space="preserve">Define </w:t>
      </w:r>
      <w:r w:rsidR="005F09D6">
        <w:rPr>
          <w:rFonts w:ascii="Arial" w:hAnsi="Arial" w:cs="Arial"/>
        </w:rPr>
        <w:t>“</w:t>
      </w:r>
      <w:proofErr w:type="spellStart"/>
      <w:r w:rsidRPr="00CD76D7">
        <w:rPr>
          <w:rFonts w:ascii="Arial" w:hAnsi="Arial" w:cs="Arial"/>
        </w:rPr>
        <w:t>noncited</w:t>
      </w:r>
      <w:proofErr w:type="spellEnd"/>
      <w:r w:rsidRPr="00CD76D7">
        <w:rPr>
          <w:rFonts w:ascii="Arial" w:hAnsi="Arial" w:cs="Arial"/>
        </w:rPr>
        <w:t xml:space="preserve"> violation.</w:t>
      </w:r>
      <w:r w:rsidR="005F09D6">
        <w:rPr>
          <w:rFonts w:ascii="Arial" w:hAnsi="Arial" w:cs="Arial"/>
        </w:rPr>
        <w:t>”</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563A35">
      <w:pPr>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sidRPr="00CD76D7">
        <w:rPr>
          <w:rFonts w:ascii="Arial" w:hAnsi="Arial" w:cs="Arial"/>
        </w:rPr>
        <w:t xml:space="preserve">Define </w:t>
      </w:r>
      <w:r w:rsidR="005F09D6">
        <w:rPr>
          <w:rFonts w:ascii="Arial" w:hAnsi="Arial" w:cs="Arial"/>
        </w:rPr>
        <w:t>“</w:t>
      </w:r>
      <w:r w:rsidRPr="00CD76D7">
        <w:rPr>
          <w:rFonts w:ascii="Arial" w:hAnsi="Arial" w:cs="Arial"/>
        </w:rPr>
        <w:t>escalated enforcement action.</w:t>
      </w:r>
      <w:r w:rsidR="005F09D6">
        <w:rPr>
          <w:rFonts w:ascii="Arial" w:hAnsi="Arial" w:cs="Arial"/>
        </w:rPr>
        <w:t>”</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Default="008216C8" w:rsidP="00406275">
      <w:pPr>
        <w:numPr>
          <w:ilvl w:val="0"/>
          <w:numId w:val="19"/>
        </w:numPr>
        <w:tabs>
          <w:tab w:val="clear" w:pos="2793"/>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540"/>
        <w:jc w:val="both"/>
        <w:rPr>
          <w:rFonts w:ascii="Arial" w:hAnsi="Arial" w:cs="Arial"/>
        </w:rPr>
      </w:pPr>
      <w:r w:rsidRPr="00CD76D7">
        <w:rPr>
          <w:rFonts w:ascii="Arial" w:hAnsi="Arial" w:cs="Arial"/>
        </w:rPr>
        <w:t>Understand how to use the enforcement process diagram to disposition violations.</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406275">
      <w:pPr>
        <w:numPr>
          <w:ilvl w:val="0"/>
          <w:numId w:val="19"/>
        </w:numPr>
        <w:tabs>
          <w:tab w:val="clear" w:pos="2793"/>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540"/>
        <w:jc w:val="both"/>
        <w:rPr>
          <w:rFonts w:ascii="Arial" w:hAnsi="Arial" w:cs="Arial"/>
        </w:rPr>
      </w:pPr>
      <w:r w:rsidRPr="00CD76D7">
        <w:rPr>
          <w:rFonts w:ascii="Arial" w:hAnsi="Arial" w:cs="Arial"/>
        </w:rPr>
        <w:t xml:space="preserve">Describe </w:t>
      </w:r>
      <w:proofErr w:type="spellStart"/>
      <w:r w:rsidRPr="00CD76D7">
        <w:rPr>
          <w:rFonts w:ascii="Arial" w:hAnsi="Arial" w:cs="Arial"/>
        </w:rPr>
        <w:t>predecisional</w:t>
      </w:r>
      <w:proofErr w:type="spellEnd"/>
      <w:r w:rsidRPr="00CD76D7">
        <w:rPr>
          <w:rFonts w:ascii="Arial" w:hAnsi="Arial" w:cs="Arial"/>
        </w:rPr>
        <w:t xml:space="preserve"> enforcement conferences and regulatory conferences and </w:t>
      </w:r>
      <w:r w:rsidR="005F09D6">
        <w:rPr>
          <w:rFonts w:ascii="Arial" w:hAnsi="Arial" w:cs="Arial"/>
        </w:rPr>
        <w:t xml:space="preserve">explain </w:t>
      </w:r>
      <w:r w:rsidRPr="00CD76D7">
        <w:rPr>
          <w:rFonts w:ascii="Arial" w:hAnsi="Arial" w:cs="Arial"/>
        </w:rPr>
        <w:t>why, when, and with whom the</w:t>
      </w:r>
      <w:r>
        <w:rPr>
          <w:rFonts w:ascii="Arial" w:hAnsi="Arial" w:cs="Arial"/>
        </w:rPr>
        <w:t>se</w:t>
      </w:r>
      <w:r w:rsidRPr="00CD76D7">
        <w:rPr>
          <w:rFonts w:ascii="Arial" w:hAnsi="Arial" w:cs="Arial"/>
        </w:rPr>
        <w:t xml:space="preserve"> are conducted.</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406275">
      <w:pPr>
        <w:numPr>
          <w:ilvl w:val="0"/>
          <w:numId w:val="19"/>
        </w:numPr>
        <w:tabs>
          <w:tab w:val="clear" w:pos="2793"/>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540"/>
        <w:jc w:val="both"/>
        <w:rPr>
          <w:rFonts w:ascii="Arial" w:hAnsi="Arial" w:cs="Arial"/>
        </w:rPr>
      </w:pPr>
      <w:r w:rsidRPr="00CD76D7">
        <w:rPr>
          <w:rFonts w:ascii="Arial" w:hAnsi="Arial" w:cs="Arial"/>
        </w:rPr>
        <w:t>Discuss the purpose of civil penalties, when the NRC considers issuing them, and how the NRC determines the amount of penalties.</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563A35">
      <w:pPr>
        <w:numPr>
          <w:ilvl w:val="0"/>
          <w:numId w:val="19"/>
        </w:numPr>
        <w:tabs>
          <w:tab w:val="clear" w:pos="2793"/>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540"/>
        <w:jc w:val="both"/>
        <w:rPr>
          <w:rFonts w:ascii="Arial" w:hAnsi="Arial" w:cs="Arial"/>
        </w:rPr>
      </w:pPr>
      <w:r w:rsidRPr="00CD76D7">
        <w:rPr>
          <w:rFonts w:ascii="Arial" w:hAnsi="Arial" w:cs="Arial"/>
        </w:rPr>
        <w:t>Recognize the purpose of the different types of Orders and when the</w:t>
      </w:r>
      <w:r>
        <w:rPr>
          <w:rFonts w:ascii="Arial" w:hAnsi="Arial" w:cs="Arial"/>
        </w:rPr>
        <w:t>se</w:t>
      </w:r>
      <w:r w:rsidRPr="00CD76D7">
        <w:rPr>
          <w:rFonts w:ascii="Arial" w:hAnsi="Arial" w:cs="Arial"/>
        </w:rPr>
        <w:t xml:space="preserve"> are used.</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D76D7">
        <w:rPr>
          <w:rFonts w:ascii="Arial" w:hAnsi="Arial" w:cs="Arial"/>
          <w:b/>
        </w:rPr>
        <w:t>TASKS:</w:t>
      </w:r>
      <w:r w:rsidRPr="00CD76D7">
        <w:rPr>
          <w:rFonts w:ascii="Arial" w:hAnsi="Arial" w:cs="Arial"/>
        </w:rPr>
        <w:tab/>
      </w:r>
      <w:r w:rsidRPr="00CD76D7">
        <w:rPr>
          <w:rFonts w:ascii="Arial" w:hAnsi="Arial" w:cs="Arial"/>
        </w:rPr>
        <w:tab/>
        <w:t>1.</w:t>
      </w:r>
      <w:r w:rsidRPr="00CD76D7">
        <w:rPr>
          <w:rFonts w:ascii="Arial" w:hAnsi="Arial" w:cs="Arial"/>
        </w:rPr>
        <w:tab/>
        <w:t xml:space="preserve">Locate the </w:t>
      </w:r>
      <w:r w:rsidR="005F09D6" w:rsidRPr="004C1EA7">
        <w:rPr>
          <w:rFonts w:ascii="Arial" w:hAnsi="Arial" w:cs="Arial"/>
        </w:rPr>
        <w:t>E</w:t>
      </w:r>
      <w:r w:rsidRPr="004C1EA7">
        <w:rPr>
          <w:rFonts w:ascii="Arial" w:hAnsi="Arial" w:cs="Arial"/>
        </w:rPr>
        <w:t>nforcement Web</w:t>
      </w:r>
      <w:r w:rsidRPr="00CD76D7">
        <w:rPr>
          <w:rFonts w:ascii="Arial" w:hAnsi="Arial" w:cs="Arial"/>
        </w:rPr>
        <w:t xml:space="preserve"> page on the NRC public Web site. (Hint:  Look under</w:t>
      </w:r>
      <w:r>
        <w:rPr>
          <w:rFonts w:ascii="Arial" w:hAnsi="Arial" w:cs="Arial"/>
        </w:rPr>
        <w:t xml:space="preserve"> </w:t>
      </w:r>
      <w:r w:rsidRPr="005F09D6">
        <w:rPr>
          <w:rFonts w:ascii="Arial" w:hAnsi="Arial" w:cs="Arial"/>
          <w:i/>
        </w:rPr>
        <w:t>About Us</w:t>
      </w:r>
      <w:r>
        <w:rPr>
          <w:rFonts w:ascii="Arial" w:hAnsi="Arial" w:cs="Arial"/>
        </w:rPr>
        <w:t xml:space="preserve">, </w:t>
      </w:r>
      <w:r w:rsidRPr="005F09D6">
        <w:rPr>
          <w:rFonts w:ascii="Arial" w:hAnsi="Arial" w:cs="Arial"/>
          <w:i/>
        </w:rPr>
        <w:t>How We Regulate</w:t>
      </w:r>
      <w:r w:rsidRPr="00CD76D7">
        <w:rPr>
          <w:rFonts w:ascii="Arial" w:hAnsi="Arial" w:cs="Arial"/>
        </w:rPr>
        <w: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Read the enforcement program overview included on the Enforcement Web page of the NRC external Web site.</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406275">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Read the enforcement process diagram on the Enforcement Web page of the NRC external Web site.</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563A35">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Locate the enforcement manual on the Enforcement Web page of the NRC </w:t>
      </w:r>
      <w:r w:rsidRPr="004C1EA7">
        <w:rPr>
          <w:rFonts w:ascii="Arial" w:hAnsi="Arial" w:cs="Arial"/>
        </w:rPr>
        <w:t>external</w:t>
      </w:r>
      <w:r w:rsidRPr="00CD76D7">
        <w:rPr>
          <w:rFonts w:ascii="Arial" w:hAnsi="Arial" w:cs="Arial"/>
        </w:rPr>
        <w:t xml:space="preserve"> Web site (look under </w:t>
      </w:r>
      <w:r w:rsidRPr="004C1EA7">
        <w:rPr>
          <w:rFonts w:ascii="Arial" w:hAnsi="Arial" w:cs="Arial"/>
          <w:i/>
        </w:rPr>
        <w:t>Enforcement Guidance</w:t>
      </w:r>
      <w:r w:rsidRPr="00CD76D7">
        <w:rPr>
          <w:rFonts w:ascii="Arial" w:hAnsi="Arial" w:cs="Arial"/>
        </w:rPr>
        <w:t>) and review the table of contents and appendices.</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563A35">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Read the memorandum from the Director, Office of Enforcement, titled </w:t>
      </w:r>
      <w:r w:rsidR="005F09D6">
        <w:rPr>
          <w:rFonts w:ascii="Arial" w:hAnsi="Arial" w:cs="Arial"/>
        </w:rPr>
        <w:t>“</w:t>
      </w:r>
      <w:proofErr w:type="spellStart"/>
      <w:r w:rsidRPr="00CD76D7">
        <w:rPr>
          <w:rFonts w:ascii="Arial" w:hAnsi="Arial" w:cs="Arial"/>
        </w:rPr>
        <w:t>Dispositioning</w:t>
      </w:r>
      <w:proofErr w:type="spellEnd"/>
      <w:r w:rsidRPr="00CD76D7">
        <w:rPr>
          <w:rFonts w:ascii="Arial" w:hAnsi="Arial" w:cs="Arial"/>
        </w:rPr>
        <w:t xml:space="preserve"> of Enforcement Issues in a </w:t>
      </w:r>
      <w:proofErr w:type="spellStart"/>
      <w:r w:rsidRPr="00CD76D7">
        <w:rPr>
          <w:rFonts w:ascii="Arial" w:hAnsi="Arial" w:cs="Arial"/>
        </w:rPr>
        <w:t>Risk</w:t>
      </w:r>
      <w:r w:rsidRPr="00CD76D7">
        <w:rPr>
          <w:rFonts w:ascii="Arial" w:hAnsi="Arial" w:cs="Arial"/>
        </w:rPr>
        <w:noBreakHyphen/>
        <w:t>Informed</w:t>
      </w:r>
      <w:proofErr w:type="spellEnd"/>
      <w:r w:rsidRPr="00CD76D7">
        <w:rPr>
          <w:rFonts w:ascii="Arial" w:hAnsi="Arial" w:cs="Arial"/>
        </w:rPr>
        <w:t xml:space="preserve"> Framework</w:t>
      </w:r>
      <w:r w:rsidR="005F09D6">
        <w:rPr>
          <w:rFonts w:ascii="Arial" w:hAnsi="Arial" w:cs="Arial"/>
        </w:rPr>
        <w:t>,”</w:t>
      </w:r>
      <w:r w:rsidR="005F09D6" w:rsidRPr="00CD76D7">
        <w:rPr>
          <w:rFonts w:ascii="Arial" w:hAnsi="Arial" w:cs="Arial"/>
        </w:rPr>
        <w:t xml:space="preserve"> dated December 5, 2000 </w:t>
      </w:r>
      <w:r w:rsidRPr="00CD76D7">
        <w:rPr>
          <w:rFonts w:ascii="Arial" w:hAnsi="Arial" w:cs="Arial"/>
        </w:rPr>
        <w:t>(</w:t>
      </w:r>
      <w:proofErr w:type="spellStart"/>
      <w:r w:rsidR="005F09D6">
        <w:rPr>
          <w:rFonts w:ascii="Arial" w:hAnsi="Arial" w:cs="Arial"/>
        </w:rPr>
        <w:t>Agencywide</w:t>
      </w:r>
      <w:proofErr w:type="spellEnd"/>
      <w:r w:rsidR="005F09D6">
        <w:rPr>
          <w:rFonts w:ascii="Arial" w:hAnsi="Arial" w:cs="Arial"/>
        </w:rPr>
        <w:t xml:space="preserve"> Documents Access and Management System (</w:t>
      </w:r>
      <w:r w:rsidRPr="00CD76D7">
        <w:rPr>
          <w:rFonts w:ascii="Arial" w:hAnsi="Arial" w:cs="Arial"/>
        </w:rPr>
        <w:t>ADAMS</w:t>
      </w:r>
      <w:r w:rsidR="005F09D6">
        <w:rPr>
          <w:rFonts w:ascii="Arial" w:hAnsi="Arial" w:cs="Arial"/>
        </w:rPr>
        <w:t>)</w:t>
      </w:r>
      <w:r w:rsidRPr="00CD76D7">
        <w:rPr>
          <w:rFonts w:ascii="Arial" w:hAnsi="Arial" w:cs="Arial"/>
        </w:rPr>
        <w:t xml:space="preserve"> Accession No.</w:t>
      </w:r>
      <w:r w:rsidR="005F09D6">
        <w:rPr>
          <w:rFonts w:ascii="Arial" w:hAnsi="Arial" w:cs="Arial"/>
        </w:rPr>
        <w:t> </w:t>
      </w:r>
      <w:r w:rsidRPr="00CD76D7">
        <w:rPr>
          <w:rFonts w:ascii="Arial" w:hAnsi="Arial" w:cs="Arial"/>
        </w:rPr>
        <w:t>ML003777558).</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highlight w:val="yellow"/>
        </w:rPr>
      </w:pPr>
    </w:p>
    <w:p w:rsidR="008216C8" w:rsidRPr="00CD76D7" w:rsidRDefault="008216C8" w:rsidP="00563A35">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Review your region or office</w:t>
      </w:r>
      <w:r w:rsidR="005F09D6">
        <w:rPr>
          <w:rFonts w:ascii="Arial" w:hAnsi="Arial" w:cs="Arial"/>
        </w:rPr>
        <w:t>’</w:t>
      </w:r>
      <w:r w:rsidRPr="00CD76D7">
        <w:rPr>
          <w:rFonts w:ascii="Arial" w:hAnsi="Arial" w:cs="Arial"/>
        </w:rPr>
        <w:t>s guidance on implementing the enforcement policy.</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563A35">
      <w:pPr>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sidRPr="00CD76D7">
        <w:rPr>
          <w:rFonts w:ascii="Arial" w:hAnsi="Arial" w:cs="Arial"/>
        </w:rPr>
        <w:t>Meet with the enforcement specialist in your region or office to discuss the current enforcement guidance.</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5F09D6" w:rsidP="00563A35">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M</w:t>
      </w:r>
      <w:r w:rsidR="008216C8">
        <w:rPr>
          <w:rFonts w:ascii="Arial" w:hAnsi="Arial" w:cs="Arial"/>
        </w:rPr>
        <w:t xml:space="preserve">eet with </w:t>
      </w:r>
      <w:r>
        <w:rPr>
          <w:rFonts w:ascii="Arial" w:hAnsi="Arial" w:cs="Arial"/>
        </w:rPr>
        <w:t>your</w:t>
      </w:r>
      <w:r w:rsidRPr="00CD76D7">
        <w:rPr>
          <w:rFonts w:ascii="Arial" w:hAnsi="Arial" w:cs="Arial"/>
        </w:rPr>
        <w:t xml:space="preserve"> </w:t>
      </w:r>
      <w:r w:rsidR="008216C8">
        <w:rPr>
          <w:rFonts w:ascii="Arial" w:hAnsi="Arial" w:cs="Arial"/>
        </w:rPr>
        <w:t xml:space="preserve">immediate </w:t>
      </w:r>
      <w:r w:rsidR="008216C8" w:rsidRPr="00CD76D7">
        <w:rPr>
          <w:rFonts w:ascii="Arial" w:hAnsi="Arial" w:cs="Arial"/>
        </w:rPr>
        <w:t xml:space="preserve">supervisor or the </w:t>
      </w:r>
      <w:r w:rsidR="00F516B0" w:rsidRPr="00CD76D7">
        <w:rPr>
          <w:rFonts w:ascii="Arial" w:hAnsi="Arial" w:cs="Arial"/>
        </w:rPr>
        <w:t xml:space="preserve">designated </w:t>
      </w:r>
      <w:r w:rsidR="008216C8" w:rsidRPr="00CD76D7">
        <w:rPr>
          <w:rFonts w:ascii="Arial" w:hAnsi="Arial" w:cs="Arial"/>
        </w:rPr>
        <w:t>person and discuss the items listed in the evaluation criteria section.</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highlight w:val="yellow"/>
        </w:rPr>
      </w:pPr>
      <w:r w:rsidRPr="00CD76D7">
        <w:rPr>
          <w:rFonts w:ascii="Arial" w:hAnsi="Arial" w:cs="Arial"/>
          <w:b/>
        </w:rPr>
        <w:t>DOCUMENTATION:</w:t>
      </w:r>
      <w:r w:rsidRPr="00CD76D7">
        <w:rPr>
          <w:rFonts w:ascii="Arial" w:hAnsi="Arial" w:cs="Arial"/>
        </w:rPr>
        <w:tab/>
      </w:r>
      <w:r w:rsidR="005F09D6">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5F09D6">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5F09D6">
        <w:rPr>
          <w:rFonts w:ascii="Arial" w:hAnsi="Arial" w:cs="Arial"/>
        </w:rPr>
        <w:t>’</w:t>
      </w:r>
      <w:r w:rsidRPr="00CD76D7">
        <w:rPr>
          <w:rFonts w:ascii="Arial" w:hAnsi="Arial" w:cs="Arial"/>
        </w:rPr>
        <w:t xml:space="preserve">s </w:t>
      </w:r>
      <w:r w:rsidR="006D039A">
        <w:rPr>
          <w:rFonts w:ascii="Arial" w:hAnsi="Arial" w:cs="Arial"/>
        </w:rPr>
        <w:t xml:space="preserve">or designee’s </w:t>
      </w:r>
      <w:r w:rsidRPr="00CD76D7">
        <w:rPr>
          <w:rFonts w:ascii="Arial" w:hAnsi="Arial" w:cs="Arial"/>
        </w:rPr>
        <w:t>signature in the line item for Basic-Level Certification Signature Card Item ISA-6.</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rPr>
      </w:pPr>
      <w:r w:rsidRPr="00CD76D7">
        <w:rPr>
          <w:rFonts w:ascii="Arial" w:hAnsi="Arial" w:cs="Arial"/>
          <w:b/>
          <w:highlight w:val="yellow"/>
        </w:rPr>
        <w:br w:type="page"/>
      </w:r>
      <w:r w:rsidRPr="00CD76D7">
        <w:rPr>
          <w:rFonts w:ascii="Arial" w:hAnsi="Arial" w:cs="Arial"/>
          <w:b/>
          <w:bCs/>
        </w:rPr>
        <w:lastRenderedPageBreak/>
        <w:t>Basic-Level Individual Study Activity</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b/>
        </w:rPr>
        <w:t>TOPIC:</w:t>
      </w:r>
      <w:r w:rsidRPr="00CD76D7">
        <w:rPr>
          <w:rFonts w:ascii="Arial" w:hAnsi="Arial" w:cs="Arial"/>
        </w:rPr>
        <w:tab/>
      </w:r>
      <w:r w:rsidRPr="00CD76D7">
        <w:rPr>
          <w:rFonts w:ascii="Arial" w:hAnsi="Arial" w:cs="Arial"/>
        </w:rPr>
        <w:tab/>
        <w:t xml:space="preserve">(ISA-7) Office of Investigations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CD76D7">
        <w:rPr>
          <w:rFonts w:ascii="Arial" w:hAnsi="Arial" w:cs="Arial"/>
          <w:b/>
        </w:rPr>
        <w:t>PURPOSE:</w:t>
      </w:r>
      <w:r w:rsidRPr="00CD76D7">
        <w:rPr>
          <w:rFonts w:ascii="Arial" w:hAnsi="Arial" w:cs="Arial"/>
        </w:rPr>
        <w:tab/>
      </w:r>
      <w:r w:rsidRPr="00CD76D7">
        <w:rPr>
          <w:rFonts w:ascii="Arial" w:hAnsi="Arial" w:cs="Arial"/>
        </w:rPr>
        <w:tab/>
        <w:t xml:space="preserve">The purpose of this activity is to familiarize </w:t>
      </w:r>
      <w:r w:rsidR="005F09D6">
        <w:rPr>
          <w:rFonts w:ascii="Arial" w:hAnsi="Arial" w:cs="Arial"/>
        </w:rPr>
        <w:t>you</w:t>
      </w:r>
      <w:r w:rsidRPr="00CD76D7">
        <w:rPr>
          <w:rFonts w:ascii="Arial" w:hAnsi="Arial" w:cs="Arial"/>
        </w:rPr>
        <w:t xml:space="preserve"> with the </w:t>
      </w:r>
      <w:r>
        <w:rPr>
          <w:rFonts w:ascii="Arial" w:hAnsi="Arial" w:cs="Arial"/>
        </w:rPr>
        <w:t xml:space="preserve">role of the </w:t>
      </w:r>
      <w:r w:rsidRPr="00CD76D7">
        <w:rPr>
          <w:rFonts w:ascii="Arial" w:hAnsi="Arial" w:cs="Arial"/>
        </w:rPr>
        <w:t xml:space="preserve">Office of Investigations (OI).  A qualified inspector may be assigned to work with OI by providing technical support.  This </w:t>
      </w:r>
      <w:r w:rsidR="005F09D6">
        <w:rPr>
          <w:rFonts w:ascii="Arial" w:hAnsi="Arial" w:cs="Arial"/>
        </w:rPr>
        <w:t>ISA</w:t>
      </w:r>
      <w:r w:rsidRPr="00CD76D7">
        <w:rPr>
          <w:rFonts w:ascii="Arial" w:hAnsi="Arial" w:cs="Arial"/>
        </w:rPr>
        <w:t xml:space="preserve"> will help </w:t>
      </w:r>
      <w:r w:rsidR="005F09D6">
        <w:rPr>
          <w:rFonts w:ascii="Arial" w:hAnsi="Arial" w:cs="Arial"/>
        </w:rPr>
        <w:t>you</w:t>
      </w:r>
      <w:r>
        <w:rPr>
          <w:rFonts w:ascii="Arial" w:hAnsi="Arial" w:cs="Arial"/>
        </w:rPr>
        <w:t xml:space="preserve"> to</w:t>
      </w:r>
      <w:r w:rsidRPr="00CD76D7">
        <w:rPr>
          <w:rFonts w:ascii="Arial" w:hAnsi="Arial" w:cs="Arial"/>
        </w:rPr>
        <w:t xml:space="preserve"> understand the role of OI, how it functions, and </w:t>
      </w:r>
      <w:r w:rsidR="005F09D6">
        <w:rPr>
          <w:rFonts w:ascii="Arial" w:hAnsi="Arial" w:cs="Arial"/>
        </w:rPr>
        <w:t>your</w:t>
      </w:r>
      <w:r>
        <w:rPr>
          <w:rFonts w:ascii="Arial" w:hAnsi="Arial" w:cs="Arial"/>
        </w:rPr>
        <w:t xml:space="preserve"> </w:t>
      </w:r>
      <w:r w:rsidRPr="00CD76D7">
        <w:rPr>
          <w:rFonts w:ascii="Arial" w:hAnsi="Arial" w:cs="Arial"/>
        </w:rPr>
        <w:t xml:space="preserve">responsibilities during </w:t>
      </w:r>
      <w:r>
        <w:rPr>
          <w:rFonts w:ascii="Arial" w:hAnsi="Arial" w:cs="Arial"/>
        </w:rPr>
        <w:t xml:space="preserve">an </w:t>
      </w:r>
      <w:r w:rsidRPr="00CD76D7">
        <w:rPr>
          <w:rFonts w:ascii="Arial" w:hAnsi="Arial" w:cs="Arial"/>
        </w:rPr>
        <w:t>investigation.</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D76D7">
        <w:rPr>
          <w:rFonts w:ascii="Arial" w:hAnsi="Arial" w:cs="Arial"/>
          <w:b/>
          <w:bCs/>
        </w:rPr>
        <w:t xml:space="preserve">COMPETENCY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D76D7">
        <w:rPr>
          <w:rFonts w:ascii="Arial" w:hAnsi="Arial" w:cs="Arial"/>
          <w:b/>
          <w:bCs/>
        </w:rPr>
        <w:t>AREAS:</w:t>
      </w:r>
      <w:r w:rsidRPr="00CD76D7">
        <w:rPr>
          <w:rFonts w:ascii="Arial" w:hAnsi="Arial" w:cs="Arial"/>
          <w:b/>
          <w:bCs/>
        </w:rPr>
        <w:tab/>
      </w:r>
      <w:r w:rsidRPr="00CD76D7">
        <w:rPr>
          <w:rFonts w:ascii="Arial" w:hAnsi="Arial" w:cs="Arial"/>
          <w:b/>
          <w:bCs/>
        </w:rPr>
        <w:tab/>
      </w:r>
      <w:r w:rsidRPr="00CD76D7">
        <w:rPr>
          <w:rFonts w:ascii="Arial" w:hAnsi="Arial" w:cs="Arial"/>
        </w:rPr>
        <w:t>INSPECTION</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rPr>
      </w:pPr>
      <w:r w:rsidRPr="00CD76D7">
        <w:rPr>
          <w:rFonts w:ascii="Arial" w:hAnsi="Arial" w:cs="Arial"/>
        </w:rPr>
        <w:t>REGULATORY FRAMEWORK</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D76D7">
        <w:rPr>
          <w:rFonts w:ascii="Arial" w:hAnsi="Arial" w:cs="Arial"/>
          <w:b/>
          <w:bCs/>
        </w:rPr>
        <w:t>LEVEL OF</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980"/>
        <w:jc w:val="both"/>
        <w:rPr>
          <w:rFonts w:ascii="Arial" w:hAnsi="Arial" w:cs="Arial"/>
        </w:rPr>
      </w:pPr>
      <w:r w:rsidRPr="00CD76D7">
        <w:rPr>
          <w:rFonts w:ascii="Arial" w:hAnsi="Arial" w:cs="Arial"/>
          <w:b/>
          <w:bCs/>
        </w:rPr>
        <w:t>EFFORT:</w:t>
      </w:r>
      <w:r w:rsidRPr="00CD76D7">
        <w:rPr>
          <w:rFonts w:ascii="Arial" w:hAnsi="Arial" w:cs="Arial"/>
        </w:rPr>
        <w:tab/>
      </w:r>
      <w:r w:rsidRPr="00CD76D7">
        <w:rPr>
          <w:rFonts w:ascii="Arial" w:hAnsi="Arial" w:cs="Arial"/>
        </w:rPr>
        <w:tab/>
        <w:t>4 hours</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b/>
        </w:rPr>
        <w:t>REFERENCES:</w:t>
      </w:r>
      <w:r w:rsidRPr="00CD76D7">
        <w:rPr>
          <w:rFonts w:ascii="Arial" w:hAnsi="Arial" w:cs="Arial"/>
        </w:rPr>
        <w:tab/>
        <w:t>1.</w:t>
      </w:r>
      <w:r w:rsidRPr="00CD76D7">
        <w:rPr>
          <w:rFonts w:ascii="Arial" w:hAnsi="Arial" w:cs="Arial"/>
        </w:rPr>
        <w:tab/>
        <w:t xml:space="preserve">MD 9.8, </w:t>
      </w:r>
      <w:r w:rsidR="005F09D6">
        <w:rPr>
          <w:rFonts w:ascii="Arial" w:hAnsi="Arial" w:cs="Arial"/>
        </w:rPr>
        <w:t>“</w:t>
      </w:r>
      <w:r w:rsidRPr="00CD76D7">
        <w:rPr>
          <w:rFonts w:ascii="Arial" w:hAnsi="Arial" w:cs="Arial"/>
        </w:rPr>
        <w:t>Organization and Functions, Office of Investigations</w:t>
      </w:r>
      <w:r w:rsidR="005F09D6">
        <w:rPr>
          <w:rFonts w:ascii="Arial" w:hAnsi="Arial" w:cs="Arial"/>
        </w:rPr>
        <w: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73098" w:rsidRDefault="008216C8" w:rsidP="00563A35">
      <w:pPr>
        <w:widowControl/>
        <w:numPr>
          <w:ilvl w:val="0"/>
          <w:numId w:val="21"/>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rPr>
      </w:pPr>
      <w:r w:rsidRPr="00C73098">
        <w:rPr>
          <w:rFonts w:ascii="Arial" w:hAnsi="Arial" w:cs="Arial"/>
        </w:rPr>
        <w:t>Regional, Division, or OI Director (or as delegated)</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563A35">
      <w:pPr>
        <w:widowControl/>
        <w:numPr>
          <w:ilvl w:val="0"/>
          <w:numId w:val="21"/>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rPr>
      </w:pPr>
      <w:r w:rsidRPr="00CD76D7">
        <w:rPr>
          <w:rFonts w:ascii="Arial" w:hAnsi="Arial" w:cs="Arial"/>
        </w:rPr>
        <w:t xml:space="preserve">OI Web page on the NRC </w:t>
      </w:r>
      <w:r w:rsidRPr="005F09D6">
        <w:rPr>
          <w:rFonts w:ascii="Arial" w:hAnsi="Arial" w:cs="Arial"/>
        </w:rPr>
        <w:t>external</w:t>
      </w:r>
      <w:r w:rsidRPr="00CD76D7">
        <w:rPr>
          <w:rFonts w:ascii="Arial" w:hAnsi="Arial" w:cs="Arial"/>
        </w:rPr>
        <w:t xml:space="preserve"> Web site</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563A35">
      <w:pPr>
        <w:widowControl/>
        <w:numPr>
          <w:ilvl w:val="0"/>
          <w:numId w:val="21"/>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rPr>
      </w:pPr>
      <w:r w:rsidRPr="00CD76D7">
        <w:rPr>
          <w:rFonts w:ascii="Arial" w:hAnsi="Arial" w:cs="Arial"/>
        </w:rPr>
        <w:t>NRC OI on internal NRC Web site</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CD76D7">
        <w:rPr>
          <w:rFonts w:ascii="Arial" w:hAnsi="Arial" w:cs="Arial"/>
          <w:b/>
          <w:bCs/>
        </w:rPr>
        <w:t>EVALUATION</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CD76D7">
        <w:rPr>
          <w:rFonts w:ascii="Arial" w:hAnsi="Arial" w:cs="Arial"/>
          <w:b/>
          <w:bCs/>
        </w:rPr>
        <w:t>CRITERIA:</w:t>
      </w:r>
      <w:r w:rsidRPr="00CD76D7">
        <w:rPr>
          <w:rFonts w:ascii="Arial" w:hAnsi="Arial" w:cs="Arial"/>
          <w:b/>
          <w:bCs/>
        </w:rPr>
        <w:tab/>
      </w:r>
      <w:r w:rsidRPr="00CD76D7">
        <w:rPr>
          <w:rFonts w:ascii="Arial" w:hAnsi="Arial" w:cs="Arial"/>
          <w:b/>
          <w:bCs/>
        </w:rPr>
        <w:tab/>
      </w:r>
      <w:r w:rsidRPr="00CD76D7">
        <w:rPr>
          <w:rFonts w:ascii="Arial" w:hAnsi="Arial" w:cs="Arial"/>
        </w:rPr>
        <w:t xml:space="preserve">Upon completion of this activity, </w:t>
      </w:r>
      <w:r w:rsidR="005F09D6">
        <w:rPr>
          <w:rFonts w:ascii="Arial" w:hAnsi="Arial" w:cs="Arial"/>
        </w:rPr>
        <w:t>you</w:t>
      </w:r>
      <w:r w:rsidRPr="00CD76D7">
        <w:rPr>
          <w:rFonts w:ascii="Arial" w:hAnsi="Arial" w:cs="Arial"/>
        </w:rPr>
        <w:t xml:space="preserve"> will be asked to demonstrate </w:t>
      </w:r>
      <w:r w:rsidR="005F09D6">
        <w:rPr>
          <w:rFonts w:ascii="Arial" w:hAnsi="Arial" w:cs="Arial"/>
        </w:rPr>
        <w:t>your</w:t>
      </w:r>
      <w:r w:rsidR="005F09D6" w:rsidRPr="00CD76D7">
        <w:rPr>
          <w:rFonts w:ascii="Arial" w:hAnsi="Arial" w:cs="Arial"/>
        </w:rPr>
        <w:t xml:space="preserve"> </w:t>
      </w:r>
      <w:r w:rsidRPr="00CD76D7">
        <w:rPr>
          <w:rFonts w:ascii="Arial" w:hAnsi="Arial" w:cs="Arial"/>
        </w:rPr>
        <w:t xml:space="preserve">understanding of the purpose and function of OI by successfully addressing the following: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22"/>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State the function of OI.</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22"/>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Describe the organizational structure of OI. </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22"/>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 xml:space="preserve">Describe </w:t>
      </w:r>
      <w:r>
        <w:rPr>
          <w:rFonts w:ascii="Arial" w:hAnsi="Arial" w:cs="Arial"/>
        </w:rPr>
        <w:t>the staff’s</w:t>
      </w:r>
      <w:r w:rsidRPr="00CD76D7">
        <w:rPr>
          <w:rFonts w:ascii="Arial" w:hAnsi="Arial" w:cs="Arial"/>
        </w:rPr>
        <w:t xml:space="preserve"> role in assisting OI.</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widowControl/>
        <w:numPr>
          <w:ilvl w:val="0"/>
          <w:numId w:val="22"/>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rPr>
        <w:t>Describe the authorities of an OI investigator.</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D76D7">
        <w:rPr>
          <w:rFonts w:ascii="Arial" w:hAnsi="Arial" w:cs="Arial"/>
          <w:b/>
          <w:bCs/>
        </w:rPr>
        <w:t>TASKS:</w:t>
      </w:r>
      <w:r w:rsidRPr="00CD76D7">
        <w:rPr>
          <w:rFonts w:ascii="Arial" w:hAnsi="Arial" w:cs="Arial"/>
          <w:b/>
          <w:bCs/>
        </w:rPr>
        <w:tab/>
      </w:r>
      <w:r w:rsidRPr="00CD76D7">
        <w:rPr>
          <w:rFonts w:ascii="Arial" w:hAnsi="Arial" w:cs="Arial"/>
          <w:bCs/>
        </w:rPr>
        <w:tab/>
        <w:t>1.</w:t>
      </w:r>
      <w:r w:rsidRPr="00CD76D7">
        <w:rPr>
          <w:rFonts w:ascii="Arial" w:hAnsi="Arial" w:cs="Arial"/>
          <w:b/>
          <w:bCs/>
        </w:rPr>
        <w:tab/>
      </w:r>
      <w:r w:rsidRPr="00CD76D7">
        <w:rPr>
          <w:rFonts w:ascii="Arial" w:hAnsi="Arial" w:cs="Arial"/>
        </w:rPr>
        <w:t>Review MD 9.8</w:t>
      </w:r>
      <w:r w:rsidR="003A335A">
        <w:rPr>
          <w:rFonts w:ascii="Arial" w:hAnsi="Arial" w:cs="Arial"/>
        </w:rPr>
        <w:t>.</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563A35">
      <w:pPr>
        <w:numPr>
          <w:ilvl w:val="0"/>
          <w:numId w:val="23"/>
        </w:numPr>
        <w:rPr>
          <w:rFonts w:ascii="Arial" w:hAnsi="Arial" w:cs="Arial"/>
        </w:rPr>
      </w:pPr>
      <w:r w:rsidRPr="00CD76D7">
        <w:rPr>
          <w:rFonts w:ascii="Arial" w:hAnsi="Arial" w:cs="Arial"/>
        </w:rPr>
        <w:t>Study the OI Web page and associated organizational charts.</w:t>
      </w:r>
    </w:p>
    <w:p w:rsidR="008216C8" w:rsidRPr="00CD76D7" w:rsidRDefault="008216C8" w:rsidP="008216C8">
      <w:pPr>
        <w:rPr>
          <w:rFonts w:ascii="Arial" w:hAnsi="Arial" w:cs="Arial"/>
        </w:rPr>
      </w:pPr>
    </w:p>
    <w:p w:rsidR="008216C8" w:rsidRPr="00CD76D7" w:rsidRDefault="008216C8" w:rsidP="00563A35">
      <w:pPr>
        <w:numPr>
          <w:ilvl w:val="0"/>
          <w:numId w:val="23"/>
        </w:numPr>
        <w:jc w:val="both"/>
        <w:rPr>
          <w:rFonts w:ascii="Arial" w:hAnsi="Arial" w:cs="Arial"/>
        </w:rPr>
      </w:pPr>
      <w:r w:rsidRPr="00CD76D7">
        <w:rPr>
          <w:rFonts w:ascii="Arial" w:hAnsi="Arial" w:cs="Arial"/>
        </w:rPr>
        <w:t>Meet with an experienced OI criminal investigator and discuss two materials/reactors cases investigated by OI, one substantiated and one not substantiated.</w:t>
      </w:r>
    </w:p>
    <w:p w:rsidR="008216C8" w:rsidRPr="00CD76D7" w:rsidRDefault="008216C8" w:rsidP="008216C8">
      <w:pPr>
        <w:rPr>
          <w:rFonts w:ascii="Arial" w:hAnsi="Arial" w:cs="Arial"/>
        </w:rPr>
      </w:pPr>
    </w:p>
    <w:p w:rsidR="00EE1B8F" w:rsidRDefault="00EE1B8F" w:rsidP="00C73098">
      <w:pPr>
        <w:widowControl/>
        <w:ind w:left="2708"/>
        <w:jc w:val="both"/>
        <w:rPr>
          <w:rFonts w:ascii="Arial" w:hAnsi="Arial" w:cs="Arial"/>
        </w:rPr>
      </w:pPr>
    </w:p>
    <w:p w:rsidR="008216C8" w:rsidRPr="00CD76D7" w:rsidRDefault="00EE1B8F" w:rsidP="00563A35">
      <w:pPr>
        <w:widowControl/>
        <w:numPr>
          <w:ilvl w:val="0"/>
          <w:numId w:val="23"/>
        </w:numPr>
        <w:ind w:left="2708" w:hanging="634"/>
        <w:jc w:val="both"/>
        <w:rPr>
          <w:rFonts w:ascii="Arial" w:hAnsi="Arial" w:cs="Arial"/>
        </w:rPr>
      </w:pPr>
      <w:r>
        <w:rPr>
          <w:rFonts w:ascii="Arial" w:hAnsi="Arial" w:cs="Arial"/>
        </w:rPr>
        <w:lastRenderedPageBreak/>
        <w:t>M</w:t>
      </w:r>
      <w:r w:rsidR="008216C8">
        <w:rPr>
          <w:rFonts w:ascii="Arial" w:hAnsi="Arial" w:cs="Arial"/>
        </w:rPr>
        <w:t xml:space="preserve">eet with </w:t>
      </w:r>
      <w:r>
        <w:rPr>
          <w:rFonts w:ascii="Arial" w:hAnsi="Arial" w:cs="Arial"/>
        </w:rPr>
        <w:t xml:space="preserve">your </w:t>
      </w:r>
      <w:r w:rsidR="008216C8">
        <w:rPr>
          <w:rFonts w:ascii="Arial" w:hAnsi="Arial" w:cs="Arial"/>
        </w:rPr>
        <w:t>immediate</w:t>
      </w:r>
      <w:r w:rsidR="008216C8" w:rsidRPr="00CD76D7">
        <w:rPr>
          <w:rFonts w:ascii="Arial" w:hAnsi="Arial" w:cs="Arial"/>
        </w:rPr>
        <w:t xml:space="preserve"> supervisor or the person designated to be </w:t>
      </w:r>
      <w:r w:rsidR="008216C8">
        <w:rPr>
          <w:rFonts w:ascii="Arial" w:hAnsi="Arial" w:cs="Arial"/>
        </w:rPr>
        <w:t>the</w:t>
      </w:r>
      <w:r w:rsidR="008216C8" w:rsidRPr="00CD76D7">
        <w:rPr>
          <w:rFonts w:ascii="Arial" w:hAnsi="Arial" w:cs="Arial"/>
        </w:rPr>
        <w:t xml:space="preserve"> resource for this activity to discuss the items listed in the evaluation criteria section.</w:t>
      </w: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D76D7">
        <w:rPr>
          <w:rFonts w:ascii="Arial" w:hAnsi="Arial" w:cs="Arial"/>
          <w:b/>
        </w:rPr>
        <w:t>DOCUMENTATION:</w:t>
      </w:r>
      <w:r w:rsidRPr="00CD76D7">
        <w:rPr>
          <w:rFonts w:ascii="Arial" w:hAnsi="Arial" w:cs="Arial"/>
        </w:rPr>
        <w:tab/>
      </w:r>
      <w:r w:rsidR="00F80761">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F80761">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F80761">
        <w:rPr>
          <w:rFonts w:ascii="Arial" w:hAnsi="Arial" w:cs="Arial"/>
        </w:rPr>
        <w:t>’</w:t>
      </w:r>
      <w:r w:rsidRPr="00CD76D7">
        <w:rPr>
          <w:rFonts w:ascii="Arial" w:hAnsi="Arial" w:cs="Arial"/>
        </w:rPr>
        <w:t xml:space="preserve">s </w:t>
      </w:r>
      <w:r w:rsidR="006D039A">
        <w:rPr>
          <w:rFonts w:ascii="Arial" w:hAnsi="Arial" w:cs="Arial"/>
        </w:rPr>
        <w:t xml:space="preserve">or designee’s </w:t>
      </w:r>
      <w:r w:rsidRPr="00CD76D7">
        <w:rPr>
          <w:rFonts w:ascii="Arial" w:hAnsi="Arial" w:cs="Arial"/>
        </w:rPr>
        <w:t>signature</w:t>
      </w:r>
      <w:r w:rsidRPr="00CD76D7" w:rsidDel="00100896">
        <w:rPr>
          <w:rFonts w:ascii="Arial" w:hAnsi="Arial" w:cs="Arial"/>
        </w:rPr>
        <w:t xml:space="preserve"> </w:t>
      </w:r>
      <w:r w:rsidRPr="00CD76D7">
        <w:rPr>
          <w:rFonts w:ascii="Arial" w:hAnsi="Arial" w:cs="Arial"/>
        </w:rPr>
        <w:t>in the line item for Basic-Level Certification Signature Card Item ISA-7.</w:t>
      </w:r>
    </w:p>
    <w:p w:rsidR="008216C8" w:rsidRPr="00C4529F"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rPr>
      </w:pPr>
      <w:r w:rsidRPr="00CD76D7">
        <w:rPr>
          <w:rFonts w:ascii="Arial" w:hAnsi="Arial" w:cs="Arial"/>
          <w:highlight w:val="yellow"/>
        </w:rPr>
        <w:br w:type="page"/>
      </w:r>
      <w:r w:rsidRPr="00C4529F">
        <w:rPr>
          <w:rFonts w:ascii="Arial" w:hAnsi="Arial" w:cs="Arial"/>
          <w:b/>
          <w:bCs/>
        </w:rPr>
        <w:lastRenderedPageBreak/>
        <w:t xml:space="preserve">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rPr>
      </w:pPr>
      <w:r w:rsidRPr="00C4529F">
        <w:rPr>
          <w:rFonts w:ascii="Arial" w:hAnsi="Arial" w:cs="Arial"/>
          <w:b/>
          <w:bCs/>
        </w:rPr>
        <w:t>Basic-Level Individual Study Activity</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b/>
        </w:rPr>
        <w:t>TOPIC:</w:t>
      </w:r>
      <w:r w:rsidRPr="00C4529F">
        <w:rPr>
          <w:rFonts w:ascii="Arial" w:hAnsi="Arial" w:cs="Arial"/>
        </w:rPr>
        <w:tab/>
      </w:r>
      <w:r w:rsidRPr="00C4529F">
        <w:rPr>
          <w:rFonts w:ascii="Arial" w:hAnsi="Arial" w:cs="Arial"/>
        </w:rPr>
        <w:tab/>
        <w:t>(ISA-8) Understanding How the Commission Operates</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C4529F">
        <w:rPr>
          <w:rFonts w:ascii="Arial" w:hAnsi="Arial" w:cs="Arial"/>
          <w:b/>
          <w:bCs/>
        </w:rPr>
        <w:t>PURPOSE:</w:t>
      </w:r>
      <w:r w:rsidRPr="00C4529F">
        <w:rPr>
          <w:rFonts w:ascii="Arial" w:hAnsi="Arial" w:cs="Arial"/>
          <w:b/>
          <w:bCs/>
        </w:rPr>
        <w:tab/>
      </w:r>
      <w:r w:rsidRPr="00C4529F">
        <w:rPr>
          <w:rFonts w:ascii="Arial" w:hAnsi="Arial" w:cs="Arial"/>
          <w:b/>
          <w:bCs/>
        </w:rPr>
        <w:tab/>
      </w:r>
      <w:r w:rsidRPr="00C4529F">
        <w:rPr>
          <w:rFonts w:ascii="Arial" w:hAnsi="Arial" w:cs="Arial"/>
        </w:rPr>
        <w:t xml:space="preserve">The NRC Commissioners establish the approach </w:t>
      </w:r>
      <w:r w:rsidR="00F80761">
        <w:rPr>
          <w:rFonts w:ascii="Arial" w:hAnsi="Arial" w:cs="Arial"/>
        </w:rPr>
        <w:t xml:space="preserve">that </w:t>
      </w:r>
      <w:r w:rsidRPr="00C4529F">
        <w:rPr>
          <w:rFonts w:ascii="Arial" w:hAnsi="Arial" w:cs="Arial"/>
        </w:rPr>
        <w:t xml:space="preserve">the NRC staff will use to address a particular need of agency importance.  Examples include the Commission policy statement regarding NRC staff use of probabilistic risk analysis in the </w:t>
      </w:r>
      <w:r w:rsidR="00755D98">
        <w:rPr>
          <w:rFonts w:ascii="Arial" w:hAnsi="Arial" w:cs="Arial"/>
        </w:rPr>
        <w:t>decision-</w:t>
      </w:r>
      <w:r w:rsidR="00755D98" w:rsidRPr="00C4529F">
        <w:rPr>
          <w:rFonts w:ascii="Arial" w:hAnsi="Arial" w:cs="Arial"/>
        </w:rPr>
        <w:t>making</w:t>
      </w:r>
      <w:r w:rsidRPr="00C4529F">
        <w:rPr>
          <w:rFonts w:ascii="Arial" w:hAnsi="Arial" w:cs="Arial"/>
        </w:rPr>
        <w:t xml:space="preserve"> process and resident inspector staffing requirements at power reactor facilities.  Commission decisions can have a significant impact on the conduct of inspection activities</w:t>
      </w:r>
      <w:r w:rsidR="00F80761">
        <w:rPr>
          <w:rFonts w:ascii="Arial" w:hAnsi="Arial" w:cs="Arial"/>
        </w:rPr>
        <w:t>,</w:t>
      </w:r>
      <w:r w:rsidRPr="00C4529F">
        <w:rPr>
          <w:rFonts w:ascii="Arial" w:hAnsi="Arial" w:cs="Arial"/>
        </w:rPr>
        <w:t xml:space="preserve"> and inspectors should be familiar with the direction-setting and policymaking activities of the Commission.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4529F">
        <w:rPr>
          <w:rFonts w:ascii="Arial" w:hAnsi="Arial" w:cs="Arial"/>
          <w:b/>
          <w:bCs/>
        </w:rPr>
        <w:t xml:space="preserve">COMPETENCY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4529F">
        <w:rPr>
          <w:rFonts w:ascii="Arial" w:hAnsi="Arial" w:cs="Arial"/>
          <w:b/>
          <w:bCs/>
        </w:rPr>
        <w:t>AREA:</w:t>
      </w:r>
      <w:r w:rsidRPr="00C4529F">
        <w:rPr>
          <w:rFonts w:ascii="Arial" w:hAnsi="Arial" w:cs="Arial"/>
          <w:b/>
          <w:bCs/>
        </w:rPr>
        <w:tab/>
      </w:r>
      <w:r w:rsidRPr="00C4529F">
        <w:rPr>
          <w:rFonts w:ascii="Arial" w:hAnsi="Arial" w:cs="Arial"/>
          <w:b/>
          <w:bCs/>
        </w:rPr>
        <w:tab/>
      </w:r>
      <w:r w:rsidRPr="00C4529F">
        <w:rPr>
          <w:rFonts w:ascii="Arial" w:hAnsi="Arial" w:cs="Arial"/>
          <w:b/>
          <w:bCs/>
        </w:rPr>
        <w:tab/>
      </w:r>
      <w:r w:rsidRPr="00C4529F">
        <w:rPr>
          <w:rFonts w:ascii="Arial" w:hAnsi="Arial" w:cs="Arial"/>
        </w:rPr>
        <w:t>REGULATORY FRAMEWORK</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C4529F">
        <w:rPr>
          <w:rFonts w:ascii="Arial" w:hAnsi="Arial" w:cs="Arial"/>
          <w:b/>
          <w:bCs/>
        </w:rPr>
        <w:t>LEVEL OF</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rPr>
          <w:rFonts w:ascii="Arial" w:hAnsi="Arial" w:cs="Arial"/>
        </w:rPr>
      </w:pPr>
      <w:r w:rsidRPr="00C4529F">
        <w:rPr>
          <w:rFonts w:ascii="Arial" w:hAnsi="Arial" w:cs="Arial"/>
          <w:b/>
          <w:bCs/>
        </w:rPr>
        <w:t>EFFORT:</w:t>
      </w:r>
      <w:r w:rsidRPr="00C4529F">
        <w:rPr>
          <w:rFonts w:ascii="Arial" w:hAnsi="Arial" w:cs="Arial"/>
        </w:rPr>
        <w:tab/>
      </w:r>
      <w:r w:rsidRPr="00C4529F">
        <w:rPr>
          <w:rFonts w:ascii="Arial" w:hAnsi="Arial" w:cs="Arial"/>
        </w:rPr>
        <w:tab/>
        <w:t>4 hours</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rPr>
          <w:rFonts w:ascii="Arial" w:hAnsi="Arial" w:cs="Arial"/>
        </w:rPr>
      </w:pPr>
      <w:r w:rsidRPr="00C4529F">
        <w:rPr>
          <w:rFonts w:ascii="Arial" w:hAnsi="Arial" w:cs="Arial"/>
          <w:b/>
          <w:bCs/>
        </w:rPr>
        <w:t xml:space="preserve">REFERENCES: </w:t>
      </w:r>
      <w:r w:rsidRPr="00C4529F">
        <w:rPr>
          <w:rFonts w:ascii="Arial" w:hAnsi="Arial" w:cs="Arial"/>
        </w:rPr>
        <w:tab/>
        <w:t xml:space="preserve">NRC </w:t>
      </w:r>
      <w:r w:rsidRPr="00C73098">
        <w:rPr>
          <w:rFonts w:ascii="Arial" w:hAnsi="Arial" w:cs="Arial"/>
        </w:rPr>
        <w:t>external Web sites</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C4529F">
        <w:rPr>
          <w:rFonts w:ascii="Arial" w:hAnsi="Arial" w:cs="Arial"/>
          <w:b/>
          <w:bCs/>
        </w:rPr>
        <w:t>EVALUATION</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C4529F">
        <w:rPr>
          <w:rFonts w:ascii="Arial" w:hAnsi="Arial" w:cs="Arial"/>
          <w:b/>
          <w:bCs/>
        </w:rPr>
        <w:t>CRITERIA:</w:t>
      </w:r>
      <w:r w:rsidRPr="00C4529F">
        <w:rPr>
          <w:rFonts w:ascii="Arial" w:hAnsi="Arial" w:cs="Arial"/>
          <w:b/>
          <w:bCs/>
        </w:rPr>
        <w:tab/>
      </w:r>
      <w:r w:rsidRPr="00C4529F">
        <w:rPr>
          <w:rFonts w:ascii="Arial" w:hAnsi="Arial" w:cs="Arial"/>
          <w:b/>
          <w:bCs/>
        </w:rPr>
        <w:tab/>
      </w:r>
      <w:r w:rsidRPr="00C4529F">
        <w:rPr>
          <w:rFonts w:ascii="Arial" w:hAnsi="Arial" w:cs="Arial"/>
        </w:rPr>
        <w:t xml:space="preserve">At the completion of this activity, </w:t>
      </w:r>
      <w:r w:rsidR="00C73098">
        <w:rPr>
          <w:rFonts w:ascii="Arial" w:hAnsi="Arial" w:cs="Arial"/>
        </w:rPr>
        <w:t>you</w:t>
      </w:r>
      <w:r w:rsidRPr="00C4529F">
        <w:rPr>
          <w:rFonts w:ascii="Arial" w:hAnsi="Arial" w:cs="Arial"/>
        </w:rPr>
        <w:t xml:space="preserve"> should be able to do the following:</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Locate Commission-related documents on the internal and external agency Web sites.</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Discuss how the Commission use</w:t>
      </w:r>
      <w:r>
        <w:rPr>
          <w:rFonts w:ascii="Arial" w:hAnsi="Arial" w:cs="Arial"/>
        </w:rPr>
        <w:t>s</w:t>
      </w:r>
      <w:r w:rsidRPr="00C4529F">
        <w:rPr>
          <w:rFonts w:ascii="Arial" w:hAnsi="Arial" w:cs="Arial"/>
        </w:rPr>
        <w:t xml:space="preserve"> staff requirements memoranda to direct the staff.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4529F">
        <w:rPr>
          <w:rFonts w:ascii="Arial" w:hAnsi="Arial" w:cs="Arial"/>
          <w:b/>
        </w:rPr>
        <w:t>TASKS:</w:t>
      </w:r>
      <w:r w:rsidRPr="00C4529F">
        <w:rPr>
          <w:rFonts w:ascii="Arial" w:hAnsi="Arial" w:cs="Arial"/>
          <w:b/>
        </w:rPr>
        <w:tab/>
      </w:r>
      <w:r w:rsidRPr="00C4529F">
        <w:rPr>
          <w:rFonts w:ascii="Arial" w:hAnsi="Arial" w:cs="Arial"/>
        </w:rPr>
        <w:tab/>
        <w:t>1.</w:t>
      </w:r>
      <w:r w:rsidRPr="00C4529F">
        <w:rPr>
          <w:rFonts w:ascii="Arial" w:hAnsi="Arial" w:cs="Arial"/>
        </w:rPr>
        <w:tab/>
        <w:t>Read about the Commission</w:t>
      </w:r>
      <w:r w:rsidR="00F80761">
        <w:rPr>
          <w:rFonts w:ascii="Arial" w:hAnsi="Arial" w:cs="Arial"/>
        </w:rPr>
        <w:t>’</w:t>
      </w:r>
      <w:r w:rsidRPr="00C4529F">
        <w:rPr>
          <w:rFonts w:ascii="Arial" w:hAnsi="Arial" w:cs="Arial"/>
        </w:rPr>
        <w:t xml:space="preserve">s direction-setting and policymaking activities under </w:t>
      </w:r>
      <w:r w:rsidR="00C73098">
        <w:rPr>
          <w:rFonts w:ascii="Arial" w:hAnsi="Arial" w:cs="Arial"/>
        </w:rPr>
        <w:t>“</w:t>
      </w:r>
      <w:r w:rsidRPr="00C73098">
        <w:rPr>
          <w:rFonts w:ascii="Arial" w:hAnsi="Arial" w:cs="Arial"/>
        </w:rPr>
        <w:t>Policymaking</w:t>
      </w:r>
      <w:r w:rsidR="00C73098">
        <w:rPr>
          <w:rFonts w:ascii="Arial" w:hAnsi="Arial" w:cs="Arial"/>
        </w:rPr>
        <w:t>”</w:t>
      </w:r>
      <w:r w:rsidRPr="00C4529F">
        <w:rPr>
          <w:rFonts w:ascii="Arial" w:hAnsi="Arial" w:cs="Arial"/>
        </w:rPr>
        <w:t>.</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Read about the different kinds of decision documents issued by the Commission.</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 xml:space="preserve">Find and read Chairman </w:t>
      </w:r>
      <w:proofErr w:type="spellStart"/>
      <w:r w:rsidRPr="00C4529F">
        <w:rPr>
          <w:rFonts w:ascii="Arial" w:hAnsi="Arial" w:cs="Arial"/>
        </w:rPr>
        <w:t>Meserve</w:t>
      </w:r>
      <w:r w:rsidR="00F80761">
        <w:rPr>
          <w:rFonts w:ascii="Arial" w:hAnsi="Arial" w:cs="Arial"/>
        </w:rPr>
        <w:t>’</w:t>
      </w:r>
      <w:r w:rsidRPr="00C4529F">
        <w:rPr>
          <w:rFonts w:ascii="Arial" w:hAnsi="Arial" w:cs="Arial"/>
        </w:rPr>
        <w:t>s</w:t>
      </w:r>
      <w:proofErr w:type="spellEnd"/>
      <w:r w:rsidRPr="00C4529F">
        <w:rPr>
          <w:rFonts w:ascii="Arial" w:hAnsi="Arial" w:cs="Arial"/>
        </w:rPr>
        <w:t xml:space="preserve"> speech given on December</w:t>
      </w:r>
      <w:r w:rsidR="00F80761">
        <w:rPr>
          <w:rFonts w:ascii="Arial" w:hAnsi="Arial" w:cs="Arial"/>
        </w:rPr>
        <w:t> </w:t>
      </w:r>
      <w:r w:rsidRPr="00C4529F">
        <w:rPr>
          <w:rFonts w:ascii="Arial" w:hAnsi="Arial" w:cs="Arial"/>
        </w:rPr>
        <w:t>11,</w:t>
      </w:r>
      <w:r w:rsidR="00F80761">
        <w:rPr>
          <w:rFonts w:ascii="Arial" w:hAnsi="Arial" w:cs="Arial"/>
        </w:rPr>
        <w:t> </w:t>
      </w:r>
      <w:r w:rsidRPr="00C4529F">
        <w:rPr>
          <w:rFonts w:ascii="Arial" w:hAnsi="Arial" w:cs="Arial"/>
        </w:rPr>
        <w:t>2001, about NRC programs and processes for safety oversight.</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D76D7" w:rsidRDefault="00387E8F" w:rsidP="00387E8F">
      <w:pPr>
        <w:widowControl/>
        <w:tabs>
          <w:tab w:val="left" w:pos="2700"/>
        </w:tabs>
        <w:ind w:left="2700" w:hanging="630"/>
        <w:jc w:val="both"/>
        <w:rPr>
          <w:rFonts w:ascii="Arial" w:hAnsi="Arial" w:cs="Arial"/>
        </w:rPr>
      </w:pPr>
      <w:r>
        <w:rPr>
          <w:rFonts w:ascii="Arial" w:hAnsi="Arial" w:cs="Arial"/>
        </w:rPr>
        <w:t>4.</w:t>
      </w:r>
      <w:r>
        <w:rPr>
          <w:rFonts w:ascii="Arial" w:hAnsi="Arial" w:cs="Arial"/>
        </w:rPr>
        <w:tab/>
      </w:r>
      <w:r w:rsidR="00F80761">
        <w:rPr>
          <w:rFonts w:ascii="Arial" w:hAnsi="Arial" w:cs="Arial"/>
        </w:rPr>
        <w:t>M</w:t>
      </w:r>
      <w:r w:rsidR="008216C8">
        <w:rPr>
          <w:rFonts w:ascii="Arial" w:hAnsi="Arial" w:cs="Arial"/>
        </w:rPr>
        <w:t xml:space="preserve">eet with </w:t>
      </w:r>
      <w:r w:rsidR="00F80761">
        <w:rPr>
          <w:rFonts w:ascii="Arial" w:hAnsi="Arial" w:cs="Arial"/>
        </w:rPr>
        <w:t xml:space="preserve">your </w:t>
      </w:r>
      <w:r w:rsidR="008216C8">
        <w:rPr>
          <w:rFonts w:ascii="Arial" w:hAnsi="Arial" w:cs="Arial"/>
        </w:rPr>
        <w:t>immediate</w:t>
      </w:r>
      <w:r w:rsidR="008216C8" w:rsidRPr="00CD76D7">
        <w:rPr>
          <w:rFonts w:ascii="Arial" w:hAnsi="Arial" w:cs="Arial"/>
        </w:rPr>
        <w:t xml:space="preserve"> supervisor or the person designated to be </w:t>
      </w:r>
      <w:r w:rsidR="008216C8">
        <w:rPr>
          <w:rFonts w:ascii="Arial" w:hAnsi="Arial" w:cs="Arial"/>
        </w:rPr>
        <w:t>the</w:t>
      </w:r>
      <w:r w:rsidR="008216C8" w:rsidRPr="00CD76D7">
        <w:rPr>
          <w:rFonts w:ascii="Arial" w:hAnsi="Arial" w:cs="Arial"/>
        </w:rPr>
        <w:t xml:space="preserve"> resource for this activity to discuss the items listed in the evaluation criteria section.</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4529F">
        <w:rPr>
          <w:rFonts w:ascii="Arial" w:hAnsi="Arial" w:cs="Arial"/>
          <w:b/>
        </w:rPr>
        <w:t>DOCUMENTATION:</w:t>
      </w:r>
      <w:r w:rsidRPr="00C4529F">
        <w:rPr>
          <w:rFonts w:ascii="Arial" w:hAnsi="Arial" w:cs="Arial"/>
        </w:rPr>
        <w:tab/>
      </w:r>
      <w:r w:rsidR="00F80761">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F80761">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F80761">
        <w:rPr>
          <w:rFonts w:ascii="Arial" w:hAnsi="Arial" w:cs="Arial"/>
        </w:rPr>
        <w:t>’</w:t>
      </w:r>
      <w:r w:rsidRPr="00CD76D7">
        <w:rPr>
          <w:rFonts w:ascii="Arial" w:hAnsi="Arial" w:cs="Arial"/>
        </w:rPr>
        <w:t xml:space="preserve">s </w:t>
      </w:r>
      <w:r w:rsidR="009C27F4">
        <w:rPr>
          <w:rFonts w:ascii="Arial" w:hAnsi="Arial" w:cs="Arial"/>
        </w:rPr>
        <w:t xml:space="preserve">or designee’s </w:t>
      </w:r>
      <w:r w:rsidRPr="00CD76D7">
        <w:rPr>
          <w:rFonts w:ascii="Arial" w:hAnsi="Arial" w:cs="Arial"/>
        </w:rPr>
        <w:t>signature</w:t>
      </w:r>
      <w:r w:rsidRPr="00C4529F" w:rsidDel="00100896">
        <w:rPr>
          <w:rFonts w:ascii="Arial" w:hAnsi="Arial" w:cs="Arial"/>
        </w:rPr>
        <w:t xml:space="preserve"> </w:t>
      </w:r>
      <w:r w:rsidRPr="00C4529F">
        <w:rPr>
          <w:rFonts w:ascii="Arial" w:hAnsi="Arial" w:cs="Arial"/>
        </w:rPr>
        <w:t>in the line item for Basic-Level Certification Signature Card Item ISA-8.</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rPr>
      </w:pPr>
      <w:r w:rsidRPr="00CD76D7">
        <w:rPr>
          <w:rFonts w:ascii="Arial" w:hAnsi="Arial" w:cs="Arial"/>
          <w:highlight w:val="yellow"/>
        </w:rPr>
        <w:br w:type="page"/>
      </w:r>
      <w:r w:rsidRPr="00C4529F">
        <w:rPr>
          <w:rFonts w:ascii="Arial" w:hAnsi="Arial" w:cs="Arial"/>
          <w:b/>
          <w:bCs/>
        </w:rPr>
        <w:lastRenderedPageBreak/>
        <w:t>Basic-Level Individual Study Activity</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b/>
        </w:rPr>
        <w:t>TOPIC:</w:t>
      </w:r>
      <w:r w:rsidRPr="00C4529F">
        <w:rPr>
          <w:rFonts w:ascii="Arial" w:hAnsi="Arial" w:cs="Arial"/>
        </w:rPr>
        <w:tab/>
      </w:r>
      <w:r w:rsidRPr="00C4529F">
        <w:rPr>
          <w:rFonts w:ascii="Arial" w:hAnsi="Arial" w:cs="Arial"/>
        </w:rPr>
        <w:tab/>
        <w:t>(ISA-9) Organization and Content of the NRC Inspection Manual</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C4529F">
        <w:rPr>
          <w:rFonts w:ascii="Arial" w:hAnsi="Arial" w:cs="Arial"/>
          <w:b/>
        </w:rPr>
        <w:t>PURPOSE:</w:t>
      </w:r>
      <w:r w:rsidRPr="00C4529F">
        <w:rPr>
          <w:rFonts w:ascii="Arial" w:hAnsi="Arial" w:cs="Arial"/>
        </w:rPr>
        <w:tab/>
      </w:r>
      <w:r w:rsidRPr="00C4529F">
        <w:rPr>
          <w:rFonts w:ascii="Arial" w:hAnsi="Arial" w:cs="Arial"/>
        </w:rPr>
        <w:tab/>
        <w:t xml:space="preserve">The purpose of this activity is to introduce </w:t>
      </w:r>
      <w:r w:rsidR="00F80761">
        <w:rPr>
          <w:rFonts w:ascii="Arial" w:hAnsi="Arial" w:cs="Arial"/>
        </w:rPr>
        <w:t>you</w:t>
      </w:r>
      <w:r w:rsidRPr="00C4529F">
        <w:rPr>
          <w:rFonts w:ascii="Arial" w:hAnsi="Arial" w:cs="Arial"/>
        </w:rPr>
        <w:t xml:space="preserve"> to the content and organization of the NRC Inspection Manual and how it relates to inspection programs, particularly the </w:t>
      </w:r>
      <w:r w:rsidR="00F80761">
        <w:rPr>
          <w:rFonts w:ascii="Arial" w:hAnsi="Arial" w:cs="Arial"/>
        </w:rPr>
        <w:t>Independent Spent Fuel Storage Installation (</w:t>
      </w:r>
      <w:r w:rsidRPr="00C4529F">
        <w:rPr>
          <w:rFonts w:ascii="Arial" w:hAnsi="Arial" w:cs="Arial"/>
        </w:rPr>
        <w:t>ISFSI</w:t>
      </w:r>
      <w:r w:rsidR="00F80761">
        <w:rPr>
          <w:rFonts w:ascii="Arial" w:hAnsi="Arial" w:cs="Arial"/>
        </w:rPr>
        <w:t>)</w:t>
      </w:r>
      <w:r w:rsidRPr="00C4529F">
        <w:rPr>
          <w:rFonts w:ascii="Arial" w:hAnsi="Arial" w:cs="Arial"/>
        </w:rPr>
        <w:t xml:space="preserve"> Inspection Program.  As an inspector, </w:t>
      </w:r>
      <w:r w:rsidR="00F80761">
        <w:rPr>
          <w:rFonts w:ascii="Arial" w:hAnsi="Arial" w:cs="Arial"/>
        </w:rPr>
        <w:t>you</w:t>
      </w:r>
      <w:r w:rsidRPr="00C4529F">
        <w:rPr>
          <w:rFonts w:ascii="Arial" w:hAnsi="Arial" w:cs="Arial"/>
        </w:rPr>
        <w:t xml:space="preserve"> will be following an inspection program that is defined by a chapter</w:t>
      </w:r>
      <w:r w:rsidR="00F80761">
        <w:rPr>
          <w:rFonts w:ascii="Arial" w:hAnsi="Arial" w:cs="Arial"/>
        </w:rPr>
        <w:t xml:space="preserve"> of the</w:t>
      </w:r>
      <w:r w:rsidRPr="00C4529F">
        <w:rPr>
          <w:rFonts w:ascii="Arial" w:hAnsi="Arial" w:cs="Arial"/>
        </w:rPr>
        <w:t xml:space="preserve"> </w:t>
      </w:r>
      <w:r w:rsidR="00F80761" w:rsidRPr="00C4529F">
        <w:rPr>
          <w:rFonts w:ascii="Arial" w:hAnsi="Arial" w:cs="Arial"/>
        </w:rPr>
        <w:t xml:space="preserve">manual </w:t>
      </w:r>
      <w:r w:rsidRPr="00C4529F">
        <w:rPr>
          <w:rFonts w:ascii="Arial" w:hAnsi="Arial" w:cs="Arial"/>
        </w:rPr>
        <w:t xml:space="preserve">and implemented by its associated </w:t>
      </w:r>
      <w:r w:rsidR="00F80761">
        <w:rPr>
          <w:rFonts w:ascii="Arial" w:hAnsi="Arial" w:cs="Arial"/>
        </w:rPr>
        <w:t>IPs</w:t>
      </w:r>
      <w:r w:rsidRPr="00C4529F">
        <w:rPr>
          <w:rFonts w:ascii="Arial" w:hAnsi="Arial" w:cs="Arial"/>
        </w:rPr>
        <w:t xml:space="preserve">.  This study activity will help </w:t>
      </w:r>
      <w:r w:rsidR="00F80761">
        <w:rPr>
          <w:rFonts w:ascii="Arial" w:hAnsi="Arial" w:cs="Arial"/>
        </w:rPr>
        <w:t>you</w:t>
      </w:r>
      <w:r>
        <w:rPr>
          <w:rFonts w:ascii="Arial" w:hAnsi="Arial" w:cs="Arial"/>
        </w:rPr>
        <w:t xml:space="preserve"> to</w:t>
      </w:r>
      <w:r w:rsidRPr="00C4529F">
        <w:rPr>
          <w:rFonts w:ascii="Arial" w:hAnsi="Arial" w:cs="Arial"/>
        </w:rPr>
        <w:t xml:space="preserve"> identify and locate </w:t>
      </w:r>
      <w:r w:rsidR="00F80761">
        <w:rPr>
          <w:rFonts w:ascii="Arial" w:hAnsi="Arial" w:cs="Arial"/>
        </w:rPr>
        <w:t>IPs</w:t>
      </w:r>
      <w:r w:rsidRPr="00C4529F">
        <w:rPr>
          <w:rFonts w:ascii="Arial" w:hAnsi="Arial" w:cs="Arial"/>
        </w:rPr>
        <w:t xml:space="preserve"> that </w:t>
      </w:r>
      <w:proofErr w:type="gramStart"/>
      <w:r w:rsidRPr="00C4529F">
        <w:rPr>
          <w:rFonts w:ascii="Arial" w:hAnsi="Arial" w:cs="Arial"/>
        </w:rPr>
        <w:t>are</w:t>
      </w:r>
      <w:proofErr w:type="gramEnd"/>
      <w:r w:rsidRPr="00C4529F">
        <w:rPr>
          <w:rFonts w:ascii="Arial" w:hAnsi="Arial" w:cs="Arial"/>
        </w:rPr>
        <w:t xml:space="preserve"> used in the operating inspection program and to recognize the limitations associated with applying the guidance in the procedures.  This activity will also introduce </w:t>
      </w:r>
      <w:r w:rsidR="00F80761">
        <w:rPr>
          <w:rFonts w:ascii="Arial" w:hAnsi="Arial" w:cs="Arial"/>
        </w:rPr>
        <w:t>you</w:t>
      </w:r>
      <w:r w:rsidRPr="00C4529F">
        <w:rPr>
          <w:rFonts w:ascii="Arial" w:hAnsi="Arial" w:cs="Arial"/>
        </w:rPr>
        <w:t xml:space="preserve"> to manual chapters establishing policy that will govern some of </w:t>
      </w:r>
      <w:r w:rsidR="00F80761">
        <w:rPr>
          <w:rFonts w:ascii="Arial" w:hAnsi="Arial" w:cs="Arial"/>
        </w:rPr>
        <w:t>your</w:t>
      </w:r>
      <w:r w:rsidR="00F80761" w:rsidRPr="00C4529F">
        <w:rPr>
          <w:rFonts w:ascii="Arial" w:hAnsi="Arial" w:cs="Arial"/>
        </w:rPr>
        <w:t xml:space="preserve"> </w:t>
      </w:r>
      <w:r w:rsidRPr="00C4529F">
        <w:rPr>
          <w:rFonts w:ascii="Arial" w:hAnsi="Arial" w:cs="Arial"/>
        </w:rPr>
        <w:t>actions in implementing the inspection program.</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C4529F">
        <w:rPr>
          <w:rFonts w:ascii="Arial" w:hAnsi="Arial" w:cs="Arial"/>
          <w:b/>
          <w:bCs/>
        </w:rPr>
        <w:t>COMPETENCY</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C4529F">
        <w:rPr>
          <w:rFonts w:ascii="Arial" w:hAnsi="Arial" w:cs="Arial"/>
          <w:b/>
          <w:bCs/>
        </w:rPr>
        <w:t>AREAS:</w:t>
      </w:r>
      <w:r w:rsidRPr="00C4529F">
        <w:rPr>
          <w:rFonts w:ascii="Arial" w:hAnsi="Arial" w:cs="Arial"/>
          <w:b/>
          <w:bCs/>
        </w:rPr>
        <w:tab/>
      </w:r>
      <w:r w:rsidRPr="00C4529F">
        <w:rPr>
          <w:rFonts w:ascii="Arial" w:hAnsi="Arial" w:cs="Arial"/>
          <w:b/>
          <w:bCs/>
        </w:rPr>
        <w:tab/>
      </w:r>
      <w:r w:rsidRPr="00C4529F">
        <w:rPr>
          <w:rFonts w:ascii="Arial" w:hAnsi="Arial" w:cs="Arial"/>
        </w:rPr>
        <w:t>REGULATORY FRAMEWORK</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rPr>
      </w:pPr>
      <w:r w:rsidRPr="00C4529F">
        <w:rPr>
          <w:rFonts w:ascii="Arial" w:hAnsi="Arial" w:cs="Arial"/>
        </w:rPr>
        <w:t>INSPECTION</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C4529F">
        <w:rPr>
          <w:rFonts w:ascii="Arial" w:hAnsi="Arial" w:cs="Arial"/>
          <w:b/>
          <w:bCs/>
        </w:rPr>
        <w:t>LEVEL OF</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rPr>
          <w:rFonts w:ascii="Arial" w:hAnsi="Arial" w:cs="Arial"/>
        </w:rPr>
      </w:pPr>
      <w:r w:rsidRPr="00C4529F">
        <w:rPr>
          <w:rFonts w:ascii="Arial" w:hAnsi="Arial" w:cs="Arial"/>
          <w:b/>
          <w:bCs/>
        </w:rPr>
        <w:t>EFFORT:</w:t>
      </w:r>
      <w:r w:rsidRPr="00C4529F">
        <w:rPr>
          <w:rFonts w:ascii="Arial" w:hAnsi="Arial" w:cs="Arial"/>
        </w:rPr>
        <w:tab/>
      </w:r>
      <w:r w:rsidRPr="00C4529F">
        <w:rPr>
          <w:rFonts w:ascii="Arial" w:hAnsi="Arial" w:cs="Arial"/>
        </w:rPr>
        <w:tab/>
      </w:r>
      <w:r>
        <w:rPr>
          <w:rFonts w:ascii="Arial" w:hAnsi="Arial" w:cs="Arial"/>
        </w:rPr>
        <w:t>4</w:t>
      </w:r>
      <w:r w:rsidRPr="00C4529F">
        <w:rPr>
          <w:rFonts w:ascii="Arial" w:hAnsi="Arial" w:cs="Arial"/>
        </w:rPr>
        <w:t xml:space="preserve"> hours</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b/>
        </w:rPr>
        <w:t>REFERENCES:</w:t>
      </w:r>
      <w:r w:rsidRPr="00C4529F">
        <w:rPr>
          <w:rFonts w:ascii="Arial" w:hAnsi="Arial" w:cs="Arial"/>
        </w:rPr>
        <w:tab/>
        <w:t>1.</w:t>
      </w:r>
      <w:r w:rsidRPr="00C4529F">
        <w:rPr>
          <w:rFonts w:ascii="Arial" w:hAnsi="Arial" w:cs="Arial"/>
        </w:rPr>
        <w:tab/>
        <w:t>NRC internal home page (Program Office</w:t>
      </w:r>
      <w:r w:rsidR="00F80761">
        <w:rPr>
          <w:rFonts w:ascii="Arial" w:hAnsi="Arial" w:cs="Arial"/>
        </w:rPr>
        <w:t>—</w:t>
      </w:r>
      <w:r w:rsidRPr="00C4529F">
        <w:rPr>
          <w:rFonts w:ascii="Arial" w:hAnsi="Arial" w:cs="Arial"/>
        </w:rPr>
        <w:t>NMSS)</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widowControl/>
        <w:numPr>
          <w:ilvl w:val="0"/>
          <w:numId w:val="2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 xml:space="preserve">IMC 0040, </w:t>
      </w:r>
      <w:r w:rsidR="00F80761">
        <w:rPr>
          <w:rFonts w:ascii="Arial" w:hAnsi="Arial" w:cs="Arial"/>
        </w:rPr>
        <w:t>“</w:t>
      </w:r>
      <w:r w:rsidRPr="00C4529F">
        <w:rPr>
          <w:rFonts w:ascii="Arial" w:hAnsi="Arial" w:cs="Arial"/>
        </w:rPr>
        <w:t>Preparing, Revising and Issuing Documents for the NRC Inspection Manual</w:t>
      </w:r>
      <w:r w:rsidR="00F80761">
        <w:rPr>
          <w:rFonts w:ascii="Arial" w:hAnsi="Arial" w:cs="Arial"/>
        </w:rPr>
        <w:t>”</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widowControl/>
        <w:numPr>
          <w:ilvl w:val="0"/>
          <w:numId w:val="2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4529F">
        <w:rPr>
          <w:rFonts w:ascii="Arial" w:hAnsi="Arial" w:cs="Arial"/>
        </w:rPr>
        <w:t xml:space="preserve">IMC 9900, </w:t>
      </w:r>
      <w:r w:rsidR="00F80761">
        <w:rPr>
          <w:rFonts w:ascii="Arial" w:hAnsi="Arial" w:cs="Arial"/>
        </w:rPr>
        <w:t>“</w:t>
      </w:r>
      <w:r w:rsidRPr="00C4529F">
        <w:rPr>
          <w:rFonts w:ascii="Arial" w:hAnsi="Arial" w:cs="Arial"/>
        </w:rPr>
        <w:t>Technical Guidanc</w:t>
      </w:r>
      <w:r w:rsidR="00F80761">
        <w:rPr>
          <w:rFonts w:ascii="Arial" w:hAnsi="Arial" w:cs="Arial"/>
        </w:rPr>
        <w:t>e”</w:t>
      </w:r>
      <w:r w:rsidR="00F80761" w:rsidRPr="00C4529F">
        <w:rPr>
          <w:rFonts w:ascii="Arial" w:hAnsi="Arial" w:cs="Arial"/>
        </w:rPr>
        <w:t xml:space="preserve">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4529F">
        <w:rPr>
          <w:rFonts w:ascii="Arial" w:hAnsi="Arial" w:cs="Arial"/>
          <w:b/>
          <w:bCs/>
        </w:rPr>
        <w:t>EVALUATION</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C4529F">
        <w:rPr>
          <w:rFonts w:ascii="Arial" w:hAnsi="Arial" w:cs="Arial"/>
          <w:b/>
          <w:bCs/>
        </w:rPr>
        <w:t>CRITERIA:</w:t>
      </w:r>
      <w:r w:rsidRPr="00C4529F">
        <w:rPr>
          <w:rFonts w:ascii="Arial" w:hAnsi="Arial" w:cs="Arial"/>
          <w:b/>
          <w:bCs/>
        </w:rPr>
        <w:tab/>
      </w:r>
      <w:r w:rsidRPr="00C4529F">
        <w:rPr>
          <w:rFonts w:ascii="Arial" w:hAnsi="Arial" w:cs="Arial"/>
          <w:b/>
          <w:bCs/>
        </w:rPr>
        <w:tab/>
      </w:r>
      <w:r w:rsidRPr="00C4529F">
        <w:rPr>
          <w:rFonts w:ascii="Arial" w:hAnsi="Arial" w:cs="Arial"/>
        </w:rPr>
        <w:t>After completing this activity</w:t>
      </w:r>
      <w:r w:rsidR="00F80761">
        <w:rPr>
          <w:rFonts w:ascii="Arial" w:hAnsi="Arial" w:cs="Arial"/>
        </w:rPr>
        <w:t>,</w:t>
      </w:r>
      <w:r w:rsidRPr="00C4529F">
        <w:rPr>
          <w:rFonts w:ascii="Arial" w:hAnsi="Arial" w:cs="Arial"/>
        </w:rPr>
        <w:t xml:space="preserve"> </w:t>
      </w:r>
      <w:r w:rsidR="00F80761">
        <w:rPr>
          <w:rFonts w:ascii="Arial" w:hAnsi="Arial" w:cs="Arial"/>
        </w:rPr>
        <w:t>you</w:t>
      </w:r>
      <w:r w:rsidRPr="00C4529F">
        <w:rPr>
          <w:rFonts w:ascii="Arial" w:hAnsi="Arial" w:cs="Arial"/>
        </w:rPr>
        <w:t xml:space="preserve"> will demonstrate </w:t>
      </w:r>
      <w:r w:rsidR="00F80761">
        <w:rPr>
          <w:rFonts w:ascii="Arial" w:hAnsi="Arial" w:cs="Arial"/>
        </w:rPr>
        <w:t>your</w:t>
      </w:r>
      <w:r w:rsidR="00F80761" w:rsidRPr="00C4529F">
        <w:rPr>
          <w:rFonts w:ascii="Arial" w:hAnsi="Arial" w:cs="Arial"/>
        </w:rPr>
        <w:t xml:space="preserve"> </w:t>
      </w:r>
      <w:r w:rsidRPr="00C4529F">
        <w:rPr>
          <w:rFonts w:ascii="Arial" w:hAnsi="Arial" w:cs="Arial"/>
        </w:rPr>
        <w:t>understanding of the content and organization of the NRC Inspection Manual, as well as the limitations associated with applying the guidance in the manual</w:t>
      </w:r>
      <w:r w:rsidR="00F80761">
        <w:rPr>
          <w:rFonts w:ascii="Arial" w:hAnsi="Arial" w:cs="Arial"/>
        </w:rPr>
        <w:t>,</w:t>
      </w:r>
      <w:r w:rsidRPr="00C4529F">
        <w:rPr>
          <w:rFonts w:ascii="Arial" w:hAnsi="Arial" w:cs="Arial"/>
        </w:rPr>
        <w:t xml:space="preserve"> by successfully doing the following: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widowControl/>
        <w:numPr>
          <w:ilvl w:val="0"/>
          <w:numId w:val="2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Identify the major parts of the NRC Inspection Manual.</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widowControl/>
        <w:numPr>
          <w:ilvl w:val="0"/>
          <w:numId w:val="2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State the purpose of each of the following types of documents located in the NRC Inspection Manual:</w:t>
      </w:r>
    </w:p>
    <w:p w:rsidR="008216C8" w:rsidRPr="00C4529F" w:rsidRDefault="008216C8" w:rsidP="00563A35">
      <w:pPr>
        <w:widowControl/>
        <w:numPr>
          <w:ilvl w:val="1"/>
          <w:numId w:val="27"/>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manual chapters</w:t>
      </w:r>
    </w:p>
    <w:p w:rsidR="008216C8" w:rsidRPr="00C4529F" w:rsidRDefault="00F80761" w:rsidP="00563A35">
      <w:pPr>
        <w:widowControl/>
        <w:numPr>
          <w:ilvl w:val="1"/>
          <w:numId w:val="27"/>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IPs</w:t>
      </w:r>
    </w:p>
    <w:p w:rsidR="008216C8" w:rsidRPr="00C4529F" w:rsidRDefault="008216C8" w:rsidP="00563A35">
      <w:pPr>
        <w:widowControl/>
        <w:numPr>
          <w:ilvl w:val="1"/>
          <w:numId w:val="27"/>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temporary instructions</w:t>
      </w:r>
    </w:p>
    <w:p w:rsidR="008216C8" w:rsidRPr="00C4529F" w:rsidRDefault="008216C8" w:rsidP="00563A35">
      <w:pPr>
        <w:widowControl/>
        <w:numPr>
          <w:ilvl w:val="1"/>
          <w:numId w:val="27"/>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IMC 9900 technical guidance</w:t>
      </w:r>
    </w:p>
    <w:p w:rsidR="008216C8" w:rsidRPr="00C4529F" w:rsidRDefault="008216C8" w:rsidP="00563A35">
      <w:pPr>
        <w:widowControl/>
        <w:numPr>
          <w:ilvl w:val="2"/>
          <w:numId w:val="27"/>
        </w:numPr>
        <w:tabs>
          <w:tab w:val="left" w:pos="-1200"/>
          <w:tab w:val="left" w:pos="-720"/>
          <w:tab w:val="left" w:pos="274"/>
          <w:tab w:val="left" w:pos="806"/>
          <w:tab w:val="left" w:pos="1440"/>
          <w:tab w:val="left" w:pos="2074"/>
          <w:tab w:val="left" w:pos="2707"/>
          <w:tab w:val="left" w:pos="3240"/>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technical guidance</w:t>
      </w:r>
    </w:p>
    <w:p w:rsidR="008216C8" w:rsidRPr="00C4529F" w:rsidRDefault="008216C8" w:rsidP="00563A35">
      <w:pPr>
        <w:widowControl/>
        <w:numPr>
          <w:ilvl w:val="2"/>
          <w:numId w:val="27"/>
        </w:numPr>
        <w:tabs>
          <w:tab w:val="left" w:pos="-1200"/>
          <w:tab w:val="left" w:pos="-720"/>
          <w:tab w:val="left" w:pos="274"/>
          <w:tab w:val="left" w:pos="806"/>
          <w:tab w:val="left" w:pos="1440"/>
          <w:tab w:val="left" w:pos="2074"/>
          <w:tab w:val="left" w:pos="2707"/>
          <w:tab w:val="left" w:pos="3240"/>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10 CFR guidance</w:t>
      </w:r>
    </w:p>
    <w:p w:rsidR="008216C8" w:rsidRPr="00C4529F" w:rsidRDefault="008216C8" w:rsidP="00563A35">
      <w:pPr>
        <w:widowControl/>
        <w:numPr>
          <w:ilvl w:val="1"/>
          <w:numId w:val="27"/>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change notices</w:t>
      </w:r>
    </w:p>
    <w:p w:rsidR="008216C8" w:rsidRPr="00C4529F" w:rsidRDefault="008216C8" w:rsidP="00563A35">
      <w:pPr>
        <w:widowControl/>
        <w:numPr>
          <w:ilvl w:val="0"/>
          <w:numId w:val="2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lastRenderedPageBreak/>
        <w:t xml:space="preserve">Describe the numbering/identification process used for the items in </w:t>
      </w:r>
      <w:r w:rsidR="00F80761">
        <w:rPr>
          <w:rFonts w:ascii="Arial" w:hAnsi="Arial" w:cs="Arial"/>
        </w:rPr>
        <w:t>Criterion </w:t>
      </w:r>
      <w:r w:rsidRPr="00C4529F">
        <w:rPr>
          <w:rFonts w:ascii="Arial" w:hAnsi="Arial" w:cs="Arial"/>
        </w:rPr>
        <w:t>2 above.</w:t>
      </w:r>
    </w:p>
    <w:p w:rsidR="008216C8" w:rsidRPr="00C4529F" w:rsidRDefault="008216C8" w:rsidP="008216C8">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widowControl/>
        <w:numPr>
          <w:ilvl w:val="0"/>
          <w:numId w:val="2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Demonstrate the ability to locate copies of inspection documents contained in the NRC Inspection Manual on the NRC Web site.</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4529F">
        <w:rPr>
          <w:rFonts w:ascii="Arial" w:hAnsi="Arial" w:cs="Arial"/>
          <w:b/>
        </w:rPr>
        <w:t>TASKS:</w:t>
      </w:r>
      <w:r w:rsidRPr="00C4529F">
        <w:rPr>
          <w:rFonts w:ascii="Arial" w:hAnsi="Arial" w:cs="Arial"/>
          <w:b/>
        </w:rPr>
        <w:tab/>
      </w:r>
      <w:r w:rsidRPr="00C4529F">
        <w:rPr>
          <w:rFonts w:ascii="Arial" w:hAnsi="Arial" w:cs="Arial"/>
        </w:rPr>
        <w:tab/>
        <w:t>1.</w:t>
      </w:r>
      <w:r w:rsidRPr="00C4529F">
        <w:rPr>
          <w:rFonts w:ascii="Arial" w:hAnsi="Arial" w:cs="Arial"/>
        </w:rPr>
        <w:tab/>
        <w:t>Locate IMC 0040 from the Electronic Reading Room on the NRC external Web site.</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sidRPr="00C4529F">
        <w:rPr>
          <w:rFonts w:ascii="Arial" w:hAnsi="Arial" w:cs="Arial"/>
        </w:rPr>
        <w:t xml:space="preserve">Read in detail the first six sections of IMC 0040, and </w:t>
      </w:r>
      <w:r>
        <w:rPr>
          <w:rFonts w:ascii="Arial" w:hAnsi="Arial" w:cs="Arial"/>
        </w:rPr>
        <w:t>become familiar with</w:t>
      </w:r>
      <w:r w:rsidRPr="00C4529F">
        <w:rPr>
          <w:rFonts w:ascii="Arial" w:hAnsi="Arial" w:cs="Arial"/>
        </w:rPr>
        <w:t xml:space="preserve"> the remainder of the document.</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22691D" w:rsidRDefault="008216C8" w:rsidP="00563A35">
      <w:pPr>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sidRPr="00C4529F">
        <w:rPr>
          <w:rFonts w:ascii="Arial" w:hAnsi="Arial" w:cs="Arial"/>
        </w:rPr>
        <w:t xml:space="preserve">Locate the table of contents for the NRC Inspection Manual.  </w:t>
      </w:r>
    </w:p>
    <w:p w:rsidR="008216C8" w:rsidRPr="00C4529F" w:rsidRDefault="008216C8" w:rsidP="0022691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rPr>
      </w:pPr>
    </w:p>
    <w:p w:rsidR="008216C8" w:rsidRPr="00C4529F" w:rsidRDefault="008216C8" w:rsidP="00563A35">
      <w:pPr>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Pr>
          <w:rFonts w:ascii="Arial" w:hAnsi="Arial" w:cs="Arial"/>
        </w:rPr>
        <w:t>Become familiar with</w:t>
      </w:r>
      <w:r w:rsidRPr="00C4529F">
        <w:rPr>
          <w:rFonts w:ascii="Arial" w:hAnsi="Arial" w:cs="Arial"/>
        </w:rPr>
        <w:t xml:space="preserve"> the table of contents, noticing in particular the following:</w:t>
      </w:r>
    </w:p>
    <w:p w:rsidR="008216C8" w:rsidRPr="00C4529F" w:rsidRDefault="008216C8" w:rsidP="00563A35">
      <w:pPr>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sidRPr="00C4529F">
        <w:rPr>
          <w:rFonts w:ascii="Arial" w:hAnsi="Arial" w:cs="Arial"/>
        </w:rPr>
        <w:t>the date of issuance and latest change notice entered in the table of contents</w:t>
      </w:r>
    </w:p>
    <w:p w:rsidR="008216C8" w:rsidRPr="00C4529F" w:rsidRDefault="00F80761" w:rsidP="00563A35">
      <w:pPr>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Pr>
          <w:rFonts w:ascii="Arial" w:hAnsi="Arial" w:cs="Arial"/>
        </w:rPr>
        <w:t xml:space="preserve">the </w:t>
      </w:r>
      <w:r w:rsidR="008216C8" w:rsidRPr="00C4529F">
        <w:rPr>
          <w:rFonts w:ascii="Arial" w:hAnsi="Arial" w:cs="Arial"/>
        </w:rPr>
        <w:t xml:space="preserve">title associated with CFR </w:t>
      </w:r>
      <w:r>
        <w:rPr>
          <w:rFonts w:ascii="Arial" w:hAnsi="Arial" w:cs="Arial"/>
        </w:rPr>
        <w:t>p</w:t>
      </w:r>
      <w:r w:rsidR="008216C8" w:rsidRPr="00C4529F">
        <w:rPr>
          <w:rFonts w:ascii="Arial" w:hAnsi="Arial" w:cs="Arial"/>
        </w:rPr>
        <w:t>art numbers</w:t>
      </w:r>
    </w:p>
    <w:p w:rsidR="008216C8" w:rsidRPr="00C4529F" w:rsidRDefault="008216C8" w:rsidP="00563A35">
      <w:pPr>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sidRPr="00C4529F">
        <w:rPr>
          <w:rFonts w:ascii="Arial" w:hAnsi="Arial" w:cs="Arial"/>
        </w:rPr>
        <w:t>the number associated with each document</w:t>
      </w:r>
    </w:p>
    <w:p w:rsidR="008216C8" w:rsidRPr="00C4529F" w:rsidRDefault="008216C8" w:rsidP="00563A35">
      <w:pPr>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sidRPr="00C4529F">
        <w:rPr>
          <w:rFonts w:ascii="Arial" w:hAnsi="Arial" w:cs="Arial"/>
        </w:rPr>
        <w:t>the issue date and change notice number associated with each document</w:t>
      </w:r>
    </w:p>
    <w:p w:rsidR="008216C8" w:rsidRPr="00667170"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667170" w:rsidRDefault="008216C8" w:rsidP="00563A35">
      <w:pPr>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667170">
        <w:rPr>
          <w:rFonts w:ascii="Arial" w:hAnsi="Arial" w:cs="Arial"/>
        </w:rPr>
        <w:t xml:space="preserve">Locate the section of the NRC Inspection Manual titled </w:t>
      </w:r>
      <w:r w:rsidR="00F80761">
        <w:rPr>
          <w:rFonts w:ascii="Arial" w:hAnsi="Arial" w:cs="Arial"/>
        </w:rPr>
        <w:t>“</w:t>
      </w:r>
      <w:r w:rsidRPr="00667170">
        <w:rPr>
          <w:rFonts w:ascii="Arial" w:hAnsi="Arial" w:cs="Arial"/>
        </w:rPr>
        <w:t>Technical Guidance</w:t>
      </w:r>
      <w:r w:rsidR="00F80761" w:rsidRPr="00667170">
        <w:rPr>
          <w:rFonts w:ascii="Arial" w:hAnsi="Arial" w:cs="Arial"/>
        </w:rPr>
        <w:t>.</w:t>
      </w:r>
      <w:r w:rsidR="00F80761">
        <w:rPr>
          <w:rFonts w:ascii="Arial" w:hAnsi="Arial" w:cs="Arial"/>
        </w:rPr>
        <w:t>”</w:t>
      </w:r>
    </w:p>
    <w:p w:rsidR="008216C8" w:rsidRPr="00667170"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667170" w:rsidRDefault="008216C8" w:rsidP="00563A35">
      <w:pPr>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Become familiar with</w:t>
      </w:r>
      <w:r w:rsidRPr="00C4529F">
        <w:rPr>
          <w:rFonts w:ascii="Arial" w:hAnsi="Arial" w:cs="Arial"/>
        </w:rPr>
        <w:t xml:space="preserve"> </w:t>
      </w:r>
      <w:r w:rsidRPr="00667170">
        <w:rPr>
          <w:rFonts w:ascii="Arial" w:hAnsi="Arial" w:cs="Arial"/>
        </w:rPr>
        <w:t>the titles of the individual guidance documents.</w:t>
      </w:r>
    </w:p>
    <w:p w:rsidR="008216C8" w:rsidRPr="00667170"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667170" w:rsidRDefault="00F80761" w:rsidP="00563A35">
      <w:pPr>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M</w:t>
      </w:r>
      <w:r w:rsidR="008216C8" w:rsidRPr="00667170">
        <w:rPr>
          <w:rFonts w:ascii="Arial" w:hAnsi="Arial" w:cs="Arial"/>
        </w:rPr>
        <w:t xml:space="preserve">eet with </w:t>
      </w:r>
      <w:r>
        <w:rPr>
          <w:rFonts w:ascii="Arial" w:hAnsi="Arial" w:cs="Arial"/>
        </w:rPr>
        <w:t>your</w:t>
      </w:r>
      <w:r w:rsidRPr="00667170">
        <w:rPr>
          <w:rFonts w:ascii="Arial" w:hAnsi="Arial" w:cs="Arial"/>
        </w:rPr>
        <w:t xml:space="preserve"> </w:t>
      </w:r>
      <w:r w:rsidR="008216C8" w:rsidRPr="00667170">
        <w:rPr>
          <w:rFonts w:ascii="Arial" w:hAnsi="Arial" w:cs="Arial"/>
        </w:rPr>
        <w:t xml:space="preserve">supervisor or an experienced inspector to discuss two reactor facility issues that could involve use of the technical guidance in IMC 9900.  Discuss the limitations that are associated with applying the guidance in the </w:t>
      </w:r>
      <w:r>
        <w:rPr>
          <w:rFonts w:ascii="Arial" w:hAnsi="Arial" w:cs="Arial"/>
        </w:rPr>
        <w:t>IPs</w:t>
      </w:r>
      <w:r w:rsidR="008216C8" w:rsidRPr="00667170">
        <w:rPr>
          <w:rFonts w:ascii="Arial" w:hAnsi="Arial" w:cs="Arial"/>
        </w:rPr>
        <w:t>.</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highlight w:val="yellow"/>
        </w:rPr>
      </w:pPr>
    </w:p>
    <w:p w:rsidR="008216C8" w:rsidRPr="00C4529F" w:rsidRDefault="00F80761" w:rsidP="00563A35">
      <w:pPr>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M</w:t>
      </w:r>
      <w:r w:rsidR="008216C8">
        <w:rPr>
          <w:rFonts w:ascii="Arial" w:hAnsi="Arial" w:cs="Arial"/>
        </w:rPr>
        <w:t xml:space="preserve">eet with </w:t>
      </w:r>
      <w:r>
        <w:rPr>
          <w:rFonts w:ascii="Arial" w:hAnsi="Arial" w:cs="Arial"/>
        </w:rPr>
        <w:t xml:space="preserve">your </w:t>
      </w:r>
      <w:r w:rsidR="008216C8">
        <w:rPr>
          <w:rFonts w:ascii="Arial" w:hAnsi="Arial" w:cs="Arial"/>
        </w:rPr>
        <w:t>immediate</w:t>
      </w:r>
      <w:r w:rsidR="008216C8" w:rsidRPr="00CD76D7">
        <w:rPr>
          <w:rFonts w:ascii="Arial" w:hAnsi="Arial" w:cs="Arial"/>
        </w:rPr>
        <w:t xml:space="preserve"> supervisor or the person designated to be </w:t>
      </w:r>
      <w:r w:rsidR="008216C8">
        <w:rPr>
          <w:rFonts w:ascii="Arial" w:hAnsi="Arial" w:cs="Arial"/>
        </w:rPr>
        <w:t>the</w:t>
      </w:r>
      <w:r w:rsidR="008216C8" w:rsidRPr="00CD76D7">
        <w:rPr>
          <w:rFonts w:ascii="Arial" w:hAnsi="Arial" w:cs="Arial"/>
        </w:rPr>
        <w:t xml:space="preserve"> resource for this activity to discuss the items listed in the evaluation criteria section</w:t>
      </w:r>
      <w:r w:rsidR="008216C8">
        <w:rPr>
          <w:rFonts w:ascii="Arial" w:hAnsi="Arial" w:cs="Arial"/>
        </w:rPr>
        <w:t>.</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4529F">
        <w:rPr>
          <w:rFonts w:ascii="Arial" w:hAnsi="Arial" w:cs="Arial"/>
          <w:b/>
          <w:bCs/>
        </w:rPr>
        <w:t>DOCUMENTATION:</w:t>
      </w:r>
      <w:r w:rsidRPr="00C4529F">
        <w:rPr>
          <w:rFonts w:ascii="Arial" w:hAnsi="Arial" w:cs="Arial"/>
          <w:b/>
          <w:bCs/>
        </w:rPr>
        <w:tab/>
      </w:r>
      <w:r w:rsidR="00CA7BC9">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CA7BC9">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CA7BC9">
        <w:rPr>
          <w:rFonts w:ascii="Arial" w:hAnsi="Arial" w:cs="Arial"/>
        </w:rPr>
        <w:t>’</w:t>
      </w:r>
      <w:r w:rsidRPr="00CD76D7">
        <w:rPr>
          <w:rFonts w:ascii="Arial" w:hAnsi="Arial" w:cs="Arial"/>
        </w:rPr>
        <w:t xml:space="preserve">s </w:t>
      </w:r>
      <w:r w:rsidR="009C27F4">
        <w:rPr>
          <w:rFonts w:ascii="Arial" w:hAnsi="Arial" w:cs="Arial"/>
        </w:rPr>
        <w:t xml:space="preserve">or designee’s </w:t>
      </w:r>
      <w:r w:rsidRPr="00CD76D7">
        <w:rPr>
          <w:rFonts w:ascii="Arial" w:hAnsi="Arial" w:cs="Arial"/>
        </w:rPr>
        <w:t>signature</w:t>
      </w:r>
      <w:r w:rsidRPr="00C4529F" w:rsidDel="00E024ED">
        <w:rPr>
          <w:rFonts w:ascii="Arial" w:hAnsi="Arial" w:cs="Arial"/>
        </w:rPr>
        <w:t xml:space="preserve"> </w:t>
      </w:r>
      <w:r w:rsidRPr="00C4529F">
        <w:rPr>
          <w:rFonts w:ascii="Arial" w:hAnsi="Arial" w:cs="Arial"/>
        </w:rPr>
        <w:t>in the line item for Basic-Level Certification Signature Card Item ISA-9</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rPr>
      </w:pPr>
      <w:r w:rsidRPr="00C4529F">
        <w:rPr>
          <w:rFonts w:ascii="Arial" w:hAnsi="Arial" w:cs="Arial"/>
          <w:b/>
          <w:bCs/>
        </w:rPr>
        <w:br w:type="page"/>
      </w:r>
      <w:r w:rsidRPr="00C4529F">
        <w:rPr>
          <w:rFonts w:ascii="Arial" w:hAnsi="Arial" w:cs="Arial"/>
          <w:b/>
          <w:bCs/>
        </w:rPr>
        <w:lastRenderedPageBreak/>
        <w:t>Basic-Level Individual Study Activity</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rPr>
      </w:pPr>
      <w:r w:rsidRPr="00C4529F">
        <w:rPr>
          <w:rFonts w:ascii="Arial" w:hAnsi="Arial" w:cs="Arial"/>
          <w:b/>
          <w:bCs/>
        </w:rPr>
        <w:t>TOPIC:</w:t>
      </w:r>
      <w:r w:rsidRPr="00C4529F">
        <w:rPr>
          <w:rFonts w:ascii="Arial" w:hAnsi="Arial" w:cs="Arial"/>
        </w:rPr>
        <w:tab/>
      </w:r>
      <w:r w:rsidRPr="00C4529F">
        <w:rPr>
          <w:rFonts w:ascii="Arial" w:hAnsi="Arial" w:cs="Arial"/>
        </w:rPr>
        <w:tab/>
        <w:t>(ISA-10) NRC Interagency Agreements</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C4529F">
        <w:rPr>
          <w:rFonts w:ascii="Arial" w:hAnsi="Arial" w:cs="Arial"/>
          <w:b/>
        </w:rPr>
        <w:t>PURPOSE:</w:t>
      </w:r>
      <w:r w:rsidRPr="00C4529F">
        <w:rPr>
          <w:rFonts w:ascii="Arial" w:hAnsi="Arial" w:cs="Arial"/>
        </w:rPr>
        <w:tab/>
      </w:r>
      <w:r w:rsidRPr="00C4529F">
        <w:rPr>
          <w:rFonts w:ascii="Arial" w:hAnsi="Arial" w:cs="Arial"/>
        </w:rPr>
        <w:tab/>
        <w:t>While conducting inspection activities, inspectors may identify important issues that could adversely affect health and safety, but are not under the direct regulatory authority of the NRC.  Examples include industrial safety items, such as loose asbestos insulation, and other issues, such as defective radioactive waste shipping trailers.  Conversely, other Federal and State agencies may identify issues of concern to the NRC. To ensure that these items are addressed by the proper regulatory authority, the NRC has established agreements, called memoranda of understanding (</w:t>
      </w:r>
      <w:r w:rsidRPr="00566B03">
        <w:rPr>
          <w:rFonts w:ascii="Arial" w:hAnsi="Arial" w:cs="Arial"/>
        </w:rPr>
        <w:t>MOU</w:t>
      </w:r>
      <w:r w:rsidRPr="00C4529F">
        <w:rPr>
          <w:rFonts w:ascii="Arial" w:hAnsi="Arial" w:cs="Arial"/>
        </w:rPr>
        <w:t xml:space="preserve">), with other Federal and State agencies which outline how these issues should be addressed.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rPr>
      </w:pPr>
      <w:r w:rsidRPr="00C4529F">
        <w:rPr>
          <w:rFonts w:ascii="Arial" w:hAnsi="Arial" w:cs="Arial"/>
        </w:rPr>
        <w:t>This activity will introduce you to the major interagency agreements that the NRC has entered into and familiarize you with the regional or office points of contact that have been established for other Federal and State agencies.</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4529F">
        <w:rPr>
          <w:rFonts w:ascii="Arial" w:hAnsi="Arial" w:cs="Arial"/>
          <w:b/>
          <w:bCs/>
        </w:rPr>
        <w:t xml:space="preserve">COMPETENCY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4529F">
        <w:rPr>
          <w:rFonts w:ascii="Arial" w:hAnsi="Arial" w:cs="Arial"/>
          <w:b/>
          <w:bCs/>
        </w:rPr>
        <w:t>AREA:</w:t>
      </w:r>
      <w:r w:rsidRPr="00C4529F">
        <w:rPr>
          <w:rFonts w:ascii="Arial" w:hAnsi="Arial" w:cs="Arial"/>
          <w:b/>
          <w:bCs/>
        </w:rPr>
        <w:tab/>
      </w:r>
      <w:r w:rsidRPr="00C4529F">
        <w:rPr>
          <w:rFonts w:ascii="Arial" w:hAnsi="Arial" w:cs="Arial"/>
          <w:b/>
          <w:bCs/>
        </w:rPr>
        <w:tab/>
      </w:r>
      <w:r w:rsidRPr="00C4529F">
        <w:rPr>
          <w:rFonts w:ascii="Arial" w:hAnsi="Arial" w:cs="Arial"/>
          <w:b/>
          <w:bCs/>
        </w:rPr>
        <w:tab/>
      </w:r>
      <w:r w:rsidRPr="00C4529F">
        <w:rPr>
          <w:rFonts w:ascii="Arial" w:hAnsi="Arial" w:cs="Arial"/>
        </w:rPr>
        <w:t>REGULATORY FRAMEWORK</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C4529F">
        <w:rPr>
          <w:rFonts w:ascii="Arial" w:hAnsi="Arial" w:cs="Arial"/>
          <w:b/>
          <w:bCs/>
        </w:rPr>
        <w:t xml:space="preserve">LEVEL OF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rPr>
          <w:rFonts w:ascii="Arial" w:hAnsi="Arial" w:cs="Arial"/>
        </w:rPr>
      </w:pPr>
      <w:r w:rsidRPr="00C4529F">
        <w:rPr>
          <w:rFonts w:ascii="Arial" w:hAnsi="Arial" w:cs="Arial"/>
          <w:b/>
          <w:bCs/>
        </w:rPr>
        <w:t>EFFORT:</w:t>
      </w:r>
      <w:r w:rsidRPr="00C4529F">
        <w:rPr>
          <w:rFonts w:ascii="Arial" w:hAnsi="Arial" w:cs="Arial"/>
          <w:b/>
          <w:bCs/>
        </w:rPr>
        <w:tab/>
      </w:r>
      <w:r w:rsidRPr="00C4529F">
        <w:rPr>
          <w:rFonts w:ascii="Arial" w:hAnsi="Arial" w:cs="Arial"/>
        </w:rPr>
        <w:tab/>
        <w:t>4 hours</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4529F">
        <w:rPr>
          <w:rFonts w:ascii="Arial" w:hAnsi="Arial" w:cs="Arial"/>
          <w:b/>
        </w:rPr>
        <w:t>REFERENCES:</w:t>
      </w:r>
      <w:r w:rsidRPr="00C4529F">
        <w:rPr>
          <w:rFonts w:ascii="Arial" w:hAnsi="Arial" w:cs="Arial"/>
        </w:rPr>
        <w:tab/>
        <w:t>1.</w:t>
      </w:r>
      <w:r w:rsidRPr="00C4529F">
        <w:rPr>
          <w:rFonts w:ascii="Arial" w:hAnsi="Arial" w:cs="Arial"/>
        </w:rPr>
        <w:tab/>
        <w:t xml:space="preserve">IMC 1007, </w:t>
      </w:r>
      <w:r w:rsidR="00EF651A">
        <w:rPr>
          <w:rFonts w:ascii="Arial" w:hAnsi="Arial" w:cs="Arial"/>
        </w:rPr>
        <w:t>“</w:t>
      </w:r>
      <w:r w:rsidRPr="00C4529F">
        <w:rPr>
          <w:rFonts w:ascii="Arial" w:hAnsi="Arial" w:cs="Arial"/>
        </w:rPr>
        <w:t>Interfacing Activities between Regional Offices of NRC and OSH</w:t>
      </w:r>
      <w:r w:rsidR="00566B03">
        <w:rPr>
          <w:rFonts w:ascii="Arial" w:hAnsi="Arial" w:cs="Arial"/>
        </w:rPr>
        <w:t>A”</w:t>
      </w:r>
      <w:r w:rsidR="00EF651A" w:rsidRPr="00C4529F">
        <w:rPr>
          <w:rFonts w:ascii="Arial" w:hAnsi="Arial" w:cs="Arial"/>
        </w:rPr>
        <w:t xml:space="preserve"> </w:t>
      </w:r>
      <w:r w:rsidRPr="00C4529F">
        <w:rPr>
          <w:rFonts w:ascii="Arial" w:hAnsi="Arial" w:cs="Arial"/>
        </w:rPr>
        <w:t>(Note:  Research and test reactor inspectors should use this guidance as applicable.)</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563A35">
      <w:pPr>
        <w:widowControl/>
        <w:numPr>
          <w:ilvl w:val="0"/>
          <w:numId w:val="2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 xml:space="preserve">“U.S. DOT/NRC Memorandum of Understanding,” dated </w:t>
      </w:r>
      <w:r w:rsidR="00EF651A">
        <w:rPr>
          <w:rFonts w:ascii="Arial" w:hAnsi="Arial" w:cs="Arial"/>
        </w:rPr>
        <w:t>July 2, </w:t>
      </w:r>
      <w:r>
        <w:rPr>
          <w:rFonts w:ascii="Arial" w:hAnsi="Arial" w:cs="Arial"/>
        </w:rPr>
        <w:t>1979 (</w:t>
      </w:r>
      <w:r w:rsidRPr="00EF651A">
        <w:rPr>
          <w:rFonts w:ascii="Arial" w:hAnsi="Arial" w:cs="Arial"/>
          <w:i/>
        </w:rPr>
        <w:t>Federal Register</w:t>
      </w:r>
      <w:r>
        <w:rPr>
          <w:rFonts w:ascii="Arial" w:hAnsi="Arial" w:cs="Arial"/>
        </w:rPr>
        <w:t xml:space="preserve"> Notice 44</w:t>
      </w:r>
      <w:r w:rsidR="00EF651A">
        <w:rPr>
          <w:rFonts w:ascii="Arial" w:hAnsi="Arial" w:cs="Arial"/>
        </w:rPr>
        <w:t> </w:t>
      </w:r>
      <w:r>
        <w:rPr>
          <w:rFonts w:ascii="Arial" w:hAnsi="Arial" w:cs="Arial"/>
        </w:rPr>
        <w:t>FR</w:t>
      </w:r>
      <w:r w:rsidR="00EF651A">
        <w:rPr>
          <w:rFonts w:ascii="Arial" w:hAnsi="Arial" w:cs="Arial"/>
        </w:rPr>
        <w:t> </w:t>
      </w:r>
      <w:r>
        <w:rPr>
          <w:rFonts w:ascii="Arial" w:hAnsi="Arial" w:cs="Arial"/>
        </w:rPr>
        <w:t>8690)</w:t>
      </w:r>
    </w:p>
    <w:p w:rsidR="008216C8" w:rsidRDefault="008216C8" w:rsidP="008216C8">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8216C8" w:rsidRDefault="008216C8" w:rsidP="00563A35">
      <w:pPr>
        <w:widowControl/>
        <w:numPr>
          <w:ilvl w:val="0"/>
          <w:numId w:val="2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Federal Emergency Management Agency (FEMA) and NRC MOU (</w:t>
      </w:r>
      <w:r w:rsidR="00EF651A">
        <w:rPr>
          <w:rFonts w:ascii="Arial" w:hAnsi="Arial" w:cs="Arial"/>
        </w:rPr>
        <w:t>ADAMS Accession No. </w:t>
      </w:r>
      <w:r w:rsidRPr="00566B03">
        <w:rPr>
          <w:rFonts w:ascii="Arial" w:hAnsi="Arial" w:cs="Arial"/>
        </w:rPr>
        <w:t>ML051680117</w:t>
      </w:r>
      <w:r>
        <w:rPr>
          <w:rFonts w:ascii="Arial" w:hAnsi="Arial" w:cs="Arial"/>
        </w:rPr>
        <w:t>)</w:t>
      </w:r>
    </w:p>
    <w:p w:rsidR="008216C8" w:rsidRDefault="008216C8" w:rsidP="008216C8">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8216C8" w:rsidRPr="00C4529F" w:rsidRDefault="008216C8" w:rsidP="00563A35">
      <w:pPr>
        <w:widowControl/>
        <w:numPr>
          <w:ilvl w:val="0"/>
          <w:numId w:val="2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Regional</w:t>
      </w:r>
      <w:r>
        <w:rPr>
          <w:rFonts w:ascii="Arial" w:hAnsi="Arial" w:cs="Arial"/>
        </w:rPr>
        <w:t>, division,</w:t>
      </w:r>
      <w:r w:rsidRPr="00C4529F">
        <w:rPr>
          <w:rFonts w:ascii="Arial" w:hAnsi="Arial" w:cs="Arial"/>
        </w:rPr>
        <w:t xml:space="preserve"> or </w:t>
      </w:r>
      <w:r>
        <w:rPr>
          <w:rFonts w:ascii="Arial" w:hAnsi="Arial" w:cs="Arial"/>
        </w:rPr>
        <w:t>o</w:t>
      </w:r>
      <w:r w:rsidRPr="00C4529F">
        <w:rPr>
          <w:rFonts w:ascii="Arial" w:hAnsi="Arial" w:cs="Arial"/>
        </w:rPr>
        <w:t xml:space="preserve">ffice guidance (if applicable)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
          <w:iCs/>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4529F">
        <w:rPr>
          <w:rFonts w:ascii="Arial" w:hAnsi="Arial" w:cs="Arial"/>
          <w:b/>
          <w:bCs/>
        </w:rPr>
        <w:t>EVALUATION</w:t>
      </w: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C4529F">
        <w:rPr>
          <w:rFonts w:ascii="Arial" w:hAnsi="Arial" w:cs="Arial"/>
          <w:b/>
          <w:bCs/>
        </w:rPr>
        <w:t>CRITERIA:</w:t>
      </w:r>
      <w:r w:rsidRPr="00C4529F">
        <w:rPr>
          <w:rFonts w:ascii="Arial" w:hAnsi="Arial" w:cs="Arial"/>
          <w:b/>
          <w:bCs/>
        </w:rPr>
        <w:tab/>
      </w:r>
      <w:r w:rsidRPr="00C4529F">
        <w:rPr>
          <w:rFonts w:ascii="Arial" w:hAnsi="Arial" w:cs="Arial"/>
          <w:b/>
          <w:bCs/>
        </w:rPr>
        <w:tab/>
      </w:r>
      <w:r w:rsidRPr="00C4529F">
        <w:rPr>
          <w:rFonts w:ascii="Arial" w:hAnsi="Arial" w:cs="Arial"/>
        </w:rPr>
        <w:t xml:space="preserve">At the completion of this activity, </w:t>
      </w:r>
      <w:r w:rsidR="000D0ED5">
        <w:rPr>
          <w:rFonts w:ascii="Arial" w:hAnsi="Arial" w:cs="Arial"/>
        </w:rPr>
        <w:t>you</w:t>
      </w:r>
      <w:r w:rsidRPr="00C4529F">
        <w:rPr>
          <w:rFonts w:ascii="Arial" w:hAnsi="Arial" w:cs="Arial"/>
        </w:rPr>
        <w:t xml:space="preserve"> should be able to do the following:</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Locate the active MOU</w:t>
      </w:r>
      <w:r w:rsidR="00755D98">
        <w:rPr>
          <w:rFonts w:ascii="Arial" w:hAnsi="Arial" w:cs="Arial"/>
        </w:rPr>
        <w:t xml:space="preserve"> </w:t>
      </w:r>
      <w:r w:rsidRPr="00C4529F">
        <w:rPr>
          <w:rFonts w:ascii="Arial" w:hAnsi="Arial" w:cs="Arial"/>
        </w:rPr>
        <w:t xml:space="preserve">used to coordinate between the NRC and other Federal or State agencies. </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 xml:space="preserve">Explain, in general terms, how the NRC coordinates with State and other Federal agencies on matters that are not under the regulatory authority of the NRC. </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lastRenderedPageBreak/>
        <w:t>Explain the actions required by an NRC inspector when he</w:t>
      </w:r>
      <w:r w:rsidR="00566B03">
        <w:rPr>
          <w:rFonts w:ascii="Arial" w:hAnsi="Arial" w:cs="Arial"/>
        </w:rPr>
        <w:t xml:space="preserve"> or </w:t>
      </w:r>
      <w:r w:rsidRPr="00C4529F">
        <w:rPr>
          <w:rFonts w:ascii="Arial" w:hAnsi="Arial" w:cs="Arial"/>
        </w:rPr>
        <w:t xml:space="preserve">she identifies an occupational health and safety issue at a facility.  Be able to state where the guidance for these actions is provided. </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sidRPr="00C4529F">
        <w:rPr>
          <w:rFonts w:ascii="Arial" w:hAnsi="Arial" w:cs="Arial"/>
        </w:rPr>
        <w:t xml:space="preserve">Identify </w:t>
      </w:r>
      <w:r>
        <w:rPr>
          <w:rFonts w:ascii="Arial" w:hAnsi="Arial" w:cs="Arial"/>
        </w:rPr>
        <w:t>the</w:t>
      </w:r>
      <w:r w:rsidRPr="00C4529F">
        <w:rPr>
          <w:rFonts w:ascii="Arial" w:hAnsi="Arial" w:cs="Arial"/>
        </w:rPr>
        <w:t xml:space="preserve"> </w:t>
      </w:r>
      <w:r w:rsidR="000D0ED5">
        <w:rPr>
          <w:rFonts w:ascii="Arial" w:hAnsi="Arial" w:cs="Arial"/>
        </w:rPr>
        <w:t>r</w:t>
      </w:r>
      <w:r>
        <w:rPr>
          <w:rFonts w:ascii="Arial" w:hAnsi="Arial" w:cs="Arial"/>
        </w:rPr>
        <w:t xml:space="preserve">egional or </w:t>
      </w:r>
      <w:r w:rsidR="000D0ED5">
        <w:rPr>
          <w:rFonts w:ascii="Arial" w:hAnsi="Arial" w:cs="Arial"/>
        </w:rPr>
        <w:t>o</w:t>
      </w:r>
      <w:r>
        <w:rPr>
          <w:rFonts w:ascii="Arial" w:hAnsi="Arial" w:cs="Arial"/>
        </w:rPr>
        <w:t xml:space="preserve">ffice </w:t>
      </w:r>
      <w:r w:rsidRPr="00C4529F">
        <w:rPr>
          <w:rFonts w:ascii="Arial" w:hAnsi="Arial" w:cs="Arial"/>
        </w:rPr>
        <w:t>point</w:t>
      </w:r>
      <w:r w:rsidR="000D0ED5">
        <w:rPr>
          <w:rFonts w:ascii="Arial" w:hAnsi="Arial" w:cs="Arial"/>
        </w:rPr>
        <w:t xml:space="preserve"> </w:t>
      </w:r>
      <w:r w:rsidRPr="00C4529F">
        <w:rPr>
          <w:rFonts w:ascii="Arial" w:hAnsi="Arial" w:cs="Arial"/>
        </w:rPr>
        <w:t>of</w:t>
      </w:r>
      <w:r w:rsidR="000D0ED5">
        <w:rPr>
          <w:rFonts w:ascii="Arial" w:hAnsi="Arial" w:cs="Arial"/>
        </w:rPr>
        <w:t xml:space="preserve"> </w:t>
      </w:r>
      <w:r w:rsidRPr="00C4529F">
        <w:rPr>
          <w:rFonts w:ascii="Arial" w:hAnsi="Arial" w:cs="Arial"/>
        </w:rPr>
        <w:t>contact</w:t>
      </w:r>
      <w:r>
        <w:rPr>
          <w:rFonts w:ascii="Arial" w:hAnsi="Arial" w:cs="Arial"/>
        </w:rPr>
        <w:t xml:space="preserve"> </w:t>
      </w:r>
      <w:r w:rsidRPr="00C4529F">
        <w:rPr>
          <w:rFonts w:ascii="Arial" w:hAnsi="Arial" w:cs="Arial"/>
        </w:rPr>
        <w:t xml:space="preserve">for coordinating NRC activities with </w:t>
      </w:r>
      <w:r w:rsidR="00566B03">
        <w:rPr>
          <w:rFonts w:ascii="Arial" w:hAnsi="Arial" w:cs="Arial"/>
        </w:rPr>
        <w:t xml:space="preserve">State agencies and </w:t>
      </w:r>
      <w:r w:rsidRPr="00C4529F">
        <w:rPr>
          <w:rFonts w:ascii="Arial" w:hAnsi="Arial" w:cs="Arial"/>
        </w:rPr>
        <w:t>the following Federal agencies:</w:t>
      </w:r>
    </w:p>
    <w:p w:rsidR="008216C8" w:rsidRPr="00C4529F" w:rsidRDefault="008216C8" w:rsidP="00563A35">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Occupational Safety and Health Administration (OSHA)</w:t>
      </w:r>
    </w:p>
    <w:p w:rsidR="008216C8" w:rsidRPr="00C4529F" w:rsidRDefault="008216C8" w:rsidP="00563A35">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Department of Transportation (DOT)</w:t>
      </w:r>
    </w:p>
    <w:p w:rsidR="008216C8" w:rsidRPr="00C4529F" w:rsidRDefault="008216C8" w:rsidP="00563A35">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FEMA</w:t>
      </w:r>
    </w:p>
    <w:p w:rsidR="008216C8" w:rsidRPr="00C4529F" w:rsidRDefault="008216C8" w:rsidP="00563A35">
      <w:pPr>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DOE</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4529F">
        <w:rPr>
          <w:rFonts w:ascii="Arial" w:hAnsi="Arial" w:cs="Arial"/>
          <w:b/>
        </w:rPr>
        <w:t>TASKS:</w:t>
      </w:r>
      <w:r w:rsidRPr="00C4529F">
        <w:rPr>
          <w:rFonts w:ascii="Arial" w:hAnsi="Arial" w:cs="Arial"/>
        </w:rPr>
        <w:tab/>
      </w:r>
      <w:r w:rsidRPr="00C4529F">
        <w:rPr>
          <w:rFonts w:ascii="Arial" w:hAnsi="Arial" w:cs="Arial"/>
        </w:rPr>
        <w:tab/>
        <w:t>1.</w:t>
      </w:r>
      <w:r w:rsidRPr="00C4529F">
        <w:rPr>
          <w:rFonts w:ascii="Arial" w:hAnsi="Arial" w:cs="Arial"/>
        </w:rPr>
        <w:tab/>
        <w:t xml:space="preserve">Identify where the current NRC MOU are available.  </w:t>
      </w:r>
      <w:r w:rsidR="00566B03">
        <w:rPr>
          <w:rFonts w:ascii="Arial" w:hAnsi="Arial" w:cs="Arial"/>
        </w:rPr>
        <w:t>You</w:t>
      </w:r>
      <w:r w:rsidRPr="00C4529F">
        <w:rPr>
          <w:rFonts w:ascii="Arial" w:hAnsi="Arial" w:cs="Arial"/>
        </w:rPr>
        <w:t xml:space="preserve"> can find electronic versions of these documents on the NRC internal Web site under </w:t>
      </w:r>
      <w:r w:rsidR="00566B03">
        <w:rPr>
          <w:rFonts w:ascii="Arial" w:hAnsi="Arial" w:cs="Arial"/>
        </w:rPr>
        <w:t>“</w:t>
      </w:r>
      <w:r w:rsidRPr="00C4529F">
        <w:rPr>
          <w:rFonts w:ascii="Arial" w:hAnsi="Arial" w:cs="Arial"/>
        </w:rPr>
        <w:t>Enforcement.</w:t>
      </w:r>
      <w:r w:rsidR="00566B03">
        <w:rPr>
          <w:rFonts w:ascii="Arial" w:hAnsi="Arial" w:cs="Arial"/>
        </w:rPr>
        <w:t>”</w:t>
      </w:r>
      <w:r w:rsidRPr="00C4529F">
        <w:rPr>
          <w:rFonts w:ascii="Arial" w:hAnsi="Arial" w:cs="Arial"/>
        </w:rPr>
        <w:t xml:space="preserve">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31"/>
        </w:numPr>
        <w:jc w:val="both"/>
        <w:rPr>
          <w:rFonts w:ascii="Arial" w:hAnsi="Arial" w:cs="Arial"/>
        </w:rPr>
      </w:pPr>
      <w:r w:rsidRPr="00C4529F">
        <w:rPr>
          <w:rFonts w:ascii="Arial" w:hAnsi="Arial" w:cs="Arial"/>
        </w:rPr>
        <w:t>Review the MOU to develop a general understanding of the agreements between the NRC and OSHA, DOT, FEMA, and DOE.  For regional inspectors, review any MOU between the NRC and the States in your regions.  Determine the major services or resources available to be coordinated with the NRC and these agencies.</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widowControl/>
        <w:numPr>
          <w:ilvl w:val="0"/>
          <w:numId w:val="31"/>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Identify the designated liaison for those agencies and State agencies in your region or office.</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0D0ED5" w:rsidP="00563A35">
      <w:pPr>
        <w:widowControl/>
        <w:numPr>
          <w:ilvl w:val="0"/>
          <w:numId w:val="31"/>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M</w:t>
      </w:r>
      <w:r w:rsidR="008216C8" w:rsidRPr="00C4529F">
        <w:rPr>
          <w:rFonts w:ascii="Arial" w:hAnsi="Arial" w:cs="Arial"/>
        </w:rPr>
        <w:t xml:space="preserve">eet with </w:t>
      </w:r>
      <w:r>
        <w:rPr>
          <w:rFonts w:ascii="Arial" w:hAnsi="Arial" w:cs="Arial"/>
        </w:rPr>
        <w:t>your</w:t>
      </w:r>
      <w:r w:rsidRPr="00C4529F">
        <w:rPr>
          <w:rFonts w:ascii="Arial" w:hAnsi="Arial" w:cs="Arial"/>
        </w:rPr>
        <w:t xml:space="preserve"> </w:t>
      </w:r>
      <w:r w:rsidR="008216C8" w:rsidRPr="00C4529F">
        <w:rPr>
          <w:rFonts w:ascii="Arial" w:hAnsi="Arial" w:cs="Arial"/>
        </w:rPr>
        <w:t xml:space="preserve">supervisor, an experienced inspector, or the above liaison representative to discuss two issues that involved interface with other Federal or State agencies.  Discuss how the agency addressed the issues in the context of the applicable NRC MOU and office guidance.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0D0ED5" w:rsidP="00563A35">
      <w:pPr>
        <w:widowControl/>
        <w:numPr>
          <w:ilvl w:val="0"/>
          <w:numId w:val="31"/>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M</w:t>
      </w:r>
      <w:r w:rsidR="008216C8" w:rsidRPr="00C4529F">
        <w:rPr>
          <w:rFonts w:ascii="Arial" w:hAnsi="Arial" w:cs="Arial"/>
        </w:rPr>
        <w:t xml:space="preserve">eet with </w:t>
      </w:r>
      <w:r>
        <w:rPr>
          <w:rFonts w:ascii="Arial" w:hAnsi="Arial" w:cs="Arial"/>
        </w:rPr>
        <w:t>your</w:t>
      </w:r>
      <w:r w:rsidRPr="00C4529F">
        <w:rPr>
          <w:rFonts w:ascii="Arial" w:hAnsi="Arial" w:cs="Arial"/>
        </w:rPr>
        <w:t xml:space="preserve"> </w:t>
      </w:r>
      <w:r w:rsidR="008216C8" w:rsidRPr="00C4529F">
        <w:rPr>
          <w:rFonts w:ascii="Arial" w:hAnsi="Arial" w:cs="Arial"/>
        </w:rPr>
        <w:t xml:space="preserve">supervisor or the person designated to be </w:t>
      </w:r>
      <w:r w:rsidR="008216C8">
        <w:rPr>
          <w:rFonts w:ascii="Arial" w:hAnsi="Arial" w:cs="Arial"/>
        </w:rPr>
        <w:t>the</w:t>
      </w:r>
      <w:r w:rsidR="008216C8" w:rsidRPr="00C4529F">
        <w:rPr>
          <w:rFonts w:ascii="Arial" w:hAnsi="Arial" w:cs="Arial"/>
        </w:rPr>
        <w:t xml:space="preserve"> resource for this activity to discuss the items listed in the evaluation criteria section.</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C4529F" w:rsidRDefault="008216C8" w:rsidP="00E65BD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jc w:val="both"/>
        <w:rPr>
          <w:rFonts w:ascii="Arial" w:hAnsi="Arial" w:cs="Arial"/>
        </w:rPr>
      </w:pPr>
      <w:r w:rsidRPr="00C4529F">
        <w:rPr>
          <w:rFonts w:ascii="Arial" w:hAnsi="Arial" w:cs="Arial"/>
          <w:b/>
          <w:bCs/>
        </w:rPr>
        <w:t>DOCUMENTATION:</w:t>
      </w:r>
      <w:r w:rsidRPr="00C4529F">
        <w:rPr>
          <w:rFonts w:ascii="Arial" w:hAnsi="Arial" w:cs="Arial"/>
          <w:b/>
          <w:bCs/>
        </w:rPr>
        <w:tab/>
      </w:r>
      <w:r w:rsidR="000D0ED5">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0D0ED5">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0D0ED5">
        <w:rPr>
          <w:rFonts w:ascii="Arial" w:hAnsi="Arial" w:cs="Arial"/>
        </w:rPr>
        <w:t>’</w:t>
      </w:r>
      <w:r w:rsidRPr="00CD76D7">
        <w:rPr>
          <w:rFonts w:ascii="Arial" w:hAnsi="Arial" w:cs="Arial"/>
        </w:rPr>
        <w:t xml:space="preserve">s </w:t>
      </w:r>
      <w:r w:rsidR="009C27F4">
        <w:rPr>
          <w:rFonts w:ascii="Arial" w:hAnsi="Arial" w:cs="Arial"/>
        </w:rPr>
        <w:t xml:space="preserve">or designee’s </w:t>
      </w:r>
      <w:r w:rsidRPr="00CD76D7">
        <w:rPr>
          <w:rFonts w:ascii="Arial" w:hAnsi="Arial" w:cs="Arial"/>
        </w:rPr>
        <w:t>signature</w:t>
      </w:r>
      <w:r w:rsidRPr="00C4529F" w:rsidDel="00535171">
        <w:rPr>
          <w:rFonts w:ascii="Arial" w:hAnsi="Arial" w:cs="Arial"/>
        </w:rPr>
        <w:t xml:space="preserve"> </w:t>
      </w:r>
      <w:r w:rsidRPr="00C4529F">
        <w:rPr>
          <w:rFonts w:ascii="Arial" w:hAnsi="Arial" w:cs="Arial"/>
        </w:rPr>
        <w:t>in the line item for Basic-Level Certification Signature Card Item ISA-10.</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rPr>
      </w:pPr>
      <w:r w:rsidRPr="00CD76D7">
        <w:rPr>
          <w:rFonts w:ascii="Arial" w:hAnsi="Arial" w:cs="Arial"/>
          <w:highlight w:val="yellow"/>
        </w:rPr>
        <w:br w:type="page"/>
      </w:r>
      <w:r w:rsidRPr="00C4529F">
        <w:rPr>
          <w:rFonts w:ascii="Arial" w:hAnsi="Arial" w:cs="Arial"/>
          <w:b/>
          <w:bCs/>
        </w:rPr>
        <w:lastRenderedPageBreak/>
        <w:t>Basic-Level Individual Study Activity</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b/>
        </w:rPr>
        <w:t>TOPIC:</w:t>
      </w:r>
      <w:r w:rsidRPr="00C4529F">
        <w:rPr>
          <w:rFonts w:ascii="Arial" w:hAnsi="Arial" w:cs="Arial"/>
          <w:b/>
        </w:rPr>
        <w:tab/>
      </w:r>
      <w:r w:rsidRPr="00C4529F">
        <w:rPr>
          <w:rFonts w:ascii="Arial" w:hAnsi="Arial" w:cs="Arial"/>
        </w:rPr>
        <w:tab/>
        <w:t>(ISA-11) Interaction with the Public</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C4529F">
        <w:rPr>
          <w:rFonts w:ascii="Arial" w:hAnsi="Arial" w:cs="Arial"/>
          <w:b/>
        </w:rPr>
        <w:t>PURPOSE:</w:t>
      </w:r>
      <w:r w:rsidRPr="00C4529F">
        <w:rPr>
          <w:rFonts w:ascii="Arial" w:hAnsi="Arial" w:cs="Arial"/>
        </w:rPr>
        <w:tab/>
      </w:r>
      <w:r w:rsidRPr="00C4529F">
        <w:rPr>
          <w:rFonts w:ascii="Arial" w:hAnsi="Arial" w:cs="Arial"/>
        </w:rPr>
        <w:tab/>
        <w:t xml:space="preserve">The purpose of this activity is to acquaint </w:t>
      </w:r>
      <w:r w:rsidR="000D0ED5">
        <w:rPr>
          <w:rFonts w:ascii="Arial" w:hAnsi="Arial" w:cs="Arial"/>
        </w:rPr>
        <w:t>you</w:t>
      </w:r>
      <w:r w:rsidRPr="00C4529F">
        <w:rPr>
          <w:rFonts w:ascii="Arial" w:hAnsi="Arial" w:cs="Arial"/>
        </w:rPr>
        <w:t xml:space="preserve"> with the expectations </w:t>
      </w:r>
      <w:r w:rsidR="00E65BD3">
        <w:rPr>
          <w:rFonts w:ascii="Arial" w:hAnsi="Arial" w:cs="Arial"/>
        </w:rPr>
        <w:t>for</w:t>
      </w:r>
      <w:r w:rsidR="00E65BD3" w:rsidRPr="00C4529F">
        <w:rPr>
          <w:rFonts w:ascii="Arial" w:hAnsi="Arial" w:cs="Arial"/>
        </w:rPr>
        <w:t xml:space="preserve"> </w:t>
      </w:r>
      <w:r w:rsidRPr="00C4529F">
        <w:rPr>
          <w:rFonts w:ascii="Arial" w:hAnsi="Arial" w:cs="Arial"/>
        </w:rPr>
        <w:t>NRC inspectors when dealing with members of the public.  Responsiveness and openness are essential to the agency</w:t>
      </w:r>
      <w:r w:rsidR="000D0ED5">
        <w:rPr>
          <w:rFonts w:ascii="Arial" w:hAnsi="Arial" w:cs="Arial"/>
        </w:rPr>
        <w:t>’</w:t>
      </w:r>
      <w:r w:rsidRPr="00C4529F">
        <w:rPr>
          <w:rFonts w:ascii="Arial" w:hAnsi="Arial" w:cs="Arial"/>
        </w:rPr>
        <w:t xml:space="preserve">s ability to fulfill its goal of enhancing openness.  A qualified inspector will have many opportunities to interact with the public.  This </w:t>
      </w:r>
      <w:r w:rsidR="00E65BD3">
        <w:rPr>
          <w:rFonts w:ascii="Arial" w:hAnsi="Arial" w:cs="Arial"/>
        </w:rPr>
        <w:t>ISA</w:t>
      </w:r>
      <w:r w:rsidRPr="00C4529F">
        <w:rPr>
          <w:rFonts w:ascii="Arial" w:hAnsi="Arial" w:cs="Arial"/>
        </w:rPr>
        <w:t xml:space="preserve"> will help </w:t>
      </w:r>
      <w:r w:rsidR="000D0ED5">
        <w:rPr>
          <w:rFonts w:ascii="Arial" w:hAnsi="Arial" w:cs="Arial"/>
        </w:rPr>
        <w:t xml:space="preserve">you </w:t>
      </w:r>
      <w:r>
        <w:rPr>
          <w:rFonts w:ascii="Arial" w:hAnsi="Arial" w:cs="Arial"/>
        </w:rPr>
        <w:t>to</w:t>
      </w:r>
      <w:r w:rsidRPr="00C4529F">
        <w:rPr>
          <w:rFonts w:ascii="Arial" w:hAnsi="Arial" w:cs="Arial"/>
        </w:rPr>
        <w:t xml:space="preserve"> understand NRC procedures, policies, and available resources related to interaction with the public.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4529F">
        <w:rPr>
          <w:rFonts w:ascii="Arial" w:hAnsi="Arial" w:cs="Arial"/>
          <w:b/>
          <w:bCs/>
        </w:rPr>
        <w:t xml:space="preserve">COMPETENCY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4529F">
        <w:rPr>
          <w:rFonts w:ascii="Arial" w:hAnsi="Arial" w:cs="Arial"/>
          <w:b/>
          <w:bCs/>
        </w:rPr>
        <w:t>AREAS:</w:t>
      </w:r>
      <w:r w:rsidRPr="00C4529F">
        <w:rPr>
          <w:rFonts w:ascii="Arial" w:hAnsi="Arial" w:cs="Arial"/>
          <w:b/>
          <w:bCs/>
        </w:rPr>
        <w:tab/>
      </w:r>
      <w:r w:rsidRPr="00C4529F">
        <w:rPr>
          <w:rFonts w:ascii="Arial" w:hAnsi="Arial" w:cs="Arial"/>
          <w:b/>
          <w:bCs/>
        </w:rPr>
        <w:tab/>
      </w:r>
      <w:r w:rsidRPr="00C4529F">
        <w:rPr>
          <w:rFonts w:ascii="Arial" w:hAnsi="Arial" w:cs="Arial"/>
        </w:rPr>
        <w:t xml:space="preserve">COMMUNICATION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b/>
          <w:bCs/>
        </w:rPr>
      </w:pPr>
      <w:r w:rsidRPr="00C4529F">
        <w:rPr>
          <w:rFonts w:ascii="Arial" w:hAnsi="Arial" w:cs="Arial"/>
        </w:rPr>
        <w:t xml:space="preserve">SELF-MANAGEMENT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rPr>
      </w:pPr>
      <w:r w:rsidRPr="00C4529F">
        <w:rPr>
          <w:rFonts w:ascii="Arial" w:hAnsi="Arial" w:cs="Arial"/>
        </w:rPr>
        <w:t>REGULATORY FRAMEWORK</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4529F">
        <w:rPr>
          <w:rFonts w:ascii="Arial" w:hAnsi="Arial" w:cs="Arial"/>
          <w:b/>
          <w:bCs/>
        </w:rPr>
        <w:t>LEVEL OF</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rPr>
      </w:pPr>
      <w:r w:rsidRPr="00C4529F">
        <w:rPr>
          <w:rFonts w:ascii="Arial" w:hAnsi="Arial" w:cs="Arial"/>
          <w:b/>
          <w:bCs/>
        </w:rPr>
        <w:t>EFFORT:</w:t>
      </w:r>
      <w:r w:rsidRPr="00C4529F">
        <w:rPr>
          <w:rFonts w:ascii="Arial" w:hAnsi="Arial" w:cs="Arial"/>
        </w:rPr>
        <w:t xml:space="preserve">   </w:t>
      </w:r>
      <w:r w:rsidRPr="00C4529F">
        <w:rPr>
          <w:rFonts w:ascii="Arial" w:hAnsi="Arial" w:cs="Arial"/>
        </w:rPr>
        <w:tab/>
      </w:r>
      <w:r w:rsidRPr="00C4529F">
        <w:rPr>
          <w:rFonts w:ascii="Arial" w:hAnsi="Arial" w:cs="Arial"/>
        </w:rPr>
        <w:tab/>
        <w:t>6 hours</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4529F">
        <w:rPr>
          <w:rFonts w:ascii="Arial" w:hAnsi="Arial" w:cs="Arial"/>
          <w:b/>
          <w:bCs/>
        </w:rPr>
        <w:t>REFERENCES:</w:t>
      </w:r>
      <w:r w:rsidRPr="00C4529F">
        <w:rPr>
          <w:rFonts w:ascii="Arial" w:hAnsi="Arial" w:cs="Arial"/>
          <w:b/>
          <w:bCs/>
        </w:rPr>
        <w:tab/>
      </w:r>
      <w:r w:rsidRPr="00C4529F">
        <w:rPr>
          <w:rFonts w:ascii="Arial" w:hAnsi="Arial" w:cs="Arial"/>
          <w:bCs/>
        </w:rPr>
        <w:t>1.</w:t>
      </w:r>
      <w:r w:rsidRPr="00C4529F">
        <w:rPr>
          <w:rFonts w:ascii="Arial" w:hAnsi="Arial" w:cs="Arial"/>
          <w:b/>
          <w:bCs/>
        </w:rPr>
        <w:tab/>
      </w:r>
      <w:r w:rsidRPr="00C4529F">
        <w:rPr>
          <w:rFonts w:ascii="Arial" w:hAnsi="Arial" w:cs="Arial"/>
        </w:rPr>
        <w:t xml:space="preserve">NUREG/BR-0215, </w:t>
      </w:r>
      <w:r w:rsidR="000D0ED5">
        <w:rPr>
          <w:rFonts w:ascii="Arial" w:hAnsi="Arial" w:cs="Arial"/>
        </w:rPr>
        <w:t>“</w:t>
      </w:r>
      <w:r w:rsidRPr="00C4529F">
        <w:rPr>
          <w:rFonts w:ascii="Arial" w:hAnsi="Arial" w:cs="Arial"/>
        </w:rPr>
        <w:t>Public Involvement in the Nuclear Regulatory Process</w:t>
      </w:r>
      <w:r w:rsidR="000D0ED5" w:rsidRPr="00C4529F">
        <w:rPr>
          <w:rFonts w:ascii="Arial" w:hAnsi="Arial" w:cs="Arial"/>
        </w:rPr>
        <w:t>,</w:t>
      </w:r>
      <w:r w:rsidR="000D0ED5">
        <w:rPr>
          <w:rFonts w:ascii="Arial" w:hAnsi="Arial" w:cs="Arial"/>
        </w:rPr>
        <w:t>”</w:t>
      </w:r>
      <w:r w:rsidR="000D0ED5" w:rsidRPr="00C4529F">
        <w:rPr>
          <w:rFonts w:ascii="Arial" w:hAnsi="Arial" w:cs="Arial"/>
        </w:rPr>
        <w:t xml:space="preserve"> </w:t>
      </w:r>
      <w:r w:rsidRPr="00C4529F">
        <w:rPr>
          <w:rFonts w:ascii="Arial" w:hAnsi="Arial" w:cs="Arial"/>
        </w:rPr>
        <w:t>Revision 2</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widowControl/>
        <w:numPr>
          <w:ilvl w:val="0"/>
          <w:numId w:val="3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 xml:space="preserve">NUREG/BR-0297, </w:t>
      </w:r>
      <w:r w:rsidR="000D0ED5">
        <w:rPr>
          <w:rFonts w:ascii="Arial" w:hAnsi="Arial" w:cs="Arial"/>
        </w:rPr>
        <w:t>“</w:t>
      </w:r>
      <w:r w:rsidRPr="00C4529F">
        <w:rPr>
          <w:rFonts w:ascii="Arial" w:hAnsi="Arial" w:cs="Arial"/>
        </w:rPr>
        <w:t>NRC Public Meetings</w:t>
      </w:r>
      <w:r w:rsidR="00E65BD3">
        <w:rPr>
          <w:rFonts w:ascii="Arial" w:hAnsi="Arial" w:cs="Arial"/>
        </w:rPr>
        <w:t>”</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widowControl/>
        <w:numPr>
          <w:ilvl w:val="0"/>
          <w:numId w:val="3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 xml:space="preserve">MD 3.4, </w:t>
      </w:r>
      <w:r w:rsidR="000D0ED5">
        <w:rPr>
          <w:rFonts w:ascii="Arial" w:hAnsi="Arial" w:cs="Arial"/>
        </w:rPr>
        <w:t>“</w:t>
      </w:r>
      <w:r w:rsidRPr="00C4529F">
        <w:rPr>
          <w:rFonts w:ascii="Arial" w:hAnsi="Arial" w:cs="Arial"/>
        </w:rPr>
        <w:t>Release of Information to the Public</w:t>
      </w:r>
      <w:r w:rsidR="000D0ED5">
        <w:rPr>
          <w:rFonts w:ascii="Arial" w:hAnsi="Arial" w:cs="Arial"/>
        </w:rPr>
        <w:t>”</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widowControl/>
        <w:numPr>
          <w:ilvl w:val="0"/>
          <w:numId w:val="3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 xml:space="preserve">MD 3.5, </w:t>
      </w:r>
      <w:r w:rsidR="000D0ED5">
        <w:rPr>
          <w:rFonts w:ascii="Arial" w:hAnsi="Arial" w:cs="Arial"/>
        </w:rPr>
        <w:t>“</w:t>
      </w:r>
      <w:r w:rsidRPr="00C4529F">
        <w:rPr>
          <w:rFonts w:ascii="Arial" w:hAnsi="Arial" w:cs="Arial"/>
        </w:rPr>
        <w:t>Public Attendance at Certain Meetings Involving the NRC Staff</w:t>
      </w:r>
      <w:r w:rsidR="000D0ED5">
        <w:rPr>
          <w:rFonts w:ascii="Arial" w:hAnsi="Arial" w:cs="Arial"/>
        </w:rPr>
        <w:t>”</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widowControl/>
        <w:numPr>
          <w:ilvl w:val="0"/>
          <w:numId w:val="3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 xml:space="preserve">MD 8.11, </w:t>
      </w:r>
      <w:r w:rsidR="000D0ED5">
        <w:rPr>
          <w:rFonts w:ascii="Arial" w:hAnsi="Arial" w:cs="Arial"/>
        </w:rPr>
        <w:t>“</w:t>
      </w:r>
      <w:r w:rsidRPr="00C4529F">
        <w:rPr>
          <w:rFonts w:ascii="Arial" w:hAnsi="Arial" w:cs="Arial"/>
        </w:rPr>
        <w:t>Review Process for 10</w:t>
      </w:r>
      <w:r w:rsidR="000D0ED5">
        <w:rPr>
          <w:rFonts w:ascii="Arial" w:hAnsi="Arial" w:cs="Arial"/>
        </w:rPr>
        <w:t> </w:t>
      </w:r>
      <w:r w:rsidRPr="00C4529F">
        <w:rPr>
          <w:rFonts w:ascii="Arial" w:hAnsi="Arial" w:cs="Arial"/>
        </w:rPr>
        <w:t>CFR</w:t>
      </w:r>
      <w:r w:rsidR="000D0ED5">
        <w:rPr>
          <w:rFonts w:ascii="Arial" w:hAnsi="Arial" w:cs="Arial"/>
        </w:rPr>
        <w:t> </w:t>
      </w:r>
      <w:r w:rsidRPr="00C4529F">
        <w:rPr>
          <w:rFonts w:ascii="Arial" w:hAnsi="Arial" w:cs="Arial"/>
        </w:rPr>
        <w:t>2.206 Petitions</w:t>
      </w:r>
      <w:r w:rsidR="000D0ED5">
        <w:rPr>
          <w:rFonts w:ascii="Arial" w:hAnsi="Arial" w:cs="Arial"/>
        </w:rPr>
        <w:t>”</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widowControl/>
        <w:numPr>
          <w:ilvl w:val="0"/>
          <w:numId w:val="3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 xml:space="preserve">NRC internal Web page, </w:t>
      </w:r>
      <w:r w:rsidR="000D0ED5">
        <w:rPr>
          <w:rFonts w:ascii="Arial" w:hAnsi="Arial" w:cs="Arial"/>
        </w:rPr>
        <w:t>“</w:t>
      </w:r>
      <w:r w:rsidRPr="00C4529F">
        <w:rPr>
          <w:rFonts w:ascii="Arial" w:hAnsi="Arial" w:cs="Arial"/>
        </w:rPr>
        <w:t>Communication and Public Meetings</w:t>
      </w:r>
      <w:r w:rsidR="000D0ED5">
        <w:rPr>
          <w:rFonts w:ascii="Arial" w:hAnsi="Arial" w:cs="Arial"/>
        </w:rPr>
        <w:t>”</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widowControl/>
        <w:numPr>
          <w:ilvl w:val="0"/>
          <w:numId w:val="3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Regional or office guidance related to interaction with the public (e.g.,</w:t>
      </w:r>
      <w:r w:rsidR="000D0ED5">
        <w:rPr>
          <w:rFonts w:ascii="Arial" w:hAnsi="Arial" w:cs="Arial"/>
        </w:rPr>
        <w:t> </w:t>
      </w:r>
      <w:r w:rsidRPr="00C4529F">
        <w:rPr>
          <w:rFonts w:ascii="Arial" w:hAnsi="Arial" w:cs="Arial"/>
        </w:rPr>
        <w:t xml:space="preserve">conduct of public meetings, response to inquiries from the public, release of information to the public)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C4529F">
        <w:rPr>
          <w:rFonts w:ascii="Arial" w:hAnsi="Arial" w:cs="Arial"/>
          <w:b/>
          <w:bCs/>
        </w:rPr>
        <w:t>EVALUATION</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C4529F">
        <w:rPr>
          <w:rFonts w:ascii="Arial" w:hAnsi="Arial" w:cs="Arial"/>
          <w:b/>
          <w:bCs/>
        </w:rPr>
        <w:t>CRITERIA:</w:t>
      </w:r>
      <w:r w:rsidRPr="00C4529F">
        <w:rPr>
          <w:rFonts w:ascii="Arial" w:hAnsi="Arial" w:cs="Arial"/>
          <w:b/>
          <w:bCs/>
        </w:rPr>
        <w:tab/>
      </w:r>
      <w:r w:rsidRPr="00C4529F">
        <w:rPr>
          <w:rFonts w:ascii="Arial" w:hAnsi="Arial" w:cs="Arial"/>
          <w:b/>
          <w:bCs/>
        </w:rPr>
        <w:tab/>
      </w:r>
      <w:r w:rsidRPr="00C4529F">
        <w:rPr>
          <w:rFonts w:ascii="Arial" w:hAnsi="Arial" w:cs="Arial"/>
        </w:rPr>
        <w:t xml:space="preserve">Upon completion of this activity, </w:t>
      </w:r>
      <w:r w:rsidR="00C44EE8">
        <w:rPr>
          <w:rFonts w:ascii="Arial" w:hAnsi="Arial" w:cs="Arial"/>
        </w:rPr>
        <w:t>you</w:t>
      </w:r>
      <w:r w:rsidRPr="00C4529F">
        <w:rPr>
          <w:rFonts w:ascii="Arial" w:hAnsi="Arial" w:cs="Arial"/>
        </w:rPr>
        <w:t xml:space="preserve"> will be asked to demonstrate </w:t>
      </w:r>
      <w:r w:rsidR="00C44EE8">
        <w:rPr>
          <w:rFonts w:ascii="Arial" w:hAnsi="Arial" w:cs="Arial"/>
        </w:rPr>
        <w:t xml:space="preserve">your </w:t>
      </w:r>
      <w:r w:rsidRPr="00C4529F">
        <w:rPr>
          <w:rFonts w:ascii="Arial" w:hAnsi="Arial" w:cs="Arial"/>
        </w:rPr>
        <w:t xml:space="preserve">understanding of proper interaction with the public by successfully addressing the following: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Describe the expectations of NRC employees regarding answering telephone calls that involve inquiries from a member of the public.</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C4529F" w:rsidRDefault="008216C8" w:rsidP="00563A35">
      <w:pPr>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sidRPr="00C4529F">
        <w:rPr>
          <w:rFonts w:ascii="Arial" w:hAnsi="Arial" w:cs="Arial"/>
        </w:rPr>
        <w:lastRenderedPageBreak/>
        <w:t>Name some resources available to assist you in responding to the following types of public inquiries:</w:t>
      </w:r>
    </w:p>
    <w:p w:rsidR="008216C8" w:rsidRPr="00C4529F" w:rsidRDefault="008216C8" w:rsidP="00563A35">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general questions about NRC organization and functions</w:t>
      </w:r>
    </w:p>
    <w:p w:rsidR="008216C8" w:rsidRPr="00C4529F" w:rsidRDefault="008216C8" w:rsidP="00563A35">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general questions about a technical topic such as radioactive particles</w:t>
      </w:r>
    </w:p>
    <w:p w:rsidR="008216C8" w:rsidRPr="00C4529F" w:rsidRDefault="008216C8" w:rsidP="00563A35">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questions about a licensed facility</w:t>
      </w:r>
      <w:r w:rsidR="00C44EE8">
        <w:rPr>
          <w:rFonts w:ascii="Arial" w:hAnsi="Arial" w:cs="Arial"/>
        </w:rPr>
        <w:t>’</w:t>
      </w:r>
      <w:r w:rsidRPr="00C4529F">
        <w:rPr>
          <w:rFonts w:ascii="Arial" w:hAnsi="Arial" w:cs="Arial"/>
        </w:rPr>
        <w:t>s performance or an NRC inspection</w:t>
      </w:r>
    </w:p>
    <w:p w:rsidR="008216C8" w:rsidRPr="00C4529F" w:rsidRDefault="008216C8" w:rsidP="00563A35">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 xml:space="preserve">questions on a specific technical issue of current interest </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 xml:space="preserve">Describe what is meant by </w:t>
      </w:r>
      <w:r w:rsidR="00C44EE8">
        <w:rPr>
          <w:rFonts w:ascii="Arial" w:hAnsi="Arial" w:cs="Arial"/>
        </w:rPr>
        <w:t>“p</w:t>
      </w:r>
      <w:r w:rsidRPr="00C4529F">
        <w:rPr>
          <w:rFonts w:ascii="Arial" w:hAnsi="Arial" w:cs="Arial"/>
        </w:rPr>
        <w:t xml:space="preserve">lain </w:t>
      </w:r>
      <w:r w:rsidR="00C44EE8">
        <w:rPr>
          <w:rFonts w:ascii="Arial" w:hAnsi="Arial" w:cs="Arial"/>
        </w:rPr>
        <w:t>l</w:t>
      </w:r>
      <w:r w:rsidRPr="00C4529F">
        <w:rPr>
          <w:rFonts w:ascii="Arial" w:hAnsi="Arial" w:cs="Arial"/>
        </w:rPr>
        <w:t>anguage</w:t>
      </w:r>
      <w:r w:rsidR="00C44EE8" w:rsidRPr="00C4529F">
        <w:rPr>
          <w:rFonts w:ascii="Arial" w:hAnsi="Arial" w:cs="Arial"/>
        </w:rPr>
        <w:t>.</w:t>
      </w:r>
      <w:r w:rsidR="00C44EE8">
        <w:rPr>
          <w:rFonts w:ascii="Arial" w:hAnsi="Arial" w:cs="Arial"/>
        </w:rPr>
        <w:t>”</w:t>
      </w:r>
      <w:r w:rsidR="00C44EE8" w:rsidRPr="00C4529F">
        <w:rPr>
          <w:rFonts w:ascii="Arial" w:hAnsi="Arial" w:cs="Arial"/>
        </w:rPr>
        <w:t xml:space="preserve">  </w:t>
      </w:r>
      <w:r w:rsidRPr="00C4529F">
        <w:rPr>
          <w:rFonts w:ascii="Arial" w:hAnsi="Arial" w:cs="Arial"/>
        </w:rPr>
        <w:t xml:space="preserve">Identify where examples and guidance related to plain language can be found. </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E65BD3" w:rsidP="00563A35">
      <w:pPr>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Define</w:t>
      </w:r>
      <w:r w:rsidR="008216C8" w:rsidRPr="00C4529F">
        <w:rPr>
          <w:rFonts w:ascii="Arial" w:hAnsi="Arial" w:cs="Arial"/>
        </w:rPr>
        <w:t xml:space="preserve"> a </w:t>
      </w:r>
      <w:r w:rsidR="00C44EE8">
        <w:rPr>
          <w:rFonts w:ascii="Arial" w:hAnsi="Arial" w:cs="Arial"/>
        </w:rPr>
        <w:t>“</w:t>
      </w:r>
      <w:r w:rsidR="008216C8" w:rsidRPr="00C4529F">
        <w:rPr>
          <w:rFonts w:ascii="Arial" w:hAnsi="Arial" w:cs="Arial"/>
        </w:rPr>
        <w:t>2.206 petitio</w:t>
      </w:r>
      <w:r w:rsidR="00C44EE8">
        <w:rPr>
          <w:rFonts w:ascii="Arial" w:hAnsi="Arial" w:cs="Arial"/>
        </w:rPr>
        <w:t>n</w:t>
      </w:r>
      <w:r>
        <w:rPr>
          <w:rFonts w:ascii="Arial" w:hAnsi="Arial" w:cs="Arial"/>
        </w:rPr>
        <w:t>.</w:t>
      </w:r>
      <w:r w:rsidR="00C44EE8">
        <w:rPr>
          <w:rFonts w:ascii="Arial" w:hAnsi="Arial" w:cs="Arial"/>
        </w:rPr>
        <w:t>”</w:t>
      </w:r>
      <w:r w:rsidR="00C44EE8" w:rsidRPr="00C4529F">
        <w:rPr>
          <w:rFonts w:ascii="Arial" w:hAnsi="Arial" w:cs="Arial"/>
        </w:rPr>
        <w:t xml:space="preserve"> </w:t>
      </w:r>
      <w:r w:rsidR="008216C8" w:rsidRPr="00C4529F">
        <w:rPr>
          <w:rFonts w:ascii="Arial" w:hAnsi="Arial" w:cs="Arial"/>
        </w:rPr>
        <w:t xml:space="preserve"> Describe how </w:t>
      </w:r>
      <w:r w:rsidR="00C44EE8" w:rsidRPr="00C4529F">
        <w:rPr>
          <w:rFonts w:ascii="Arial" w:hAnsi="Arial" w:cs="Arial"/>
        </w:rPr>
        <w:t>the NRC</w:t>
      </w:r>
      <w:r w:rsidR="00C44EE8">
        <w:rPr>
          <w:rFonts w:ascii="Arial" w:hAnsi="Arial" w:cs="Arial"/>
        </w:rPr>
        <w:t xml:space="preserve"> </w:t>
      </w:r>
      <w:r w:rsidR="008216C8" w:rsidRPr="00C4529F">
        <w:rPr>
          <w:rFonts w:ascii="Arial" w:hAnsi="Arial" w:cs="Arial"/>
        </w:rPr>
        <w:t>handle</w:t>
      </w:r>
      <w:r w:rsidR="00C44EE8">
        <w:rPr>
          <w:rFonts w:ascii="Arial" w:hAnsi="Arial" w:cs="Arial"/>
        </w:rPr>
        <w:t>s</w:t>
      </w:r>
      <w:r w:rsidR="008216C8" w:rsidRPr="00C4529F">
        <w:rPr>
          <w:rFonts w:ascii="Arial" w:hAnsi="Arial" w:cs="Arial"/>
        </w:rPr>
        <w:t xml:space="preserve"> </w:t>
      </w:r>
      <w:r w:rsidR="00C44EE8">
        <w:rPr>
          <w:rFonts w:ascii="Arial" w:hAnsi="Arial" w:cs="Arial"/>
        </w:rPr>
        <w:t>it</w:t>
      </w:r>
      <w:r w:rsidR="00C44EE8" w:rsidRPr="00C4529F">
        <w:rPr>
          <w:rFonts w:ascii="Arial" w:hAnsi="Arial" w:cs="Arial"/>
        </w:rPr>
        <w:t xml:space="preserve"> </w:t>
      </w:r>
      <w:r w:rsidR="008216C8">
        <w:rPr>
          <w:rFonts w:ascii="Arial" w:hAnsi="Arial" w:cs="Arial"/>
        </w:rPr>
        <w:t xml:space="preserve">and the role of the petition manager and </w:t>
      </w:r>
      <w:r w:rsidR="00C44EE8">
        <w:rPr>
          <w:rFonts w:ascii="Arial" w:hAnsi="Arial" w:cs="Arial"/>
        </w:rPr>
        <w:t xml:space="preserve">the </w:t>
      </w:r>
      <w:r w:rsidR="008216C8">
        <w:rPr>
          <w:rFonts w:ascii="Arial" w:hAnsi="Arial" w:cs="Arial"/>
        </w:rPr>
        <w:t>NRC’s 2.206 Petitions Coordinator</w:t>
      </w:r>
      <w:r w:rsidR="008216C8" w:rsidRPr="00C4529F">
        <w:rPr>
          <w:rFonts w:ascii="Arial" w:hAnsi="Arial" w:cs="Arial"/>
        </w:rPr>
        <w:t xml:space="preserve">. </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 xml:space="preserve">Describe how other public inquiries, including </w:t>
      </w:r>
      <w:proofErr w:type="spellStart"/>
      <w:r w:rsidRPr="00C4529F">
        <w:rPr>
          <w:rFonts w:ascii="Arial" w:hAnsi="Arial" w:cs="Arial"/>
        </w:rPr>
        <w:t>nonallegations</w:t>
      </w:r>
      <w:proofErr w:type="spellEnd"/>
      <w:r w:rsidRPr="00C4529F">
        <w:rPr>
          <w:rFonts w:ascii="Arial" w:hAnsi="Arial" w:cs="Arial"/>
        </w:rPr>
        <w:t xml:space="preserve">, are handled in your </w:t>
      </w:r>
      <w:r>
        <w:rPr>
          <w:rFonts w:ascii="Arial" w:hAnsi="Arial" w:cs="Arial"/>
        </w:rPr>
        <w:t xml:space="preserve">region or </w:t>
      </w:r>
      <w:r w:rsidRPr="00C4529F">
        <w:rPr>
          <w:rFonts w:ascii="Arial" w:hAnsi="Arial" w:cs="Arial"/>
        </w:rPr>
        <w:t>office.</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Describe what an NRC employee should do if he</w:t>
      </w:r>
      <w:r w:rsidR="00C44EE8">
        <w:rPr>
          <w:rFonts w:ascii="Arial" w:hAnsi="Arial" w:cs="Arial"/>
        </w:rPr>
        <w:t xml:space="preserve"> or </w:t>
      </w:r>
      <w:r w:rsidRPr="00C4529F">
        <w:rPr>
          <w:rFonts w:ascii="Arial" w:hAnsi="Arial" w:cs="Arial"/>
        </w:rPr>
        <w:t xml:space="preserve">she is </w:t>
      </w:r>
      <w:r w:rsidR="00C44EE8">
        <w:rPr>
          <w:rFonts w:ascii="Arial" w:hAnsi="Arial" w:cs="Arial"/>
        </w:rPr>
        <w:t>ask</w:t>
      </w:r>
      <w:r w:rsidR="00C44EE8" w:rsidRPr="00C4529F">
        <w:rPr>
          <w:rFonts w:ascii="Arial" w:hAnsi="Arial" w:cs="Arial"/>
        </w:rPr>
        <w:t xml:space="preserve">ed </w:t>
      </w:r>
      <w:r w:rsidRPr="00C4529F">
        <w:rPr>
          <w:rFonts w:ascii="Arial" w:hAnsi="Arial" w:cs="Arial"/>
        </w:rPr>
        <w:t xml:space="preserve">to speak (on an NRC-related topic) at a meeting, such as the Lions Club or </w:t>
      </w:r>
      <w:r w:rsidR="00C44EE8">
        <w:rPr>
          <w:rFonts w:ascii="Arial" w:hAnsi="Arial" w:cs="Arial"/>
        </w:rPr>
        <w:t xml:space="preserve">the </w:t>
      </w:r>
      <w:r w:rsidRPr="00C4529F">
        <w:rPr>
          <w:rFonts w:ascii="Arial" w:hAnsi="Arial" w:cs="Arial"/>
        </w:rPr>
        <w:t>local chapter of the American Nuclear Society.</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 xml:space="preserve">Identify </w:t>
      </w:r>
      <w:r w:rsidR="00E65BD3">
        <w:rPr>
          <w:rFonts w:ascii="Arial" w:hAnsi="Arial" w:cs="Arial"/>
        </w:rPr>
        <w:t>the</w:t>
      </w:r>
      <w:r w:rsidR="00E65BD3" w:rsidRPr="00C4529F">
        <w:rPr>
          <w:rFonts w:ascii="Arial" w:hAnsi="Arial" w:cs="Arial"/>
        </w:rPr>
        <w:t xml:space="preserve"> </w:t>
      </w:r>
      <w:r w:rsidRPr="00C4529F">
        <w:rPr>
          <w:rFonts w:ascii="Arial" w:hAnsi="Arial" w:cs="Arial"/>
        </w:rPr>
        <w:t xml:space="preserve">types of NRC meetings </w:t>
      </w:r>
      <w:r w:rsidR="00E65BD3">
        <w:rPr>
          <w:rFonts w:ascii="Arial" w:hAnsi="Arial" w:cs="Arial"/>
        </w:rPr>
        <w:t xml:space="preserve">that </w:t>
      </w:r>
      <w:r w:rsidRPr="00C4529F">
        <w:rPr>
          <w:rFonts w:ascii="Arial" w:hAnsi="Arial" w:cs="Arial"/>
        </w:rPr>
        <w:t xml:space="preserve">are generally open to the public.  List some that are not usually open to the public.   </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 xml:space="preserve">Describe how members of the public can find out about NRC public meetings.  Discuss the expectations </w:t>
      </w:r>
      <w:r w:rsidR="00E65BD3">
        <w:rPr>
          <w:rFonts w:ascii="Arial" w:hAnsi="Arial" w:cs="Arial"/>
        </w:rPr>
        <w:t>for</w:t>
      </w:r>
      <w:r w:rsidR="00E65BD3" w:rsidRPr="00C4529F">
        <w:rPr>
          <w:rFonts w:ascii="Arial" w:hAnsi="Arial" w:cs="Arial"/>
        </w:rPr>
        <w:t xml:space="preserve"> </w:t>
      </w:r>
      <w:r w:rsidRPr="00C4529F">
        <w:rPr>
          <w:rFonts w:ascii="Arial" w:hAnsi="Arial" w:cs="Arial"/>
        </w:rPr>
        <w:t>timeliness of meeting notices and summaries.</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 xml:space="preserve">Describe the restrictions regarding the release of information to the public, including specific types of information that are not to be released.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ight="360"/>
        <w:jc w:val="both"/>
        <w:rPr>
          <w:rFonts w:ascii="Arial" w:hAnsi="Arial" w:cs="Arial"/>
          <w:b/>
        </w:rPr>
      </w:pPr>
      <w:r w:rsidRPr="00C4529F">
        <w:rPr>
          <w:rFonts w:ascii="Arial" w:hAnsi="Arial" w:cs="Arial"/>
          <w:b/>
        </w:rPr>
        <w:t xml:space="preserve">NOTE:  You may request NUREG references used in this activity that cannot be found on the NRC external Web site from your </w:t>
      </w:r>
      <w:r w:rsidRPr="00A167D9">
        <w:rPr>
          <w:rFonts w:ascii="Arial" w:hAnsi="Arial" w:cs="Arial"/>
          <w:b/>
        </w:rPr>
        <w:t>Public Affairs</w:t>
      </w:r>
      <w:r w:rsidR="00112943">
        <w:rPr>
          <w:rFonts w:ascii="Arial" w:hAnsi="Arial" w:cs="Arial"/>
          <w:b/>
        </w:rPr>
        <w:t xml:space="preserve"> representative.</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4529F">
        <w:rPr>
          <w:rFonts w:ascii="Arial" w:hAnsi="Arial" w:cs="Arial"/>
          <w:b/>
        </w:rPr>
        <w:t>TASKS:</w:t>
      </w:r>
      <w:r w:rsidRPr="00C4529F">
        <w:rPr>
          <w:rFonts w:ascii="Arial" w:hAnsi="Arial" w:cs="Arial"/>
          <w:b/>
        </w:rPr>
        <w:tab/>
      </w:r>
      <w:r w:rsidRPr="00C4529F">
        <w:rPr>
          <w:rFonts w:ascii="Arial" w:hAnsi="Arial" w:cs="Arial"/>
        </w:rPr>
        <w:tab/>
        <w:t>1.</w:t>
      </w:r>
      <w:r w:rsidRPr="00C4529F">
        <w:rPr>
          <w:rFonts w:ascii="Arial" w:hAnsi="Arial" w:cs="Arial"/>
        </w:rPr>
        <w:tab/>
        <w:t xml:space="preserve">Review the information presented by the NRC Public Affairs Office on interactions with the public that can be found on the NRC internal and external Web sites.  Review the information available on the external NRC Web site related to general topics of interest to the public, such as public involvement, school programs, and technical information papers.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lastRenderedPageBreak/>
        <w:t xml:space="preserve">Visit the NRC Plain Language Action Plan on the internal Web site, including some of the links to resource materials.  </w:t>
      </w:r>
    </w:p>
    <w:p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 xml:space="preserve">Visit the </w:t>
      </w:r>
      <w:r w:rsidR="00E65BD3">
        <w:rPr>
          <w:rFonts w:ascii="Arial" w:hAnsi="Arial" w:cs="Arial"/>
        </w:rPr>
        <w:t>“</w:t>
      </w:r>
      <w:r w:rsidRPr="00C4529F">
        <w:rPr>
          <w:rFonts w:ascii="Arial" w:hAnsi="Arial" w:cs="Arial"/>
        </w:rPr>
        <w:t>Communication and Public Meetings</w:t>
      </w:r>
      <w:r w:rsidR="00E65BD3">
        <w:rPr>
          <w:rFonts w:ascii="Arial" w:hAnsi="Arial" w:cs="Arial"/>
        </w:rPr>
        <w:t>”</w:t>
      </w:r>
      <w:r w:rsidRPr="00C4529F">
        <w:rPr>
          <w:rFonts w:ascii="Arial" w:hAnsi="Arial" w:cs="Arial"/>
        </w:rPr>
        <w:t xml:space="preserve"> page on the NRC internal Web site.  Review the public meeting policy and checklist. </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highlight w:val="yellow"/>
        </w:rPr>
      </w:pPr>
    </w:p>
    <w:p w:rsidR="008216C8" w:rsidRPr="0040141D" w:rsidRDefault="008216C8" w:rsidP="00563A35">
      <w:pPr>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141D">
        <w:rPr>
          <w:rFonts w:ascii="Arial" w:hAnsi="Arial" w:cs="Arial"/>
        </w:rPr>
        <w:t>Locate and review the material specifically listed in the reference section of this activity.  The NRR Project Manager</w:t>
      </w:r>
      <w:r w:rsidR="00A36291">
        <w:rPr>
          <w:rFonts w:ascii="Arial" w:hAnsi="Arial" w:cs="Arial"/>
        </w:rPr>
        <w:t>’</w:t>
      </w:r>
      <w:r w:rsidRPr="0040141D">
        <w:rPr>
          <w:rFonts w:ascii="Arial" w:hAnsi="Arial" w:cs="Arial"/>
        </w:rPr>
        <w:t xml:space="preserve">s Handbook and NUREG/BR-0200, </w:t>
      </w:r>
      <w:r w:rsidR="00470671">
        <w:rPr>
          <w:rFonts w:ascii="Arial" w:hAnsi="Arial" w:cs="Arial"/>
        </w:rPr>
        <w:t>“</w:t>
      </w:r>
      <w:r w:rsidRPr="0040141D">
        <w:rPr>
          <w:rFonts w:ascii="Arial" w:hAnsi="Arial" w:cs="Arial"/>
        </w:rPr>
        <w:t>Public Petition Process</w:t>
      </w:r>
      <w:r w:rsidR="00470671" w:rsidRPr="0040141D">
        <w:rPr>
          <w:rFonts w:ascii="Arial" w:hAnsi="Arial" w:cs="Arial"/>
        </w:rPr>
        <w:t>,</w:t>
      </w:r>
      <w:r w:rsidR="00470671">
        <w:rPr>
          <w:rFonts w:ascii="Arial" w:hAnsi="Arial" w:cs="Arial"/>
        </w:rPr>
        <w:t>”</w:t>
      </w:r>
      <w:r w:rsidR="00470671" w:rsidRPr="0040141D">
        <w:rPr>
          <w:rFonts w:ascii="Arial" w:hAnsi="Arial" w:cs="Arial"/>
        </w:rPr>
        <w:t xml:space="preserve"> </w:t>
      </w:r>
      <w:r w:rsidRPr="0040141D">
        <w:rPr>
          <w:rFonts w:ascii="Arial" w:hAnsi="Arial" w:cs="Arial"/>
        </w:rPr>
        <w:t xml:space="preserve">may also be beneficial in understanding the processing of </w:t>
      </w:r>
      <w:r w:rsidR="00E65BD3">
        <w:rPr>
          <w:rFonts w:ascii="Arial" w:hAnsi="Arial" w:cs="Arial"/>
        </w:rPr>
        <w:t>10 CFR </w:t>
      </w:r>
      <w:r w:rsidRPr="0040141D">
        <w:rPr>
          <w:rFonts w:ascii="Arial" w:hAnsi="Arial" w:cs="Arial"/>
        </w:rPr>
        <w:t xml:space="preserve">2.206 petitions and </w:t>
      </w:r>
      <w:r w:rsidR="00470671">
        <w:rPr>
          <w:rFonts w:ascii="Arial" w:hAnsi="Arial" w:cs="Arial"/>
        </w:rPr>
        <w:t>“</w:t>
      </w:r>
      <w:r w:rsidRPr="0040141D">
        <w:rPr>
          <w:rFonts w:ascii="Arial" w:hAnsi="Arial" w:cs="Arial"/>
        </w:rPr>
        <w:t>ticketed items</w:t>
      </w:r>
      <w:r w:rsidR="00470671" w:rsidRPr="0040141D">
        <w:rPr>
          <w:rFonts w:ascii="Arial" w:hAnsi="Arial" w:cs="Arial"/>
        </w:rPr>
        <w:t>.</w:t>
      </w:r>
      <w:r w:rsidR="00470671">
        <w:rPr>
          <w:rFonts w:ascii="Arial" w:hAnsi="Arial" w:cs="Arial"/>
        </w:rPr>
        <w:t xml:space="preserve">”  You </w:t>
      </w:r>
      <w:r>
        <w:rPr>
          <w:rFonts w:ascii="Arial" w:hAnsi="Arial" w:cs="Arial"/>
        </w:rPr>
        <w:t>should also know the point</w:t>
      </w:r>
      <w:r w:rsidR="00470671">
        <w:rPr>
          <w:rFonts w:ascii="Arial" w:hAnsi="Arial" w:cs="Arial"/>
        </w:rPr>
        <w:t xml:space="preserve"> </w:t>
      </w:r>
      <w:r>
        <w:rPr>
          <w:rFonts w:ascii="Arial" w:hAnsi="Arial" w:cs="Arial"/>
        </w:rPr>
        <w:t>of</w:t>
      </w:r>
      <w:r w:rsidR="00470671">
        <w:rPr>
          <w:rFonts w:ascii="Arial" w:hAnsi="Arial" w:cs="Arial"/>
        </w:rPr>
        <w:t xml:space="preserve"> </w:t>
      </w:r>
      <w:r>
        <w:rPr>
          <w:rFonts w:ascii="Arial" w:hAnsi="Arial" w:cs="Arial"/>
        </w:rPr>
        <w:t xml:space="preserve">contact for </w:t>
      </w:r>
      <w:r w:rsidR="00E65BD3">
        <w:rPr>
          <w:rFonts w:ascii="Arial" w:hAnsi="Arial" w:cs="Arial"/>
        </w:rPr>
        <w:t>10 CFR </w:t>
      </w:r>
      <w:r>
        <w:rPr>
          <w:rFonts w:ascii="Arial" w:hAnsi="Arial" w:cs="Arial"/>
        </w:rPr>
        <w:t xml:space="preserve">2.206 petitions in </w:t>
      </w:r>
      <w:r w:rsidR="00470671">
        <w:rPr>
          <w:rFonts w:ascii="Arial" w:hAnsi="Arial" w:cs="Arial"/>
        </w:rPr>
        <w:t xml:space="preserve">your </w:t>
      </w:r>
      <w:r>
        <w:rPr>
          <w:rFonts w:ascii="Arial" w:hAnsi="Arial" w:cs="Arial"/>
        </w:rPr>
        <w:t>region or office.</w:t>
      </w:r>
    </w:p>
    <w:p w:rsidR="008216C8" w:rsidRPr="00CD76D7"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highlight w:val="yellow"/>
        </w:rPr>
      </w:pPr>
    </w:p>
    <w:p w:rsidR="008216C8" w:rsidRPr="00C4529F" w:rsidRDefault="008216C8" w:rsidP="00563A35">
      <w:pPr>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 xml:space="preserve">Review the steps in the rulemaking process on the NRC </w:t>
      </w:r>
      <w:r w:rsidRPr="00470671">
        <w:rPr>
          <w:rFonts w:ascii="Arial" w:hAnsi="Arial" w:cs="Arial"/>
        </w:rPr>
        <w:t>external</w:t>
      </w:r>
      <w:r w:rsidRPr="00521A1E">
        <w:rPr>
          <w:rFonts w:ascii="Arial" w:hAnsi="Arial" w:cs="Arial"/>
          <w:u w:val="single"/>
        </w:rPr>
        <w:t xml:space="preserve"> </w:t>
      </w:r>
      <w:r w:rsidRPr="00C4529F">
        <w:rPr>
          <w:rFonts w:ascii="Arial" w:hAnsi="Arial" w:cs="Arial"/>
        </w:rPr>
        <w:t xml:space="preserve">Web site under </w:t>
      </w:r>
      <w:r>
        <w:rPr>
          <w:rFonts w:ascii="Arial" w:hAnsi="Arial" w:cs="Arial"/>
        </w:rPr>
        <w:t>“</w:t>
      </w:r>
      <w:r w:rsidRPr="00C4529F">
        <w:rPr>
          <w:rFonts w:ascii="Arial" w:hAnsi="Arial" w:cs="Arial"/>
        </w:rPr>
        <w:t>How We Regulate.</w:t>
      </w:r>
      <w:r>
        <w:rPr>
          <w:rFonts w:ascii="Arial" w:hAnsi="Arial" w:cs="Arial"/>
        </w:rPr>
        <w:t>”</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8216C8" w:rsidP="00563A35">
      <w:pPr>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4529F">
        <w:rPr>
          <w:rFonts w:ascii="Arial" w:hAnsi="Arial" w:cs="Arial"/>
        </w:rPr>
        <w:t xml:space="preserve">Identify, locate, and review </w:t>
      </w:r>
      <w:r>
        <w:rPr>
          <w:rFonts w:ascii="Arial" w:hAnsi="Arial" w:cs="Arial"/>
        </w:rPr>
        <w:t>the</w:t>
      </w:r>
      <w:r w:rsidRPr="00C4529F">
        <w:rPr>
          <w:rFonts w:ascii="Arial" w:hAnsi="Arial" w:cs="Arial"/>
        </w:rPr>
        <w:t xml:space="preserve"> region</w:t>
      </w:r>
      <w:r w:rsidR="00470671">
        <w:rPr>
          <w:rFonts w:ascii="Arial" w:hAnsi="Arial" w:cs="Arial"/>
        </w:rPr>
        <w:t>’</w:t>
      </w:r>
      <w:r w:rsidRPr="00C4529F">
        <w:rPr>
          <w:rFonts w:ascii="Arial" w:hAnsi="Arial" w:cs="Arial"/>
        </w:rPr>
        <w:t xml:space="preserve">s </w:t>
      </w:r>
      <w:r>
        <w:rPr>
          <w:rFonts w:ascii="Arial" w:hAnsi="Arial" w:cs="Arial"/>
        </w:rPr>
        <w:t xml:space="preserve">or office’s </w:t>
      </w:r>
      <w:r w:rsidRPr="00C4529F">
        <w:rPr>
          <w:rFonts w:ascii="Arial" w:hAnsi="Arial" w:cs="Arial"/>
        </w:rPr>
        <w:t>policy guidance on the staff</w:t>
      </w:r>
      <w:r w:rsidR="00470671">
        <w:rPr>
          <w:rFonts w:ascii="Arial" w:hAnsi="Arial" w:cs="Arial"/>
        </w:rPr>
        <w:t>’</w:t>
      </w:r>
      <w:r w:rsidRPr="00C4529F">
        <w:rPr>
          <w:rFonts w:ascii="Arial" w:hAnsi="Arial" w:cs="Arial"/>
        </w:rPr>
        <w:t xml:space="preserve">s receipt and processing of inquiries from the general public.  </w:t>
      </w:r>
      <w:r w:rsidR="00470671">
        <w:rPr>
          <w:rFonts w:ascii="Arial" w:hAnsi="Arial" w:cs="Arial"/>
        </w:rPr>
        <w:t>M</w:t>
      </w:r>
      <w:r w:rsidRPr="00C4529F">
        <w:rPr>
          <w:rFonts w:ascii="Arial" w:hAnsi="Arial" w:cs="Arial"/>
        </w:rPr>
        <w:t xml:space="preserve">eet with </w:t>
      </w:r>
      <w:r w:rsidR="00470671">
        <w:rPr>
          <w:rFonts w:ascii="Arial" w:hAnsi="Arial" w:cs="Arial"/>
        </w:rPr>
        <w:t>your</w:t>
      </w:r>
      <w:r w:rsidR="00470671" w:rsidRPr="00C4529F">
        <w:rPr>
          <w:rFonts w:ascii="Arial" w:hAnsi="Arial" w:cs="Arial"/>
        </w:rPr>
        <w:t xml:space="preserve"> </w:t>
      </w:r>
      <w:r w:rsidRPr="00403DE9">
        <w:rPr>
          <w:rFonts w:ascii="Arial" w:hAnsi="Arial" w:cs="Arial"/>
        </w:rPr>
        <w:t xml:space="preserve">Public Affairs Officer </w:t>
      </w:r>
      <w:r>
        <w:rPr>
          <w:rFonts w:ascii="Arial" w:hAnsi="Arial" w:cs="Arial"/>
        </w:rPr>
        <w:t>(</w:t>
      </w:r>
      <w:r w:rsidRPr="00C4529F">
        <w:rPr>
          <w:rFonts w:ascii="Arial" w:hAnsi="Arial" w:cs="Arial"/>
        </w:rPr>
        <w:t>PAO</w:t>
      </w:r>
      <w:r>
        <w:rPr>
          <w:rFonts w:ascii="Arial" w:hAnsi="Arial" w:cs="Arial"/>
        </w:rPr>
        <w:t>)</w:t>
      </w:r>
      <w:r w:rsidRPr="00C4529F">
        <w:rPr>
          <w:rFonts w:ascii="Arial" w:hAnsi="Arial" w:cs="Arial"/>
        </w:rPr>
        <w:t xml:space="preserve"> or </w:t>
      </w:r>
      <w:r>
        <w:rPr>
          <w:rFonts w:ascii="Arial" w:hAnsi="Arial" w:cs="Arial"/>
        </w:rPr>
        <w:t xml:space="preserve">immediate </w:t>
      </w:r>
      <w:r w:rsidRPr="00C4529F">
        <w:rPr>
          <w:rFonts w:ascii="Arial" w:hAnsi="Arial" w:cs="Arial"/>
        </w:rPr>
        <w:t xml:space="preserve">supervisor and discuss </w:t>
      </w:r>
      <w:r w:rsidR="00470671">
        <w:rPr>
          <w:rFonts w:ascii="Arial" w:hAnsi="Arial" w:cs="Arial"/>
        </w:rPr>
        <w:t>what is expected</w:t>
      </w:r>
      <w:r w:rsidRPr="00C4529F">
        <w:rPr>
          <w:rFonts w:ascii="Arial" w:hAnsi="Arial" w:cs="Arial"/>
        </w:rPr>
        <w:t xml:space="preserve"> of an inspector who receives an inquiry.  </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470671" w:rsidP="00563A35">
      <w:pPr>
        <w:numPr>
          <w:ilvl w:val="0"/>
          <w:numId w:val="3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M</w:t>
      </w:r>
      <w:r w:rsidR="008216C8" w:rsidRPr="00C4529F">
        <w:rPr>
          <w:rFonts w:ascii="Arial" w:hAnsi="Arial" w:cs="Arial"/>
        </w:rPr>
        <w:t xml:space="preserve">eet with </w:t>
      </w:r>
      <w:r>
        <w:rPr>
          <w:rFonts w:ascii="Arial" w:hAnsi="Arial" w:cs="Arial"/>
        </w:rPr>
        <w:t>your</w:t>
      </w:r>
      <w:r w:rsidRPr="00C4529F">
        <w:rPr>
          <w:rFonts w:ascii="Arial" w:hAnsi="Arial" w:cs="Arial"/>
        </w:rPr>
        <w:t xml:space="preserve"> </w:t>
      </w:r>
      <w:r w:rsidR="008216C8">
        <w:rPr>
          <w:rFonts w:ascii="Arial" w:hAnsi="Arial" w:cs="Arial"/>
        </w:rPr>
        <w:t xml:space="preserve">immediate </w:t>
      </w:r>
      <w:r w:rsidR="008216C8" w:rsidRPr="00C4529F">
        <w:rPr>
          <w:rFonts w:ascii="Arial" w:hAnsi="Arial" w:cs="Arial"/>
        </w:rPr>
        <w:t xml:space="preserve">supervisor </w:t>
      </w:r>
      <w:r w:rsidR="006F7DCB">
        <w:rPr>
          <w:rFonts w:ascii="Arial" w:hAnsi="Arial" w:cs="Arial"/>
        </w:rPr>
        <w:t xml:space="preserve">or designee </w:t>
      </w:r>
      <w:r w:rsidR="008216C8" w:rsidRPr="00C4529F">
        <w:rPr>
          <w:rFonts w:ascii="Arial" w:hAnsi="Arial" w:cs="Arial"/>
        </w:rPr>
        <w:t xml:space="preserve">and discuss </w:t>
      </w:r>
      <w:r>
        <w:rPr>
          <w:rFonts w:ascii="Arial" w:hAnsi="Arial" w:cs="Arial"/>
        </w:rPr>
        <w:t>the</w:t>
      </w:r>
      <w:r w:rsidRPr="00C4529F">
        <w:rPr>
          <w:rFonts w:ascii="Arial" w:hAnsi="Arial" w:cs="Arial"/>
        </w:rPr>
        <w:t xml:space="preserve"> </w:t>
      </w:r>
      <w:r w:rsidR="008216C8" w:rsidRPr="00C4529F">
        <w:rPr>
          <w:rFonts w:ascii="Arial" w:hAnsi="Arial" w:cs="Arial"/>
        </w:rPr>
        <w:t>types of public interactions</w:t>
      </w:r>
      <w:r w:rsidR="008216C8">
        <w:rPr>
          <w:rFonts w:ascii="Arial" w:hAnsi="Arial" w:cs="Arial"/>
        </w:rPr>
        <w:t xml:space="preserve"> </w:t>
      </w:r>
      <w:r w:rsidR="00E65BD3">
        <w:rPr>
          <w:rFonts w:ascii="Arial" w:hAnsi="Arial" w:cs="Arial"/>
        </w:rPr>
        <w:t xml:space="preserve">that </w:t>
      </w:r>
      <w:r w:rsidR="008216C8">
        <w:rPr>
          <w:rFonts w:ascii="Arial" w:hAnsi="Arial" w:cs="Arial"/>
        </w:rPr>
        <w:t>inspectors</w:t>
      </w:r>
      <w:r w:rsidR="008216C8" w:rsidRPr="00C4529F">
        <w:rPr>
          <w:rFonts w:ascii="Arial" w:hAnsi="Arial" w:cs="Arial"/>
        </w:rPr>
        <w:t xml:space="preserve"> are likely to encounter and ensure that you understand </w:t>
      </w:r>
      <w:r w:rsidR="008216C8">
        <w:rPr>
          <w:rFonts w:ascii="Arial" w:hAnsi="Arial" w:cs="Arial"/>
        </w:rPr>
        <w:t>the inspector’s role</w:t>
      </w:r>
      <w:r w:rsidR="008216C8" w:rsidRPr="00C4529F">
        <w:rPr>
          <w:rFonts w:ascii="Arial" w:hAnsi="Arial" w:cs="Arial"/>
        </w:rPr>
        <w:t>.  Discuss the items listed in the evaluation criteria section.</w:t>
      </w:r>
    </w:p>
    <w:p w:rsidR="008216C8" w:rsidRPr="00C4529F"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A167D9">
      <w:pPr>
        <w:widowControl/>
        <w:tabs>
          <w:tab w:val="left" w:pos="-1200"/>
          <w:tab w:val="left" w:pos="-720"/>
          <w:tab w:val="left" w:pos="274"/>
          <w:tab w:val="left" w:pos="806"/>
          <w:tab w:val="left" w:pos="1440"/>
          <w:tab w:val="left" w:pos="2074"/>
          <w:tab w:val="left" w:pos="2430"/>
          <w:tab w:val="left" w:pos="2707"/>
          <w:tab w:val="left" w:pos="3874"/>
          <w:tab w:val="left" w:pos="4507"/>
          <w:tab w:val="left" w:pos="5040"/>
          <w:tab w:val="left" w:pos="5674"/>
          <w:tab w:val="left" w:pos="6307"/>
          <w:tab w:val="left" w:pos="7474"/>
          <w:tab w:val="left" w:pos="8107"/>
          <w:tab w:val="left" w:pos="8726"/>
        </w:tabs>
        <w:ind w:left="2707" w:hanging="2707"/>
        <w:jc w:val="both"/>
        <w:rPr>
          <w:rFonts w:ascii="Arial" w:hAnsi="Arial" w:cs="Arial"/>
        </w:rPr>
      </w:pPr>
      <w:r w:rsidRPr="000347E8">
        <w:rPr>
          <w:rFonts w:ascii="Arial" w:hAnsi="Arial" w:cs="Arial"/>
          <w:b/>
        </w:rPr>
        <w:t>DOCUMENTATION:</w:t>
      </w:r>
      <w:r w:rsidR="004B150B">
        <w:rPr>
          <w:rFonts w:ascii="Arial" w:hAnsi="Arial" w:cs="Arial"/>
          <w:b/>
        </w:rPr>
        <w:tab/>
      </w:r>
      <w:r w:rsidR="00A167D9">
        <w:rPr>
          <w:rFonts w:ascii="Arial" w:hAnsi="Arial" w:cs="Arial"/>
          <w:b/>
        </w:rPr>
        <w:tab/>
      </w:r>
      <w:r w:rsidR="00470671">
        <w:rPr>
          <w:rFonts w:ascii="Arial" w:hAnsi="Arial" w:cs="Arial"/>
          <w:bCs/>
        </w:rPr>
        <w:t xml:space="preserve">You </w:t>
      </w:r>
      <w:r w:rsidRPr="00256A59">
        <w:rPr>
          <w:rFonts w:ascii="Arial" w:hAnsi="Arial" w:cs="Arial"/>
          <w:bCs/>
        </w:rPr>
        <w:t>should</w:t>
      </w:r>
      <w:r>
        <w:rPr>
          <w:rFonts w:ascii="Arial" w:hAnsi="Arial" w:cs="Arial"/>
          <w:b/>
          <w:bCs/>
        </w:rPr>
        <w:t xml:space="preserve"> </w:t>
      </w:r>
      <w:r>
        <w:rPr>
          <w:rFonts w:ascii="Arial" w:hAnsi="Arial" w:cs="Arial"/>
        </w:rPr>
        <w:t>o</w:t>
      </w:r>
      <w:r w:rsidRPr="00CD76D7">
        <w:rPr>
          <w:rFonts w:ascii="Arial" w:hAnsi="Arial" w:cs="Arial"/>
        </w:rPr>
        <w:t xml:space="preserve">btain </w:t>
      </w:r>
      <w:r w:rsidR="00470671">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470671">
        <w:rPr>
          <w:rFonts w:ascii="Arial" w:hAnsi="Arial" w:cs="Arial"/>
        </w:rPr>
        <w:t>’</w:t>
      </w:r>
      <w:r w:rsidRPr="00CD76D7">
        <w:rPr>
          <w:rFonts w:ascii="Arial" w:hAnsi="Arial" w:cs="Arial"/>
        </w:rPr>
        <w:t xml:space="preserve">s </w:t>
      </w:r>
      <w:r w:rsidR="009C27F4">
        <w:rPr>
          <w:rFonts w:ascii="Arial" w:hAnsi="Arial" w:cs="Arial"/>
        </w:rPr>
        <w:t xml:space="preserve">or designee’s </w:t>
      </w:r>
      <w:r w:rsidRPr="00CD76D7">
        <w:rPr>
          <w:rFonts w:ascii="Arial" w:hAnsi="Arial" w:cs="Arial"/>
        </w:rPr>
        <w:t>signature</w:t>
      </w:r>
      <w:r w:rsidRPr="00C4529F" w:rsidDel="00535171">
        <w:rPr>
          <w:rFonts w:ascii="Arial" w:hAnsi="Arial" w:cs="Arial"/>
        </w:rPr>
        <w:t xml:space="preserve"> </w:t>
      </w:r>
      <w:r w:rsidRPr="00C4529F">
        <w:rPr>
          <w:rFonts w:ascii="Arial" w:hAnsi="Arial" w:cs="Arial"/>
        </w:rPr>
        <w:t xml:space="preserve">in the line item for Basic-Level Certification Signature Card Item </w:t>
      </w:r>
      <w:r w:rsidRPr="00521A1E">
        <w:rPr>
          <w:rFonts w:ascii="Arial" w:hAnsi="Arial" w:cs="Arial"/>
        </w:rPr>
        <w:t>ISA-11.</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521A1E">
        <w:rPr>
          <w:rFonts w:ascii="Arial" w:hAnsi="Arial" w:cs="Arial"/>
          <w:b/>
          <w:highlight w:val="yellow"/>
        </w:rPr>
        <w:br w:type="page"/>
      </w:r>
      <w:r w:rsidRPr="00403DE9">
        <w:rPr>
          <w:rFonts w:ascii="Arial" w:hAnsi="Arial" w:cs="Arial"/>
          <w:b/>
          <w:bCs/>
        </w:rPr>
        <w:lastRenderedPageBreak/>
        <w:t>Basic-Level Individual Study Activity</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b/>
        </w:rPr>
        <w:t>TOPIC:</w:t>
      </w:r>
      <w:r w:rsidRPr="00403DE9">
        <w:rPr>
          <w:rFonts w:ascii="Arial" w:hAnsi="Arial" w:cs="Arial"/>
        </w:rPr>
        <w:tab/>
      </w:r>
      <w:r w:rsidRPr="00403DE9">
        <w:rPr>
          <w:rFonts w:ascii="Arial" w:hAnsi="Arial" w:cs="Arial"/>
        </w:rPr>
        <w:tab/>
        <w:t>(ISA-12) Contacts with the Media</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403DE9">
        <w:rPr>
          <w:rFonts w:ascii="Arial" w:hAnsi="Arial" w:cs="Arial"/>
          <w:b/>
        </w:rPr>
        <w:t>PURPOSE:</w:t>
      </w:r>
      <w:r w:rsidRPr="00403DE9">
        <w:rPr>
          <w:rFonts w:ascii="Arial" w:hAnsi="Arial" w:cs="Arial"/>
          <w:b/>
        </w:rPr>
        <w:tab/>
      </w:r>
      <w:r w:rsidRPr="00403DE9">
        <w:rPr>
          <w:rFonts w:ascii="Arial" w:hAnsi="Arial" w:cs="Arial"/>
        </w:rPr>
        <w:tab/>
        <w:t>The purpose of this activity is to provide an understanding of the importance of communicating with the public and media in an accurate, clear, and noncomplex manner within the limitations of agency guidance for the release of information to the public.  Such communication supports one of the NRC</w:t>
      </w:r>
      <w:r w:rsidR="00470671">
        <w:rPr>
          <w:rFonts w:ascii="Arial" w:hAnsi="Arial" w:cs="Arial"/>
        </w:rPr>
        <w:t>’</w:t>
      </w:r>
      <w:r w:rsidRPr="00403DE9">
        <w:rPr>
          <w:rFonts w:ascii="Arial" w:hAnsi="Arial" w:cs="Arial"/>
        </w:rPr>
        <w:t>s main objectives</w:t>
      </w:r>
      <w:r w:rsidR="00470671">
        <w:rPr>
          <w:rFonts w:ascii="Arial" w:hAnsi="Arial" w:cs="Arial"/>
        </w:rPr>
        <w:t>—</w:t>
      </w:r>
      <w:r w:rsidRPr="00403DE9">
        <w:rPr>
          <w:rFonts w:ascii="Arial" w:hAnsi="Arial" w:cs="Arial"/>
        </w:rPr>
        <w:t xml:space="preserve">increasing openness.  This study activity will provide </w:t>
      </w:r>
      <w:r w:rsidR="00470671">
        <w:rPr>
          <w:rFonts w:ascii="Arial" w:hAnsi="Arial" w:cs="Arial"/>
        </w:rPr>
        <w:t>you with</w:t>
      </w:r>
      <w:r w:rsidRPr="00403DE9">
        <w:rPr>
          <w:rFonts w:ascii="Arial" w:hAnsi="Arial" w:cs="Arial"/>
        </w:rPr>
        <w:t xml:space="preserve"> information on the implementation of the guidance on contacts with the public and media.</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403DE9">
        <w:rPr>
          <w:rFonts w:ascii="Arial" w:hAnsi="Arial" w:cs="Arial"/>
          <w:b/>
          <w:bCs/>
        </w:rPr>
        <w:t>COMPETENCY</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b/>
          <w:bCs/>
        </w:rPr>
        <w:t>AREAS:</w:t>
      </w:r>
      <w:r w:rsidRPr="00403DE9">
        <w:rPr>
          <w:rFonts w:ascii="Arial" w:hAnsi="Arial" w:cs="Arial"/>
          <w:b/>
          <w:bCs/>
        </w:rPr>
        <w:tab/>
      </w:r>
      <w:r w:rsidRPr="00403DE9">
        <w:rPr>
          <w:rFonts w:ascii="Arial" w:hAnsi="Arial" w:cs="Arial"/>
          <w:b/>
          <w:bCs/>
        </w:rPr>
        <w:tab/>
      </w:r>
      <w:r w:rsidRPr="00403DE9">
        <w:rPr>
          <w:rFonts w:ascii="Arial" w:hAnsi="Arial" w:cs="Arial"/>
        </w:rPr>
        <w:t>COMMUNICATION</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b/>
          <w:bCs/>
        </w:rPr>
      </w:pPr>
      <w:r w:rsidRPr="00403DE9">
        <w:rPr>
          <w:rFonts w:ascii="Arial" w:hAnsi="Arial" w:cs="Arial"/>
        </w:rPr>
        <w:t>SELF-MANAGEMENT</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403DE9">
        <w:rPr>
          <w:rFonts w:ascii="Arial" w:hAnsi="Arial" w:cs="Arial"/>
          <w:b/>
          <w:bCs/>
        </w:rPr>
        <w:t>LEVEL OF</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rPr>
      </w:pPr>
      <w:r w:rsidRPr="00403DE9">
        <w:rPr>
          <w:rFonts w:ascii="Arial" w:hAnsi="Arial" w:cs="Arial"/>
          <w:b/>
          <w:bCs/>
        </w:rPr>
        <w:t>EFFORT:</w:t>
      </w:r>
      <w:r w:rsidRPr="00403DE9">
        <w:rPr>
          <w:rFonts w:ascii="Arial" w:hAnsi="Arial" w:cs="Arial"/>
        </w:rPr>
        <w:tab/>
      </w:r>
      <w:r w:rsidRPr="00403DE9">
        <w:rPr>
          <w:rFonts w:ascii="Arial" w:hAnsi="Arial" w:cs="Arial"/>
        </w:rPr>
        <w:tab/>
        <w:t>4 hours</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403DE9">
        <w:rPr>
          <w:rFonts w:ascii="Arial" w:hAnsi="Arial" w:cs="Arial"/>
          <w:b/>
          <w:bCs/>
        </w:rPr>
        <w:t>REFERENCES:</w:t>
      </w:r>
      <w:r w:rsidRPr="00403DE9">
        <w:rPr>
          <w:rFonts w:ascii="Arial" w:hAnsi="Arial" w:cs="Arial"/>
          <w:b/>
          <w:bCs/>
        </w:rPr>
        <w:tab/>
      </w:r>
      <w:r w:rsidRPr="00403DE9">
        <w:rPr>
          <w:rFonts w:ascii="Arial" w:hAnsi="Arial" w:cs="Arial"/>
          <w:bCs/>
        </w:rPr>
        <w:t>1.</w:t>
      </w:r>
      <w:r w:rsidRPr="00403DE9">
        <w:rPr>
          <w:rFonts w:ascii="Arial" w:hAnsi="Arial" w:cs="Arial"/>
          <w:b/>
          <w:bCs/>
        </w:rPr>
        <w:tab/>
      </w:r>
      <w:r w:rsidRPr="00403DE9">
        <w:rPr>
          <w:rFonts w:ascii="Arial" w:hAnsi="Arial" w:cs="Arial"/>
        </w:rPr>
        <w:t xml:space="preserve">NUREG/BR-0202, </w:t>
      </w:r>
      <w:r w:rsidR="00A167D9">
        <w:rPr>
          <w:rFonts w:ascii="Arial" w:hAnsi="Arial" w:cs="Arial"/>
        </w:rPr>
        <w:t>“</w:t>
      </w:r>
      <w:r w:rsidRPr="00403DE9">
        <w:rPr>
          <w:rFonts w:ascii="Arial" w:hAnsi="Arial" w:cs="Arial"/>
        </w:rPr>
        <w:t>Guidelines for Interviews with the News Media</w:t>
      </w:r>
      <w:r w:rsidR="00A167D9">
        <w:rPr>
          <w:rFonts w:ascii="Arial" w:hAnsi="Arial" w:cs="Arial"/>
        </w:rPr>
        <w:t>”</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widowControl/>
        <w:numPr>
          <w:ilvl w:val="0"/>
          <w:numId w:val="3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 xml:space="preserve">MD 3.4, </w:t>
      </w:r>
      <w:r w:rsidR="00470671">
        <w:rPr>
          <w:rFonts w:ascii="Arial" w:hAnsi="Arial" w:cs="Arial"/>
        </w:rPr>
        <w:t>“</w:t>
      </w:r>
      <w:r w:rsidRPr="00403DE9">
        <w:rPr>
          <w:rFonts w:ascii="Arial" w:hAnsi="Arial" w:cs="Arial"/>
        </w:rPr>
        <w:t>Release of Information to the Public</w:t>
      </w:r>
      <w:r w:rsidR="00470671">
        <w:rPr>
          <w:rFonts w:ascii="Arial" w:hAnsi="Arial" w:cs="Arial"/>
        </w:rPr>
        <w:t>”</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widowControl/>
        <w:numPr>
          <w:ilvl w:val="0"/>
          <w:numId w:val="3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 xml:space="preserve">NUREG/BR-0224, </w:t>
      </w:r>
      <w:r w:rsidR="00A167D9">
        <w:rPr>
          <w:rFonts w:ascii="Arial" w:hAnsi="Arial" w:cs="Arial"/>
        </w:rPr>
        <w:t>“</w:t>
      </w:r>
      <w:r w:rsidRPr="00403DE9">
        <w:rPr>
          <w:rFonts w:ascii="Arial" w:hAnsi="Arial" w:cs="Arial"/>
        </w:rPr>
        <w:t>Guidelines for Conducting Public Meetings</w:t>
      </w:r>
      <w:r w:rsidR="00A167D9">
        <w:rPr>
          <w:rFonts w:ascii="Arial" w:hAnsi="Arial" w:cs="Arial"/>
        </w:rPr>
        <w:t>”</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widowControl/>
        <w:numPr>
          <w:ilvl w:val="0"/>
          <w:numId w:val="3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NUREG-1614, Vol</w:t>
      </w:r>
      <w:r w:rsidR="00470671">
        <w:rPr>
          <w:rFonts w:ascii="Arial" w:hAnsi="Arial" w:cs="Arial"/>
        </w:rPr>
        <w:t>ume</w:t>
      </w:r>
      <w:r w:rsidRPr="00403DE9">
        <w:rPr>
          <w:rFonts w:ascii="Arial" w:hAnsi="Arial" w:cs="Arial"/>
        </w:rPr>
        <w:t xml:space="preserve"> </w:t>
      </w:r>
      <w:r>
        <w:rPr>
          <w:rFonts w:ascii="Arial" w:hAnsi="Arial" w:cs="Arial"/>
        </w:rPr>
        <w:t>4</w:t>
      </w:r>
      <w:r w:rsidRPr="00403DE9">
        <w:rPr>
          <w:rFonts w:ascii="Arial" w:hAnsi="Arial" w:cs="Arial"/>
        </w:rPr>
        <w:t xml:space="preserve">, </w:t>
      </w:r>
      <w:r w:rsidR="00470671">
        <w:rPr>
          <w:rFonts w:ascii="Arial" w:hAnsi="Arial" w:cs="Arial"/>
        </w:rPr>
        <w:t>“</w:t>
      </w:r>
      <w:r w:rsidRPr="00403DE9">
        <w:rPr>
          <w:rFonts w:ascii="Arial" w:hAnsi="Arial" w:cs="Arial"/>
        </w:rPr>
        <w:t>FY 200</w:t>
      </w:r>
      <w:r>
        <w:rPr>
          <w:rFonts w:ascii="Arial" w:hAnsi="Arial" w:cs="Arial"/>
        </w:rPr>
        <w:t>8</w:t>
      </w:r>
      <w:r w:rsidR="00470671">
        <w:rPr>
          <w:rFonts w:ascii="Arial" w:hAnsi="Arial" w:cs="Arial"/>
        </w:rPr>
        <w:t>—</w:t>
      </w:r>
      <w:r w:rsidRPr="00403DE9">
        <w:rPr>
          <w:rFonts w:ascii="Arial" w:hAnsi="Arial" w:cs="Arial"/>
        </w:rPr>
        <w:t>20</w:t>
      </w:r>
      <w:r>
        <w:rPr>
          <w:rFonts w:ascii="Arial" w:hAnsi="Arial" w:cs="Arial"/>
        </w:rPr>
        <w:t>13</w:t>
      </w:r>
      <w:r w:rsidRPr="00403DE9">
        <w:rPr>
          <w:rFonts w:ascii="Arial" w:hAnsi="Arial" w:cs="Arial"/>
        </w:rPr>
        <w:t xml:space="preserve"> Strategic Plan</w:t>
      </w:r>
      <w:r w:rsidR="00A167D9">
        <w:rPr>
          <w:rFonts w:ascii="Arial" w:hAnsi="Arial" w:cs="Arial"/>
        </w:rPr>
        <w:t>”</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widowControl/>
        <w:numPr>
          <w:ilvl w:val="0"/>
          <w:numId w:val="3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 xml:space="preserve">NUREG/BR-0308, </w:t>
      </w:r>
      <w:r w:rsidR="005E0EDF">
        <w:rPr>
          <w:rFonts w:ascii="Arial" w:hAnsi="Arial" w:cs="Arial"/>
        </w:rPr>
        <w:t>“</w:t>
      </w:r>
      <w:r w:rsidRPr="00403DE9">
        <w:rPr>
          <w:rFonts w:ascii="Arial" w:hAnsi="Arial" w:cs="Arial"/>
        </w:rPr>
        <w:t>Effective Risk Communication</w:t>
      </w:r>
      <w:r w:rsidR="00A167D9">
        <w:rPr>
          <w:rFonts w:ascii="Arial" w:hAnsi="Arial" w:cs="Arial"/>
        </w:rPr>
        <w:t>”</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widowControl/>
        <w:numPr>
          <w:ilvl w:val="0"/>
          <w:numId w:val="3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Regional or office instructions establishing the policy and process for receipt of inquiries from the public</w:t>
      </w:r>
      <w:r w:rsidR="005E0EDF">
        <w:rPr>
          <w:rFonts w:ascii="Arial" w:hAnsi="Arial" w:cs="Arial"/>
        </w:rPr>
        <w:t xml:space="preserve"> or </w:t>
      </w:r>
      <w:r w:rsidRPr="00403DE9">
        <w:rPr>
          <w:rFonts w:ascii="Arial" w:hAnsi="Arial" w:cs="Arial"/>
        </w:rPr>
        <w:t>media</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403DE9">
        <w:rPr>
          <w:rFonts w:ascii="Arial" w:hAnsi="Arial" w:cs="Arial"/>
          <w:b/>
          <w:bCs/>
        </w:rPr>
        <w:t>EVALUATION</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403DE9">
        <w:rPr>
          <w:rFonts w:ascii="Arial" w:hAnsi="Arial" w:cs="Arial"/>
          <w:b/>
          <w:bCs/>
        </w:rPr>
        <w:t>CRITERIA:</w:t>
      </w:r>
      <w:r w:rsidRPr="00403DE9">
        <w:rPr>
          <w:rFonts w:ascii="Arial" w:hAnsi="Arial" w:cs="Arial"/>
          <w:b/>
          <w:bCs/>
        </w:rPr>
        <w:tab/>
      </w:r>
      <w:r w:rsidRPr="00403DE9">
        <w:rPr>
          <w:rFonts w:ascii="Arial" w:hAnsi="Arial" w:cs="Arial"/>
          <w:b/>
          <w:bCs/>
        </w:rPr>
        <w:tab/>
      </w:r>
      <w:r w:rsidRPr="00403DE9">
        <w:rPr>
          <w:rFonts w:ascii="Arial" w:hAnsi="Arial" w:cs="Arial"/>
        </w:rPr>
        <w:t xml:space="preserve">Upon completion of this activity, </w:t>
      </w:r>
      <w:r w:rsidR="005E0EDF">
        <w:rPr>
          <w:rFonts w:ascii="Arial" w:hAnsi="Arial" w:cs="Arial"/>
        </w:rPr>
        <w:t>you</w:t>
      </w:r>
      <w:r w:rsidRPr="00403DE9">
        <w:rPr>
          <w:rFonts w:ascii="Arial" w:hAnsi="Arial" w:cs="Arial"/>
        </w:rPr>
        <w:t xml:space="preserve"> will be asked to demonstrate</w:t>
      </w:r>
      <w:r>
        <w:rPr>
          <w:rFonts w:ascii="Arial" w:hAnsi="Arial" w:cs="Arial"/>
        </w:rPr>
        <w:t xml:space="preserve"> </w:t>
      </w:r>
      <w:r w:rsidR="005E0EDF">
        <w:rPr>
          <w:rFonts w:ascii="Arial" w:hAnsi="Arial" w:cs="Arial"/>
        </w:rPr>
        <w:t>your</w:t>
      </w:r>
      <w:r w:rsidR="005E0EDF" w:rsidRPr="00403DE9">
        <w:rPr>
          <w:rFonts w:ascii="Arial" w:hAnsi="Arial" w:cs="Arial"/>
        </w:rPr>
        <w:t xml:space="preserve"> </w:t>
      </w:r>
      <w:r w:rsidRPr="00403DE9">
        <w:rPr>
          <w:rFonts w:ascii="Arial" w:hAnsi="Arial" w:cs="Arial"/>
        </w:rPr>
        <w:t>understanding of the guidance on contacts with the media by successfully addressing the following:</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Discuss the NRC goal of improving public confidence and how good communication with the media contributes to achievement</w:t>
      </w:r>
      <w:r w:rsidR="005E0EDF">
        <w:rPr>
          <w:rFonts w:ascii="Arial" w:hAnsi="Arial" w:cs="Arial"/>
        </w:rPr>
        <w:t xml:space="preserve"> of this goal</w:t>
      </w:r>
      <w:r w:rsidRPr="00403DE9">
        <w:rPr>
          <w:rFonts w:ascii="Arial" w:hAnsi="Arial" w:cs="Arial"/>
        </w:rPr>
        <w:t>.</w:t>
      </w:r>
    </w:p>
    <w:p w:rsidR="008216C8" w:rsidRPr="00403DE9"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 xml:space="preserve">Identify the importance of communicating with the media in a manner </w:t>
      </w:r>
      <w:r w:rsidR="005E0EDF">
        <w:rPr>
          <w:rFonts w:ascii="Arial" w:hAnsi="Arial" w:cs="Arial"/>
        </w:rPr>
        <w:t>that</w:t>
      </w:r>
      <w:r w:rsidR="005E0EDF" w:rsidRPr="00403DE9">
        <w:rPr>
          <w:rFonts w:ascii="Arial" w:hAnsi="Arial" w:cs="Arial"/>
        </w:rPr>
        <w:t xml:space="preserve"> </w:t>
      </w:r>
      <w:r w:rsidRPr="00403DE9">
        <w:rPr>
          <w:rFonts w:ascii="Arial" w:hAnsi="Arial" w:cs="Arial"/>
        </w:rPr>
        <w:t>build</w:t>
      </w:r>
      <w:r w:rsidR="005E0EDF">
        <w:rPr>
          <w:rFonts w:ascii="Arial" w:hAnsi="Arial" w:cs="Arial"/>
        </w:rPr>
        <w:t>s</w:t>
      </w:r>
      <w:r w:rsidRPr="00403DE9">
        <w:rPr>
          <w:rFonts w:ascii="Arial" w:hAnsi="Arial" w:cs="Arial"/>
        </w:rPr>
        <w:t xml:space="preserve"> trust.</w:t>
      </w:r>
    </w:p>
    <w:p w:rsidR="008216C8" w:rsidRPr="00403DE9"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A167D9">
      <w:pPr>
        <w:widowControl/>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sidRPr="00403DE9">
        <w:rPr>
          <w:rFonts w:ascii="Arial" w:hAnsi="Arial" w:cs="Arial"/>
        </w:rPr>
        <w:t>Discuss the importance of agency goals, onsite inspection staff, the agency</w:t>
      </w:r>
      <w:r w:rsidR="005E0EDF">
        <w:rPr>
          <w:rFonts w:ascii="Arial" w:hAnsi="Arial" w:cs="Arial"/>
        </w:rPr>
        <w:t>’</w:t>
      </w:r>
      <w:r w:rsidRPr="00403DE9">
        <w:rPr>
          <w:rFonts w:ascii="Arial" w:hAnsi="Arial" w:cs="Arial"/>
        </w:rPr>
        <w:t xml:space="preserve">s safety focus, risk-informed policies, trustworthiness, </w:t>
      </w:r>
      <w:r w:rsidRPr="00403DE9">
        <w:rPr>
          <w:rFonts w:ascii="Arial" w:hAnsi="Arial" w:cs="Arial"/>
        </w:rPr>
        <w:lastRenderedPageBreak/>
        <w:t>and limitations on particular subject knowledge with regard to communicating with the media.</w:t>
      </w:r>
    </w:p>
    <w:p w:rsidR="008216C8" w:rsidRPr="00403DE9" w:rsidRDefault="008216C8" w:rsidP="008216C8">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Discuss the importance of planning ahead and preparing well for communicating with the media.</w:t>
      </w:r>
    </w:p>
    <w:p w:rsidR="008216C8" w:rsidRPr="00403DE9"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 xml:space="preserve">Discuss the importance of controlling </w:t>
      </w:r>
      <w:r w:rsidR="00A167D9">
        <w:rPr>
          <w:rFonts w:ascii="Arial" w:hAnsi="Arial" w:cs="Arial"/>
        </w:rPr>
        <w:t>your</w:t>
      </w:r>
      <w:r w:rsidR="00A167D9" w:rsidRPr="00403DE9">
        <w:rPr>
          <w:rFonts w:ascii="Arial" w:hAnsi="Arial" w:cs="Arial"/>
        </w:rPr>
        <w:t xml:space="preserve"> </w:t>
      </w:r>
      <w:r w:rsidRPr="00403DE9">
        <w:rPr>
          <w:rFonts w:ascii="Arial" w:hAnsi="Arial" w:cs="Arial"/>
        </w:rPr>
        <w:t xml:space="preserve">speech, including what words not to use, not speculating, not guessing, not answering the </w:t>
      </w:r>
      <w:r w:rsidR="005E0EDF">
        <w:rPr>
          <w:rFonts w:ascii="Arial" w:hAnsi="Arial" w:cs="Arial"/>
        </w:rPr>
        <w:t>“</w:t>
      </w:r>
      <w:r w:rsidRPr="00403DE9">
        <w:rPr>
          <w:rFonts w:ascii="Arial" w:hAnsi="Arial" w:cs="Arial"/>
        </w:rPr>
        <w:t>what i</w:t>
      </w:r>
      <w:r w:rsidR="005E0EDF">
        <w:rPr>
          <w:rFonts w:ascii="Arial" w:hAnsi="Arial" w:cs="Arial"/>
        </w:rPr>
        <w:t>f”</w:t>
      </w:r>
      <w:r w:rsidR="005E0EDF" w:rsidRPr="00403DE9">
        <w:rPr>
          <w:rFonts w:ascii="Arial" w:hAnsi="Arial" w:cs="Arial"/>
        </w:rPr>
        <w:t xml:space="preserve"> </w:t>
      </w:r>
      <w:r w:rsidRPr="00403DE9">
        <w:rPr>
          <w:rFonts w:ascii="Arial" w:hAnsi="Arial" w:cs="Arial"/>
        </w:rPr>
        <w:t>questions, not giving your opinion or repeating any other person</w:t>
      </w:r>
      <w:r w:rsidR="005E0EDF">
        <w:rPr>
          <w:rFonts w:ascii="Arial" w:hAnsi="Arial" w:cs="Arial"/>
        </w:rPr>
        <w:t>’</w:t>
      </w:r>
      <w:r w:rsidRPr="00403DE9">
        <w:rPr>
          <w:rFonts w:ascii="Arial" w:hAnsi="Arial" w:cs="Arial"/>
        </w:rPr>
        <w:t>s opinion, and not talking off the record.</w:t>
      </w:r>
    </w:p>
    <w:p w:rsidR="008216C8" w:rsidRPr="00403DE9"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Describe the policy and process for communicat</w:t>
      </w:r>
      <w:r w:rsidR="005E0EDF">
        <w:rPr>
          <w:rFonts w:ascii="Arial" w:hAnsi="Arial" w:cs="Arial"/>
        </w:rPr>
        <w:t>ing</w:t>
      </w:r>
      <w:r w:rsidRPr="00403DE9">
        <w:rPr>
          <w:rFonts w:ascii="Arial" w:hAnsi="Arial" w:cs="Arial"/>
        </w:rPr>
        <w:t xml:space="preserve"> to management any inquiries from</w:t>
      </w:r>
      <w:r w:rsidR="005E0EDF">
        <w:rPr>
          <w:rFonts w:ascii="Arial" w:hAnsi="Arial" w:cs="Arial"/>
        </w:rPr>
        <w:t>,</w:t>
      </w:r>
      <w:r w:rsidRPr="00403DE9">
        <w:rPr>
          <w:rFonts w:ascii="Arial" w:hAnsi="Arial" w:cs="Arial"/>
        </w:rPr>
        <w:t xml:space="preserve"> or unplanned interactions with</w:t>
      </w:r>
      <w:r w:rsidR="005E0EDF">
        <w:rPr>
          <w:rFonts w:ascii="Arial" w:hAnsi="Arial" w:cs="Arial"/>
        </w:rPr>
        <w:t>,</w:t>
      </w:r>
      <w:r w:rsidRPr="00403DE9">
        <w:rPr>
          <w:rFonts w:ascii="Arial" w:hAnsi="Arial" w:cs="Arial"/>
        </w:rPr>
        <w:t xml:space="preserve"> the news media and other members of the public.</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8216C8">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0" w:right="450"/>
        <w:jc w:val="both"/>
        <w:rPr>
          <w:rFonts w:ascii="Arial" w:hAnsi="Arial" w:cs="Arial"/>
          <w:b/>
        </w:rPr>
      </w:pPr>
      <w:r w:rsidRPr="00403DE9">
        <w:rPr>
          <w:rFonts w:ascii="Arial" w:hAnsi="Arial" w:cs="Arial"/>
          <w:b/>
        </w:rPr>
        <w:t>NOTE:  You may request any NUREG references used in this activity that cannot be found on the NRC external Web site from your PAO.</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403DE9">
        <w:rPr>
          <w:rFonts w:ascii="Arial" w:hAnsi="Arial" w:cs="Arial"/>
          <w:b/>
        </w:rPr>
        <w:t>TASKS:</w:t>
      </w:r>
      <w:r w:rsidRPr="00403DE9">
        <w:rPr>
          <w:rFonts w:ascii="Arial" w:hAnsi="Arial" w:cs="Arial"/>
        </w:rPr>
        <w:tab/>
      </w:r>
      <w:r w:rsidRPr="00403DE9">
        <w:rPr>
          <w:rFonts w:ascii="Arial" w:hAnsi="Arial" w:cs="Arial"/>
        </w:rPr>
        <w:tab/>
        <w:t>1.</w:t>
      </w:r>
      <w:r w:rsidRPr="00403DE9">
        <w:rPr>
          <w:rFonts w:ascii="Arial" w:hAnsi="Arial" w:cs="Arial"/>
        </w:rPr>
        <w:tab/>
        <w:t xml:space="preserve">Meet with the regional </w:t>
      </w:r>
      <w:r>
        <w:rPr>
          <w:rFonts w:ascii="Arial" w:hAnsi="Arial" w:cs="Arial"/>
        </w:rPr>
        <w:t>PAO</w:t>
      </w:r>
      <w:r w:rsidRPr="00403DE9">
        <w:rPr>
          <w:rFonts w:ascii="Arial" w:hAnsi="Arial" w:cs="Arial"/>
        </w:rPr>
        <w:t xml:space="preserve"> or someone from the Office of Public Affairs at Headquarters to discuss the guidelines for interviews with the news media.</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 xml:space="preserve">Explore all aspects of the importance of appropriate, accurate, and clear communications with the public as </w:t>
      </w:r>
      <w:r w:rsidR="005E0EDF">
        <w:rPr>
          <w:rFonts w:ascii="Arial" w:hAnsi="Arial" w:cs="Arial"/>
        </w:rPr>
        <w:t xml:space="preserve">these aspects appear </w:t>
      </w:r>
      <w:r w:rsidRPr="00403DE9">
        <w:rPr>
          <w:rFonts w:ascii="Arial" w:hAnsi="Arial" w:cs="Arial"/>
        </w:rPr>
        <w:t>on the NRC Web site.</w:t>
      </w:r>
    </w:p>
    <w:p w:rsidR="008216C8" w:rsidRPr="00403DE9"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Review the agency guidance on how to communicate with the public</w:t>
      </w:r>
      <w:r w:rsidR="005E0EDF">
        <w:rPr>
          <w:rFonts w:ascii="Arial" w:hAnsi="Arial" w:cs="Arial"/>
        </w:rPr>
        <w:t xml:space="preserve"> and </w:t>
      </w:r>
      <w:r w:rsidRPr="00403DE9">
        <w:rPr>
          <w:rFonts w:ascii="Arial" w:hAnsi="Arial" w:cs="Arial"/>
        </w:rPr>
        <w:t>media.</w:t>
      </w:r>
    </w:p>
    <w:p w:rsidR="008216C8" w:rsidRPr="00403DE9"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C4529F" w:rsidRDefault="004B150B" w:rsidP="004B150B">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7" w:hanging="637"/>
        <w:jc w:val="both"/>
        <w:rPr>
          <w:rFonts w:ascii="Arial" w:hAnsi="Arial" w:cs="Arial"/>
        </w:rPr>
      </w:pPr>
      <w:r>
        <w:rPr>
          <w:rFonts w:ascii="Arial" w:hAnsi="Arial" w:cs="Arial"/>
        </w:rPr>
        <w:t>4.</w:t>
      </w:r>
      <w:r>
        <w:rPr>
          <w:rFonts w:ascii="Arial" w:hAnsi="Arial" w:cs="Arial"/>
        </w:rPr>
        <w:tab/>
      </w:r>
      <w:r w:rsidR="005E0EDF">
        <w:rPr>
          <w:rFonts w:ascii="Arial" w:hAnsi="Arial" w:cs="Arial"/>
        </w:rPr>
        <w:t>M</w:t>
      </w:r>
      <w:r w:rsidR="008216C8" w:rsidRPr="00C4529F">
        <w:rPr>
          <w:rFonts w:ascii="Arial" w:hAnsi="Arial" w:cs="Arial"/>
        </w:rPr>
        <w:t xml:space="preserve">eet with </w:t>
      </w:r>
      <w:r w:rsidR="005E0EDF">
        <w:rPr>
          <w:rFonts w:ascii="Arial" w:hAnsi="Arial" w:cs="Arial"/>
        </w:rPr>
        <w:t>your</w:t>
      </w:r>
      <w:r w:rsidR="005E0EDF" w:rsidRPr="00C4529F">
        <w:rPr>
          <w:rFonts w:ascii="Arial" w:hAnsi="Arial" w:cs="Arial"/>
        </w:rPr>
        <w:t xml:space="preserve"> </w:t>
      </w:r>
      <w:r w:rsidR="008216C8" w:rsidRPr="00C4529F">
        <w:rPr>
          <w:rFonts w:ascii="Arial" w:hAnsi="Arial" w:cs="Arial"/>
        </w:rPr>
        <w:t xml:space="preserve">supervisor or the person designated to be </w:t>
      </w:r>
      <w:r w:rsidR="008216C8">
        <w:rPr>
          <w:rFonts w:ascii="Arial" w:hAnsi="Arial" w:cs="Arial"/>
        </w:rPr>
        <w:t>the</w:t>
      </w:r>
      <w:r w:rsidR="008216C8" w:rsidRPr="00C4529F">
        <w:rPr>
          <w:rFonts w:ascii="Arial" w:hAnsi="Arial" w:cs="Arial"/>
        </w:rPr>
        <w:t xml:space="preserve"> resource for this activity to discuss the items listed in the evaluation criteria section.</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403DE9">
        <w:rPr>
          <w:rFonts w:ascii="Arial" w:hAnsi="Arial" w:cs="Arial"/>
          <w:b/>
        </w:rPr>
        <w:t>DOCUMENTATION:</w:t>
      </w:r>
      <w:r w:rsidRPr="00403DE9">
        <w:rPr>
          <w:rFonts w:ascii="Arial" w:hAnsi="Arial" w:cs="Arial"/>
        </w:rPr>
        <w:tab/>
      </w:r>
      <w:r w:rsidR="005E0EDF">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5E0EDF">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5E0EDF">
        <w:rPr>
          <w:rFonts w:ascii="Arial" w:hAnsi="Arial" w:cs="Arial"/>
        </w:rPr>
        <w:t>’</w:t>
      </w:r>
      <w:r w:rsidRPr="00CD76D7">
        <w:rPr>
          <w:rFonts w:ascii="Arial" w:hAnsi="Arial" w:cs="Arial"/>
        </w:rPr>
        <w:t xml:space="preserve">s </w:t>
      </w:r>
      <w:r w:rsidR="009C27F4">
        <w:rPr>
          <w:rFonts w:ascii="Arial" w:hAnsi="Arial" w:cs="Arial"/>
        </w:rPr>
        <w:t xml:space="preserve">or designee’s </w:t>
      </w:r>
      <w:r w:rsidRPr="00CD76D7">
        <w:rPr>
          <w:rFonts w:ascii="Arial" w:hAnsi="Arial" w:cs="Arial"/>
        </w:rPr>
        <w:t>signature</w:t>
      </w:r>
      <w:r w:rsidRPr="00C4529F" w:rsidDel="00535171">
        <w:rPr>
          <w:rFonts w:ascii="Arial" w:hAnsi="Arial" w:cs="Arial"/>
        </w:rPr>
        <w:t xml:space="preserve"> </w:t>
      </w:r>
      <w:r w:rsidRPr="00C4529F">
        <w:rPr>
          <w:rFonts w:ascii="Arial" w:hAnsi="Arial" w:cs="Arial"/>
        </w:rPr>
        <w:t xml:space="preserve">in the line item for Basic-Level Certification Signature Card Item </w:t>
      </w:r>
      <w:r w:rsidRPr="00403DE9">
        <w:rPr>
          <w:rFonts w:ascii="Arial" w:hAnsi="Arial" w:cs="Arial"/>
        </w:rPr>
        <w:t>ISA-12.</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rPr>
      </w:pPr>
      <w:r w:rsidRPr="00CD76D7">
        <w:rPr>
          <w:rFonts w:ascii="Arial" w:hAnsi="Arial" w:cs="Arial"/>
          <w:b/>
          <w:highlight w:val="yellow"/>
        </w:rPr>
        <w:br w:type="page"/>
      </w:r>
      <w:r w:rsidRPr="00403DE9">
        <w:rPr>
          <w:rFonts w:ascii="Arial" w:hAnsi="Arial" w:cs="Arial"/>
          <w:b/>
          <w:bCs/>
        </w:rPr>
        <w:lastRenderedPageBreak/>
        <w:t>Basic-Level Individual Study Activity</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b/>
        </w:rPr>
        <w:t>TOPIC:</w:t>
      </w:r>
      <w:r w:rsidRPr="00403DE9">
        <w:rPr>
          <w:rFonts w:ascii="Arial" w:hAnsi="Arial" w:cs="Arial"/>
        </w:rPr>
        <w:tab/>
      </w:r>
      <w:r w:rsidRPr="00403DE9">
        <w:rPr>
          <w:rFonts w:ascii="Arial" w:hAnsi="Arial" w:cs="Arial"/>
        </w:rPr>
        <w:tab/>
        <w:t>(ISA-1</w:t>
      </w:r>
      <w:r>
        <w:rPr>
          <w:rFonts w:ascii="Arial" w:hAnsi="Arial" w:cs="Arial"/>
        </w:rPr>
        <w:t>3</w:t>
      </w:r>
      <w:r w:rsidRPr="00403DE9">
        <w:rPr>
          <w:rFonts w:ascii="Arial" w:hAnsi="Arial" w:cs="Arial"/>
        </w:rPr>
        <w:t xml:space="preserve">) </w:t>
      </w:r>
      <w:proofErr w:type="gramStart"/>
      <w:r w:rsidRPr="00403DE9">
        <w:rPr>
          <w:rFonts w:ascii="Arial" w:hAnsi="Arial" w:cs="Arial"/>
        </w:rPr>
        <w:t>The</w:t>
      </w:r>
      <w:proofErr w:type="gramEnd"/>
      <w:r w:rsidRPr="00403DE9">
        <w:rPr>
          <w:rFonts w:ascii="Arial" w:hAnsi="Arial" w:cs="Arial"/>
        </w:rPr>
        <w:t xml:space="preserve"> Freedom of Information Act and the Privacy Act</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403DE9">
        <w:rPr>
          <w:rFonts w:ascii="Arial" w:hAnsi="Arial" w:cs="Arial"/>
          <w:b/>
        </w:rPr>
        <w:t>PURPOSE:</w:t>
      </w:r>
      <w:r w:rsidRPr="00403DE9">
        <w:rPr>
          <w:rFonts w:ascii="Arial" w:hAnsi="Arial" w:cs="Arial"/>
        </w:rPr>
        <w:tab/>
      </w:r>
      <w:r w:rsidRPr="00403DE9">
        <w:rPr>
          <w:rFonts w:ascii="Arial" w:hAnsi="Arial" w:cs="Arial"/>
        </w:rPr>
        <w:tab/>
        <w:t xml:space="preserve">The purpose of this activity is to provide you with an understanding of how the NRC implements </w:t>
      </w:r>
      <w:r>
        <w:rPr>
          <w:rFonts w:ascii="Arial" w:hAnsi="Arial" w:cs="Arial"/>
        </w:rPr>
        <w:t xml:space="preserve">the </w:t>
      </w:r>
      <w:r w:rsidRPr="00403DE9">
        <w:rPr>
          <w:rFonts w:ascii="Arial" w:hAnsi="Arial" w:cs="Arial"/>
        </w:rPr>
        <w:t xml:space="preserve">Freedom of Information Act </w:t>
      </w:r>
      <w:r>
        <w:rPr>
          <w:rFonts w:ascii="Arial" w:hAnsi="Arial" w:cs="Arial"/>
        </w:rPr>
        <w:t>(</w:t>
      </w:r>
      <w:r w:rsidRPr="00403DE9">
        <w:rPr>
          <w:rFonts w:ascii="Arial" w:hAnsi="Arial" w:cs="Arial"/>
        </w:rPr>
        <w:t>FOIA</w:t>
      </w:r>
      <w:r>
        <w:rPr>
          <w:rFonts w:ascii="Arial" w:hAnsi="Arial" w:cs="Arial"/>
        </w:rPr>
        <w:t>)</w:t>
      </w:r>
      <w:r w:rsidRPr="00403DE9">
        <w:rPr>
          <w:rFonts w:ascii="Arial" w:hAnsi="Arial" w:cs="Arial"/>
        </w:rPr>
        <w:t xml:space="preserve"> and the Privacy Act while guarding against the inadvertent and unauthorized release of information.  While communicat</w:t>
      </w:r>
      <w:r w:rsidR="00A66450">
        <w:rPr>
          <w:rFonts w:ascii="Arial" w:hAnsi="Arial" w:cs="Arial"/>
        </w:rPr>
        <w:t>ion</w:t>
      </w:r>
      <w:r w:rsidRPr="00403DE9">
        <w:rPr>
          <w:rFonts w:ascii="Arial" w:hAnsi="Arial" w:cs="Arial"/>
        </w:rPr>
        <w:t xml:space="preserve"> with the public</w:t>
      </w:r>
      <w:r w:rsidR="00A66450" w:rsidRPr="00A66450">
        <w:rPr>
          <w:rFonts w:ascii="Arial" w:hAnsi="Arial" w:cs="Arial"/>
        </w:rPr>
        <w:t xml:space="preserve"> </w:t>
      </w:r>
      <w:r w:rsidR="00A66450">
        <w:rPr>
          <w:rFonts w:ascii="Arial" w:hAnsi="Arial" w:cs="Arial"/>
        </w:rPr>
        <w:t xml:space="preserve">is </w:t>
      </w:r>
      <w:r w:rsidR="00A66450" w:rsidRPr="00403DE9">
        <w:rPr>
          <w:rFonts w:ascii="Arial" w:hAnsi="Arial" w:cs="Arial"/>
        </w:rPr>
        <w:t>very important</w:t>
      </w:r>
      <w:r w:rsidRPr="00403DE9">
        <w:rPr>
          <w:rFonts w:ascii="Arial" w:hAnsi="Arial" w:cs="Arial"/>
        </w:rPr>
        <w:t xml:space="preserve">, </w:t>
      </w:r>
      <w:r w:rsidR="00A66450">
        <w:rPr>
          <w:rFonts w:ascii="Arial" w:hAnsi="Arial" w:cs="Arial"/>
        </w:rPr>
        <w:t>it</w:t>
      </w:r>
      <w:r w:rsidR="00A66450" w:rsidRPr="00403DE9">
        <w:rPr>
          <w:rFonts w:ascii="Arial" w:hAnsi="Arial" w:cs="Arial"/>
        </w:rPr>
        <w:t xml:space="preserve"> </w:t>
      </w:r>
      <w:r w:rsidRPr="00403DE9">
        <w:rPr>
          <w:rFonts w:ascii="Arial" w:hAnsi="Arial" w:cs="Arial"/>
        </w:rPr>
        <w:t>must be done within the limitations of agency guidance for the release of information to the public.  This supports one of the NRC</w:t>
      </w:r>
      <w:r w:rsidR="00A66450">
        <w:rPr>
          <w:rFonts w:ascii="Arial" w:hAnsi="Arial" w:cs="Arial"/>
        </w:rPr>
        <w:t>’</w:t>
      </w:r>
      <w:r w:rsidRPr="00403DE9">
        <w:rPr>
          <w:rFonts w:ascii="Arial" w:hAnsi="Arial" w:cs="Arial"/>
        </w:rPr>
        <w:t>s main objectives</w:t>
      </w:r>
      <w:r w:rsidR="00A66450">
        <w:rPr>
          <w:rFonts w:ascii="Arial" w:hAnsi="Arial" w:cs="Arial"/>
        </w:rPr>
        <w:t>—</w:t>
      </w:r>
      <w:r w:rsidRPr="00403DE9">
        <w:rPr>
          <w:rFonts w:ascii="Arial" w:hAnsi="Arial" w:cs="Arial"/>
        </w:rPr>
        <w:t>increasing openness.  This study activity will provide you with information on the implementation of the guidance on responding to FOIA requests from the public.</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403DE9">
        <w:rPr>
          <w:rFonts w:ascii="Arial" w:hAnsi="Arial" w:cs="Arial"/>
          <w:b/>
          <w:bCs/>
        </w:rPr>
        <w:t>COMPETENCY</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403DE9">
        <w:rPr>
          <w:rFonts w:ascii="Arial" w:hAnsi="Arial" w:cs="Arial"/>
          <w:b/>
          <w:bCs/>
        </w:rPr>
        <w:t>AREAS:</w:t>
      </w:r>
      <w:r w:rsidRPr="00403DE9">
        <w:rPr>
          <w:rFonts w:ascii="Arial" w:hAnsi="Arial" w:cs="Arial"/>
          <w:b/>
          <w:bCs/>
        </w:rPr>
        <w:tab/>
      </w:r>
      <w:r w:rsidRPr="00403DE9">
        <w:rPr>
          <w:rFonts w:ascii="Arial" w:hAnsi="Arial" w:cs="Arial"/>
          <w:b/>
          <w:bCs/>
        </w:rPr>
        <w:tab/>
      </w:r>
      <w:r w:rsidRPr="00403DE9">
        <w:rPr>
          <w:rFonts w:ascii="Arial" w:hAnsi="Arial" w:cs="Arial"/>
        </w:rPr>
        <w:t xml:space="preserve">COMMUNICATION </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b/>
          <w:bCs/>
        </w:rPr>
      </w:pPr>
      <w:r w:rsidRPr="00403DE9">
        <w:rPr>
          <w:rFonts w:ascii="Arial" w:hAnsi="Arial" w:cs="Arial"/>
        </w:rPr>
        <w:t>SELF-MANAGEMENT</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b/>
          <w:bCs/>
        </w:rPr>
      </w:pPr>
      <w:r w:rsidRPr="00403DE9">
        <w:rPr>
          <w:rFonts w:ascii="Arial" w:hAnsi="Arial" w:cs="Arial"/>
        </w:rPr>
        <w:t>REGULATORY FRAMEWORK</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403DE9">
        <w:rPr>
          <w:rFonts w:ascii="Arial" w:hAnsi="Arial" w:cs="Arial"/>
          <w:b/>
          <w:bCs/>
        </w:rPr>
        <w:t>LEVEL OF</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rPr>
      </w:pPr>
      <w:r w:rsidRPr="00403DE9">
        <w:rPr>
          <w:rFonts w:ascii="Arial" w:hAnsi="Arial" w:cs="Arial"/>
          <w:b/>
          <w:bCs/>
        </w:rPr>
        <w:t>EFFORT:</w:t>
      </w:r>
      <w:r w:rsidRPr="00403DE9">
        <w:rPr>
          <w:rFonts w:ascii="Arial" w:hAnsi="Arial" w:cs="Arial"/>
        </w:rPr>
        <w:tab/>
      </w:r>
      <w:r w:rsidRPr="00403DE9">
        <w:rPr>
          <w:rFonts w:ascii="Arial" w:hAnsi="Arial" w:cs="Arial"/>
        </w:rPr>
        <w:tab/>
        <w:t>6 hours</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b/>
          <w:bCs/>
        </w:rPr>
        <w:t>REFERENCES:</w:t>
      </w:r>
      <w:r w:rsidRPr="00403DE9">
        <w:rPr>
          <w:rFonts w:ascii="Arial" w:hAnsi="Arial" w:cs="Arial"/>
          <w:b/>
          <w:bCs/>
        </w:rPr>
        <w:tab/>
      </w:r>
      <w:r w:rsidRPr="00403DE9">
        <w:rPr>
          <w:rFonts w:ascii="Arial" w:hAnsi="Arial" w:cs="Arial"/>
          <w:bCs/>
        </w:rPr>
        <w:t>1.</w:t>
      </w:r>
      <w:r w:rsidRPr="00403DE9">
        <w:rPr>
          <w:rFonts w:ascii="Arial" w:hAnsi="Arial" w:cs="Arial"/>
          <w:b/>
          <w:bCs/>
        </w:rPr>
        <w:tab/>
      </w:r>
      <w:r w:rsidRPr="00403DE9">
        <w:rPr>
          <w:rFonts w:ascii="Arial" w:hAnsi="Arial" w:cs="Arial"/>
        </w:rPr>
        <w:t>10</w:t>
      </w:r>
      <w:r w:rsidR="00A66450">
        <w:rPr>
          <w:rFonts w:ascii="Arial" w:hAnsi="Arial" w:cs="Arial"/>
        </w:rPr>
        <w:t> </w:t>
      </w:r>
      <w:r w:rsidRPr="00403DE9">
        <w:rPr>
          <w:rFonts w:ascii="Arial" w:hAnsi="Arial" w:cs="Arial"/>
        </w:rPr>
        <w:t>CFR</w:t>
      </w:r>
      <w:r w:rsidR="00A66450">
        <w:rPr>
          <w:rFonts w:ascii="Arial" w:hAnsi="Arial" w:cs="Arial"/>
        </w:rPr>
        <w:t> </w:t>
      </w:r>
      <w:r w:rsidRPr="00403DE9">
        <w:rPr>
          <w:rFonts w:ascii="Arial" w:hAnsi="Arial" w:cs="Arial"/>
        </w:rPr>
        <w:t xml:space="preserve">Part 9, </w:t>
      </w:r>
      <w:r w:rsidR="00A66450">
        <w:rPr>
          <w:rFonts w:ascii="Arial" w:hAnsi="Arial" w:cs="Arial"/>
        </w:rPr>
        <w:t>“</w:t>
      </w:r>
      <w:r w:rsidRPr="00403DE9">
        <w:rPr>
          <w:rFonts w:ascii="Arial" w:hAnsi="Arial" w:cs="Arial"/>
        </w:rPr>
        <w:t>Public Records</w:t>
      </w:r>
      <w:r w:rsidR="00A66450">
        <w:rPr>
          <w:rFonts w:ascii="Arial" w:hAnsi="Arial" w:cs="Arial"/>
        </w:rPr>
        <w:t>”</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widowControl/>
        <w:numPr>
          <w:ilvl w:val="0"/>
          <w:numId w:val="38"/>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 xml:space="preserve">MD 3.1, </w:t>
      </w:r>
      <w:r w:rsidR="00A66450">
        <w:rPr>
          <w:rFonts w:ascii="Arial" w:hAnsi="Arial" w:cs="Arial"/>
        </w:rPr>
        <w:t>“</w:t>
      </w:r>
      <w:r w:rsidRPr="00403DE9">
        <w:rPr>
          <w:rFonts w:ascii="Arial" w:hAnsi="Arial" w:cs="Arial"/>
        </w:rPr>
        <w:t>Freedom of Information Act</w:t>
      </w:r>
      <w:r w:rsidR="00A66450">
        <w:rPr>
          <w:rFonts w:ascii="Arial" w:hAnsi="Arial" w:cs="Arial"/>
        </w:rPr>
        <w:t>”</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widowControl/>
        <w:numPr>
          <w:ilvl w:val="0"/>
          <w:numId w:val="38"/>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 xml:space="preserve">MD 3.2, </w:t>
      </w:r>
      <w:r w:rsidR="00A66450">
        <w:rPr>
          <w:rFonts w:ascii="Arial" w:hAnsi="Arial" w:cs="Arial"/>
        </w:rPr>
        <w:t>“</w:t>
      </w:r>
      <w:r w:rsidRPr="00403DE9">
        <w:rPr>
          <w:rFonts w:ascii="Arial" w:hAnsi="Arial" w:cs="Arial"/>
        </w:rPr>
        <w:t>Privacy Act</w:t>
      </w:r>
      <w:r w:rsidR="00A66450">
        <w:rPr>
          <w:rFonts w:ascii="Arial" w:hAnsi="Arial" w:cs="Arial"/>
        </w:rPr>
        <w:t>”</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widowControl/>
        <w:numPr>
          <w:ilvl w:val="0"/>
          <w:numId w:val="38"/>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 xml:space="preserve">MD 3.4, </w:t>
      </w:r>
      <w:r w:rsidR="00A66450">
        <w:rPr>
          <w:rFonts w:ascii="Arial" w:hAnsi="Arial" w:cs="Arial"/>
        </w:rPr>
        <w:t>“</w:t>
      </w:r>
      <w:r w:rsidRPr="00403DE9">
        <w:rPr>
          <w:rFonts w:ascii="Arial" w:hAnsi="Arial" w:cs="Arial"/>
        </w:rPr>
        <w:t>Release of Information to the Public</w:t>
      </w:r>
      <w:r w:rsidR="00A66450">
        <w:rPr>
          <w:rFonts w:ascii="Arial" w:hAnsi="Arial" w:cs="Arial"/>
        </w:rPr>
        <w:t>”</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widowControl/>
        <w:numPr>
          <w:ilvl w:val="0"/>
          <w:numId w:val="38"/>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Regional or office instructions establishing the policy and procedure for processing FOIA requests for agency records</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403DE9">
        <w:rPr>
          <w:rFonts w:ascii="Arial" w:hAnsi="Arial" w:cs="Arial"/>
          <w:b/>
          <w:bCs/>
        </w:rPr>
        <w:t>EVALUATION</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403DE9">
        <w:rPr>
          <w:rFonts w:ascii="Arial" w:hAnsi="Arial" w:cs="Arial"/>
          <w:b/>
          <w:bCs/>
        </w:rPr>
        <w:t>CRITERIA:</w:t>
      </w:r>
      <w:r w:rsidRPr="00403DE9">
        <w:rPr>
          <w:rFonts w:ascii="Arial" w:hAnsi="Arial" w:cs="Arial"/>
          <w:b/>
          <w:bCs/>
        </w:rPr>
        <w:tab/>
      </w:r>
      <w:r w:rsidRPr="00403DE9">
        <w:rPr>
          <w:rFonts w:ascii="Arial" w:hAnsi="Arial" w:cs="Arial"/>
          <w:b/>
          <w:bCs/>
        </w:rPr>
        <w:tab/>
      </w:r>
      <w:r w:rsidRPr="00403DE9">
        <w:rPr>
          <w:rFonts w:ascii="Arial" w:hAnsi="Arial" w:cs="Arial"/>
        </w:rPr>
        <w:t xml:space="preserve">Upon completion of this activity, </w:t>
      </w:r>
      <w:r w:rsidR="00A66450">
        <w:rPr>
          <w:rFonts w:ascii="Arial" w:hAnsi="Arial" w:cs="Arial"/>
        </w:rPr>
        <w:t>you</w:t>
      </w:r>
      <w:r w:rsidRPr="00403DE9">
        <w:rPr>
          <w:rFonts w:ascii="Arial" w:hAnsi="Arial" w:cs="Arial"/>
        </w:rPr>
        <w:t xml:space="preserve"> will be asked to demonstrate </w:t>
      </w:r>
      <w:r w:rsidR="00A66450">
        <w:rPr>
          <w:rFonts w:ascii="Arial" w:hAnsi="Arial" w:cs="Arial"/>
        </w:rPr>
        <w:t xml:space="preserve">your </w:t>
      </w:r>
      <w:r w:rsidRPr="00403DE9">
        <w:rPr>
          <w:rFonts w:ascii="Arial" w:hAnsi="Arial" w:cs="Arial"/>
        </w:rPr>
        <w:t>understanding of the guidance associated with FOIA and the Privacy Act by successfully addressing the following:</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Discuss the NRC</w:t>
      </w:r>
      <w:r>
        <w:rPr>
          <w:rFonts w:ascii="Arial" w:hAnsi="Arial" w:cs="Arial"/>
        </w:rPr>
        <w:t>’s</w:t>
      </w:r>
      <w:r w:rsidRPr="00403DE9">
        <w:rPr>
          <w:rFonts w:ascii="Arial" w:hAnsi="Arial" w:cs="Arial"/>
        </w:rPr>
        <w:t xml:space="preserve"> goal of improving public confidence and how implementing the provisions of FOIA and the Privacy Act will contribute to achieving that goal.</w:t>
      </w:r>
    </w:p>
    <w:p w:rsidR="008216C8" w:rsidRPr="00403DE9"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Identify the completeness and timeliness requirements for responding to a</w:t>
      </w:r>
      <w:r w:rsidR="00A66450">
        <w:rPr>
          <w:rFonts w:ascii="Arial" w:hAnsi="Arial" w:cs="Arial"/>
        </w:rPr>
        <w:t>n</w:t>
      </w:r>
      <w:r w:rsidRPr="00403DE9">
        <w:rPr>
          <w:rFonts w:ascii="Arial" w:hAnsi="Arial" w:cs="Arial"/>
        </w:rPr>
        <w:t xml:space="preserve"> FOIA request and discuss how important this responsiveness is in building public trust.</w:t>
      </w:r>
    </w:p>
    <w:p w:rsidR="008216C8" w:rsidRPr="00403DE9"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Discuss the following responsibilities when responding to a</w:t>
      </w:r>
      <w:r w:rsidR="00A66450">
        <w:rPr>
          <w:rFonts w:ascii="Arial" w:hAnsi="Arial" w:cs="Arial"/>
        </w:rPr>
        <w:t>n</w:t>
      </w:r>
      <w:r w:rsidRPr="00403DE9">
        <w:rPr>
          <w:rFonts w:ascii="Arial" w:hAnsi="Arial" w:cs="Arial"/>
        </w:rPr>
        <w:t xml:space="preserve"> FOIA request:</w:t>
      </w:r>
    </w:p>
    <w:p w:rsidR="008216C8" w:rsidRPr="00403DE9" w:rsidRDefault="008216C8" w:rsidP="00563A35">
      <w:pPr>
        <w:numPr>
          <w:ilvl w:val="1"/>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lastRenderedPageBreak/>
        <w:t>provide all records subject to the request in the agency</w:t>
      </w:r>
      <w:r w:rsidR="00A66450">
        <w:rPr>
          <w:rFonts w:ascii="Arial" w:hAnsi="Arial" w:cs="Arial"/>
        </w:rPr>
        <w:t>’</w:t>
      </w:r>
      <w:r w:rsidRPr="00403DE9">
        <w:rPr>
          <w:rFonts w:ascii="Arial" w:hAnsi="Arial" w:cs="Arial"/>
        </w:rPr>
        <w:t>s possession</w:t>
      </w:r>
    </w:p>
    <w:p w:rsidR="008216C8" w:rsidRPr="00403DE9" w:rsidRDefault="008216C8" w:rsidP="00563A35">
      <w:pPr>
        <w:numPr>
          <w:ilvl w:val="1"/>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identify other NRC offices that might have records subject to the FOIA request</w:t>
      </w:r>
    </w:p>
    <w:p w:rsidR="008216C8" w:rsidRPr="00403DE9" w:rsidRDefault="008216C8" w:rsidP="00563A35">
      <w:pPr>
        <w:numPr>
          <w:ilvl w:val="1"/>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 xml:space="preserve">screen the records before their release to ensure that </w:t>
      </w:r>
      <w:proofErr w:type="spellStart"/>
      <w:r w:rsidRPr="00403DE9">
        <w:rPr>
          <w:rFonts w:ascii="Arial" w:hAnsi="Arial" w:cs="Arial"/>
        </w:rPr>
        <w:t>withholdable</w:t>
      </w:r>
      <w:proofErr w:type="spellEnd"/>
      <w:r w:rsidRPr="00403DE9">
        <w:rPr>
          <w:rFonts w:ascii="Arial" w:hAnsi="Arial" w:cs="Arial"/>
        </w:rPr>
        <w:t xml:space="preserve"> information is properly marked before forwarding to Headquarters</w:t>
      </w:r>
    </w:p>
    <w:p w:rsidR="008216C8" w:rsidRPr="00403DE9" w:rsidRDefault="008216C8" w:rsidP="00563A35">
      <w:pPr>
        <w:numPr>
          <w:ilvl w:val="1"/>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 xml:space="preserve">support the decision to withhold information by providing the appropriate exemption and </w:t>
      </w:r>
      <w:r w:rsidR="00A66450">
        <w:rPr>
          <w:rFonts w:ascii="Arial" w:hAnsi="Arial" w:cs="Arial"/>
        </w:rPr>
        <w:t>“</w:t>
      </w:r>
      <w:r w:rsidRPr="00403DE9">
        <w:rPr>
          <w:rFonts w:ascii="Arial" w:hAnsi="Arial" w:cs="Arial"/>
        </w:rPr>
        <w:t>foreseeable har</w:t>
      </w:r>
      <w:r w:rsidR="00A167D9">
        <w:rPr>
          <w:rFonts w:ascii="Arial" w:hAnsi="Arial" w:cs="Arial"/>
        </w:rPr>
        <w:t>m”</w:t>
      </w:r>
      <w:r w:rsidR="00A66450" w:rsidRPr="00403DE9">
        <w:rPr>
          <w:rFonts w:ascii="Arial" w:hAnsi="Arial" w:cs="Arial"/>
        </w:rPr>
        <w:t xml:space="preserve"> </w:t>
      </w:r>
      <w:r w:rsidRPr="00403DE9">
        <w:rPr>
          <w:rFonts w:ascii="Arial" w:hAnsi="Arial" w:cs="Arial"/>
        </w:rPr>
        <w:t xml:space="preserve">statements  </w:t>
      </w:r>
    </w:p>
    <w:p w:rsidR="008216C8" w:rsidRPr="00403DE9"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 xml:space="preserve">Identify the type of information that should be withheld from release when responding to a FOIA request, including proprietary, </w:t>
      </w:r>
      <w:proofErr w:type="spellStart"/>
      <w:r w:rsidRPr="00403DE9">
        <w:rPr>
          <w:rFonts w:ascii="Arial" w:hAnsi="Arial" w:cs="Arial"/>
        </w:rPr>
        <w:t>predecisional</w:t>
      </w:r>
      <w:proofErr w:type="spellEnd"/>
      <w:r w:rsidRPr="00403DE9">
        <w:rPr>
          <w:rFonts w:ascii="Arial" w:hAnsi="Arial" w:cs="Arial"/>
        </w:rPr>
        <w:t>, and privacy information.</w:t>
      </w:r>
    </w:p>
    <w:p w:rsidR="008216C8" w:rsidRPr="00403DE9"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Describe the legal limitations of what can be released to the public and what must be protected under the Privacy Act.</w:t>
      </w:r>
    </w:p>
    <w:p w:rsidR="008216C8" w:rsidRPr="00403DE9"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Describe the policy and procedure for processing FOIA requests for agency records.</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403DE9">
        <w:rPr>
          <w:rFonts w:ascii="Arial" w:hAnsi="Arial" w:cs="Arial"/>
          <w:b/>
        </w:rPr>
        <w:t>TASKS:</w:t>
      </w:r>
      <w:r w:rsidRPr="00403DE9">
        <w:rPr>
          <w:rFonts w:ascii="Arial" w:hAnsi="Arial" w:cs="Arial"/>
        </w:rPr>
        <w:tab/>
      </w:r>
      <w:r w:rsidRPr="00403DE9">
        <w:rPr>
          <w:rFonts w:ascii="Arial" w:hAnsi="Arial" w:cs="Arial"/>
        </w:rPr>
        <w:tab/>
        <w:t>1.</w:t>
      </w:r>
      <w:r w:rsidRPr="00403DE9">
        <w:rPr>
          <w:rFonts w:ascii="Arial" w:hAnsi="Arial" w:cs="Arial"/>
        </w:rPr>
        <w:tab/>
        <w:t>Meet with the FOIA Coordinator to discuss the procedure for processing FOIA requests for agency records.</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widowControl/>
        <w:numPr>
          <w:ilvl w:val="0"/>
          <w:numId w:val="40"/>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Explore the information made available to the public on the NRC Web site and within ADAMS.</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widowControl/>
        <w:numPr>
          <w:ilvl w:val="0"/>
          <w:numId w:val="40"/>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 xml:space="preserve">Review the agency guidance on how to implement FOIA without releasing </w:t>
      </w:r>
      <w:proofErr w:type="spellStart"/>
      <w:r w:rsidRPr="00403DE9">
        <w:rPr>
          <w:rFonts w:ascii="Arial" w:hAnsi="Arial" w:cs="Arial"/>
        </w:rPr>
        <w:t>predecisional</w:t>
      </w:r>
      <w:proofErr w:type="spellEnd"/>
      <w:r w:rsidRPr="00403DE9">
        <w:rPr>
          <w:rFonts w:ascii="Arial" w:hAnsi="Arial" w:cs="Arial"/>
        </w:rPr>
        <w:t xml:space="preserve"> information and other information covered under the Privacy Act.</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A66450" w:rsidP="00563A35">
      <w:pPr>
        <w:numPr>
          <w:ilvl w:val="0"/>
          <w:numId w:val="40"/>
        </w:numPr>
        <w:jc w:val="both"/>
        <w:rPr>
          <w:rFonts w:ascii="Arial" w:hAnsi="Arial" w:cs="Arial"/>
        </w:rPr>
      </w:pPr>
      <w:r>
        <w:rPr>
          <w:rFonts w:ascii="Arial" w:hAnsi="Arial" w:cs="Arial"/>
        </w:rPr>
        <w:t>M</w:t>
      </w:r>
      <w:r w:rsidR="008216C8" w:rsidRPr="00C4529F">
        <w:rPr>
          <w:rFonts w:ascii="Arial" w:hAnsi="Arial" w:cs="Arial"/>
        </w:rPr>
        <w:t xml:space="preserve">eet with </w:t>
      </w:r>
      <w:r>
        <w:rPr>
          <w:rFonts w:ascii="Arial" w:hAnsi="Arial" w:cs="Arial"/>
        </w:rPr>
        <w:t>your</w:t>
      </w:r>
      <w:r w:rsidRPr="00C4529F">
        <w:rPr>
          <w:rFonts w:ascii="Arial" w:hAnsi="Arial" w:cs="Arial"/>
        </w:rPr>
        <w:t xml:space="preserve"> </w:t>
      </w:r>
      <w:r w:rsidR="008216C8" w:rsidRPr="00C4529F">
        <w:rPr>
          <w:rFonts w:ascii="Arial" w:hAnsi="Arial" w:cs="Arial"/>
        </w:rPr>
        <w:t xml:space="preserve">supervisor or the person designated to be </w:t>
      </w:r>
      <w:r w:rsidR="008216C8">
        <w:rPr>
          <w:rFonts w:ascii="Arial" w:hAnsi="Arial" w:cs="Arial"/>
        </w:rPr>
        <w:t>the</w:t>
      </w:r>
      <w:r w:rsidR="008216C8" w:rsidRPr="00C4529F">
        <w:rPr>
          <w:rFonts w:ascii="Arial" w:hAnsi="Arial" w:cs="Arial"/>
        </w:rPr>
        <w:t xml:space="preserve"> resource for this activity to discuss the items listed in the evaluation criteria section.</w:t>
      </w:r>
    </w:p>
    <w:p w:rsidR="008216C8" w:rsidRPr="00403DE9" w:rsidRDefault="008216C8" w:rsidP="008216C8">
      <w:pPr>
        <w:ind w:left="2707"/>
        <w:jc w:val="both"/>
        <w:rPr>
          <w:rFonts w:ascii="Arial" w:hAnsi="Arial" w:cs="Arial"/>
          <w:b/>
          <w:bCs/>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403DE9">
        <w:rPr>
          <w:rFonts w:ascii="Arial" w:hAnsi="Arial" w:cs="Arial"/>
          <w:b/>
          <w:bCs/>
        </w:rPr>
        <w:t>DOCUMENTATION:</w:t>
      </w:r>
      <w:r w:rsidRPr="00403DE9">
        <w:rPr>
          <w:rFonts w:ascii="Arial" w:hAnsi="Arial" w:cs="Arial"/>
          <w:b/>
          <w:bCs/>
        </w:rPr>
        <w:tab/>
      </w:r>
      <w:r w:rsidR="00A66450">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A66450">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A66450">
        <w:rPr>
          <w:rFonts w:ascii="Arial" w:hAnsi="Arial" w:cs="Arial"/>
        </w:rPr>
        <w:t>’</w:t>
      </w:r>
      <w:r w:rsidRPr="00CD76D7">
        <w:rPr>
          <w:rFonts w:ascii="Arial" w:hAnsi="Arial" w:cs="Arial"/>
        </w:rPr>
        <w:t xml:space="preserve">s </w:t>
      </w:r>
      <w:r w:rsidR="009C27F4">
        <w:rPr>
          <w:rFonts w:ascii="Arial" w:hAnsi="Arial" w:cs="Arial"/>
        </w:rPr>
        <w:t xml:space="preserve">or designee’s </w:t>
      </w:r>
      <w:r w:rsidRPr="00CD76D7">
        <w:rPr>
          <w:rFonts w:ascii="Arial" w:hAnsi="Arial" w:cs="Arial"/>
        </w:rPr>
        <w:t>signature</w:t>
      </w:r>
      <w:r w:rsidRPr="00C4529F" w:rsidDel="00535171">
        <w:rPr>
          <w:rFonts w:ascii="Arial" w:hAnsi="Arial" w:cs="Arial"/>
        </w:rPr>
        <w:t xml:space="preserve"> </w:t>
      </w:r>
      <w:r w:rsidRPr="00403DE9">
        <w:rPr>
          <w:rFonts w:ascii="Arial" w:hAnsi="Arial" w:cs="Arial"/>
        </w:rPr>
        <w:t>in the line item for Basic-Level Certification Signature Card Item ISA-1</w:t>
      </w:r>
      <w:r w:rsidR="00355B0B">
        <w:rPr>
          <w:rFonts w:ascii="Arial" w:hAnsi="Arial" w:cs="Arial"/>
        </w:rPr>
        <w:t>3</w:t>
      </w:r>
      <w:r w:rsidRPr="00403DE9">
        <w:rPr>
          <w:rFonts w:ascii="Arial" w:hAnsi="Arial" w:cs="Arial"/>
        </w:rPr>
        <w:t>.</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rPr>
      </w:pPr>
      <w:r w:rsidRPr="00CD76D7">
        <w:rPr>
          <w:rFonts w:ascii="Arial" w:hAnsi="Arial" w:cs="Arial"/>
          <w:b/>
          <w:highlight w:val="yellow"/>
        </w:rPr>
        <w:br w:type="page"/>
      </w:r>
      <w:r w:rsidRPr="00403DE9">
        <w:rPr>
          <w:rFonts w:ascii="Arial" w:hAnsi="Arial" w:cs="Arial"/>
          <w:b/>
          <w:bCs/>
        </w:rPr>
        <w:lastRenderedPageBreak/>
        <w:t>Basic-Level Individual Study Activity</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sidRPr="00403DE9">
        <w:rPr>
          <w:rFonts w:ascii="Arial" w:hAnsi="Arial" w:cs="Arial"/>
          <w:b/>
        </w:rPr>
        <w:t>TOPIC:</w:t>
      </w:r>
      <w:r w:rsidRPr="00403DE9">
        <w:rPr>
          <w:rFonts w:ascii="Arial" w:hAnsi="Arial" w:cs="Arial"/>
        </w:rPr>
        <w:tab/>
      </w:r>
      <w:r w:rsidRPr="00403DE9">
        <w:rPr>
          <w:rFonts w:ascii="Arial" w:hAnsi="Arial" w:cs="Arial"/>
        </w:rPr>
        <w:tab/>
        <w:t>(ISA-1</w:t>
      </w:r>
      <w:r>
        <w:rPr>
          <w:rFonts w:ascii="Arial" w:hAnsi="Arial" w:cs="Arial"/>
        </w:rPr>
        <w:t>4</w:t>
      </w:r>
      <w:r w:rsidRPr="00403DE9">
        <w:rPr>
          <w:rFonts w:ascii="Arial" w:hAnsi="Arial" w:cs="Arial"/>
        </w:rPr>
        <w:t>) Entrance and Exit Meetings</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403DE9">
        <w:rPr>
          <w:rFonts w:ascii="Arial" w:hAnsi="Arial" w:cs="Arial"/>
          <w:b/>
          <w:bCs/>
        </w:rPr>
        <w:t>PURPOSE:</w:t>
      </w:r>
      <w:r w:rsidRPr="00403DE9">
        <w:rPr>
          <w:rFonts w:ascii="Arial" w:hAnsi="Arial" w:cs="Arial"/>
          <w:b/>
          <w:bCs/>
        </w:rPr>
        <w:tab/>
      </w:r>
      <w:r w:rsidRPr="00403DE9">
        <w:rPr>
          <w:rFonts w:ascii="Arial" w:hAnsi="Arial" w:cs="Arial"/>
          <w:b/>
          <w:bCs/>
        </w:rPr>
        <w:tab/>
      </w:r>
      <w:r w:rsidRPr="00403DE9">
        <w:rPr>
          <w:rFonts w:ascii="Arial" w:hAnsi="Arial" w:cs="Arial"/>
        </w:rPr>
        <w:t xml:space="preserve">Effective communication is critical for overall agency success.  For NRC inspectors, the inspection entrance and exit meetings are the primary opportunities to communicate issues </w:t>
      </w:r>
      <w:r w:rsidR="00A66450">
        <w:rPr>
          <w:rFonts w:ascii="Arial" w:hAnsi="Arial" w:cs="Arial"/>
        </w:rPr>
        <w:t>to the</w:t>
      </w:r>
      <w:r w:rsidR="00A66450" w:rsidRPr="00403DE9">
        <w:rPr>
          <w:rFonts w:ascii="Arial" w:hAnsi="Arial" w:cs="Arial"/>
        </w:rPr>
        <w:t xml:space="preserve"> </w:t>
      </w:r>
      <w:r w:rsidRPr="00403DE9">
        <w:rPr>
          <w:rFonts w:ascii="Arial" w:hAnsi="Arial" w:cs="Arial"/>
        </w:rPr>
        <w:t>licensees.  Besides communicating effectively, inspectors, as Government officials, have additional requirements to follow during entrance and exit meetings to ensure that proprietary data and safeguarded information are not disclosed and that information is shared with the public when appropriate.  To ensure that issues are discussed in accordance with NRC requirements, the agency has established communication standards that outline how entrance and exit meetings are to be conducted.  The purpose of this activity is to introduce the standards for conducting NRC entrance and exit meetings and to allow you to demonstrate an ability to conduct an entrance and exit meeting.</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403DE9">
        <w:rPr>
          <w:rFonts w:ascii="Arial" w:hAnsi="Arial" w:cs="Arial"/>
          <w:b/>
          <w:bCs/>
        </w:rPr>
        <w:t>COMPETENCY</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403DE9">
        <w:rPr>
          <w:rFonts w:ascii="Arial" w:hAnsi="Arial" w:cs="Arial"/>
          <w:b/>
          <w:bCs/>
        </w:rPr>
        <w:t>AREAS:</w:t>
      </w:r>
      <w:r w:rsidRPr="00403DE9">
        <w:rPr>
          <w:rFonts w:ascii="Arial" w:hAnsi="Arial" w:cs="Arial"/>
          <w:b/>
          <w:bCs/>
        </w:rPr>
        <w:tab/>
      </w:r>
      <w:r w:rsidRPr="00403DE9">
        <w:rPr>
          <w:rFonts w:ascii="Arial" w:hAnsi="Arial" w:cs="Arial"/>
          <w:b/>
          <w:bCs/>
        </w:rPr>
        <w:tab/>
      </w:r>
      <w:r w:rsidRPr="00403DE9">
        <w:rPr>
          <w:rFonts w:ascii="Arial" w:hAnsi="Arial" w:cs="Arial"/>
        </w:rPr>
        <w:t>COMMUNICATION</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rPr>
      </w:pPr>
      <w:r w:rsidRPr="00403DE9">
        <w:rPr>
          <w:rFonts w:ascii="Arial" w:hAnsi="Arial" w:cs="Arial"/>
        </w:rPr>
        <w:t>TEAMWORK</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rPr>
      </w:pPr>
      <w:r w:rsidRPr="00403DE9">
        <w:rPr>
          <w:rFonts w:ascii="Arial" w:hAnsi="Arial" w:cs="Arial"/>
        </w:rPr>
        <w:t>INSPECTION</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403DE9">
        <w:rPr>
          <w:rFonts w:ascii="Arial" w:hAnsi="Arial" w:cs="Arial"/>
          <w:b/>
          <w:bCs/>
        </w:rPr>
        <w:t>LEVEL OF</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rPr>
          <w:rFonts w:ascii="Arial" w:hAnsi="Arial" w:cs="Arial"/>
        </w:rPr>
      </w:pPr>
      <w:r w:rsidRPr="00403DE9">
        <w:rPr>
          <w:rFonts w:ascii="Arial" w:hAnsi="Arial" w:cs="Arial"/>
          <w:b/>
          <w:bCs/>
        </w:rPr>
        <w:t>EFFORT:</w:t>
      </w:r>
      <w:r w:rsidRPr="00403DE9">
        <w:rPr>
          <w:rFonts w:ascii="Arial" w:hAnsi="Arial" w:cs="Arial"/>
        </w:rPr>
        <w:tab/>
      </w:r>
      <w:r w:rsidRPr="00403DE9">
        <w:rPr>
          <w:rFonts w:ascii="Arial" w:hAnsi="Arial" w:cs="Arial"/>
        </w:rPr>
        <w:tab/>
        <w:t>6 hours</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iCs/>
        </w:rPr>
      </w:pPr>
    </w:p>
    <w:p w:rsidR="008216C8" w:rsidRPr="00521A1E" w:rsidRDefault="008216C8" w:rsidP="00A167D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jc w:val="both"/>
        <w:rPr>
          <w:rFonts w:ascii="Arial" w:hAnsi="Arial" w:cs="Arial"/>
        </w:rPr>
      </w:pPr>
      <w:r w:rsidRPr="00403DE9">
        <w:rPr>
          <w:rFonts w:ascii="Arial" w:hAnsi="Arial" w:cs="Arial"/>
          <w:b/>
          <w:bCs/>
          <w:iCs/>
        </w:rPr>
        <w:t>REFERENCES:</w:t>
      </w:r>
      <w:r w:rsidRPr="00403DE9">
        <w:rPr>
          <w:rFonts w:ascii="Arial" w:hAnsi="Arial" w:cs="Arial"/>
          <w:b/>
          <w:bCs/>
          <w:iCs/>
        </w:rPr>
        <w:tab/>
      </w:r>
      <w:r>
        <w:rPr>
          <w:rFonts w:ascii="Arial" w:hAnsi="Arial" w:cs="Arial"/>
        </w:rPr>
        <w:t>1.</w:t>
      </w:r>
      <w:r>
        <w:rPr>
          <w:rFonts w:ascii="Arial" w:hAnsi="Arial" w:cs="Arial"/>
        </w:rPr>
        <w:tab/>
      </w:r>
      <w:r w:rsidRPr="00521A1E">
        <w:rPr>
          <w:rFonts w:ascii="Arial" w:hAnsi="Arial" w:cs="Arial"/>
        </w:rPr>
        <w:t xml:space="preserve">Inspection Procedure 30703, “Management Meetings: </w:t>
      </w:r>
      <w:r w:rsidR="00CF0C90">
        <w:rPr>
          <w:rFonts w:ascii="Arial" w:hAnsi="Arial" w:cs="Arial"/>
        </w:rPr>
        <w:t xml:space="preserve"> </w:t>
      </w:r>
      <w:r w:rsidRPr="00521A1E">
        <w:rPr>
          <w:rFonts w:ascii="Arial" w:hAnsi="Arial" w:cs="Arial"/>
        </w:rPr>
        <w:t>Entrance and Exit Interviews</w:t>
      </w:r>
      <w:r>
        <w:rPr>
          <w:rFonts w:ascii="Arial" w:hAnsi="Arial" w:cs="Arial"/>
        </w:rPr>
        <w:t>”</w:t>
      </w:r>
    </w:p>
    <w:p w:rsidR="008216C8" w:rsidRPr="00E96234"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widowControl/>
        <w:numPr>
          <w:ilvl w:val="0"/>
          <w:numId w:val="4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Regional or office guidance (if applicable)</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403DE9">
        <w:rPr>
          <w:rFonts w:ascii="Arial" w:hAnsi="Arial" w:cs="Arial"/>
          <w:b/>
          <w:bCs/>
        </w:rPr>
        <w:t xml:space="preserve"> </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403DE9">
        <w:rPr>
          <w:rFonts w:ascii="Arial" w:hAnsi="Arial" w:cs="Arial"/>
          <w:b/>
          <w:bCs/>
        </w:rPr>
        <w:t>EVALUATION</w:t>
      </w: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403DE9">
        <w:rPr>
          <w:rFonts w:ascii="Arial" w:hAnsi="Arial" w:cs="Arial"/>
          <w:b/>
          <w:bCs/>
        </w:rPr>
        <w:t>CRITERIA:</w:t>
      </w:r>
      <w:r w:rsidRPr="00403DE9">
        <w:rPr>
          <w:rFonts w:ascii="Arial" w:hAnsi="Arial" w:cs="Arial"/>
          <w:b/>
          <w:bCs/>
        </w:rPr>
        <w:tab/>
      </w:r>
      <w:r w:rsidRPr="00403DE9">
        <w:rPr>
          <w:rFonts w:ascii="Arial" w:hAnsi="Arial" w:cs="Arial"/>
          <w:b/>
          <w:bCs/>
        </w:rPr>
        <w:tab/>
      </w:r>
      <w:r w:rsidRPr="00403DE9">
        <w:rPr>
          <w:rFonts w:ascii="Arial" w:hAnsi="Arial" w:cs="Arial"/>
        </w:rPr>
        <w:t xml:space="preserve">At the completion of this activity, </w:t>
      </w:r>
      <w:r w:rsidR="00CF0C90">
        <w:rPr>
          <w:rFonts w:ascii="Arial" w:hAnsi="Arial" w:cs="Arial"/>
        </w:rPr>
        <w:t>you</w:t>
      </w:r>
      <w:r>
        <w:rPr>
          <w:rFonts w:ascii="Arial" w:hAnsi="Arial" w:cs="Arial"/>
        </w:rPr>
        <w:t xml:space="preserve"> </w:t>
      </w:r>
      <w:r w:rsidRPr="00403DE9">
        <w:rPr>
          <w:rFonts w:ascii="Arial" w:hAnsi="Arial" w:cs="Arial"/>
        </w:rPr>
        <w:t>should be able to do the following:</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 xml:space="preserve">Locate various guidance </w:t>
      </w:r>
      <w:r>
        <w:rPr>
          <w:rFonts w:ascii="Arial" w:hAnsi="Arial" w:cs="Arial"/>
        </w:rPr>
        <w:t xml:space="preserve">documents </w:t>
      </w:r>
      <w:r w:rsidRPr="00403DE9">
        <w:rPr>
          <w:rFonts w:ascii="Arial" w:hAnsi="Arial" w:cs="Arial"/>
        </w:rPr>
        <w:t>for conducting NRC entrance and exit meetings.</w:t>
      </w:r>
    </w:p>
    <w:p w:rsidR="008216C8" w:rsidRPr="00403DE9"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563A35">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Successfully conduct a</w:t>
      </w:r>
      <w:r>
        <w:rPr>
          <w:rFonts w:ascii="Arial" w:hAnsi="Arial" w:cs="Arial"/>
        </w:rPr>
        <w:t xml:space="preserve"> mock</w:t>
      </w:r>
      <w:r w:rsidRPr="00403DE9">
        <w:rPr>
          <w:rFonts w:ascii="Arial" w:hAnsi="Arial" w:cs="Arial"/>
        </w:rPr>
        <w:t xml:space="preserve"> entrance and exit meeting in accordance with NRC guidance.</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403DE9">
        <w:rPr>
          <w:rFonts w:ascii="Arial" w:hAnsi="Arial" w:cs="Arial"/>
          <w:b/>
        </w:rPr>
        <w:t>TASKS:</w:t>
      </w:r>
      <w:r w:rsidRPr="00403DE9">
        <w:rPr>
          <w:rFonts w:ascii="Arial" w:hAnsi="Arial" w:cs="Arial"/>
          <w:b/>
        </w:rPr>
        <w:tab/>
      </w:r>
      <w:r w:rsidRPr="00403DE9">
        <w:rPr>
          <w:rFonts w:ascii="Arial" w:hAnsi="Arial" w:cs="Arial"/>
        </w:rPr>
        <w:tab/>
        <w:t>1.</w:t>
      </w:r>
      <w:r w:rsidRPr="00403DE9">
        <w:rPr>
          <w:rFonts w:ascii="Arial" w:hAnsi="Arial" w:cs="Arial"/>
        </w:rPr>
        <w:tab/>
        <w:t xml:space="preserve">Locate and read the guidance for conducting NRC entrance and exit meetings contained in </w:t>
      </w:r>
      <w:r>
        <w:rPr>
          <w:rFonts w:ascii="Arial" w:hAnsi="Arial" w:cs="Arial"/>
        </w:rPr>
        <w:t>the</w:t>
      </w:r>
      <w:r w:rsidRPr="00403DE9">
        <w:rPr>
          <w:rFonts w:ascii="Arial" w:hAnsi="Arial" w:cs="Arial"/>
        </w:rPr>
        <w:t xml:space="preserve"> regional or office instructions.</w:t>
      </w:r>
    </w:p>
    <w:p w:rsidR="008216C8" w:rsidRPr="00403DE9"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563A35">
      <w:pPr>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403DE9">
        <w:rPr>
          <w:rFonts w:ascii="Arial" w:hAnsi="Arial" w:cs="Arial"/>
        </w:rPr>
        <w:t>Observe at least one entrance and exit meeting</w:t>
      </w:r>
      <w:r>
        <w:rPr>
          <w:rFonts w:ascii="Arial" w:hAnsi="Arial" w:cs="Arial"/>
        </w:rPr>
        <w:t xml:space="preserve">. </w:t>
      </w:r>
      <w:r w:rsidRPr="00403DE9">
        <w:rPr>
          <w:rFonts w:ascii="Arial" w:hAnsi="Arial" w:cs="Arial"/>
        </w:rPr>
        <w:t xml:space="preserve"> If possible, observe meetings that have been conducted for a wide range of inspection activities in a variety of locations, such as a public exit meeting. </w:t>
      </w:r>
    </w:p>
    <w:p w:rsidR="008216C8" w:rsidRPr="00E96234" w:rsidRDefault="008216C8" w:rsidP="008216C8">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jc w:val="both"/>
        <w:rPr>
          <w:rFonts w:ascii="Arial" w:hAnsi="Arial" w:cs="Arial"/>
        </w:rPr>
      </w:pPr>
    </w:p>
    <w:p w:rsidR="008216C8" w:rsidRPr="00403DE9" w:rsidRDefault="008216C8" w:rsidP="00563A35">
      <w:pPr>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521A1E">
        <w:rPr>
          <w:rFonts w:ascii="Arial" w:hAnsi="Arial" w:cs="Arial"/>
        </w:rPr>
        <w:lastRenderedPageBreak/>
        <w:t>Review an inspection report that was recently completed</w:t>
      </w:r>
      <w:r w:rsidR="00A167D9">
        <w:rPr>
          <w:rFonts w:ascii="Arial" w:hAnsi="Arial" w:cs="Arial"/>
        </w:rPr>
        <w:t>,</w:t>
      </w:r>
      <w:r w:rsidRPr="00521A1E">
        <w:rPr>
          <w:rFonts w:ascii="Arial" w:hAnsi="Arial" w:cs="Arial"/>
        </w:rPr>
        <w:t xml:space="preserve"> and conduct a </w:t>
      </w:r>
      <w:r w:rsidR="00CF0C90">
        <w:rPr>
          <w:rFonts w:ascii="Arial" w:hAnsi="Arial" w:cs="Arial"/>
        </w:rPr>
        <w:t>“</w:t>
      </w:r>
      <w:r w:rsidRPr="00521A1E">
        <w:rPr>
          <w:rFonts w:ascii="Arial" w:hAnsi="Arial" w:cs="Arial"/>
        </w:rPr>
        <w:t>moc</w:t>
      </w:r>
      <w:r w:rsidR="00CF0C90">
        <w:rPr>
          <w:rFonts w:ascii="Arial" w:hAnsi="Arial" w:cs="Arial"/>
        </w:rPr>
        <w:t>k”</w:t>
      </w:r>
      <w:r w:rsidR="00CF0C90" w:rsidRPr="00521A1E">
        <w:rPr>
          <w:rFonts w:ascii="Arial" w:hAnsi="Arial" w:cs="Arial"/>
        </w:rPr>
        <w:t xml:space="preserve"> </w:t>
      </w:r>
      <w:r w:rsidRPr="00521A1E">
        <w:rPr>
          <w:rFonts w:ascii="Arial" w:hAnsi="Arial" w:cs="Arial"/>
        </w:rPr>
        <w:t xml:space="preserve">entrance and exit meeting </w:t>
      </w:r>
      <w:r w:rsidR="00CF0C90">
        <w:rPr>
          <w:rFonts w:ascii="Arial" w:hAnsi="Arial" w:cs="Arial"/>
        </w:rPr>
        <w:t>to discuss</w:t>
      </w:r>
      <w:r w:rsidR="00CF0C90" w:rsidRPr="00521A1E">
        <w:rPr>
          <w:rFonts w:ascii="Arial" w:hAnsi="Arial" w:cs="Arial"/>
        </w:rPr>
        <w:t xml:space="preserve"> </w:t>
      </w:r>
      <w:r w:rsidRPr="00521A1E">
        <w:rPr>
          <w:rFonts w:ascii="Arial" w:hAnsi="Arial" w:cs="Arial"/>
        </w:rPr>
        <w:t xml:space="preserve">the inspection report findings in the presence of your supervisor or a fully qualified inspector </w:t>
      </w:r>
      <w:r w:rsidRPr="00403DE9">
        <w:rPr>
          <w:rFonts w:ascii="Arial" w:hAnsi="Arial" w:cs="Arial"/>
        </w:rPr>
        <w:t>designated by your supervisor.</w:t>
      </w:r>
    </w:p>
    <w:p w:rsidR="008216C8" w:rsidRPr="00403DE9"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A66450" w:rsidP="00563A35">
      <w:pPr>
        <w:numPr>
          <w:ilvl w:val="0"/>
          <w:numId w:val="99"/>
        </w:numPr>
        <w:jc w:val="both"/>
        <w:rPr>
          <w:rFonts w:ascii="Arial" w:hAnsi="Arial" w:cs="Arial"/>
        </w:rPr>
      </w:pPr>
      <w:r>
        <w:rPr>
          <w:rFonts w:ascii="Arial" w:hAnsi="Arial" w:cs="Arial"/>
        </w:rPr>
        <w:t>M</w:t>
      </w:r>
      <w:r w:rsidR="008216C8" w:rsidRPr="00C4529F">
        <w:rPr>
          <w:rFonts w:ascii="Arial" w:hAnsi="Arial" w:cs="Arial"/>
        </w:rPr>
        <w:t xml:space="preserve">eet with </w:t>
      </w:r>
      <w:r w:rsidR="00CF0C90">
        <w:rPr>
          <w:rFonts w:ascii="Arial" w:hAnsi="Arial" w:cs="Arial"/>
        </w:rPr>
        <w:t>your</w:t>
      </w:r>
      <w:r w:rsidR="00CF0C90" w:rsidRPr="00C4529F">
        <w:rPr>
          <w:rFonts w:ascii="Arial" w:hAnsi="Arial" w:cs="Arial"/>
        </w:rPr>
        <w:t xml:space="preserve"> </w:t>
      </w:r>
      <w:r w:rsidR="008216C8" w:rsidRPr="00C4529F">
        <w:rPr>
          <w:rFonts w:ascii="Arial" w:hAnsi="Arial" w:cs="Arial"/>
        </w:rPr>
        <w:t xml:space="preserve">supervisor or the person designated to be </w:t>
      </w:r>
      <w:r w:rsidR="008216C8">
        <w:rPr>
          <w:rFonts w:ascii="Arial" w:hAnsi="Arial" w:cs="Arial"/>
        </w:rPr>
        <w:t>the</w:t>
      </w:r>
      <w:r w:rsidR="008216C8" w:rsidRPr="00C4529F">
        <w:rPr>
          <w:rFonts w:ascii="Arial" w:hAnsi="Arial" w:cs="Arial"/>
        </w:rPr>
        <w:t xml:space="preserve"> resource for this activity to discuss the items listed in the evaluation criteria section.</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403DE9">
        <w:rPr>
          <w:rFonts w:ascii="Arial" w:hAnsi="Arial" w:cs="Arial"/>
          <w:b/>
        </w:rPr>
        <w:t>DOCUMENTATION:</w:t>
      </w:r>
      <w:r w:rsidRPr="00403DE9">
        <w:rPr>
          <w:rFonts w:ascii="Arial" w:hAnsi="Arial" w:cs="Arial"/>
        </w:rPr>
        <w:tab/>
      </w:r>
      <w:r w:rsidR="00CF0C90">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CF0C90">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CF0C90">
        <w:rPr>
          <w:rFonts w:ascii="Arial" w:hAnsi="Arial" w:cs="Arial"/>
        </w:rPr>
        <w:t>’</w:t>
      </w:r>
      <w:r w:rsidRPr="00CD76D7">
        <w:rPr>
          <w:rFonts w:ascii="Arial" w:hAnsi="Arial" w:cs="Arial"/>
        </w:rPr>
        <w:t xml:space="preserve">s </w:t>
      </w:r>
      <w:r w:rsidR="009C27F4">
        <w:rPr>
          <w:rFonts w:ascii="Arial" w:hAnsi="Arial" w:cs="Arial"/>
        </w:rPr>
        <w:t xml:space="preserve">or designee’s </w:t>
      </w:r>
      <w:r w:rsidRPr="00CD76D7">
        <w:rPr>
          <w:rFonts w:ascii="Arial" w:hAnsi="Arial" w:cs="Arial"/>
        </w:rPr>
        <w:t>signature</w:t>
      </w:r>
      <w:r w:rsidRPr="00C4529F" w:rsidDel="00535171">
        <w:rPr>
          <w:rFonts w:ascii="Arial" w:hAnsi="Arial" w:cs="Arial"/>
        </w:rPr>
        <w:t xml:space="preserve"> </w:t>
      </w:r>
      <w:r w:rsidRPr="00403DE9">
        <w:rPr>
          <w:rFonts w:ascii="Arial" w:hAnsi="Arial" w:cs="Arial"/>
        </w:rPr>
        <w:t>in the line item for Basic-Level Certification Signature Card Item ISA-1</w:t>
      </w:r>
      <w:r w:rsidR="00355B0B">
        <w:rPr>
          <w:rFonts w:ascii="Arial" w:hAnsi="Arial" w:cs="Arial"/>
        </w:rPr>
        <w:t>4</w:t>
      </w:r>
      <w:r w:rsidRPr="00403DE9">
        <w:rPr>
          <w:rFonts w:ascii="Arial" w:hAnsi="Arial" w:cs="Arial"/>
        </w:rPr>
        <w:t>.</w:t>
      </w: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rPr>
      </w:pPr>
      <w:r w:rsidRPr="00CD76D7">
        <w:rPr>
          <w:rFonts w:ascii="Arial" w:hAnsi="Arial" w:cs="Arial"/>
          <w:b/>
          <w:highlight w:val="yellow"/>
        </w:rPr>
        <w:br w:type="page"/>
      </w:r>
      <w:r w:rsidRPr="00E558A3">
        <w:rPr>
          <w:rFonts w:ascii="Arial" w:hAnsi="Arial" w:cs="Arial"/>
          <w:b/>
          <w:bCs/>
        </w:rPr>
        <w:lastRenderedPageBreak/>
        <w:t>Basic-Level Individual Study Activity</w:t>
      </w: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E558A3">
        <w:rPr>
          <w:rFonts w:ascii="Arial" w:hAnsi="Arial" w:cs="Arial"/>
          <w:b/>
        </w:rPr>
        <w:t>TOPIC:</w:t>
      </w:r>
      <w:r w:rsidRPr="00E558A3">
        <w:rPr>
          <w:rFonts w:ascii="Arial" w:hAnsi="Arial" w:cs="Arial"/>
        </w:rPr>
        <w:tab/>
      </w:r>
      <w:r w:rsidRPr="00E558A3">
        <w:rPr>
          <w:rFonts w:ascii="Arial" w:hAnsi="Arial" w:cs="Arial"/>
        </w:rPr>
        <w:tab/>
        <w:t>(ISA-1</w:t>
      </w:r>
      <w:r>
        <w:rPr>
          <w:rFonts w:ascii="Arial" w:hAnsi="Arial" w:cs="Arial"/>
        </w:rPr>
        <w:t>5</w:t>
      </w:r>
      <w:r w:rsidRPr="00E558A3">
        <w:rPr>
          <w:rFonts w:ascii="Arial" w:hAnsi="Arial" w:cs="Arial"/>
        </w:rPr>
        <w:t>) Documenting Inspection Findings</w:t>
      </w: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E558A3" w:rsidRDefault="008216C8" w:rsidP="00CF0C9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jc w:val="both"/>
        <w:rPr>
          <w:rFonts w:ascii="Arial" w:hAnsi="Arial" w:cs="Arial"/>
        </w:rPr>
      </w:pPr>
      <w:r w:rsidRPr="00E558A3">
        <w:rPr>
          <w:rFonts w:ascii="Arial" w:hAnsi="Arial" w:cs="Arial"/>
          <w:b/>
          <w:bCs/>
        </w:rPr>
        <w:t>PURPOSE:</w:t>
      </w:r>
      <w:r w:rsidRPr="00E558A3">
        <w:rPr>
          <w:rFonts w:ascii="Arial" w:hAnsi="Arial" w:cs="Arial"/>
          <w:b/>
          <w:bCs/>
        </w:rPr>
        <w:tab/>
      </w:r>
      <w:r w:rsidRPr="00E558A3">
        <w:rPr>
          <w:rFonts w:ascii="Arial" w:hAnsi="Arial" w:cs="Arial"/>
          <w:b/>
          <w:bCs/>
        </w:rPr>
        <w:tab/>
      </w:r>
      <w:r w:rsidRPr="00E558A3">
        <w:rPr>
          <w:rFonts w:ascii="Arial" w:hAnsi="Arial" w:cs="Arial"/>
        </w:rPr>
        <w:t xml:space="preserve">NRC inspection reports serve many important functions.  In addition to serving as a vehicle to communicate inspection findings to a licensee, inspection reports form part of the historical record of NRC activities at a licensed site.  To that end, it is vital for inspection reports to clearly document the results of inspection activities conducted.  To assist inspectors in the preparation of inspection reports, the NRC has developed several guidance documents that outline what information should be documented in an inspection report and how that information should be presented.  The purpose of this activity is to introduce the standards for preparing NRC inspection reports and to allow you to demonstrate an understanding of the applicable inspection report documentation requirements. </w:t>
      </w: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E558A3">
        <w:rPr>
          <w:rFonts w:ascii="Arial" w:hAnsi="Arial" w:cs="Arial"/>
          <w:b/>
          <w:bCs/>
        </w:rPr>
        <w:t>COMPETENCY</w:t>
      </w: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E558A3">
        <w:rPr>
          <w:rFonts w:ascii="Arial" w:hAnsi="Arial" w:cs="Arial"/>
          <w:b/>
          <w:bCs/>
        </w:rPr>
        <w:t>AREAS:</w:t>
      </w:r>
      <w:r w:rsidRPr="00E558A3">
        <w:rPr>
          <w:rFonts w:ascii="Arial" w:hAnsi="Arial" w:cs="Arial"/>
          <w:b/>
          <w:bCs/>
        </w:rPr>
        <w:tab/>
      </w:r>
      <w:r w:rsidRPr="00E558A3">
        <w:rPr>
          <w:rFonts w:ascii="Arial" w:hAnsi="Arial" w:cs="Arial"/>
          <w:b/>
          <w:bCs/>
        </w:rPr>
        <w:tab/>
      </w:r>
      <w:r w:rsidRPr="00E558A3">
        <w:rPr>
          <w:rFonts w:ascii="Arial" w:hAnsi="Arial" w:cs="Arial"/>
        </w:rPr>
        <w:t>INSPECTION</w:t>
      </w: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b/>
          <w:bCs/>
        </w:rPr>
      </w:pPr>
      <w:r w:rsidRPr="00E558A3">
        <w:rPr>
          <w:rFonts w:ascii="Arial" w:hAnsi="Arial" w:cs="Arial"/>
        </w:rPr>
        <w:t>SELF-MANAGEMENT</w:t>
      </w: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rPr>
      </w:pPr>
      <w:r w:rsidRPr="00E558A3">
        <w:rPr>
          <w:rFonts w:ascii="Arial" w:hAnsi="Arial" w:cs="Arial"/>
        </w:rPr>
        <w:t>COMMUNICATION</w:t>
      </w: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rPr>
      </w:pPr>
      <w:r w:rsidRPr="00E558A3">
        <w:rPr>
          <w:rFonts w:ascii="Arial" w:hAnsi="Arial" w:cs="Arial"/>
        </w:rPr>
        <w:t>TEAMWORK</w:t>
      </w: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rPr>
      </w:pPr>
      <w:r w:rsidRPr="00E558A3">
        <w:rPr>
          <w:rFonts w:ascii="Arial" w:hAnsi="Arial" w:cs="Arial"/>
        </w:rPr>
        <w:t>ASSESSMENT AND ENFORCEMENT</w:t>
      </w: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E558A3">
        <w:rPr>
          <w:rFonts w:ascii="Arial" w:hAnsi="Arial" w:cs="Arial"/>
          <w:b/>
          <w:bCs/>
        </w:rPr>
        <w:t>LEVEL OF</w:t>
      </w: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rPr>
          <w:rFonts w:ascii="Arial" w:hAnsi="Arial" w:cs="Arial"/>
          <w:i/>
          <w:iCs/>
        </w:rPr>
      </w:pPr>
      <w:r w:rsidRPr="00E558A3">
        <w:rPr>
          <w:rFonts w:ascii="Arial" w:hAnsi="Arial" w:cs="Arial"/>
          <w:b/>
          <w:bCs/>
        </w:rPr>
        <w:t>EFFORT:</w:t>
      </w:r>
      <w:r w:rsidRPr="00E558A3">
        <w:rPr>
          <w:rFonts w:ascii="Arial" w:hAnsi="Arial" w:cs="Arial"/>
        </w:rPr>
        <w:tab/>
      </w:r>
      <w:r w:rsidRPr="00E558A3">
        <w:rPr>
          <w:rFonts w:ascii="Arial" w:hAnsi="Arial" w:cs="Arial"/>
        </w:rPr>
        <w:tab/>
        <w:t>20 hours</w:t>
      </w: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
          <w:iCs/>
        </w:rPr>
      </w:pPr>
    </w:p>
    <w:p w:rsidR="008216C8" w:rsidRDefault="008216C8" w:rsidP="00A155A1">
      <w:pPr>
        <w:tabs>
          <w:tab w:val="left" w:pos="2074"/>
          <w:tab w:val="left" w:pos="2707"/>
        </w:tabs>
        <w:ind w:left="2707" w:hanging="2707"/>
        <w:rPr>
          <w:rFonts w:ascii="Arial" w:hAnsi="Arial" w:cs="Arial"/>
        </w:rPr>
      </w:pPr>
      <w:r w:rsidRPr="00521A1E">
        <w:rPr>
          <w:rFonts w:ascii="Arial" w:hAnsi="Arial" w:cs="Arial"/>
          <w:b/>
          <w:iCs/>
        </w:rPr>
        <w:t>REFERENCES:</w:t>
      </w:r>
      <w:r w:rsidR="00A155A1">
        <w:rPr>
          <w:rFonts w:ascii="Arial" w:hAnsi="Arial" w:cs="Arial"/>
          <w:b/>
          <w:iCs/>
        </w:rPr>
        <w:tab/>
      </w:r>
      <w:r w:rsidR="00A155A1">
        <w:rPr>
          <w:rFonts w:ascii="Arial" w:hAnsi="Arial" w:cs="Arial"/>
        </w:rPr>
        <w:t>1.</w:t>
      </w:r>
      <w:r w:rsidR="00A155A1">
        <w:rPr>
          <w:rFonts w:ascii="Arial" w:hAnsi="Arial" w:cs="Arial"/>
        </w:rPr>
        <w:tab/>
      </w:r>
      <w:r w:rsidRPr="00521A1E">
        <w:rPr>
          <w:rFonts w:ascii="Arial" w:hAnsi="Arial" w:cs="Arial"/>
        </w:rPr>
        <w:t xml:space="preserve">IMC 0610, </w:t>
      </w:r>
      <w:r w:rsidR="00CF0C90" w:rsidRPr="00CF0C90">
        <w:rPr>
          <w:rFonts w:ascii="Arial" w:hAnsi="Arial" w:cs="Arial"/>
        </w:rPr>
        <w:t>“</w:t>
      </w:r>
      <w:r w:rsidRPr="00521A1E">
        <w:rPr>
          <w:rFonts w:ascii="Arial" w:hAnsi="Arial" w:cs="Arial"/>
        </w:rPr>
        <w:t>Nuclear Material Safety and Safeguards Inspection Reports</w:t>
      </w:r>
      <w:r w:rsidR="00CF0C90">
        <w:rPr>
          <w:rFonts w:ascii="Arial" w:hAnsi="Arial" w:cs="Arial"/>
        </w:rPr>
        <w:t>,”</w:t>
      </w:r>
      <w:r w:rsidRPr="00521A1E">
        <w:rPr>
          <w:rFonts w:ascii="Arial" w:hAnsi="Arial" w:cs="Arial"/>
        </w:rPr>
        <w:t xml:space="preserve"> </w:t>
      </w:r>
      <w:r>
        <w:rPr>
          <w:rFonts w:ascii="Arial" w:hAnsi="Arial" w:cs="Arial"/>
        </w:rPr>
        <w:t xml:space="preserve">or </w:t>
      </w:r>
      <w:r w:rsidRPr="00903996">
        <w:rPr>
          <w:rFonts w:ascii="Arial" w:hAnsi="Arial" w:cs="Arial"/>
        </w:rPr>
        <w:t>IMC 061</w:t>
      </w:r>
      <w:r>
        <w:rPr>
          <w:rFonts w:ascii="Arial" w:hAnsi="Arial" w:cs="Arial"/>
        </w:rPr>
        <w:t>2, “Power Reactor Inspection Reports”</w:t>
      </w:r>
    </w:p>
    <w:p w:rsidR="008216C8" w:rsidRPr="00521A1E" w:rsidRDefault="008216C8" w:rsidP="008216C8">
      <w:pPr>
        <w:pStyle w:val="ListParagraph"/>
        <w:tabs>
          <w:tab w:val="left" w:pos="1440"/>
          <w:tab w:val="left" w:pos="2070"/>
        </w:tabs>
        <w:ind w:left="2700"/>
        <w:rPr>
          <w:rFonts w:ascii="Arial" w:hAnsi="Arial" w:cs="Arial"/>
        </w:rPr>
      </w:pPr>
    </w:p>
    <w:p w:rsidR="008216C8" w:rsidRDefault="00CF0C90" w:rsidP="00A155A1">
      <w:pPr>
        <w:pStyle w:val="ListParagraph"/>
        <w:numPr>
          <w:ilvl w:val="0"/>
          <w:numId w:val="88"/>
        </w:numPr>
        <w:tabs>
          <w:tab w:val="left" w:pos="2700"/>
        </w:tabs>
        <w:ind w:left="2708" w:hanging="634"/>
        <w:jc w:val="both"/>
        <w:rPr>
          <w:rFonts w:ascii="Arial" w:hAnsi="Arial" w:cs="Arial"/>
        </w:rPr>
      </w:pPr>
      <w:r>
        <w:rPr>
          <w:rFonts w:ascii="Arial" w:hAnsi="Arial" w:cs="Arial"/>
        </w:rPr>
        <w:t>“</w:t>
      </w:r>
      <w:r w:rsidR="008216C8" w:rsidRPr="00521A1E">
        <w:rPr>
          <w:rFonts w:ascii="Arial" w:hAnsi="Arial" w:cs="Arial"/>
        </w:rPr>
        <w:t>Plain Language Initiativ</w:t>
      </w:r>
      <w:r>
        <w:rPr>
          <w:rFonts w:ascii="Arial" w:hAnsi="Arial" w:cs="Arial"/>
        </w:rPr>
        <w:t>e”</w:t>
      </w:r>
      <w:r w:rsidRPr="00521A1E">
        <w:rPr>
          <w:rFonts w:ascii="Arial" w:hAnsi="Arial" w:cs="Arial"/>
        </w:rPr>
        <w:t xml:space="preserve"> </w:t>
      </w:r>
      <w:r w:rsidR="008216C8" w:rsidRPr="00521A1E">
        <w:rPr>
          <w:rFonts w:ascii="Arial" w:hAnsi="Arial" w:cs="Arial"/>
        </w:rPr>
        <w:t>Web site, which references NUREG</w:t>
      </w:r>
      <w:r w:rsidR="00A155A1">
        <w:rPr>
          <w:rFonts w:ascii="Arial" w:hAnsi="Arial" w:cs="Arial"/>
        </w:rPr>
        <w:noBreakHyphen/>
      </w:r>
      <w:r w:rsidR="008216C8" w:rsidRPr="00521A1E">
        <w:rPr>
          <w:rFonts w:ascii="Arial" w:hAnsi="Arial" w:cs="Arial"/>
        </w:rPr>
        <w:t>1379</w:t>
      </w:r>
      <w:r>
        <w:rPr>
          <w:rFonts w:ascii="Arial" w:hAnsi="Arial" w:cs="Arial"/>
        </w:rPr>
        <w:t>, “NRC Editorial Style Guide,”</w:t>
      </w:r>
      <w:r w:rsidR="008216C8" w:rsidRPr="00521A1E">
        <w:rPr>
          <w:rFonts w:ascii="Arial" w:hAnsi="Arial" w:cs="Arial"/>
        </w:rPr>
        <w:t xml:space="preserve"> the directives from the President of the United States, and other related documents</w:t>
      </w:r>
      <w:r w:rsidR="002F7972">
        <w:rPr>
          <w:rFonts w:ascii="Arial" w:hAnsi="Arial" w:cs="Arial"/>
        </w:rPr>
        <w:t>:</w:t>
      </w:r>
      <w:r w:rsidR="008216C8" w:rsidRPr="00521A1E">
        <w:rPr>
          <w:rFonts w:ascii="Arial" w:hAnsi="Arial" w:cs="Arial"/>
        </w:rPr>
        <w:t xml:space="preserve"> </w:t>
      </w:r>
      <w:hyperlink r:id="rId16" w:history="1">
        <w:r w:rsidR="008216C8">
          <w:rPr>
            <w:rStyle w:val="Hyperlink"/>
            <w:rFonts w:ascii="Arial" w:hAnsi="Arial" w:cs="Arial"/>
          </w:rPr>
          <w:t>http://www.internal.nrc.gov/NRC/PLAIN/index.html</w:t>
        </w:r>
      </w:hyperlink>
    </w:p>
    <w:p w:rsidR="008216C8" w:rsidRPr="00521A1E" w:rsidRDefault="008216C8" w:rsidP="008216C8">
      <w:pPr>
        <w:pStyle w:val="ListParagraph"/>
        <w:ind w:left="2700"/>
        <w:rPr>
          <w:rFonts w:ascii="Arial" w:hAnsi="Arial" w:cs="Arial"/>
        </w:rPr>
      </w:pPr>
    </w:p>
    <w:p w:rsidR="008216C8" w:rsidRPr="008D3BDD" w:rsidRDefault="008216C8" w:rsidP="00563A35">
      <w:pPr>
        <w:pStyle w:val="ListParagraph"/>
        <w:widowControl/>
        <w:numPr>
          <w:ilvl w:val="0"/>
          <w:numId w:val="88"/>
        </w:numPr>
        <w:tabs>
          <w:tab w:val="left" w:pos="-1200"/>
          <w:tab w:val="left" w:pos="-720"/>
          <w:tab w:val="left" w:pos="274"/>
          <w:tab w:val="left" w:pos="806"/>
          <w:tab w:val="left" w:pos="1440"/>
          <w:tab w:val="left" w:pos="2074"/>
          <w:tab w:val="left" w:pos="2700"/>
          <w:tab w:val="left" w:pos="4507"/>
          <w:tab w:val="left" w:pos="5040"/>
          <w:tab w:val="left" w:pos="5674"/>
          <w:tab w:val="left" w:pos="6307"/>
          <w:tab w:val="left" w:pos="7474"/>
          <w:tab w:val="left" w:pos="8107"/>
          <w:tab w:val="left" w:pos="8726"/>
        </w:tabs>
        <w:ind w:left="2700" w:hanging="630"/>
        <w:jc w:val="both"/>
        <w:rPr>
          <w:rFonts w:ascii="Arial" w:hAnsi="Arial" w:cs="Arial"/>
        </w:rPr>
      </w:pPr>
      <w:r w:rsidRPr="00521A1E">
        <w:rPr>
          <w:rFonts w:ascii="Arial" w:hAnsi="Arial" w:cs="Arial"/>
        </w:rPr>
        <w:t xml:space="preserve">IMC 0620, </w:t>
      </w:r>
      <w:r w:rsidR="00CF0C90" w:rsidRPr="00CF0C90">
        <w:rPr>
          <w:rFonts w:ascii="Arial" w:hAnsi="Arial" w:cs="Arial"/>
        </w:rPr>
        <w:t>“</w:t>
      </w:r>
      <w:r w:rsidRPr="00521A1E">
        <w:rPr>
          <w:rFonts w:ascii="Arial" w:hAnsi="Arial" w:cs="Arial"/>
        </w:rPr>
        <w:t>Inspection Documents and Records</w:t>
      </w:r>
      <w:r w:rsidR="00CF0C90" w:rsidRPr="00CF0C90">
        <w:rPr>
          <w:rFonts w:ascii="Arial" w:hAnsi="Arial" w:cs="Arial"/>
        </w:rPr>
        <w:t>”</w:t>
      </w:r>
    </w:p>
    <w:p w:rsidR="008216C8" w:rsidRDefault="008216C8" w:rsidP="008216C8">
      <w:pPr>
        <w:pStyle w:val="ListParagraph"/>
        <w:rPr>
          <w:rFonts w:ascii="Arial" w:hAnsi="Arial" w:cs="Arial"/>
        </w:rPr>
      </w:pPr>
    </w:p>
    <w:p w:rsidR="008216C8" w:rsidRPr="00521A1E" w:rsidRDefault="008216C8" w:rsidP="00563A35">
      <w:pPr>
        <w:pStyle w:val="ListParagraph"/>
        <w:widowControl/>
        <w:numPr>
          <w:ilvl w:val="0"/>
          <w:numId w:val="88"/>
        </w:numPr>
        <w:tabs>
          <w:tab w:val="left" w:pos="-1200"/>
          <w:tab w:val="left" w:pos="-720"/>
          <w:tab w:val="left" w:pos="274"/>
          <w:tab w:val="left" w:pos="806"/>
          <w:tab w:val="left" w:pos="1440"/>
          <w:tab w:val="left" w:pos="2074"/>
          <w:tab w:val="left" w:pos="2700"/>
          <w:tab w:val="left" w:pos="4507"/>
          <w:tab w:val="left" w:pos="5040"/>
          <w:tab w:val="left" w:pos="5674"/>
          <w:tab w:val="left" w:pos="6307"/>
          <w:tab w:val="left" w:pos="7474"/>
          <w:tab w:val="left" w:pos="8107"/>
          <w:tab w:val="left" w:pos="8726"/>
        </w:tabs>
        <w:ind w:left="2700" w:hanging="630"/>
        <w:jc w:val="both"/>
        <w:rPr>
          <w:rFonts w:ascii="Arial" w:hAnsi="Arial" w:cs="Arial"/>
        </w:rPr>
      </w:pPr>
      <w:r>
        <w:rPr>
          <w:rFonts w:ascii="Arial" w:hAnsi="Arial" w:cs="Arial"/>
        </w:rPr>
        <w:t>IMC 0612</w:t>
      </w:r>
      <w:r w:rsidR="00CF0C90">
        <w:rPr>
          <w:rFonts w:ascii="Arial" w:hAnsi="Arial" w:cs="Arial"/>
        </w:rPr>
        <w:t>,</w:t>
      </w:r>
      <w:r>
        <w:rPr>
          <w:rFonts w:ascii="Arial" w:hAnsi="Arial" w:cs="Arial"/>
        </w:rPr>
        <w:t xml:space="preserve"> “Power Reactor Inspection Reports”</w:t>
      </w:r>
    </w:p>
    <w:p w:rsidR="008216C8" w:rsidRPr="00521A1E" w:rsidRDefault="008216C8" w:rsidP="008216C8">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563A35">
      <w:pPr>
        <w:pStyle w:val="ListParagraph"/>
        <w:numPr>
          <w:ilvl w:val="0"/>
          <w:numId w:val="88"/>
        </w:numPr>
        <w:tabs>
          <w:tab w:val="left" w:pos="2700"/>
        </w:tabs>
        <w:ind w:left="2700" w:hanging="630"/>
        <w:rPr>
          <w:rFonts w:ascii="Arial" w:hAnsi="Arial" w:cs="Arial"/>
        </w:rPr>
      </w:pPr>
      <w:r w:rsidRPr="00521A1E">
        <w:rPr>
          <w:rFonts w:ascii="Arial" w:hAnsi="Arial" w:cs="Arial"/>
        </w:rPr>
        <w:t>Regional or office guidance (as applicable)</w:t>
      </w:r>
    </w:p>
    <w:p w:rsidR="008216C8" w:rsidRPr="002E1D3E"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i/>
          <w:iCs/>
        </w:rPr>
      </w:pP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521A1E">
        <w:rPr>
          <w:rFonts w:ascii="Arial" w:hAnsi="Arial" w:cs="Arial"/>
          <w:b/>
          <w:bCs/>
        </w:rPr>
        <w:t>EVALUATION</w:t>
      </w: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521A1E">
        <w:rPr>
          <w:rFonts w:ascii="Arial" w:hAnsi="Arial" w:cs="Arial"/>
          <w:b/>
          <w:bCs/>
        </w:rPr>
        <w:t>CRITERIA:</w:t>
      </w:r>
      <w:r w:rsidRPr="00521A1E">
        <w:rPr>
          <w:rFonts w:ascii="Arial" w:hAnsi="Arial" w:cs="Arial"/>
          <w:b/>
          <w:bCs/>
        </w:rPr>
        <w:tab/>
      </w:r>
      <w:r w:rsidRPr="00E558A3">
        <w:rPr>
          <w:rFonts w:ascii="Arial" w:hAnsi="Arial" w:cs="Arial"/>
          <w:b/>
          <w:bCs/>
        </w:rPr>
        <w:tab/>
      </w:r>
      <w:r w:rsidRPr="00E558A3">
        <w:rPr>
          <w:rFonts w:ascii="Arial" w:hAnsi="Arial" w:cs="Arial"/>
        </w:rPr>
        <w:t xml:space="preserve">At the completion of this activity, </w:t>
      </w:r>
      <w:r w:rsidR="00CF0C90">
        <w:rPr>
          <w:rFonts w:ascii="Arial" w:hAnsi="Arial" w:cs="Arial"/>
        </w:rPr>
        <w:t>you</w:t>
      </w:r>
      <w:r w:rsidRPr="00E558A3">
        <w:rPr>
          <w:rFonts w:ascii="Arial" w:hAnsi="Arial" w:cs="Arial"/>
        </w:rPr>
        <w:t xml:space="preserve"> should be able to do the following:</w:t>
      </w:r>
    </w:p>
    <w:p w:rsidR="008216C8" w:rsidRPr="00E558A3"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E558A3" w:rsidRDefault="008216C8" w:rsidP="00563A35">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E558A3">
        <w:rPr>
          <w:rFonts w:ascii="Arial" w:hAnsi="Arial" w:cs="Arial"/>
        </w:rPr>
        <w:t xml:space="preserve">Locate guidance </w:t>
      </w:r>
      <w:r>
        <w:rPr>
          <w:rFonts w:ascii="Arial" w:hAnsi="Arial" w:cs="Arial"/>
        </w:rPr>
        <w:t xml:space="preserve">documents </w:t>
      </w:r>
      <w:r w:rsidRPr="00E558A3">
        <w:rPr>
          <w:rFonts w:ascii="Arial" w:hAnsi="Arial" w:cs="Arial"/>
        </w:rPr>
        <w:t>for preparing NRC inspection reports.</w:t>
      </w:r>
    </w:p>
    <w:p w:rsidR="008216C8" w:rsidRPr="00E558A3"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E558A3" w:rsidRDefault="008216C8" w:rsidP="00563A35">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E558A3">
        <w:rPr>
          <w:rFonts w:ascii="Arial" w:hAnsi="Arial" w:cs="Arial"/>
        </w:rPr>
        <w:t xml:space="preserve">Verify that an inspection report was written in accordance with the </w:t>
      </w:r>
      <w:r w:rsidRPr="00E558A3">
        <w:rPr>
          <w:rFonts w:ascii="Arial" w:hAnsi="Arial" w:cs="Arial"/>
        </w:rPr>
        <w:lastRenderedPageBreak/>
        <w:t>applicable NRC guidance.</w:t>
      </w:r>
    </w:p>
    <w:p w:rsidR="008216C8" w:rsidRPr="00E558A3"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E558A3" w:rsidRDefault="008216C8" w:rsidP="00563A35">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E558A3">
        <w:rPr>
          <w:rFonts w:ascii="Arial" w:hAnsi="Arial" w:cs="Arial"/>
        </w:rPr>
        <w:t xml:space="preserve">Explain the threshold for documenting licensee- and </w:t>
      </w:r>
      <w:proofErr w:type="spellStart"/>
      <w:r w:rsidRPr="00E558A3">
        <w:rPr>
          <w:rFonts w:ascii="Arial" w:hAnsi="Arial" w:cs="Arial"/>
        </w:rPr>
        <w:t>NRC</w:t>
      </w:r>
      <w:r w:rsidR="00CF0C90">
        <w:rPr>
          <w:rFonts w:ascii="Arial" w:hAnsi="Arial" w:cs="Arial"/>
        </w:rPr>
        <w:noBreakHyphen/>
      </w:r>
      <w:r w:rsidRPr="00E558A3">
        <w:rPr>
          <w:rFonts w:ascii="Arial" w:hAnsi="Arial" w:cs="Arial"/>
        </w:rPr>
        <w:t>identified</w:t>
      </w:r>
      <w:proofErr w:type="spellEnd"/>
      <w:r w:rsidRPr="00E558A3">
        <w:rPr>
          <w:rFonts w:ascii="Arial" w:hAnsi="Arial" w:cs="Arial"/>
        </w:rPr>
        <w:t xml:space="preserve"> issues in NRC inspection reports.</w:t>
      </w: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E558A3">
        <w:rPr>
          <w:rFonts w:ascii="Arial" w:hAnsi="Arial" w:cs="Arial"/>
          <w:b/>
          <w:bCs/>
        </w:rPr>
        <w:t>TASKS:</w:t>
      </w:r>
      <w:r w:rsidRPr="00E558A3">
        <w:rPr>
          <w:rFonts w:ascii="Arial" w:hAnsi="Arial" w:cs="Arial"/>
          <w:b/>
          <w:bCs/>
        </w:rPr>
        <w:tab/>
      </w:r>
      <w:r w:rsidRPr="00E558A3">
        <w:rPr>
          <w:rFonts w:ascii="Arial" w:hAnsi="Arial" w:cs="Arial"/>
          <w:b/>
          <w:bCs/>
        </w:rPr>
        <w:tab/>
      </w:r>
      <w:r w:rsidRPr="00E558A3">
        <w:rPr>
          <w:rFonts w:ascii="Arial" w:hAnsi="Arial" w:cs="Arial"/>
          <w:bCs/>
        </w:rPr>
        <w:t>1.</w:t>
      </w:r>
      <w:r w:rsidRPr="00E558A3">
        <w:rPr>
          <w:rFonts w:ascii="Arial" w:hAnsi="Arial" w:cs="Arial"/>
          <w:b/>
          <w:bCs/>
        </w:rPr>
        <w:tab/>
      </w:r>
      <w:r w:rsidRPr="00E558A3">
        <w:rPr>
          <w:rFonts w:ascii="Arial" w:hAnsi="Arial" w:cs="Arial"/>
        </w:rPr>
        <w:t xml:space="preserve">Locate and read the guidance for documenting inspection findings.  </w:t>
      </w:r>
      <w:r w:rsidR="00A155A1" w:rsidRPr="00E558A3">
        <w:rPr>
          <w:rFonts w:ascii="Arial" w:hAnsi="Arial" w:cs="Arial"/>
        </w:rPr>
        <w:t xml:space="preserve">NRC </w:t>
      </w:r>
      <w:r w:rsidR="00A155A1">
        <w:rPr>
          <w:rFonts w:ascii="Arial" w:hAnsi="Arial" w:cs="Arial"/>
        </w:rPr>
        <w:t>IMCs</w:t>
      </w:r>
      <w:r w:rsidR="00A155A1" w:rsidRPr="00E558A3">
        <w:rPr>
          <w:rFonts w:ascii="Arial" w:hAnsi="Arial" w:cs="Arial"/>
        </w:rPr>
        <w:t xml:space="preserve"> and regional or office instructions </w:t>
      </w:r>
      <w:r w:rsidR="00A155A1">
        <w:rPr>
          <w:rFonts w:ascii="Arial" w:hAnsi="Arial" w:cs="Arial"/>
        </w:rPr>
        <w:t>will contain t</w:t>
      </w:r>
      <w:r w:rsidRPr="00E558A3">
        <w:rPr>
          <w:rFonts w:ascii="Arial" w:hAnsi="Arial" w:cs="Arial"/>
        </w:rPr>
        <w:t xml:space="preserve">he necessary information. </w:t>
      </w: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E558A3" w:rsidRDefault="008216C8" w:rsidP="00563A35">
      <w:pPr>
        <w:numPr>
          <w:ilvl w:val="0"/>
          <w:numId w:val="45"/>
        </w:numPr>
        <w:jc w:val="both"/>
        <w:rPr>
          <w:rFonts w:ascii="Arial" w:hAnsi="Arial" w:cs="Arial"/>
        </w:rPr>
      </w:pPr>
      <w:r w:rsidRPr="00E558A3">
        <w:rPr>
          <w:rFonts w:ascii="Arial" w:hAnsi="Arial" w:cs="Arial"/>
        </w:rPr>
        <w:t xml:space="preserve">Locate and read the guidance for documenting violations.  </w:t>
      </w:r>
      <w:r w:rsidR="00A155A1" w:rsidRPr="00E558A3">
        <w:rPr>
          <w:rFonts w:ascii="Arial" w:hAnsi="Arial" w:cs="Arial"/>
        </w:rPr>
        <w:t xml:space="preserve">NRC </w:t>
      </w:r>
      <w:r w:rsidR="00A155A1">
        <w:rPr>
          <w:rFonts w:ascii="Arial" w:hAnsi="Arial" w:cs="Arial"/>
        </w:rPr>
        <w:t>IMCs</w:t>
      </w:r>
      <w:r w:rsidR="00A155A1" w:rsidRPr="00E558A3">
        <w:rPr>
          <w:rFonts w:ascii="Arial" w:hAnsi="Arial" w:cs="Arial"/>
        </w:rPr>
        <w:t xml:space="preserve"> and regional or office instructions </w:t>
      </w:r>
      <w:r w:rsidR="00A155A1">
        <w:rPr>
          <w:rFonts w:ascii="Arial" w:hAnsi="Arial" w:cs="Arial"/>
        </w:rPr>
        <w:t>will contain t</w:t>
      </w:r>
      <w:r w:rsidRPr="00E558A3">
        <w:rPr>
          <w:rFonts w:ascii="Arial" w:hAnsi="Arial" w:cs="Arial"/>
        </w:rPr>
        <w:t xml:space="preserve">he necessary information. </w:t>
      </w:r>
    </w:p>
    <w:p w:rsidR="008216C8" w:rsidRPr="00E558A3" w:rsidRDefault="008216C8" w:rsidP="008216C8">
      <w:pPr>
        <w:jc w:val="both"/>
        <w:rPr>
          <w:rFonts w:ascii="Arial" w:hAnsi="Arial" w:cs="Arial"/>
        </w:rPr>
      </w:pPr>
    </w:p>
    <w:p w:rsidR="008216C8" w:rsidRPr="00E558A3" w:rsidRDefault="008216C8" w:rsidP="00563A35">
      <w:pPr>
        <w:numPr>
          <w:ilvl w:val="0"/>
          <w:numId w:val="45"/>
        </w:numPr>
        <w:jc w:val="both"/>
        <w:rPr>
          <w:rFonts w:ascii="Arial" w:hAnsi="Arial" w:cs="Arial"/>
        </w:rPr>
      </w:pPr>
      <w:r w:rsidRPr="00E558A3">
        <w:rPr>
          <w:rFonts w:ascii="Arial" w:hAnsi="Arial" w:cs="Arial"/>
        </w:rPr>
        <w:t xml:space="preserve">Select recently completed inspection reports prepared in </w:t>
      </w:r>
      <w:r w:rsidR="00CF0C90">
        <w:rPr>
          <w:rFonts w:ascii="Arial" w:hAnsi="Arial" w:cs="Arial"/>
        </w:rPr>
        <w:t>your</w:t>
      </w:r>
      <w:r w:rsidRPr="00E558A3">
        <w:rPr>
          <w:rFonts w:ascii="Arial" w:hAnsi="Arial" w:cs="Arial"/>
        </w:rPr>
        <w:t xml:space="preserve"> region or office that contain </w:t>
      </w:r>
      <w:r w:rsidR="00CF0C90">
        <w:rPr>
          <w:rFonts w:ascii="Arial" w:hAnsi="Arial" w:cs="Arial"/>
        </w:rPr>
        <w:t>(</w:t>
      </w:r>
      <w:r w:rsidRPr="00E558A3">
        <w:rPr>
          <w:rFonts w:ascii="Arial" w:hAnsi="Arial" w:cs="Arial"/>
        </w:rPr>
        <w:t xml:space="preserve">1) an NRC-identified finding, </w:t>
      </w:r>
      <w:r w:rsidR="00CF0C90">
        <w:rPr>
          <w:rFonts w:ascii="Arial" w:hAnsi="Arial" w:cs="Arial"/>
        </w:rPr>
        <w:t>(</w:t>
      </w:r>
      <w:r w:rsidRPr="00E558A3">
        <w:rPr>
          <w:rFonts w:ascii="Arial" w:hAnsi="Arial" w:cs="Arial"/>
        </w:rPr>
        <w:t>2)</w:t>
      </w:r>
      <w:r w:rsidR="00CF0C90">
        <w:rPr>
          <w:rFonts w:ascii="Arial" w:hAnsi="Arial" w:cs="Arial"/>
        </w:rPr>
        <w:t> </w:t>
      </w:r>
      <w:r w:rsidRPr="00E558A3">
        <w:rPr>
          <w:rFonts w:ascii="Arial" w:hAnsi="Arial" w:cs="Arial"/>
        </w:rPr>
        <w:t xml:space="preserve">a licensee-identified finding, </w:t>
      </w:r>
      <w:r w:rsidR="00CF0C90">
        <w:rPr>
          <w:rFonts w:ascii="Arial" w:hAnsi="Arial" w:cs="Arial"/>
        </w:rPr>
        <w:t>(</w:t>
      </w:r>
      <w:r w:rsidRPr="00E558A3">
        <w:rPr>
          <w:rFonts w:ascii="Arial" w:hAnsi="Arial" w:cs="Arial"/>
        </w:rPr>
        <w:t xml:space="preserve">3) an NRC-identified violation, and </w:t>
      </w:r>
      <w:r w:rsidR="00CF0C90">
        <w:rPr>
          <w:rFonts w:ascii="Arial" w:hAnsi="Arial" w:cs="Arial"/>
        </w:rPr>
        <w:t>(</w:t>
      </w:r>
      <w:r w:rsidRPr="00E558A3">
        <w:rPr>
          <w:rFonts w:ascii="Arial" w:hAnsi="Arial" w:cs="Arial"/>
        </w:rPr>
        <w:t>4)</w:t>
      </w:r>
      <w:r w:rsidR="00CF0C90">
        <w:rPr>
          <w:rFonts w:ascii="Arial" w:hAnsi="Arial" w:cs="Arial"/>
        </w:rPr>
        <w:t> </w:t>
      </w:r>
      <w:r w:rsidRPr="00E558A3">
        <w:rPr>
          <w:rFonts w:ascii="Arial" w:hAnsi="Arial" w:cs="Arial"/>
        </w:rPr>
        <w:t>a licensee-identified violation.  Compare the inspection report format and content to the report preparation guidance contained in either NRC IMC 0610 or IMC 0612 and to any applicable regional or office guidance.  Through review of the guidance, as well as conversations with the report author, verify that the report was prepared in accordance with the requisite report preparation guidance.</w:t>
      </w:r>
    </w:p>
    <w:p w:rsidR="008216C8" w:rsidRPr="00E558A3" w:rsidRDefault="008216C8" w:rsidP="008216C8">
      <w:pPr>
        <w:jc w:val="both"/>
        <w:rPr>
          <w:rFonts w:ascii="Arial" w:hAnsi="Arial" w:cs="Arial"/>
        </w:rPr>
      </w:pPr>
    </w:p>
    <w:p w:rsidR="008216C8" w:rsidRPr="00521A1E" w:rsidRDefault="00A66450" w:rsidP="00563A35">
      <w:pPr>
        <w:pStyle w:val="ListParagraph"/>
        <w:numPr>
          <w:ilvl w:val="0"/>
          <w:numId w:val="45"/>
        </w:numPr>
        <w:jc w:val="both"/>
        <w:rPr>
          <w:rFonts w:ascii="Arial" w:hAnsi="Arial" w:cs="Arial"/>
        </w:rPr>
      </w:pPr>
      <w:r>
        <w:rPr>
          <w:rFonts w:ascii="Arial" w:hAnsi="Arial" w:cs="Arial"/>
        </w:rPr>
        <w:t>M</w:t>
      </w:r>
      <w:r w:rsidR="008216C8" w:rsidRPr="00521A1E">
        <w:rPr>
          <w:rFonts w:ascii="Arial" w:hAnsi="Arial" w:cs="Arial"/>
        </w:rPr>
        <w:t xml:space="preserve">eet with </w:t>
      </w:r>
      <w:r w:rsidR="00CF0C90">
        <w:rPr>
          <w:rFonts w:ascii="Arial" w:hAnsi="Arial" w:cs="Arial"/>
        </w:rPr>
        <w:t>your</w:t>
      </w:r>
      <w:r w:rsidR="00CF0C90" w:rsidRPr="00521A1E">
        <w:rPr>
          <w:rFonts w:ascii="Arial" w:hAnsi="Arial" w:cs="Arial"/>
        </w:rPr>
        <w:t xml:space="preserve"> </w:t>
      </w:r>
      <w:r w:rsidR="008216C8" w:rsidRPr="00521A1E">
        <w:rPr>
          <w:rFonts w:ascii="Arial" w:hAnsi="Arial" w:cs="Arial"/>
        </w:rPr>
        <w:t>supervisor or the person designated to be the resource for this activity to discuss the items listed in the evaluation criteria section.</w:t>
      </w:r>
    </w:p>
    <w:p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403DE9">
        <w:rPr>
          <w:rFonts w:ascii="Arial" w:hAnsi="Arial" w:cs="Arial"/>
          <w:b/>
        </w:rPr>
        <w:t>DOCUMENTATION:</w:t>
      </w:r>
      <w:r w:rsidRPr="00403DE9">
        <w:rPr>
          <w:rFonts w:ascii="Arial" w:hAnsi="Arial" w:cs="Arial"/>
        </w:rPr>
        <w:tab/>
      </w:r>
      <w:r w:rsidR="00CF0C90">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CF0C90">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CF0C90">
        <w:rPr>
          <w:rFonts w:ascii="Arial" w:hAnsi="Arial" w:cs="Arial"/>
        </w:rPr>
        <w:t>’</w:t>
      </w:r>
      <w:r w:rsidRPr="00CD76D7">
        <w:rPr>
          <w:rFonts w:ascii="Arial" w:hAnsi="Arial" w:cs="Arial"/>
        </w:rPr>
        <w:t xml:space="preserve">s </w:t>
      </w:r>
      <w:r w:rsidR="009C27F4">
        <w:rPr>
          <w:rFonts w:ascii="Arial" w:hAnsi="Arial" w:cs="Arial"/>
        </w:rPr>
        <w:t xml:space="preserve">or designee’s </w:t>
      </w:r>
      <w:r w:rsidRPr="00CD76D7">
        <w:rPr>
          <w:rFonts w:ascii="Arial" w:hAnsi="Arial" w:cs="Arial"/>
        </w:rPr>
        <w:t>signature</w:t>
      </w:r>
      <w:r w:rsidRPr="00C4529F" w:rsidDel="00535171">
        <w:rPr>
          <w:rFonts w:ascii="Arial" w:hAnsi="Arial" w:cs="Arial"/>
        </w:rPr>
        <w:t xml:space="preserve"> </w:t>
      </w:r>
      <w:r w:rsidRPr="00403DE9">
        <w:rPr>
          <w:rFonts w:ascii="Arial" w:hAnsi="Arial" w:cs="Arial"/>
        </w:rPr>
        <w:t xml:space="preserve">in the line item for Basic-Level Certification Signature Card Item </w:t>
      </w:r>
      <w:r w:rsidRPr="00E558A3">
        <w:rPr>
          <w:rFonts w:ascii="Arial" w:hAnsi="Arial" w:cs="Arial"/>
        </w:rPr>
        <w:t>ISA-1</w:t>
      </w:r>
      <w:r w:rsidR="00355B0B">
        <w:rPr>
          <w:rFonts w:ascii="Arial" w:hAnsi="Arial" w:cs="Arial"/>
        </w:rPr>
        <w:t>5</w:t>
      </w:r>
      <w:r w:rsidRPr="00E558A3">
        <w:rPr>
          <w:rFonts w:ascii="Arial" w:hAnsi="Arial" w:cs="Arial"/>
        </w:rPr>
        <w:t>.</w:t>
      </w:r>
    </w:p>
    <w:p w:rsidR="008216C8" w:rsidRPr="0024290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CD76D7">
        <w:rPr>
          <w:rFonts w:ascii="Arial" w:hAnsi="Arial" w:cs="Arial"/>
          <w:highlight w:val="yellow"/>
        </w:rPr>
        <w:br w:type="page"/>
      </w:r>
      <w:r w:rsidRPr="00242907">
        <w:rPr>
          <w:rFonts w:ascii="Arial" w:hAnsi="Arial" w:cs="Arial"/>
          <w:b/>
          <w:bCs/>
        </w:rPr>
        <w:lastRenderedPageBreak/>
        <w:t>Basic-Level Individual Study Activity</w:t>
      </w:r>
    </w:p>
    <w:p w:rsidR="008216C8" w:rsidRPr="0024290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24290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jc w:val="both"/>
        <w:rPr>
          <w:rFonts w:ascii="Arial" w:hAnsi="Arial" w:cs="Arial"/>
        </w:rPr>
      </w:pPr>
      <w:r w:rsidRPr="00242907">
        <w:rPr>
          <w:rFonts w:ascii="Arial" w:hAnsi="Arial" w:cs="Arial"/>
          <w:b/>
        </w:rPr>
        <w:t>TOPIC:</w:t>
      </w:r>
      <w:r w:rsidRPr="00242907">
        <w:rPr>
          <w:rFonts w:ascii="Arial" w:hAnsi="Arial" w:cs="Arial"/>
        </w:rPr>
        <w:tab/>
      </w:r>
      <w:r w:rsidRPr="00242907">
        <w:rPr>
          <w:rFonts w:ascii="Arial" w:hAnsi="Arial" w:cs="Arial"/>
        </w:rPr>
        <w:tab/>
        <w:t>(ISA-1</w:t>
      </w:r>
      <w:r>
        <w:rPr>
          <w:rFonts w:ascii="Arial" w:hAnsi="Arial" w:cs="Arial"/>
        </w:rPr>
        <w:t>6</w:t>
      </w:r>
      <w:r w:rsidRPr="00242907">
        <w:rPr>
          <w:rFonts w:ascii="Arial" w:hAnsi="Arial" w:cs="Arial"/>
        </w:rPr>
        <w:t xml:space="preserve">) Open, Collaborative Working Environment </w:t>
      </w:r>
      <w:r>
        <w:rPr>
          <w:rFonts w:ascii="Arial" w:hAnsi="Arial" w:cs="Arial"/>
        </w:rPr>
        <w:t>and</w:t>
      </w:r>
      <w:r w:rsidRPr="00242907">
        <w:rPr>
          <w:rFonts w:ascii="Arial" w:hAnsi="Arial" w:cs="Arial"/>
        </w:rPr>
        <w:t xml:space="preserve"> Ways </w:t>
      </w:r>
      <w:proofErr w:type="gramStart"/>
      <w:r w:rsidR="00A155A1">
        <w:rPr>
          <w:rFonts w:ascii="Arial" w:hAnsi="Arial" w:cs="Arial"/>
        </w:rPr>
        <w:t>T</w:t>
      </w:r>
      <w:r w:rsidRPr="00242907">
        <w:rPr>
          <w:rFonts w:ascii="Arial" w:hAnsi="Arial" w:cs="Arial"/>
        </w:rPr>
        <w:t>o</w:t>
      </w:r>
      <w:proofErr w:type="gramEnd"/>
      <w:r w:rsidRPr="00242907">
        <w:rPr>
          <w:rFonts w:ascii="Arial" w:hAnsi="Arial" w:cs="Arial"/>
        </w:rPr>
        <w:t xml:space="preserve"> Raise Differing Views</w:t>
      </w: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p>
    <w:p w:rsidR="008216C8" w:rsidRPr="0024290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242907">
        <w:rPr>
          <w:rFonts w:ascii="Arial" w:hAnsi="Arial" w:cs="Arial"/>
          <w:b/>
        </w:rPr>
        <w:t>PURPOSE:</w:t>
      </w:r>
      <w:r w:rsidRPr="00242907">
        <w:rPr>
          <w:rFonts w:ascii="Arial" w:hAnsi="Arial" w:cs="Arial"/>
          <w:b/>
        </w:rPr>
        <w:tab/>
      </w:r>
      <w:r w:rsidRPr="00242907">
        <w:rPr>
          <w:rFonts w:ascii="Arial" w:hAnsi="Arial" w:cs="Arial"/>
        </w:rPr>
        <w:tab/>
        <w:t xml:space="preserve">The purpose of this activity is to communicate expectations for establishing and maintaining an open, collaborative working environment and to provide guidance on the informal and formal processes for pursuing resolution of differing views that are directly related to the NRC’s mission.  The NRC strives to establish and maintain an open, collaborative working environment (OCWE) that encourages all employees and contractors to promptly voice differing views without fear of retaliation.  </w:t>
      </w:r>
      <w:r w:rsidR="003430B9">
        <w:rPr>
          <w:rFonts w:ascii="Arial" w:hAnsi="Arial" w:cs="Arial"/>
        </w:rPr>
        <w:t>T</w:t>
      </w:r>
      <w:r w:rsidRPr="00242907">
        <w:rPr>
          <w:rFonts w:ascii="Arial" w:hAnsi="Arial" w:cs="Arial"/>
        </w:rPr>
        <w:t>he NRC encourage</w:t>
      </w:r>
      <w:r w:rsidR="003430B9">
        <w:rPr>
          <w:rFonts w:ascii="Arial" w:hAnsi="Arial" w:cs="Arial"/>
        </w:rPr>
        <w:t>s</w:t>
      </w:r>
      <w:r w:rsidRPr="00242907">
        <w:rPr>
          <w:rFonts w:ascii="Arial" w:hAnsi="Arial" w:cs="Arial"/>
        </w:rPr>
        <w:t xml:space="preserve"> trust, respect, and open communication to foster and promote a positive work environment that maximizes the potential of all individuals and improves </w:t>
      </w:r>
      <w:r w:rsidR="003430B9">
        <w:rPr>
          <w:rFonts w:ascii="Arial" w:hAnsi="Arial" w:cs="Arial"/>
        </w:rPr>
        <w:t>the agency’s</w:t>
      </w:r>
      <w:r w:rsidR="003430B9" w:rsidRPr="00242907">
        <w:rPr>
          <w:rFonts w:ascii="Arial" w:hAnsi="Arial" w:cs="Arial"/>
        </w:rPr>
        <w:t xml:space="preserve"> </w:t>
      </w:r>
      <w:r w:rsidRPr="00242907">
        <w:rPr>
          <w:rFonts w:ascii="Arial" w:hAnsi="Arial" w:cs="Arial"/>
        </w:rPr>
        <w:t xml:space="preserve">regulatory </w:t>
      </w:r>
      <w:proofErr w:type="spellStart"/>
      <w:r w:rsidRPr="00242907">
        <w:rPr>
          <w:rFonts w:ascii="Arial" w:hAnsi="Arial" w:cs="Arial"/>
        </w:rPr>
        <w:t>decisionmaking</w:t>
      </w:r>
      <w:proofErr w:type="spellEnd"/>
      <w:r w:rsidRPr="00242907">
        <w:rPr>
          <w:rFonts w:ascii="Arial" w:hAnsi="Arial" w:cs="Arial"/>
        </w:rPr>
        <w:t xml:space="preserve">.  </w:t>
      </w:r>
      <w:r w:rsidR="003430B9">
        <w:rPr>
          <w:rFonts w:ascii="Arial" w:hAnsi="Arial" w:cs="Arial"/>
        </w:rPr>
        <w:t>The NRC</w:t>
      </w:r>
      <w:r w:rsidR="003430B9" w:rsidRPr="00242907">
        <w:rPr>
          <w:rFonts w:ascii="Arial" w:hAnsi="Arial" w:cs="Arial"/>
        </w:rPr>
        <w:t xml:space="preserve"> </w:t>
      </w:r>
      <w:r w:rsidRPr="00242907">
        <w:rPr>
          <w:rFonts w:ascii="Arial" w:hAnsi="Arial" w:cs="Arial"/>
        </w:rPr>
        <w:t>expect</w:t>
      </w:r>
      <w:r w:rsidR="003430B9">
        <w:rPr>
          <w:rFonts w:ascii="Arial" w:hAnsi="Arial" w:cs="Arial"/>
        </w:rPr>
        <w:t>s</w:t>
      </w:r>
      <w:r w:rsidRPr="00242907">
        <w:rPr>
          <w:rFonts w:ascii="Arial" w:hAnsi="Arial" w:cs="Arial"/>
        </w:rPr>
        <w:t xml:space="preserve"> individuals to be </w:t>
      </w:r>
      <w:r w:rsidR="003430B9">
        <w:rPr>
          <w:rFonts w:ascii="Arial" w:hAnsi="Arial" w:cs="Arial"/>
        </w:rPr>
        <w:t xml:space="preserve">NRC </w:t>
      </w:r>
      <w:r w:rsidR="00CF228E">
        <w:rPr>
          <w:rFonts w:ascii="Arial" w:hAnsi="Arial" w:cs="Arial"/>
        </w:rPr>
        <w:t>t</w:t>
      </w:r>
      <w:r w:rsidRPr="00242907">
        <w:rPr>
          <w:rFonts w:ascii="Arial" w:hAnsi="Arial" w:cs="Arial"/>
        </w:rPr>
        <w:t xml:space="preserve">eam </w:t>
      </w:r>
      <w:r w:rsidR="00CF228E">
        <w:rPr>
          <w:rFonts w:ascii="Arial" w:hAnsi="Arial" w:cs="Arial"/>
        </w:rPr>
        <w:t>p</w:t>
      </w:r>
      <w:r w:rsidRPr="00242907">
        <w:rPr>
          <w:rFonts w:ascii="Arial" w:hAnsi="Arial" w:cs="Arial"/>
        </w:rPr>
        <w:t xml:space="preserve">layers.  In addition to informal discussions, which should be sufficient to resolve most issues, various mechanisms </w:t>
      </w:r>
      <w:r w:rsidR="00CF228E">
        <w:rPr>
          <w:rFonts w:ascii="Arial" w:hAnsi="Arial" w:cs="Arial"/>
        </w:rPr>
        <w:t xml:space="preserve">exist for individuals to </w:t>
      </w:r>
      <w:r w:rsidRPr="00242907">
        <w:rPr>
          <w:rFonts w:ascii="Arial" w:hAnsi="Arial" w:cs="Arial"/>
        </w:rPr>
        <w:t xml:space="preserve">express and </w:t>
      </w:r>
      <w:r w:rsidR="00CF228E" w:rsidRPr="00242907">
        <w:rPr>
          <w:rFonts w:ascii="Arial" w:hAnsi="Arial" w:cs="Arial"/>
        </w:rPr>
        <w:t>hav</w:t>
      </w:r>
      <w:r w:rsidR="00CF228E">
        <w:rPr>
          <w:rFonts w:ascii="Arial" w:hAnsi="Arial" w:cs="Arial"/>
        </w:rPr>
        <w:t>e</w:t>
      </w:r>
      <w:r w:rsidR="00CF228E" w:rsidRPr="00242907">
        <w:rPr>
          <w:rFonts w:ascii="Arial" w:hAnsi="Arial" w:cs="Arial"/>
        </w:rPr>
        <w:t xml:space="preserve"> </w:t>
      </w:r>
      <w:r w:rsidRPr="00242907">
        <w:rPr>
          <w:rFonts w:ascii="Arial" w:hAnsi="Arial" w:cs="Arial"/>
        </w:rPr>
        <w:t xml:space="preserve">their differing views heard by </w:t>
      </w:r>
      <w:proofErr w:type="spellStart"/>
      <w:r w:rsidRPr="00242907">
        <w:rPr>
          <w:rFonts w:ascii="Arial" w:hAnsi="Arial" w:cs="Arial"/>
        </w:rPr>
        <w:t>decisionmakers</w:t>
      </w:r>
      <w:proofErr w:type="spellEnd"/>
      <w:r w:rsidRPr="00242907">
        <w:rPr>
          <w:rFonts w:ascii="Arial" w:hAnsi="Arial" w:cs="Arial"/>
        </w:rPr>
        <w:t xml:space="preserve">, including the Open Door Policy, the </w:t>
      </w:r>
      <w:r w:rsidRPr="003430B9">
        <w:rPr>
          <w:rFonts w:ascii="Arial" w:hAnsi="Arial" w:cs="Arial"/>
        </w:rPr>
        <w:t>Non-Concurrence Process (NCP)</w:t>
      </w:r>
      <w:r w:rsidRPr="00242907">
        <w:rPr>
          <w:rFonts w:ascii="Arial" w:hAnsi="Arial" w:cs="Arial"/>
        </w:rPr>
        <w:t xml:space="preserve">, and the Differing Professional Opinions (DPO) Program.  This activity will provide you with an understanding of the behaviors </w:t>
      </w:r>
      <w:r w:rsidR="00CF228E" w:rsidRPr="00242907">
        <w:rPr>
          <w:rFonts w:ascii="Arial" w:hAnsi="Arial" w:cs="Arial"/>
        </w:rPr>
        <w:t xml:space="preserve">expected </w:t>
      </w:r>
      <w:r w:rsidR="00CF228E">
        <w:rPr>
          <w:rFonts w:ascii="Arial" w:hAnsi="Arial" w:cs="Arial"/>
        </w:rPr>
        <w:t>of</w:t>
      </w:r>
      <w:r w:rsidRPr="00242907">
        <w:rPr>
          <w:rFonts w:ascii="Arial" w:hAnsi="Arial" w:cs="Arial"/>
        </w:rPr>
        <w:t xml:space="preserve"> an NRC </w:t>
      </w:r>
      <w:r w:rsidR="00CF228E">
        <w:rPr>
          <w:rFonts w:ascii="Arial" w:hAnsi="Arial" w:cs="Arial"/>
        </w:rPr>
        <w:t>t</w:t>
      </w:r>
      <w:r w:rsidRPr="00242907">
        <w:rPr>
          <w:rFonts w:ascii="Arial" w:hAnsi="Arial" w:cs="Arial"/>
        </w:rPr>
        <w:t xml:space="preserve">eam </w:t>
      </w:r>
      <w:r w:rsidR="00CF228E">
        <w:rPr>
          <w:rFonts w:ascii="Arial" w:hAnsi="Arial" w:cs="Arial"/>
        </w:rPr>
        <w:t>p</w:t>
      </w:r>
      <w:r w:rsidRPr="00242907">
        <w:rPr>
          <w:rFonts w:ascii="Arial" w:hAnsi="Arial" w:cs="Arial"/>
        </w:rPr>
        <w:t xml:space="preserve">layer </w:t>
      </w:r>
      <w:r w:rsidR="00CF228E">
        <w:rPr>
          <w:rFonts w:ascii="Arial" w:hAnsi="Arial" w:cs="Arial"/>
        </w:rPr>
        <w:t>who</w:t>
      </w:r>
      <w:r w:rsidR="00CF228E" w:rsidRPr="00242907">
        <w:rPr>
          <w:rFonts w:ascii="Arial" w:hAnsi="Arial" w:cs="Arial"/>
        </w:rPr>
        <w:t xml:space="preserve"> </w:t>
      </w:r>
      <w:r w:rsidRPr="00242907">
        <w:rPr>
          <w:rFonts w:ascii="Arial" w:hAnsi="Arial" w:cs="Arial"/>
        </w:rPr>
        <w:t>support</w:t>
      </w:r>
      <w:r w:rsidR="00CF228E">
        <w:rPr>
          <w:rFonts w:ascii="Arial" w:hAnsi="Arial" w:cs="Arial"/>
        </w:rPr>
        <w:t>s</w:t>
      </w:r>
      <w:r w:rsidRPr="00242907">
        <w:rPr>
          <w:rFonts w:ascii="Arial" w:hAnsi="Arial" w:cs="Arial"/>
        </w:rPr>
        <w:t xml:space="preserve"> an OCWE and key features of the Open Door Policy, the NCP, and the DPO Program.</w:t>
      </w:r>
    </w:p>
    <w:p w:rsidR="008216C8" w:rsidRPr="0024290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24290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242907">
        <w:rPr>
          <w:rFonts w:ascii="Arial" w:hAnsi="Arial" w:cs="Arial"/>
          <w:b/>
          <w:bCs/>
        </w:rPr>
        <w:t>COMPETENCY</w:t>
      </w:r>
    </w:p>
    <w:p w:rsidR="008216C8" w:rsidRPr="0024290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242907">
        <w:rPr>
          <w:rFonts w:ascii="Arial" w:hAnsi="Arial" w:cs="Arial"/>
          <w:b/>
          <w:bCs/>
        </w:rPr>
        <w:t>AREAS:</w:t>
      </w:r>
      <w:r w:rsidRPr="00242907">
        <w:rPr>
          <w:rFonts w:ascii="Arial" w:hAnsi="Arial" w:cs="Arial"/>
          <w:b/>
          <w:bCs/>
        </w:rPr>
        <w:tab/>
      </w:r>
      <w:r w:rsidRPr="00242907">
        <w:rPr>
          <w:rFonts w:ascii="Arial" w:hAnsi="Arial" w:cs="Arial"/>
          <w:b/>
          <w:bCs/>
        </w:rPr>
        <w:tab/>
      </w:r>
      <w:r w:rsidRPr="00242907">
        <w:rPr>
          <w:rFonts w:ascii="Arial" w:hAnsi="Arial" w:cs="Arial"/>
        </w:rPr>
        <w:t xml:space="preserve">INSPECTION </w:t>
      </w:r>
    </w:p>
    <w:p w:rsidR="008216C8" w:rsidRPr="0024290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rPr>
      </w:pPr>
      <w:r w:rsidRPr="00242907">
        <w:rPr>
          <w:rFonts w:ascii="Arial" w:hAnsi="Arial" w:cs="Arial"/>
        </w:rPr>
        <w:t xml:space="preserve">SELF-MANAGEMENT </w:t>
      </w:r>
    </w:p>
    <w:p w:rsidR="008216C8" w:rsidRPr="0024290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rPr>
      </w:pPr>
      <w:r w:rsidRPr="00242907">
        <w:rPr>
          <w:rFonts w:ascii="Arial" w:hAnsi="Arial" w:cs="Arial"/>
        </w:rPr>
        <w:t>COMMUNICATION</w:t>
      </w:r>
    </w:p>
    <w:p w:rsidR="008216C8" w:rsidRPr="0024290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p>
    <w:p w:rsidR="008216C8" w:rsidRPr="0024290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242907">
        <w:rPr>
          <w:rFonts w:ascii="Arial" w:hAnsi="Arial" w:cs="Arial"/>
          <w:b/>
          <w:bCs/>
        </w:rPr>
        <w:t xml:space="preserve">LEVEL </w:t>
      </w:r>
    </w:p>
    <w:p w:rsidR="008216C8" w:rsidRPr="0024290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rPr>
      </w:pPr>
      <w:r w:rsidRPr="00242907">
        <w:rPr>
          <w:rFonts w:ascii="Arial" w:hAnsi="Arial" w:cs="Arial"/>
          <w:b/>
          <w:bCs/>
        </w:rPr>
        <w:t>OF EFFORT:</w:t>
      </w:r>
      <w:r w:rsidRPr="00242907">
        <w:rPr>
          <w:rFonts w:ascii="Arial" w:hAnsi="Arial" w:cs="Arial"/>
          <w:b/>
          <w:bCs/>
        </w:rPr>
        <w:tab/>
      </w:r>
      <w:r w:rsidRPr="00242907">
        <w:rPr>
          <w:rFonts w:ascii="Arial" w:hAnsi="Arial" w:cs="Arial"/>
        </w:rPr>
        <w:t>2 hours</w:t>
      </w:r>
    </w:p>
    <w:p w:rsidR="008216C8" w:rsidRPr="0024290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p>
    <w:p w:rsidR="008216C8" w:rsidRDefault="008216C8" w:rsidP="003430B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jc w:val="both"/>
        <w:rPr>
          <w:rFonts w:ascii="Arial" w:hAnsi="Arial" w:cs="Arial"/>
        </w:rPr>
      </w:pPr>
      <w:r w:rsidRPr="00242907">
        <w:rPr>
          <w:rFonts w:ascii="Arial" w:hAnsi="Arial" w:cs="Arial"/>
          <w:b/>
          <w:bCs/>
        </w:rPr>
        <w:t>REFERENCES:</w:t>
      </w:r>
      <w:r w:rsidR="003430B9">
        <w:rPr>
          <w:rFonts w:ascii="Arial" w:hAnsi="Arial" w:cs="Arial"/>
        </w:rPr>
        <w:tab/>
        <w:t>1.</w:t>
      </w:r>
      <w:r w:rsidR="003430B9">
        <w:rPr>
          <w:rFonts w:ascii="Arial" w:hAnsi="Arial" w:cs="Arial"/>
        </w:rPr>
        <w:tab/>
      </w:r>
      <w:r w:rsidRPr="00521A1E">
        <w:rPr>
          <w:rFonts w:ascii="Arial" w:hAnsi="Arial" w:cs="Arial"/>
        </w:rPr>
        <w:t xml:space="preserve">OCWE </w:t>
      </w:r>
      <w:r w:rsidR="00CF228E">
        <w:rPr>
          <w:rFonts w:ascii="Arial" w:hAnsi="Arial" w:cs="Arial"/>
        </w:rPr>
        <w:t>W</w:t>
      </w:r>
      <w:r w:rsidRPr="00521A1E">
        <w:rPr>
          <w:rFonts w:ascii="Arial" w:hAnsi="Arial" w:cs="Arial"/>
        </w:rPr>
        <w:t>eb site</w:t>
      </w:r>
      <w:r w:rsidR="002F7972">
        <w:rPr>
          <w:rFonts w:ascii="Arial" w:hAnsi="Arial" w:cs="Arial"/>
        </w:rPr>
        <w:t>:</w:t>
      </w:r>
      <w:r w:rsidRPr="00521A1E">
        <w:rPr>
          <w:rFonts w:ascii="Arial" w:hAnsi="Arial" w:cs="Arial"/>
          <w:color w:val="1F497D"/>
        </w:rPr>
        <w:t xml:space="preserve"> </w:t>
      </w:r>
      <w:r w:rsidR="002F7972">
        <w:rPr>
          <w:rFonts w:ascii="Arial" w:hAnsi="Arial" w:cs="Arial"/>
          <w:color w:val="1F497D"/>
        </w:rPr>
        <w:t xml:space="preserve"> </w:t>
      </w:r>
      <w:hyperlink r:id="rId17" w:history="1">
        <w:r>
          <w:rPr>
            <w:rStyle w:val="Hyperlink"/>
            <w:rFonts w:ascii="Arial" w:hAnsi="Arial" w:cs="Arial"/>
          </w:rPr>
          <w:t>http://www.internal.nrc.gov/OE/dva/index.html</w:t>
        </w:r>
      </w:hyperlink>
    </w:p>
    <w:p w:rsidR="008216C8" w:rsidRDefault="008216C8" w:rsidP="008216C8">
      <w:pPr>
        <w:pStyle w:val="ListParagraph"/>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8216C8" w:rsidRDefault="008216C8" w:rsidP="003430B9">
      <w:pPr>
        <w:pStyle w:val="ListParagraph"/>
        <w:numPr>
          <w:ilvl w:val="0"/>
          <w:numId w:val="109"/>
        </w:numPr>
        <w:rPr>
          <w:rFonts w:ascii="Arial" w:hAnsi="Arial" w:cs="Arial"/>
          <w:u w:val="single"/>
        </w:rPr>
      </w:pPr>
      <w:r w:rsidRPr="00521A1E">
        <w:rPr>
          <w:rFonts w:ascii="Arial" w:hAnsi="Arial" w:cs="Arial"/>
        </w:rPr>
        <w:t xml:space="preserve">NCP </w:t>
      </w:r>
      <w:r w:rsidR="00CF228E">
        <w:rPr>
          <w:rFonts w:ascii="Arial" w:hAnsi="Arial" w:cs="Arial"/>
        </w:rPr>
        <w:t>W</w:t>
      </w:r>
      <w:r w:rsidRPr="00521A1E">
        <w:rPr>
          <w:rFonts w:ascii="Arial" w:hAnsi="Arial" w:cs="Arial"/>
        </w:rPr>
        <w:t>eb site</w:t>
      </w:r>
      <w:r w:rsidR="002F7972">
        <w:rPr>
          <w:rFonts w:ascii="Arial" w:hAnsi="Arial" w:cs="Arial"/>
        </w:rPr>
        <w:t>:</w:t>
      </w:r>
      <w:r w:rsidRPr="00521A1E">
        <w:rPr>
          <w:rFonts w:ascii="Arial" w:hAnsi="Arial" w:cs="Arial"/>
        </w:rPr>
        <w:t xml:space="preserve"> </w:t>
      </w:r>
      <w:hyperlink r:id="rId18" w:history="1">
        <w:r w:rsidRPr="00521A1E">
          <w:rPr>
            <w:rStyle w:val="Hyperlink"/>
            <w:rFonts w:ascii="Arial" w:hAnsi="Arial" w:cs="Arial"/>
          </w:rPr>
          <w:t>http://www.internal.nrc.gov/OE/nonconcur/index.html</w:t>
        </w:r>
      </w:hyperlink>
    </w:p>
    <w:p w:rsidR="008216C8" w:rsidRPr="00521A1E" w:rsidRDefault="008216C8" w:rsidP="008216C8">
      <w:pPr>
        <w:pStyle w:val="ListParagraph"/>
        <w:ind w:left="2707"/>
        <w:rPr>
          <w:rFonts w:ascii="Arial" w:hAnsi="Arial" w:cs="Arial"/>
          <w:u w:val="single"/>
        </w:rPr>
      </w:pPr>
    </w:p>
    <w:p w:rsidR="008216C8" w:rsidRDefault="008216C8" w:rsidP="003430B9">
      <w:pPr>
        <w:pStyle w:val="ListParagraph"/>
        <w:widowControl/>
        <w:numPr>
          <w:ilvl w:val="0"/>
          <w:numId w:val="10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u w:val="single"/>
        </w:rPr>
      </w:pPr>
      <w:r w:rsidRPr="00521A1E">
        <w:rPr>
          <w:rFonts w:ascii="Arial" w:hAnsi="Arial" w:cs="Arial"/>
        </w:rPr>
        <w:t xml:space="preserve">DPO Program </w:t>
      </w:r>
      <w:r w:rsidR="0045698A">
        <w:rPr>
          <w:rFonts w:ascii="Arial" w:hAnsi="Arial" w:cs="Arial"/>
        </w:rPr>
        <w:t>W</w:t>
      </w:r>
      <w:r w:rsidRPr="00521A1E">
        <w:rPr>
          <w:rFonts w:ascii="Arial" w:hAnsi="Arial" w:cs="Arial"/>
        </w:rPr>
        <w:t>eb site</w:t>
      </w:r>
      <w:r w:rsidR="002F7972">
        <w:rPr>
          <w:rFonts w:ascii="Arial" w:hAnsi="Arial" w:cs="Arial"/>
        </w:rPr>
        <w:t>:</w:t>
      </w:r>
      <w:r w:rsidRPr="00521A1E">
        <w:rPr>
          <w:rFonts w:ascii="Arial" w:hAnsi="Arial" w:cs="Arial"/>
        </w:rPr>
        <w:t xml:space="preserve"> </w:t>
      </w:r>
      <w:hyperlink r:id="rId19" w:history="1">
        <w:r w:rsidRPr="00521A1E">
          <w:rPr>
            <w:rStyle w:val="Hyperlink"/>
            <w:rFonts w:ascii="Arial" w:hAnsi="Arial" w:cs="Arial"/>
          </w:rPr>
          <w:t>http://www.internal.nrc.gov/OE/dpo/index.html</w:t>
        </w:r>
      </w:hyperlink>
    </w:p>
    <w:p w:rsidR="008216C8" w:rsidRPr="00521A1E" w:rsidRDefault="008216C8" w:rsidP="008216C8">
      <w:pPr>
        <w:pStyle w:val="ListParagraph"/>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u w:val="single"/>
        </w:rPr>
      </w:pPr>
    </w:p>
    <w:p w:rsidR="008216C8" w:rsidRDefault="008216C8" w:rsidP="003430B9">
      <w:pPr>
        <w:pStyle w:val="ListParagraph"/>
        <w:widowControl/>
        <w:numPr>
          <w:ilvl w:val="0"/>
          <w:numId w:val="10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521A1E">
        <w:rPr>
          <w:rFonts w:ascii="Arial" w:hAnsi="Arial" w:cs="Arial"/>
        </w:rPr>
        <w:t>MD 10.160, “Open Door Policy”</w:t>
      </w:r>
    </w:p>
    <w:p w:rsidR="008216C8" w:rsidRDefault="008216C8" w:rsidP="008216C8">
      <w:pPr>
        <w:pStyle w:val="ListParagraph"/>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8216C8" w:rsidRDefault="008216C8" w:rsidP="003430B9">
      <w:pPr>
        <w:pStyle w:val="ListParagraph"/>
        <w:widowControl/>
        <w:numPr>
          <w:ilvl w:val="0"/>
          <w:numId w:val="10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521A1E">
        <w:rPr>
          <w:rFonts w:ascii="Arial" w:hAnsi="Arial" w:cs="Arial"/>
        </w:rPr>
        <w:t>Draft MD 10.158, “NRC Non-Concurrence Process”</w:t>
      </w:r>
    </w:p>
    <w:p w:rsidR="008216C8" w:rsidRPr="00521A1E" w:rsidRDefault="008216C8" w:rsidP="008216C8">
      <w:pPr>
        <w:pStyle w:val="ListParagraph"/>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8216C8" w:rsidRPr="00521A1E" w:rsidRDefault="008216C8" w:rsidP="003430B9">
      <w:pPr>
        <w:pStyle w:val="ListParagraph"/>
        <w:widowControl/>
        <w:numPr>
          <w:ilvl w:val="0"/>
          <w:numId w:val="10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521A1E">
        <w:rPr>
          <w:rFonts w:ascii="Arial" w:hAnsi="Arial" w:cs="Arial"/>
        </w:rPr>
        <w:t xml:space="preserve">MD 10.159, </w:t>
      </w:r>
      <w:r w:rsidR="0045698A" w:rsidRPr="0045698A">
        <w:rPr>
          <w:rFonts w:ascii="Arial" w:hAnsi="Arial" w:cs="Arial"/>
        </w:rPr>
        <w:t>“</w:t>
      </w:r>
      <w:r w:rsidRPr="00521A1E">
        <w:rPr>
          <w:rFonts w:ascii="Arial" w:hAnsi="Arial" w:cs="Arial"/>
        </w:rPr>
        <w:t>The NRC Differing Professional Opinions Program</w:t>
      </w:r>
      <w:r w:rsidR="0045698A" w:rsidRPr="0045698A">
        <w:rPr>
          <w:rFonts w:ascii="Arial" w:hAnsi="Arial" w:cs="Arial"/>
        </w:rPr>
        <w:t>”</w:t>
      </w:r>
    </w:p>
    <w:p w:rsidR="008216C8" w:rsidRDefault="008216C8" w:rsidP="008216C8">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jc w:val="both"/>
        <w:rPr>
          <w:rFonts w:ascii="Arial" w:hAnsi="Arial" w:cs="Arial"/>
        </w:rPr>
      </w:pPr>
    </w:p>
    <w:p w:rsidR="008216C8" w:rsidRDefault="008216C8" w:rsidP="003430B9">
      <w:pPr>
        <w:pStyle w:val="ListParagraph"/>
        <w:widowControl/>
        <w:numPr>
          <w:ilvl w:val="0"/>
          <w:numId w:val="109"/>
        </w:numPr>
        <w:tabs>
          <w:tab w:val="left" w:pos="-1200"/>
          <w:tab w:val="left" w:pos="-720"/>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521A1E">
        <w:rPr>
          <w:rFonts w:ascii="Arial" w:hAnsi="Arial" w:cs="Arial"/>
        </w:rPr>
        <w:lastRenderedPageBreak/>
        <w:t>Regional or office instructions establishing additional implementing guidance for raising differing views (if applicable)</w:t>
      </w:r>
    </w:p>
    <w:p w:rsidR="008216C8" w:rsidRPr="002453EE"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p>
    <w:p w:rsidR="008216C8" w:rsidRPr="0024290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242907">
        <w:rPr>
          <w:rFonts w:ascii="Arial" w:hAnsi="Arial" w:cs="Arial"/>
          <w:b/>
          <w:bCs/>
        </w:rPr>
        <w:t>EVALUATION</w:t>
      </w:r>
    </w:p>
    <w:p w:rsidR="008216C8" w:rsidRPr="0024290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242907">
        <w:rPr>
          <w:rFonts w:ascii="Arial" w:hAnsi="Arial" w:cs="Arial"/>
          <w:b/>
          <w:bCs/>
        </w:rPr>
        <w:t>CRITERIA:</w:t>
      </w:r>
      <w:r w:rsidRPr="00242907">
        <w:rPr>
          <w:rFonts w:ascii="Arial" w:hAnsi="Arial" w:cs="Arial"/>
          <w:b/>
          <w:bCs/>
        </w:rPr>
        <w:tab/>
      </w:r>
      <w:r w:rsidRPr="00242907">
        <w:rPr>
          <w:rFonts w:ascii="Arial" w:hAnsi="Arial" w:cs="Arial"/>
          <w:b/>
          <w:bCs/>
        </w:rPr>
        <w:tab/>
      </w:r>
      <w:r w:rsidRPr="00242907">
        <w:rPr>
          <w:rFonts w:ascii="Arial" w:hAnsi="Arial" w:cs="Arial"/>
        </w:rPr>
        <w:t xml:space="preserve">Upon completion of this activity, </w:t>
      </w:r>
      <w:r w:rsidR="0045698A">
        <w:rPr>
          <w:rFonts w:ascii="Arial" w:hAnsi="Arial" w:cs="Arial"/>
        </w:rPr>
        <w:t>you</w:t>
      </w:r>
      <w:r w:rsidRPr="00242907">
        <w:rPr>
          <w:rFonts w:ascii="Arial" w:hAnsi="Arial" w:cs="Arial"/>
        </w:rPr>
        <w:t xml:space="preserve"> will be asked to demonstrate </w:t>
      </w:r>
      <w:r w:rsidR="0045698A">
        <w:rPr>
          <w:rFonts w:ascii="Arial" w:hAnsi="Arial" w:cs="Arial"/>
        </w:rPr>
        <w:t>your</w:t>
      </w:r>
      <w:r w:rsidR="0045698A" w:rsidRPr="00242907">
        <w:rPr>
          <w:rFonts w:ascii="Arial" w:hAnsi="Arial" w:cs="Arial"/>
        </w:rPr>
        <w:t xml:space="preserve"> </w:t>
      </w:r>
      <w:r w:rsidRPr="00242907">
        <w:rPr>
          <w:rFonts w:ascii="Arial" w:hAnsi="Arial" w:cs="Arial"/>
        </w:rPr>
        <w:t xml:space="preserve">understanding of the NRC </w:t>
      </w:r>
      <w:r w:rsidR="0045698A">
        <w:rPr>
          <w:rFonts w:ascii="Arial" w:hAnsi="Arial" w:cs="Arial"/>
        </w:rPr>
        <w:t>OCWE</w:t>
      </w:r>
      <w:r w:rsidRPr="00242907">
        <w:rPr>
          <w:rFonts w:ascii="Arial" w:hAnsi="Arial" w:cs="Arial"/>
        </w:rPr>
        <w:t xml:space="preserve"> </w:t>
      </w:r>
      <w:r>
        <w:rPr>
          <w:rFonts w:ascii="Arial" w:hAnsi="Arial" w:cs="Arial"/>
        </w:rPr>
        <w:t>and</w:t>
      </w:r>
      <w:r w:rsidRPr="00242907">
        <w:rPr>
          <w:rFonts w:ascii="Arial" w:hAnsi="Arial" w:cs="Arial"/>
        </w:rPr>
        <w:t xml:space="preserve"> </w:t>
      </w:r>
      <w:r w:rsidR="003430B9">
        <w:rPr>
          <w:rFonts w:ascii="Arial" w:hAnsi="Arial" w:cs="Arial"/>
        </w:rPr>
        <w:t>w</w:t>
      </w:r>
      <w:r w:rsidRPr="003430B9">
        <w:rPr>
          <w:rFonts w:ascii="Arial" w:hAnsi="Arial" w:cs="Arial"/>
        </w:rPr>
        <w:t xml:space="preserve">ays to </w:t>
      </w:r>
      <w:r w:rsidR="003430B9">
        <w:rPr>
          <w:rFonts w:ascii="Arial" w:hAnsi="Arial" w:cs="Arial"/>
        </w:rPr>
        <w:t>r</w:t>
      </w:r>
      <w:r w:rsidRPr="003430B9">
        <w:rPr>
          <w:rFonts w:ascii="Arial" w:hAnsi="Arial" w:cs="Arial"/>
        </w:rPr>
        <w:t xml:space="preserve">aise </w:t>
      </w:r>
      <w:r w:rsidR="003430B9">
        <w:rPr>
          <w:rFonts w:ascii="Arial" w:hAnsi="Arial" w:cs="Arial"/>
        </w:rPr>
        <w:t>d</w:t>
      </w:r>
      <w:r w:rsidRPr="003430B9">
        <w:rPr>
          <w:rFonts w:ascii="Arial" w:hAnsi="Arial" w:cs="Arial"/>
        </w:rPr>
        <w:t xml:space="preserve">iffering </w:t>
      </w:r>
      <w:r w:rsidR="003430B9">
        <w:rPr>
          <w:rFonts w:ascii="Arial" w:hAnsi="Arial" w:cs="Arial"/>
        </w:rPr>
        <w:t>v</w:t>
      </w:r>
      <w:r w:rsidRPr="003430B9">
        <w:rPr>
          <w:rFonts w:ascii="Arial" w:hAnsi="Arial" w:cs="Arial"/>
        </w:rPr>
        <w:t xml:space="preserve">iews </w:t>
      </w:r>
      <w:r w:rsidR="003430B9">
        <w:rPr>
          <w:rFonts w:ascii="Arial" w:hAnsi="Arial" w:cs="Arial"/>
        </w:rPr>
        <w:t>p</w:t>
      </w:r>
      <w:r w:rsidRPr="003430B9">
        <w:rPr>
          <w:rFonts w:ascii="Arial" w:hAnsi="Arial" w:cs="Arial"/>
        </w:rPr>
        <w:t>rogram</w:t>
      </w:r>
      <w:r w:rsidRPr="00242907">
        <w:rPr>
          <w:rFonts w:ascii="Arial" w:hAnsi="Arial" w:cs="Arial"/>
        </w:rPr>
        <w:t xml:space="preserve"> by successfully addressing the following:</w:t>
      </w:r>
    </w:p>
    <w:p w:rsidR="008216C8" w:rsidRPr="00521A1E" w:rsidRDefault="008216C8" w:rsidP="008216C8">
      <w:pPr>
        <w:rPr>
          <w:rFonts w:ascii="Arial" w:hAnsi="Arial" w:cs="Arial"/>
        </w:rPr>
      </w:pPr>
    </w:p>
    <w:p w:rsidR="008216C8" w:rsidRDefault="008216C8" w:rsidP="0045698A">
      <w:pPr>
        <w:pStyle w:val="ListParagraph"/>
        <w:numPr>
          <w:ilvl w:val="0"/>
          <w:numId w:val="9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93" w:hanging="619"/>
        <w:jc w:val="both"/>
        <w:rPr>
          <w:rFonts w:ascii="Arial" w:hAnsi="Arial" w:cs="Arial"/>
        </w:rPr>
      </w:pPr>
      <w:r w:rsidRPr="00521A1E">
        <w:rPr>
          <w:rFonts w:ascii="Arial" w:hAnsi="Arial" w:cs="Arial"/>
        </w:rPr>
        <w:t>Discuss under what circumstances the various methods available for expressing differing views would be used.</w:t>
      </w:r>
    </w:p>
    <w:p w:rsidR="008216C8" w:rsidRDefault="008216C8" w:rsidP="008216C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26"/>
        <w:jc w:val="both"/>
        <w:rPr>
          <w:rFonts w:ascii="Arial" w:hAnsi="Arial" w:cs="Arial"/>
        </w:rPr>
      </w:pPr>
    </w:p>
    <w:p w:rsidR="008216C8" w:rsidRDefault="008216C8" w:rsidP="00DF14AE">
      <w:pPr>
        <w:pStyle w:val="ListParagraph"/>
        <w:numPr>
          <w:ilvl w:val="0"/>
          <w:numId w:val="90"/>
        </w:numPr>
        <w:tabs>
          <w:tab w:val="left" w:pos="806"/>
          <w:tab w:val="left" w:pos="2707"/>
        </w:tabs>
        <w:ind w:left="2693" w:hanging="619"/>
        <w:jc w:val="both"/>
        <w:rPr>
          <w:rFonts w:ascii="Arial" w:hAnsi="Arial" w:cs="Arial"/>
        </w:rPr>
      </w:pPr>
      <w:r w:rsidRPr="00521A1E">
        <w:rPr>
          <w:rFonts w:ascii="Arial" w:hAnsi="Arial" w:cs="Arial"/>
        </w:rPr>
        <w:t xml:space="preserve">State the expectations for an OCWE and behaviors for being an NRC </w:t>
      </w:r>
      <w:r w:rsidR="0045698A">
        <w:rPr>
          <w:rFonts w:ascii="Arial" w:hAnsi="Arial" w:cs="Arial"/>
        </w:rPr>
        <w:t>t</w:t>
      </w:r>
      <w:r w:rsidRPr="00521A1E">
        <w:rPr>
          <w:rFonts w:ascii="Arial" w:hAnsi="Arial" w:cs="Arial"/>
        </w:rPr>
        <w:t xml:space="preserve">eam </w:t>
      </w:r>
      <w:r w:rsidR="0045698A">
        <w:rPr>
          <w:rFonts w:ascii="Arial" w:hAnsi="Arial" w:cs="Arial"/>
        </w:rPr>
        <w:t>p</w:t>
      </w:r>
      <w:r w:rsidRPr="00521A1E">
        <w:rPr>
          <w:rFonts w:ascii="Arial" w:hAnsi="Arial" w:cs="Arial"/>
        </w:rPr>
        <w:t>layer.</w:t>
      </w:r>
    </w:p>
    <w:p w:rsidR="008216C8" w:rsidRPr="00521A1E" w:rsidRDefault="008216C8" w:rsidP="008216C8">
      <w:pPr>
        <w:ind w:left="2700" w:hanging="626"/>
        <w:rPr>
          <w:rFonts w:ascii="Arial" w:hAnsi="Arial" w:cs="Arial"/>
        </w:rPr>
      </w:pPr>
    </w:p>
    <w:p w:rsidR="008216C8" w:rsidRDefault="008216C8" w:rsidP="0045698A">
      <w:pPr>
        <w:pStyle w:val="ListParagraph"/>
        <w:numPr>
          <w:ilvl w:val="0"/>
          <w:numId w:val="90"/>
        </w:numPr>
        <w:tabs>
          <w:tab w:val="left" w:pos="2707"/>
        </w:tabs>
        <w:ind w:left="2693" w:hanging="619"/>
        <w:rPr>
          <w:rFonts w:ascii="Arial" w:hAnsi="Arial" w:cs="Arial"/>
        </w:rPr>
      </w:pPr>
      <w:r w:rsidRPr="00521A1E">
        <w:rPr>
          <w:rFonts w:ascii="Arial" w:hAnsi="Arial" w:cs="Arial"/>
        </w:rPr>
        <w:t>Describe the Open Door Policy.</w:t>
      </w:r>
    </w:p>
    <w:p w:rsidR="008216C8" w:rsidRPr="00521A1E" w:rsidRDefault="008216C8" w:rsidP="008216C8">
      <w:pPr>
        <w:pStyle w:val="ListParagraph"/>
        <w:ind w:left="2700" w:hanging="626"/>
        <w:rPr>
          <w:rFonts w:ascii="Arial" w:hAnsi="Arial" w:cs="Arial"/>
        </w:rPr>
      </w:pPr>
    </w:p>
    <w:p w:rsidR="008216C8" w:rsidRDefault="008216C8" w:rsidP="0045698A">
      <w:pPr>
        <w:pStyle w:val="ListParagraph"/>
        <w:numPr>
          <w:ilvl w:val="0"/>
          <w:numId w:val="90"/>
        </w:numPr>
        <w:tabs>
          <w:tab w:val="left" w:pos="2707"/>
        </w:tabs>
        <w:ind w:left="2693" w:hanging="619"/>
        <w:rPr>
          <w:rFonts w:ascii="Arial" w:hAnsi="Arial" w:cs="Arial"/>
        </w:rPr>
      </w:pPr>
      <w:r w:rsidRPr="00521A1E">
        <w:rPr>
          <w:rFonts w:ascii="Arial" w:hAnsi="Arial" w:cs="Arial"/>
        </w:rPr>
        <w:t>Describe the key features of the NCP.</w:t>
      </w:r>
    </w:p>
    <w:p w:rsidR="008216C8" w:rsidRDefault="008216C8" w:rsidP="008216C8">
      <w:pPr>
        <w:pStyle w:val="ListParagraph"/>
        <w:ind w:left="2700" w:hanging="626"/>
        <w:rPr>
          <w:rFonts w:ascii="Arial" w:hAnsi="Arial" w:cs="Arial"/>
        </w:rPr>
      </w:pPr>
    </w:p>
    <w:p w:rsidR="008216C8" w:rsidRDefault="008216C8" w:rsidP="0045698A">
      <w:pPr>
        <w:pStyle w:val="ListParagraph"/>
        <w:numPr>
          <w:ilvl w:val="0"/>
          <w:numId w:val="90"/>
        </w:numPr>
        <w:tabs>
          <w:tab w:val="left" w:pos="2707"/>
        </w:tabs>
        <w:ind w:left="2693" w:hanging="619"/>
        <w:rPr>
          <w:rFonts w:ascii="Arial" w:hAnsi="Arial" w:cs="Arial"/>
        </w:rPr>
      </w:pPr>
      <w:r w:rsidRPr="00521A1E">
        <w:rPr>
          <w:rFonts w:ascii="Arial" w:hAnsi="Arial" w:cs="Arial"/>
        </w:rPr>
        <w:t>Describe the key features of the DPO Program.</w:t>
      </w:r>
    </w:p>
    <w:p w:rsidR="008216C8" w:rsidRPr="00521A1E"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26"/>
        <w:jc w:val="both"/>
        <w:rPr>
          <w:rFonts w:ascii="Arial" w:hAnsi="Arial" w:cs="Arial"/>
        </w:rPr>
      </w:pPr>
    </w:p>
    <w:p w:rsidR="008216C8" w:rsidRPr="00521A1E" w:rsidRDefault="008216C8" w:rsidP="00DF14AE">
      <w:pPr>
        <w:pStyle w:val="ListParagraph"/>
        <w:numPr>
          <w:ilvl w:val="0"/>
          <w:numId w:val="90"/>
        </w:numPr>
        <w:tabs>
          <w:tab w:val="left" w:pos="2707"/>
        </w:tabs>
        <w:ind w:left="2693" w:hanging="619"/>
        <w:jc w:val="both"/>
        <w:rPr>
          <w:rFonts w:ascii="Arial" w:hAnsi="Arial" w:cs="Arial"/>
        </w:rPr>
      </w:pPr>
      <w:r w:rsidRPr="00521A1E">
        <w:rPr>
          <w:rFonts w:ascii="Arial" w:hAnsi="Arial" w:cs="Arial"/>
        </w:rPr>
        <w:t xml:space="preserve">Describe where summaries of closed DPOs are published and where DPO Program reviews are available. </w:t>
      </w:r>
    </w:p>
    <w:p w:rsidR="008216C8" w:rsidRDefault="008216C8" w:rsidP="008216C8">
      <w:pPr>
        <w:tabs>
          <w:tab w:val="left" w:pos="1980"/>
          <w:tab w:val="left" w:pos="2160"/>
        </w:tabs>
        <w:ind w:left="2700" w:hanging="626"/>
        <w:jc w:val="both"/>
        <w:rPr>
          <w:rFonts w:ascii="Arial" w:hAnsi="Arial" w:cs="Arial"/>
        </w:rPr>
      </w:pPr>
    </w:p>
    <w:p w:rsidR="008216C8" w:rsidRPr="00521A1E" w:rsidRDefault="008216C8" w:rsidP="0045698A">
      <w:pPr>
        <w:pStyle w:val="ListParagraph"/>
        <w:numPr>
          <w:ilvl w:val="0"/>
          <w:numId w:val="90"/>
        </w:numPr>
        <w:tabs>
          <w:tab w:val="left" w:pos="1980"/>
          <w:tab w:val="left" w:pos="2160"/>
          <w:tab w:val="left" w:pos="2707"/>
        </w:tabs>
        <w:ind w:left="2693" w:hanging="619"/>
        <w:jc w:val="both"/>
        <w:rPr>
          <w:rFonts w:ascii="Arial" w:hAnsi="Arial" w:cs="Arial"/>
        </w:rPr>
      </w:pPr>
      <w:r w:rsidRPr="00521A1E">
        <w:rPr>
          <w:rFonts w:ascii="Arial" w:hAnsi="Arial" w:cs="Arial"/>
        </w:rPr>
        <w:t>Identify who is your office’s Differing Views Office Liaison.</w:t>
      </w:r>
    </w:p>
    <w:p w:rsidR="008216C8" w:rsidRPr="00521A1E" w:rsidRDefault="008216C8" w:rsidP="008216C8">
      <w:pPr>
        <w:rPr>
          <w:rFonts w:ascii="Arial" w:hAnsi="Arial" w:cs="Arial"/>
        </w:rPr>
      </w:pPr>
    </w:p>
    <w:p w:rsidR="008216C8" w:rsidRDefault="008216C8" w:rsidP="00DF14AE">
      <w:pPr>
        <w:pStyle w:val="ListParagraph"/>
        <w:tabs>
          <w:tab w:val="left" w:pos="2074"/>
          <w:tab w:val="left" w:pos="2700"/>
        </w:tabs>
        <w:ind w:left="2700" w:hanging="2700"/>
        <w:jc w:val="both"/>
        <w:rPr>
          <w:rFonts w:ascii="Arial" w:hAnsi="Arial" w:cs="Arial"/>
        </w:rPr>
      </w:pPr>
      <w:r w:rsidRPr="00521A1E">
        <w:rPr>
          <w:rFonts w:ascii="Arial" w:hAnsi="Arial" w:cs="Arial"/>
          <w:b/>
        </w:rPr>
        <w:t>TASKS:</w:t>
      </w:r>
      <w:r w:rsidR="004B150B">
        <w:rPr>
          <w:rFonts w:ascii="Arial" w:hAnsi="Arial" w:cs="Arial"/>
        </w:rPr>
        <w:tab/>
        <w:t>1.</w:t>
      </w:r>
      <w:r w:rsidR="004B150B">
        <w:rPr>
          <w:rFonts w:ascii="Arial" w:hAnsi="Arial" w:cs="Arial"/>
        </w:rPr>
        <w:tab/>
      </w:r>
      <w:r w:rsidRPr="00521A1E">
        <w:rPr>
          <w:rFonts w:ascii="Arial" w:hAnsi="Arial" w:cs="Arial"/>
        </w:rPr>
        <w:t xml:space="preserve">Attend a seminar (if possible) on </w:t>
      </w:r>
      <w:r w:rsidR="0045698A">
        <w:rPr>
          <w:rFonts w:ascii="Arial" w:hAnsi="Arial" w:cs="Arial"/>
        </w:rPr>
        <w:t>OCWE</w:t>
      </w:r>
      <w:r w:rsidRPr="00521A1E">
        <w:rPr>
          <w:rFonts w:ascii="Arial" w:hAnsi="Arial" w:cs="Arial"/>
        </w:rPr>
        <w:t xml:space="preserve"> and </w:t>
      </w:r>
      <w:r w:rsidR="002F7972">
        <w:rPr>
          <w:rFonts w:ascii="Arial" w:hAnsi="Arial" w:cs="Arial"/>
        </w:rPr>
        <w:t>w</w:t>
      </w:r>
      <w:r w:rsidRPr="002F7972">
        <w:rPr>
          <w:rFonts w:ascii="Arial" w:hAnsi="Arial" w:cs="Arial"/>
        </w:rPr>
        <w:t xml:space="preserve">ays to </w:t>
      </w:r>
      <w:r w:rsidR="002F7972">
        <w:rPr>
          <w:rFonts w:ascii="Arial" w:hAnsi="Arial" w:cs="Arial"/>
        </w:rPr>
        <w:t>r</w:t>
      </w:r>
      <w:r w:rsidRPr="002F7972">
        <w:rPr>
          <w:rFonts w:ascii="Arial" w:hAnsi="Arial" w:cs="Arial"/>
        </w:rPr>
        <w:t xml:space="preserve">aise </w:t>
      </w:r>
      <w:r w:rsidR="002F7972">
        <w:rPr>
          <w:rFonts w:ascii="Arial" w:hAnsi="Arial" w:cs="Arial"/>
        </w:rPr>
        <w:t>d</w:t>
      </w:r>
      <w:r w:rsidRPr="002F7972">
        <w:rPr>
          <w:rFonts w:ascii="Arial" w:hAnsi="Arial" w:cs="Arial"/>
        </w:rPr>
        <w:t xml:space="preserve">iffering </w:t>
      </w:r>
      <w:r w:rsidR="002F7972">
        <w:rPr>
          <w:rFonts w:ascii="Arial" w:hAnsi="Arial" w:cs="Arial"/>
        </w:rPr>
        <w:t>v</w:t>
      </w:r>
      <w:r w:rsidRPr="002F7972">
        <w:rPr>
          <w:rFonts w:ascii="Arial" w:hAnsi="Arial" w:cs="Arial"/>
        </w:rPr>
        <w:t>iews</w:t>
      </w:r>
      <w:r w:rsidRPr="00521A1E">
        <w:rPr>
          <w:rFonts w:ascii="Arial" w:hAnsi="Arial" w:cs="Arial"/>
        </w:rPr>
        <w:t>, or review seminar slides.</w:t>
      </w:r>
    </w:p>
    <w:p w:rsidR="008216C8" w:rsidRDefault="008216C8" w:rsidP="008216C8">
      <w:pPr>
        <w:pStyle w:val="ListParagraph"/>
        <w:tabs>
          <w:tab w:val="left" w:pos="2074"/>
          <w:tab w:val="left" w:pos="2700"/>
        </w:tabs>
        <w:ind w:left="2700" w:hanging="2700"/>
        <w:rPr>
          <w:rFonts w:ascii="Arial" w:hAnsi="Arial" w:cs="Arial"/>
        </w:rPr>
      </w:pPr>
    </w:p>
    <w:p w:rsidR="008216C8" w:rsidRPr="00521A1E" w:rsidRDefault="004B150B" w:rsidP="00DF14AE">
      <w:pPr>
        <w:pStyle w:val="ListParagraph"/>
        <w:tabs>
          <w:tab w:val="left" w:pos="2074"/>
          <w:tab w:val="left" w:pos="2700"/>
        </w:tabs>
        <w:ind w:left="2700" w:hanging="630"/>
        <w:jc w:val="both"/>
        <w:rPr>
          <w:rFonts w:ascii="Arial" w:hAnsi="Arial" w:cs="Arial"/>
        </w:rPr>
      </w:pPr>
      <w:r>
        <w:rPr>
          <w:rFonts w:ascii="Arial" w:hAnsi="Arial" w:cs="Arial"/>
        </w:rPr>
        <w:t>2.</w:t>
      </w:r>
      <w:r>
        <w:rPr>
          <w:rFonts w:ascii="Arial" w:hAnsi="Arial" w:cs="Arial"/>
        </w:rPr>
        <w:tab/>
      </w:r>
      <w:r w:rsidR="008216C8" w:rsidRPr="00521A1E">
        <w:rPr>
          <w:rFonts w:ascii="Arial" w:hAnsi="Arial" w:cs="Arial"/>
        </w:rPr>
        <w:t xml:space="preserve">Explore information and guidance for </w:t>
      </w:r>
      <w:r w:rsidR="002F7972">
        <w:rPr>
          <w:rFonts w:ascii="Arial" w:hAnsi="Arial" w:cs="Arial"/>
        </w:rPr>
        <w:t xml:space="preserve">the </w:t>
      </w:r>
      <w:r w:rsidR="008216C8" w:rsidRPr="00521A1E">
        <w:rPr>
          <w:rFonts w:ascii="Arial" w:hAnsi="Arial" w:cs="Arial"/>
        </w:rPr>
        <w:t xml:space="preserve">OCWE, Open Door Policy, NCP, and DPO Program on identified </w:t>
      </w:r>
      <w:r w:rsidR="0045698A">
        <w:rPr>
          <w:rFonts w:ascii="Arial" w:hAnsi="Arial" w:cs="Arial"/>
        </w:rPr>
        <w:t>W</w:t>
      </w:r>
      <w:r w:rsidR="008216C8" w:rsidRPr="00521A1E">
        <w:rPr>
          <w:rFonts w:ascii="Arial" w:hAnsi="Arial" w:cs="Arial"/>
        </w:rPr>
        <w:t>eb sites.</w:t>
      </w:r>
    </w:p>
    <w:p w:rsidR="008216C8" w:rsidRPr="00521A1E" w:rsidRDefault="008216C8" w:rsidP="004B150B">
      <w:pPr>
        <w:pStyle w:val="ListParagraph"/>
        <w:tabs>
          <w:tab w:val="left" w:pos="2074"/>
          <w:tab w:val="left" w:pos="2700"/>
        </w:tabs>
        <w:ind w:left="2700" w:hanging="630"/>
        <w:rPr>
          <w:rFonts w:ascii="Arial" w:hAnsi="Arial" w:cs="Arial"/>
        </w:rPr>
      </w:pPr>
    </w:p>
    <w:p w:rsidR="008216C8" w:rsidRPr="00354DAE" w:rsidRDefault="004B150B" w:rsidP="004B150B">
      <w:pPr>
        <w:pStyle w:val="ListParagraph"/>
        <w:tabs>
          <w:tab w:val="left" w:pos="2700"/>
        </w:tabs>
        <w:ind w:left="2700" w:hanging="630"/>
        <w:rPr>
          <w:rFonts w:ascii="Arial" w:hAnsi="Arial" w:cs="Arial"/>
        </w:rPr>
      </w:pPr>
      <w:r>
        <w:rPr>
          <w:rFonts w:ascii="Arial" w:hAnsi="Arial" w:cs="Arial"/>
        </w:rPr>
        <w:t>3.</w:t>
      </w:r>
      <w:r>
        <w:rPr>
          <w:rFonts w:ascii="Arial" w:hAnsi="Arial" w:cs="Arial"/>
        </w:rPr>
        <w:tab/>
      </w:r>
      <w:r w:rsidR="008216C8" w:rsidRPr="00521A1E">
        <w:rPr>
          <w:rFonts w:ascii="Arial" w:hAnsi="Arial" w:cs="Arial"/>
        </w:rPr>
        <w:t>Review MD 10.160, MD 10.158, and MD 10.159.</w:t>
      </w:r>
    </w:p>
    <w:p w:rsidR="008216C8" w:rsidRDefault="008216C8" w:rsidP="004B150B">
      <w:pPr>
        <w:pStyle w:val="ListParagraph"/>
        <w:ind w:left="2700" w:hanging="630"/>
        <w:rPr>
          <w:rFonts w:ascii="Arial" w:hAnsi="Arial" w:cs="Arial"/>
        </w:rPr>
      </w:pPr>
    </w:p>
    <w:p w:rsidR="008216C8" w:rsidRPr="00354DAE" w:rsidRDefault="004B150B" w:rsidP="00DF14AE">
      <w:pPr>
        <w:pStyle w:val="ListParagraph"/>
        <w:tabs>
          <w:tab w:val="left" w:pos="2700"/>
        </w:tabs>
        <w:ind w:left="2700" w:hanging="630"/>
        <w:rPr>
          <w:rFonts w:ascii="Arial" w:hAnsi="Arial" w:cs="Arial"/>
        </w:rPr>
      </w:pPr>
      <w:r>
        <w:rPr>
          <w:rFonts w:ascii="Arial" w:hAnsi="Arial" w:cs="Arial"/>
        </w:rPr>
        <w:t>4.</w:t>
      </w:r>
      <w:r>
        <w:rPr>
          <w:rFonts w:ascii="Arial" w:hAnsi="Arial" w:cs="Arial"/>
        </w:rPr>
        <w:tab/>
      </w:r>
      <w:r w:rsidR="0045698A">
        <w:rPr>
          <w:rFonts w:ascii="Arial" w:hAnsi="Arial" w:cs="Arial"/>
        </w:rPr>
        <w:t>M</w:t>
      </w:r>
      <w:r w:rsidR="008216C8" w:rsidRPr="00521A1E">
        <w:rPr>
          <w:rFonts w:ascii="Arial" w:hAnsi="Arial" w:cs="Arial"/>
        </w:rPr>
        <w:t xml:space="preserve">eet with </w:t>
      </w:r>
      <w:r w:rsidR="0045698A">
        <w:rPr>
          <w:rFonts w:ascii="Arial" w:hAnsi="Arial" w:cs="Arial"/>
        </w:rPr>
        <w:t>your</w:t>
      </w:r>
      <w:r w:rsidR="0045698A" w:rsidRPr="00521A1E">
        <w:rPr>
          <w:rFonts w:ascii="Arial" w:hAnsi="Arial" w:cs="Arial"/>
        </w:rPr>
        <w:t xml:space="preserve"> </w:t>
      </w:r>
      <w:r w:rsidR="008216C8">
        <w:rPr>
          <w:rFonts w:ascii="Arial" w:hAnsi="Arial" w:cs="Arial"/>
        </w:rPr>
        <w:t xml:space="preserve">immediate </w:t>
      </w:r>
      <w:r w:rsidR="008216C8" w:rsidRPr="00521A1E">
        <w:rPr>
          <w:rFonts w:ascii="Arial" w:hAnsi="Arial" w:cs="Arial"/>
        </w:rPr>
        <w:t>supervisor or the person designated to be the resource for this activity to discuss the items listed in the evaluation criteria section.</w:t>
      </w:r>
    </w:p>
    <w:p w:rsidR="008216C8" w:rsidRDefault="008216C8" w:rsidP="004B150B">
      <w:pPr>
        <w:pStyle w:val="ListParagraph"/>
        <w:tabs>
          <w:tab w:val="left" w:pos="2074"/>
          <w:tab w:val="left" w:pos="2700"/>
        </w:tabs>
        <w:ind w:left="1440" w:hanging="630"/>
        <w:rPr>
          <w:rFonts w:ascii="Arial" w:hAnsi="Arial" w:cs="Arial"/>
        </w:rPr>
      </w:pPr>
    </w:p>
    <w:p w:rsidR="008216C8" w:rsidRPr="0024290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403DE9">
        <w:rPr>
          <w:rFonts w:ascii="Arial" w:hAnsi="Arial" w:cs="Arial"/>
          <w:b/>
        </w:rPr>
        <w:t>DOCUMENTATION:</w:t>
      </w:r>
      <w:r w:rsidRPr="00403DE9">
        <w:rPr>
          <w:rFonts w:ascii="Arial" w:hAnsi="Arial" w:cs="Arial"/>
        </w:rPr>
        <w:tab/>
      </w:r>
      <w:r w:rsidR="0045698A">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45698A">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45698A">
        <w:rPr>
          <w:rFonts w:ascii="Arial" w:hAnsi="Arial" w:cs="Arial"/>
        </w:rPr>
        <w:t>’</w:t>
      </w:r>
      <w:r w:rsidRPr="00CD76D7">
        <w:rPr>
          <w:rFonts w:ascii="Arial" w:hAnsi="Arial" w:cs="Arial"/>
        </w:rPr>
        <w:t xml:space="preserve">s </w:t>
      </w:r>
      <w:r w:rsidR="00132D90">
        <w:rPr>
          <w:rFonts w:ascii="Arial" w:hAnsi="Arial" w:cs="Arial"/>
        </w:rPr>
        <w:t xml:space="preserve">or designee’s </w:t>
      </w:r>
      <w:r w:rsidRPr="00CD76D7">
        <w:rPr>
          <w:rFonts w:ascii="Arial" w:hAnsi="Arial" w:cs="Arial"/>
        </w:rPr>
        <w:t>signature</w:t>
      </w:r>
      <w:r w:rsidRPr="00C4529F" w:rsidDel="00535171">
        <w:rPr>
          <w:rFonts w:ascii="Arial" w:hAnsi="Arial" w:cs="Arial"/>
        </w:rPr>
        <w:t xml:space="preserve"> </w:t>
      </w:r>
      <w:r w:rsidRPr="00403DE9">
        <w:rPr>
          <w:rFonts w:ascii="Arial" w:hAnsi="Arial" w:cs="Arial"/>
        </w:rPr>
        <w:t>in the line item for Basic-Level Certification Signature Card Item</w:t>
      </w:r>
      <w:r>
        <w:rPr>
          <w:rFonts w:ascii="Arial" w:hAnsi="Arial" w:cs="Arial"/>
        </w:rPr>
        <w:t xml:space="preserve"> </w:t>
      </w:r>
      <w:r w:rsidRPr="00242907">
        <w:rPr>
          <w:rFonts w:ascii="Arial" w:hAnsi="Arial" w:cs="Arial"/>
        </w:rPr>
        <w:t>ISA-1</w:t>
      </w:r>
      <w:r w:rsidR="00355B0B">
        <w:rPr>
          <w:rFonts w:ascii="Arial" w:hAnsi="Arial" w:cs="Arial"/>
        </w:rPr>
        <w:t>6</w:t>
      </w:r>
      <w:r w:rsidRPr="00242907">
        <w:rPr>
          <w:rFonts w:ascii="Arial" w:hAnsi="Arial" w:cs="Arial"/>
        </w:rPr>
        <w:t>.</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rPr>
      </w:pPr>
      <w:r w:rsidRPr="00CD76D7">
        <w:rPr>
          <w:rFonts w:ascii="Arial" w:hAnsi="Arial" w:cs="Arial"/>
          <w:highlight w:val="yellow"/>
        </w:rPr>
        <w:br w:type="page"/>
      </w:r>
      <w:r w:rsidRPr="00D20C9C">
        <w:rPr>
          <w:rFonts w:ascii="Arial" w:hAnsi="Arial" w:cs="Arial"/>
          <w:b/>
          <w:bCs/>
        </w:rPr>
        <w:lastRenderedPageBreak/>
        <w:t>Basic-Level Individual Study Activity</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D20C9C">
        <w:rPr>
          <w:rFonts w:ascii="Arial" w:hAnsi="Arial" w:cs="Arial"/>
          <w:b/>
        </w:rPr>
        <w:t>TOPIC:</w:t>
      </w:r>
      <w:r w:rsidRPr="00D20C9C">
        <w:rPr>
          <w:rFonts w:ascii="Arial" w:hAnsi="Arial" w:cs="Arial"/>
        </w:rPr>
        <w:tab/>
      </w:r>
      <w:r w:rsidRPr="00D20C9C">
        <w:rPr>
          <w:rFonts w:ascii="Arial" w:hAnsi="Arial" w:cs="Arial"/>
        </w:rPr>
        <w:tab/>
        <w:t>(ISA-1</w:t>
      </w:r>
      <w:r>
        <w:rPr>
          <w:rFonts w:ascii="Arial" w:hAnsi="Arial" w:cs="Arial"/>
        </w:rPr>
        <w:t>7</w:t>
      </w:r>
      <w:r w:rsidRPr="00D20C9C">
        <w:rPr>
          <w:rFonts w:ascii="Arial" w:hAnsi="Arial" w:cs="Arial"/>
        </w:rPr>
        <w:t>) Overview of 10</w:t>
      </w:r>
      <w:r w:rsidR="0045698A">
        <w:rPr>
          <w:rFonts w:ascii="Arial" w:hAnsi="Arial" w:cs="Arial"/>
        </w:rPr>
        <w:t> </w:t>
      </w:r>
      <w:r w:rsidRPr="00D20C9C">
        <w:rPr>
          <w:rFonts w:ascii="Arial" w:hAnsi="Arial" w:cs="Arial"/>
        </w:rPr>
        <w:t>CFR</w:t>
      </w:r>
      <w:r w:rsidR="0045698A">
        <w:rPr>
          <w:rFonts w:ascii="Arial" w:hAnsi="Arial" w:cs="Arial"/>
        </w:rPr>
        <w:t> </w:t>
      </w:r>
      <w:proofErr w:type="gramStart"/>
      <w:r w:rsidRPr="00D20C9C">
        <w:rPr>
          <w:rFonts w:ascii="Arial" w:hAnsi="Arial" w:cs="Arial"/>
        </w:rPr>
        <w:t>Part</w:t>
      </w:r>
      <w:proofErr w:type="gramEnd"/>
      <w:r w:rsidR="0045698A">
        <w:rPr>
          <w:rFonts w:ascii="Arial" w:hAnsi="Arial" w:cs="Arial"/>
        </w:rPr>
        <w:t> </w:t>
      </w:r>
      <w:r w:rsidRPr="00D20C9C">
        <w:rPr>
          <w:rFonts w:ascii="Arial" w:hAnsi="Arial" w:cs="Arial"/>
        </w:rPr>
        <w:t xml:space="preserve">72 </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D20C9C">
        <w:rPr>
          <w:rFonts w:ascii="Arial" w:hAnsi="Arial" w:cs="Arial"/>
          <w:b/>
        </w:rPr>
        <w:t>PURPOSE:</w:t>
      </w:r>
      <w:r w:rsidRPr="00D20C9C">
        <w:rPr>
          <w:rFonts w:ascii="Arial" w:hAnsi="Arial" w:cs="Arial"/>
        </w:rPr>
        <w:tab/>
      </w:r>
      <w:r w:rsidRPr="00D20C9C">
        <w:rPr>
          <w:rFonts w:ascii="Arial" w:hAnsi="Arial" w:cs="Arial"/>
        </w:rPr>
        <w:tab/>
        <w:t xml:space="preserve">The purpose of this activity is to acquaint </w:t>
      </w:r>
      <w:r w:rsidR="00A66450">
        <w:rPr>
          <w:rFonts w:ascii="Arial" w:hAnsi="Arial" w:cs="Arial"/>
        </w:rPr>
        <w:t>you</w:t>
      </w:r>
      <w:r w:rsidRPr="00D20C9C">
        <w:rPr>
          <w:rFonts w:ascii="Arial" w:hAnsi="Arial" w:cs="Arial"/>
        </w:rPr>
        <w:t xml:space="preserve"> with the regulations that specify the requirements for all aspects of the construction and operation of an ISFSI.  This </w:t>
      </w:r>
      <w:r w:rsidR="004A02D2">
        <w:rPr>
          <w:rFonts w:ascii="Arial" w:hAnsi="Arial" w:cs="Arial"/>
        </w:rPr>
        <w:t>ISA</w:t>
      </w:r>
      <w:r w:rsidRPr="00D20C9C">
        <w:rPr>
          <w:rFonts w:ascii="Arial" w:hAnsi="Arial" w:cs="Arial"/>
        </w:rPr>
        <w:t xml:space="preserve"> will help you to understand the content of 10</w:t>
      </w:r>
      <w:r w:rsidR="004A02D2">
        <w:rPr>
          <w:rFonts w:ascii="Arial" w:hAnsi="Arial" w:cs="Arial"/>
        </w:rPr>
        <w:t> </w:t>
      </w:r>
      <w:r w:rsidRPr="00D20C9C">
        <w:rPr>
          <w:rFonts w:ascii="Arial" w:hAnsi="Arial" w:cs="Arial"/>
        </w:rPr>
        <w:t>CFR</w:t>
      </w:r>
      <w:r w:rsidR="004A02D2">
        <w:rPr>
          <w:rFonts w:ascii="Arial" w:hAnsi="Arial" w:cs="Arial"/>
        </w:rPr>
        <w:t> </w:t>
      </w:r>
      <w:r w:rsidRPr="00D20C9C">
        <w:rPr>
          <w:rFonts w:ascii="Arial" w:hAnsi="Arial" w:cs="Arial"/>
        </w:rPr>
        <w:t>Part</w:t>
      </w:r>
      <w:r w:rsidR="004A02D2">
        <w:rPr>
          <w:rFonts w:ascii="Arial" w:hAnsi="Arial" w:cs="Arial"/>
        </w:rPr>
        <w:t> </w:t>
      </w:r>
      <w:r w:rsidRPr="00D20C9C">
        <w:rPr>
          <w:rFonts w:ascii="Arial" w:hAnsi="Arial" w:cs="Arial"/>
        </w:rPr>
        <w:t xml:space="preserve">72, </w:t>
      </w:r>
      <w:r w:rsidR="004A02D2">
        <w:rPr>
          <w:rFonts w:ascii="Arial" w:hAnsi="Arial" w:cs="Arial"/>
        </w:rPr>
        <w:t>“</w:t>
      </w:r>
      <w:r w:rsidRPr="00D20C9C">
        <w:rPr>
          <w:rFonts w:ascii="Arial" w:hAnsi="Arial" w:cs="Arial"/>
        </w:rPr>
        <w:t xml:space="preserve">Licensing Requirements for the Independent Storage of Spent Nuclear Fuel, High-Level Radioactive Waste, and Reactor-Related Greater than Class C Waste,” and how to locate the </w:t>
      </w:r>
      <w:r w:rsidRPr="002F7972">
        <w:rPr>
          <w:rFonts w:ascii="Arial" w:hAnsi="Arial" w:cs="Arial"/>
        </w:rPr>
        <w:t xml:space="preserve">specific requirements related to these </w:t>
      </w:r>
      <w:r w:rsidR="002F7972" w:rsidRPr="002F7972">
        <w:rPr>
          <w:rFonts w:ascii="Arial" w:hAnsi="Arial" w:cs="Arial"/>
        </w:rPr>
        <w:t>regulat</w:t>
      </w:r>
      <w:r w:rsidR="002F7972">
        <w:rPr>
          <w:rFonts w:ascii="Arial" w:hAnsi="Arial" w:cs="Arial"/>
        </w:rPr>
        <w:t>ions</w:t>
      </w:r>
      <w:r w:rsidRPr="00D20C9C">
        <w:rPr>
          <w:rFonts w:ascii="Arial" w:hAnsi="Arial" w:cs="Arial"/>
        </w:rPr>
        <w:t xml:space="preserve">.  </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20C9C">
        <w:rPr>
          <w:rFonts w:ascii="Arial" w:hAnsi="Arial" w:cs="Arial"/>
          <w:b/>
          <w:bCs/>
        </w:rPr>
        <w:t xml:space="preserve">COMPETENCY </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jc w:val="both"/>
        <w:rPr>
          <w:rFonts w:ascii="Arial" w:hAnsi="Arial" w:cs="Arial"/>
        </w:rPr>
      </w:pPr>
      <w:r w:rsidRPr="00D20C9C">
        <w:rPr>
          <w:rFonts w:ascii="Arial" w:hAnsi="Arial" w:cs="Arial"/>
          <w:b/>
          <w:bCs/>
        </w:rPr>
        <w:t>AREA</w:t>
      </w:r>
      <w:r w:rsidRPr="00D20C9C">
        <w:rPr>
          <w:rFonts w:ascii="Arial" w:hAnsi="Arial" w:cs="Arial"/>
        </w:rPr>
        <w:t>:</w:t>
      </w:r>
      <w:r w:rsidRPr="00D20C9C">
        <w:rPr>
          <w:rFonts w:ascii="Arial" w:hAnsi="Arial" w:cs="Arial"/>
        </w:rPr>
        <w:tab/>
      </w:r>
      <w:r w:rsidRPr="00D20C9C">
        <w:rPr>
          <w:rFonts w:ascii="Arial" w:hAnsi="Arial" w:cs="Arial"/>
        </w:rPr>
        <w:tab/>
      </w:r>
      <w:r w:rsidRPr="00D20C9C">
        <w:rPr>
          <w:rFonts w:ascii="Arial" w:hAnsi="Arial" w:cs="Arial"/>
        </w:rPr>
        <w:tab/>
        <w:t>REGULATORY FRAMEWORK</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D20C9C">
        <w:rPr>
          <w:rFonts w:ascii="Arial" w:hAnsi="Arial" w:cs="Arial"/>
          <w:b/>
          <w:bCs/>
        </w:rPr>
        <w:t>LEVEL OF</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rPr>
          <w:rFonts w:ascii="Arial" w:hAnsi="Arial" w:cs="Arial"/>
        </w:rPr>
      </w:pPr>
      <w:r w:rsidRPr="00D20C9C">
        <w:rPr>
          <w:rFonts w:ascii="Arial" w:hAnsi="Arial" w:cs="Arial"/>
          <w:b/>
          <w:bCs/>
        </w:rPr>
        <w:t>EFFORT</w:t>
      </w:r>
      <w:r w:rsidRPr="00D20C9C">
        <w:rPr>
          <w:rFonts w:ascii="Arial" w:hAnsi="Arial" w:cs="Arial"/>
        </w:rPr>
        <w:t>:</w:t>
      </w:r>
      <w:r w:rsidRPr="00D20C9C">
        <w:rPr>
          <w:rFonts w:ascii="Arial" w:hAnsi="Arial" w:cs="Arial"/>
        </w:rPr>
        <w:tab/>
      </w:r>
      <w:r w:rsidRPr="00D20C9C">
        <w:rPr>
          <w:rFonts w:ascii="Arial" w:hAnsi="Arial" w:cs="Arial"/>
        </w:rPr>
        <w:tab/>
        <w:t>4 hours</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D20C9C" w:rsidRDefault="008216C8" w:rsidP="002F7972">
      <w:pPr>
        <w:widowControl/>
        <w:tabs>
          <w:tab w:val="left" w:pos="2074"/>
          <w:tab w:val="left" w:pos="2707"/>
        </w:tabs>
        <w:ind w:left="634" w:hanging="634"/>
        <w:jc w:val="both"/>
        <w:rPr>
          <w:rFonts w:ascii="Arial" w:hAnsi="Arial" w:cs="Arial"/>
        </w:rPr>
      </w:pPr>
      <w:r w:rsidRPr="00D20C9C">
        <w:rPr>
          <w:rFonts w:ascii="Arial" w:hAnsi="Arial" w:cs="Arial"/>
          <w:b/>
          <w:bCs/>
        </w:rPr>
        <w:t>REFERENCES:</w:t>
      </w:r>
      <w:r w:rsidRPr="00D20C9C">
        <w:rPr>
          <w:rFonts w:ascii="Arial" w:hAnsi="Arial" w:cs="Arial"/>
        </w:rPr>
        <w:tab/>
        <w:t>1.</w:t>
      </w:r>
      <w:r w:rsidRPr="00D20C9C">
        <w:rPr>
          <w:rFonts w:ascii="Arial" w:hAnsi="Arial" w:cs="Arial"/>
        </w:rPr>
        <w:tab/>
        <w:t>NRC internal home page</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jc w:val="both"/>
        <w:rPr>
          <w:rFonts w:ascii="Arial" w:hAnsi="Arial" w:cs="Arial"/>
        </w:rPr>
      </w:pPr>
    </w:p>
    <w:p w:rsidR="008216C8" w:rsidRDefault="008216C8" w:rsidP="002F7972">
      <w:pPr>
        <w:widowControl/>
        <w:numPr>
          <w:ilvl w:val="0"/>
          <w:numId w:val="46"/>
        </w:num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sidRPr="00D20C9C">
        <w:rPr>
          <w:rFonts w:ascii="Arial" w:hAnsi="Arial" w:cs="Arial"/>
        </w:rPr>
        <w:t>Paper copy of the latest revisions to 10</w:t>
      </w:r>
      <w:r w:rsidR="004A02D2">
        <w:rPr>
          <w:rFonts w:ascii="Arial" w:hAnsi="Arial" w:cs="Arial"/>
        </w:rPr>
        <w:t> </w:t>
      </w:r>
      <w:r w:rsidRPr="00D20C9C">
        <w:rPr>
          <w:rFonts w:ascii="Arial" w:hAnsi="Arial" w:cs="Arial"/>
        </w:rPr>
        <w:t>CFR</w:t>
      </w:r>
      <w:r w:rsidR="004A02D2">
        <w:rPr>
          <w:rFonts w:ascii="Arial" w:hAnsi="Arial" w:cs="Arial"/>
        </w:rPr>
        <w:t> </w:t>
      </w:r>
      <w:r w:rsidRPr="00D20C9C">
        <w:rPr>
          <w:rFonts w:ascii="Arial" w:hAnsi="Arial" w:cs="Arial"/>
        </w:rPr>
        <w:t>Part</w:t>
      </w:r>
      <w:r w:rsidR="004A02D2">
        <w:rPr>
          <w:rFonts w:ascii="Arial" w:hAnsi="Arial" w:cs="Arial"/>
        </w:rPr>
        <w:t> </w:t>
      </w:r>
      <w:r w:rsidRPr="00D20C9C">
        <w:rPr>
          <w:rFonts w:ascii="Arial" w:hAnsi="Arial" w:cs="Arial"/>
        </w:rPr>
        <w:t>72</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
          <w:iCs/>
        </w:rPr>
      </w:pP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20C9C">
        <w:rPr>
          <w:rFonts w:ascii="Arial" w:hAnsi="Arial" w:cs="Arial"/>
          <w:b/>
          <w:bCs/>
        </w:rPr>
        <w:t>EVALUATION</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D20C9C">
        <w:rPr>
          <w:rFonts w:ascii="Arial" w:hAnsi="Arial" w:cs="Arial"/>
          <w:b/>
          <w:bCs/>
        </w:rPr>
        <w:t>CRITERIA:</w:t>
      </w:r>
      <w:r w:rsidRPr="00D20C9C">
        <w:rPr>
          <w:b/>
          <w:bCs/>
        </w:rPr>
        <w:tab/>
      </w:r>
      <w:r w:rsidRPr="00D20C9C">
        <w:rPr>
          <w:b/>
          <w:bCs/>
        </w:rPr>
        <w:tab/>
      </w:r>
      <w:r w:rsidRPr="00D20C9C">
        <w:rPr>
          <w:rFonts w:ascii="Arial" w:hAnsi="Arial" w:cs="Arial"/>
        </w:rPr>
        <w:t xml:space="preserve">Upon completion of the tasks in this activity, </w:t>
      </w:r>
      <w:r w:rsidR="004A02D2">
        <w:rPr>
          <w:rFonts w:ascii="Arial" w:hAnsi="Arial" w:cs="Arial"/>
        </w:rPr>
        <w:t>you</w:t>
      </w:r>
      <w:r w:rsidRPr="00D20C9C">
        <w:rPr>
          <w:rFonts w:ascii="Arial" w:hAnsi="Arial" w:cs="Arial"/>
        </w:rPr>
        <w:t xml:space="preserve"> will be asked to demonstrate </w:t>
      </w:r>
      <w:r w:rsidR="004A02D2">
        <w:rPr>
          <w:rFonts w:ascii="Arial" w:hAnsi="Arial" w:cs="Arial"/>
        </w:rPr>
        <w:t>your</w:t>
      </w:r>
      <w:r w:rsidR="004A02D2" w:rsidRPr="00D20C9C">
        <w:rPr>
          <w:rFonts w:ascii="Arial" w:hAnsi="Arial" w:cs="Arial"/>
        </w:rPr>
        <w:t xml:space="preserve"> </w:t>
      </w:r>
      <w:r w:rsidRPr="00D20C9C">
        <w:rPr>
          <w:rFonts w:ascii="Arial" w:hAnsi="Arial" w:cs="Arial"/>
        </w:rPr>
        <w:t>understanding of the general content of 10 CFR</w:t>
      </w:r>
      <w:r w:rsidR="004A02D2">
        <w:rPr>
          <w:rFonts w:ascii="Arial" w:hAnsi="Arial" w:cs="Arial"/>
        </w:rPr>
        <w:t> </w:t>
      </w:r>
      <w:r w:rsidRPr="00D20C9C">
        <w:rPr>
          <w:rFonts w:ascii="Arial" w:hAnsi="Arial" w:cs="Arial"/>
        </w:rPr>
        <w:t>Part 72 by successfully discussing the following:</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p>
    <w:p w:rsidR="008216C8" w:rsidRPr="00D20C9C" w:rsidRDefault="008216C8" w:rsidP="00563A35">
      <w:pPr>
        <w:widowControl/>
        <w:numPr>
          <w:ilvl w:val="0"/>
          <w:numId w:val="47"/>
        </w:num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20C9C">
        <w:rPr>
          <w:rFonts w:ascii="Arial" w:hAnsi="Arial" w:cs="Arial"/>
        </w:rPr>
        <w:t>State the purpose of 10</w:t>
      </w:r>
      <w:r w:rsidR="004A02D2">
        <w:rPr>
          <w:rFonts w:ascii="Arial" w:hAnsi="Arial" w:cs="Arial"/>
        </w:rPr>
        <w:t> </w:t>
      </w:r>
      <w:r w:rsidRPr="00D20C9C">
        <w:rPr>
          <w:rFonts w:ascii="Arial" w:hAnsi="Arial" w:cs="Arial"/>
        </w:rPr>
        <w:t>CFR</w:t>
      </w:r>
      <w:r w:rsidR="004A02D2">
        <w:rPr>
          <w:rFonts w:ascii="Arial" w:hAnsi="Arial" w:cs="Arial"/>
        </w:rPr>
        <w:t> </w:t>
      </w:r>
      <w:r w:rsidRPr="00D20C9C">
        <w:rPr>
          <w:rFonts w:ascii="Arial" w:hAnsi="Arial" w:cs="Arial"/>
        </w:rPr>
        <w:t>Part</w:t>
      </w:r>
      <w:r w:rsidR="004A02D2">
        <w:rPr>
          <w:rFonts w:ascii="Arial" w:hAnsi="Arial" w:cs="Arial"/>
        </w:rPr>
        <w:t> </w:t>
      </w:r>
      <w:r w:rsidRPr="00D20C9C">
        <w:rPr>
          <w:rFonts w:ascii="Arial" w:hAnsi="Arial" w:cs="Arial"/>
        </w:rPr>
        <w:t>72.</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D20C9C" w:rsidRDefault="008216C8" w:rsidP="00563A35">
      <w:pPr>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D20C9C">
        <w:rPr>
          <w:rFonts w:ascii="Arial" w:hAnsi="Arial" w:cs="Arial"/>
        </w:rPr>
        <w:t>Given a specific subject, identify which section in 10</w:t>
      </w:r>
      <w:r w:rsidR="00662DBF">
        <w:rPr>
          <w:rFonts w:ascii="Arial" w:hAnsi="Arial" w:cs="Arial"/>
        </w:rPr>
        <w:t> </w:t>
      </w:r>
      <w:r w:rsidRPr="00D20C9C">
        <w:rPr>
          <w:rFonts w:ascii="Arial" w:hAnsi="Arial" w:cs="Arial"/>
        </w:rPr>
        <w:t>CFR</w:t>
      </w:r>
      <w:r w:rsidR="00662DBF">
        <w:rPr>
          <w:rFonts w:ascii="Arial" w:hAnsi="Arial" w:cs="Arial"/>
        </w:rPr>
        <w:t> </w:t>
      </w:r>
      <w:r w:rsidRPr="00D20C9C">
        <w:rPr>
          <w:rFonts w:ascii="Arial" w:hAnsi="Arial" w:cs="Arial"/>
        </w:rPr>
        <w:t>Part</w:t>
      </w:r>
      <w:r w:rsidR="00662DBF">
        <w:rPr>
          <w:rFonts w:ascii="Arial" w:hAnsi="Arial" w:cs="Arial"/>
        </w:rPr>
        <w:t> </w:t>
      </w:r>
      <w:r w:rsidRPr="00D20C9C">
        <w:rPr>
          <w:rFonts w:ascii="Arial" w:hAnsi="Arial" w:cs="Arial"/>
        </w:rPr>
        <w:t xml:space="preserve">72 discusses the requirements for that subject by using the search feature on the NRC </w:t>
      </w:r>
      <w:r w:rsidR="002F7972">
        <w:rPr>
          <w:rFonts w:ascii="Arial" w:hAnsi="Arial" w:cs="Arial"/>
        </w:rPr>
        <w:t>“</w:t>
      </w:r>
      <w:r w:rsidRPr="00D20C9C">
        <w:rPr>
          <w:rFonts w:ascii="Arial" w:hAnsi="Arial" w:cs="Arial"/>
        </w:rPr>
        <w:t>Regulations</w:t>
      </w:r>
      <w:r w:rsidR="002F7972">
        <w:rPr>
          <w:rFonts w:ascii="Arial" w:hAnsi="Arial" w:cs="Arial"/>
        </w:rPr>
        <w:t>”</w:t>
      </w:r>
      <w:r w:rsidRPr="00D20C9C">
        <w:rPr>
          <w:rFonts w:ascii="Arial" w:hAnsi="Arial" w:cs="Arial"/>
        </w:rPr>
        <w:t xml:space="preserve"> and </w:t>
      </w:r>
      <w:r w:rsidR="002F7972">
        <w:rPr>
          <w:rFonts w:ascii="Arial" w:hAnsi="Arial" w:cs="Arial"/>
        </w:rPr>
        <w:t>“</w:t>
      </w:r>
      <w:r w:rsidRPr="00D20C9C">
        <w:rPr>
          <w:rFonts w:ascii="Arial" w:hAnsi="Arial" w:cs="Arial"/>
        </w:rPr>
        <w:t>Nuclear Regulatory Legislation</w:t>
      </w:r>
      <w:r w:rsidR="002F7972">
        <w:rPr>
          <w:rFonts w:ascii="Arial" w:hAnsi="Arial" w:cs="Arial"/>
        </w:rPr>
        <w:t>”</w:t>
      </w:r>
      <w:r w:rsidRPr="00D20C9C">
        <w:rPr>
          <w:rFonts w:ascii="Arial" w:hAnsi="Arial" w:cs="Arial"/>
        </w:rPr>
        <w:t xml:space="preserve"> Web pages. </w:t>
      </w:r>
    </w:p>
    <w:p w:rsidR="008216C8" w:rsidRPr="00D20C9C"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D20C9C">
        <w:rPr>
          <w:rFonts w:ascii="Arial" w:hAnsi="Arial" w:cs="Arial"/>
          <w:b/>
        </w:rPr>
        <w:t>TASKS:</w:t>
      </w:r>
      <w:r w:rsidRPr="00D20C9C">
        <w:rPr>
          <w:rFonts w:ascii="Arial" w:hAnsi="Arial" w:cs="Arial"/>
        </w:rPr>
        <w:tab/>
      </w:r>
      <w:r w:rsidRPr="00D20C9C">
        <w:rPr>
          <w:rFonts w:ascii="Arial" w:hAnsi="Arial" w:cs="Arial"/>
        </w:rPr>
        <w:tab/>
        <w:t>1.</w:t>
      </w:r>
      <w:r w:rsidRPr="00D20C9C">
        <w:rPr>
          <w:rFonts w:ascii="Arial" w:hAnsi="Arial" w:cs="Arial"/>
        </w:rPr>
        <w:tab/>
      </w:r>
      <w:proofErr w:type="gramStart"/>
      <w:r w:rsidRPr="00D20C9C">
        <w:rPr>
          <w:rFonts w:ascii="Arial" w:hAnsi="Arial" w:cs="Arial"/>
        </w:rPr>
        <w:t>Become</w:t>
      </w:r>
      <w:proofErr w:type="gramEnd"/>
      <w:r w:rsidRPr="00D20C9C">
        <w:rPr>
          <w:rFonts w:ascii="Arial" w:hAnsi="Arial" w:cs="Arial"/>
        </w:rPr>
        <w:t xml:space="preserve"> familiar with, and be able to use, the search feature to locate the information available in NRC </w:t>
      </w:r>
      <w:r w:rsidR="002F7972">
        <w:rPr>
          <w:rFonts w:ascii="Arial" w:hAnsi="Arial" w:cs="Arial"/>
        </w:rPr>
        <w:t>“</w:t>
      </w:r>
      <w:r w:rsidRPr="00D20C9C">
        <w:rPr>
          <w:rFonts w:ascii="Arial" w:hAnsi="Arial" w:cs="Arial"/>
        </w:rPr>
        <w:t>Regulations</w:t>
      </w:r>
      <w:r w:rsidR="002F7972">
        <w:rPr>
          <w:rFonts w:ascii="Arial" w:hAnsi="Arial" w:cs="Arial"/>
        </w:rPr>
        <w:t>”</w:t>
      </w:r>
      <w:r w:rsidRPr="00D20C9C">
        <w:rPr>
          <w:rFonts w:ascii="Arial" w:hAnsi="Arial" w:cs="Arial"/>
        </w:rPr>
        <w:t xml:space="preserve"> and </w:t>
      </w:r>
      <w:r w:rsidR="002F7972">
        <w:rPr>
          <w:rFonts w:ascii="Arial" w:hAnsi="Arial" w:cs="Arial"/>
        </w:rPr>
        <w:t>“</w:t>
      </w:r>
      <w:r w:rsidRPr="00D20C9C">
        <w:rPr>
          <w:rFonts w:ascii="Arial" w:hAnsi="Arial" w:cs="Arial"/>
        </w:rPr>
        <w:t>Nuclear Regulatory Legislation</w:t>
      </w:r>
      <w:r w:rsidR="002F7972">
        <w:rPr>
          <w:rFonts w:ascii="Arial" w:hAnsi="Arial" w:cs="Arial"/>
        </w:rPr>
        <w:t>”</w:t>
      </w:r>
      <w:r w:rsidRPr="00D20C9C">
        <w:rPr>
          <w:rFonts w:ascii="Arial" w:hAnsi="Arial" w:cs="Arial"/>
        </w:rPr>
        <w:t xml:space="preserve"> Web pages found on the NRC internal Web site.</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563A35">
      <w:pPr>
        <w:numPr>
          <w:ilvl w:val="0"/>
          <w:numId w:val="48"/>
        </w:numPr>
        <w:jc w:val="both"/>
        <w:rPr>
          <w:rFonts w:ascii="Arial" w:hAnsi="Arial" w:cs="Arial"/>
        </w:rPr>
      </w:pPr>
      <w:r>
        <w:rPr>
          <w:rFonts w:ascii="Arial" w:hAnsi="Arial" w:cs="Arial"/>
        </w:rPr>
        <w:t>R</w:t>
      </w:r>
      <w:r w:rsidRPr="00D20C9C">
        <w:rPr>
          <w:rFonts w:ascii="Arial" w:hAnsi="Arial" w:cs="Arial"/>
        </w:rPr>
        <w:t>ead and be familiar with 10</w:t>
      </w:r>
      <w:r w:rsidR="00662DBF">
        <w:rPr>
          <w:rFonts w:ascii="Arial" w:hAnsi="Arial" w:cs="Arial"/>
        </w:rPr>
        <w:t> </w:t>
      </w:r>
      <w:r w:rsidRPr="00D20C9C">
        <w:rPr>
          <w:rFonts w:ascii="Arial" w:hAnsi="Arial" w:cs="Arial"/>
        </w:rPr>
        <w:t>CFR</w:t>
      </w:r>
      <w:r w:rsidR="00662DBF">
        <w:rPr>
          <w:rFonts w:ascii="Arial" w:hAnsi="Arial" w:cs="Arial"/>
        </w:rPr>
        <w:t> </w:t>
      </w:r>
      <w:r w:rsidRPr="00D20C9C">
        <w:rPr>
          <w:rFonts w:ascii="Arial" w:hAnsi="Arial" w:cs="Arial"/>
        </w:rPr>
        <w:t>Part</w:t>
      </w:r>
      <w:r w:rsidR="00662DBF">
        <w:rPr>
          <w:rFonts w:ascii="Arial" w:hAnsi="Arial" w:cs="Arial"/>
        </w:rPr>
        <w:t> </w:t>
      </w:r>
      <w:r w:rsidRPr="00D20C9C">
        <w:rPr>
          <w:rFonts w:ascii="Arial" w:hAnsi="Arial" w:cs="Arial"/>
        </w:rPr>
        <w:t>72</w:t>
      </w:r>
      <w:r w:rsidR="002F7972">
        <w:rPr>
          <w:rFonts w:ascii="Arial" w:hAnsi="Arial" w:cs="Arial"/>
        </w:rPr>
        <w:t>.</w:t>
      </w:r>
    </w:p>
    <w:p w:rsidR="008216C8" w:rsidRDefault="008216C8" w:rsidP="008216C8">
      <w:pPr>
        <w:ind w:left="2707"/>
        <w:jc w:val="both"/>
        <w:rPr>
          <w:rFonts w:ascii="Arial" w:hAnsi="Arial" w:cs="Arial"/>
        </w:rPr>
      </w:pPr>
    </w:p>
    <w:p w:rsidR="008216C8" w:rsidRPr="00D20C9C" w:rsidRDefault="008216C8" w:rsidP="00563A35">
      <w:pPr>
        <w:numPr>
          <w:ilvl w:val="0"/>
          <w:numId w:val="48"/>
        </w:numPr>
        <w:jc w:val="both"/>
        <w:rPr>
          <w:rFonts w:ascii="Arial" w:hAnsi="Arial" w:cs="Arial"/>
        </w:rPr>
      </w:pPr>
      <w:r>
        <w:rPr>
          <w:rFonts w:ascii="Arial" w:hAnsi="Arial" w:cs="Arial"/>
        </w:rPr>
        <w:t xml:space="preserve">Discuss the differences between a general license and specific license </w:t>
      </w:r>
      <w:proofErr w:type="gramStart"/>
      <w:r>
        <w:rPr>
          <w:rFonts w:ascii="Arial" w:hAnsi="Arial" w:cs="Arial"/>
        </w:rPr>
        <w:t>under</w:t>
      </w:r>
      <w:proofErr w:type="gramEnd"/>
      <w:r>
        <w:rPr>
          <w:rFonts w:ascii="Arial" w:hAnsi="Arial" w:cs="Arial"/>
        </w:rPr>
        <w:t xml:space="preserve"> 10</w:t>
      </w:r>
      <w:r w:rsidR="00662DBF">
        <w:rPr>
          <w:rFonts w:ascii="Arial" w:hAnsi="Arial" w:cs="Arial"/>
        </w:rPr>
        <w:t> </w:t>
      </w:r>
      <w:r>
        <w:rPr>
          <w:rFonts w:ascii="Arial" w:hAnsi="Arial" w:cs="Arial"/>
        </w:rPr>
        <w:t>CFR</w:t>
      </w:r>
      <w:r w:rsidR="00662DBF">
        <w:rPr>
          <w:rFonts w:ascii="Arial" w:hAnsi="Arial" w:cs="Arial"/>
        </w:rPr>
        <w:t> </w:t>
      </w:r>
      <w:r>
        <w:rPr>
          <w:rFonts w:ascii="Arial" w:hAnsi="Arial" w:cs="Arial"/>
        </w:rPr>
        <w:t>Part</w:t>
      </w:r>
      <w:r w:rsidR="00662DBF">
        <w:rPr>
          <w:rFonts w:ascii="Arial" w:hAnsi="Arial" w:cs="Arial"/>
        </w:rPr>
        <w:t> </w:t>
      </w:r>
      <w:r>
        <w:rPr>
          <w:rFonts w:ascii="Arial" w:hAnsi="Arial" w:cs="Arial"/>
        </w:rPr>
        <w:t>72.</w:t>
      </w:r>
    </w:p>
    <w:p w:rsidR="008216C8" w:rsidRPr="00D20C9C" w:rsidRDefault="008216C8" w:rsidP="008216C8">
      <w:pPr>
        <w:jc w:val="both"/>
        <w:rPr>
          <w:rFonts w:ascii="Arial" w:hAnsi="Arial" w:cs="Arial"/>
        </w:rPr>
      </w:pPr>
    </w:p>
    <w:p w:rsidR="008216C8" w:rsidRPr="00D20C9C" w:rsidRDefault="00662DBF" w:rsidP="00563A35">
      <w:pPr>
        <w:numPr>
          <w:ilvl w:val="0"/>
          <w:numId w:val="48"/>
        </w:numPr>
        <w:jc w:val="both"/>
        <w:rPr>
          <w:rFonts w:ascii="Arial" w:hAnsi="Arial" w:cs="Arial"/>
        </w:rPr>
      </w:pPr>
      <w:r>
        <w:rPr>
          <w:rFonts w:ascii="Arial" w:hAnsi="Arial" w:cs="Arial"/>
        </w:rPr>
        <w:t>M</w:t>
      </w:r>
      <w:r w:rsidR="008216C8" w:rsidRPr="00354DAE">
        <w:rPr>
          <w:rFonts w:ascii="Arial" w:hAnsi="Arial" w:cs="Arial"/>
        </w:rPr>
        <w:t xml:space="preserve">eet with </w:t>
      </w:r>
      <w:r>
        <w:rPr>
          <w:rFonts w:ascii="Arial" w:hAnsi="Arial" w:cs="Arial"/>
        </w:rPr>
        <w:t>your</w:t>
      </w:r>
      <w:r w:rsidRPr="00354DAE">
        <w:rPr>
          <w:rFonts w:ascii="Arial" w:hAnsi="Arial" w:cs="Arial"/>
        </w:rPr>
        <w:t xml:space="preserve"> </w:t>
      </w:r>
      <w:r w:rsidR="008216C8">
        <w:rPr>
          <w:rFonts w:ascii="Arial" w:hAnsi="Arial" w:cs="Arial"/>
        </w:rPr>
        <w:t>immediate</w:t>
      </w:r>
      <w:r>
        <w:rPr>
          <w:rFonts w:ascii="Arial" w:hAnsi="Arial" w:cs="Arial"/>
        </w:rPr>
        <w:t xml:space="preserve"> supervisor</w:t>
      </w:r>
      <w:r w:rsidR="008216C8">
        <w:rPr>
          <w:rFonts w:ascii="Arial" w:hAnsi="Arial" w:cs="Arial"/>
        </w:rPr>
        <w:t xml:space="preserve"> </w:t>
      </w:r>
      <w:r w:rsidR="008216C8" w:rsidRPr="00D20C9C">
        <w:rPr>
          <w:rFonts w:ascii="Arial" w:hAnsi="Arial" w:cs="Arial"/>
        </w:rPr>
        <w:t xml:space="preserve">or the person designated to be your resource for this activity to discuss the items listed in the </w:t>
      </w:r>
      <w:r w:rsidR="002F7972">
        <w:rPr>
          <w:rFonts w:ascii="Arial" w:hAnsi="Arial" w:cs="Arial"/>
        </w:rPr>
        <w:t>e</w:t>
      </w:r>
      <w:r w:rsidR="008216C8" w:rsidRPr="00D20C9C">
        <w:rPr>
          <w:rFonts w:ascii="Arial" w:hAnsi="Arial" w:cs="Arial"/>
        </w:rPr>
        <w:t xml:space="preserve">valuation </w:t>
      </w:r>
      <w:r w:rsidR="002F7972">
        <w:rPr>
          <w:rFonts w:ascii="Arial" w:hAnsi="Arial" w:cs="Arial"/>
        </w:rPr>
        <w:t>c</w:t>
      </w:r>
      <w:r w:rsidR="008216C8" w:rsidRPr="00D20C9C">
        <w:rPr>
          <w:rFonts w:ascii="Arial" w:hAnsi="Arial" w:cs="Arial"/>
        </w:rPr>
        <w:t>riteria section.</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D20C9C">
        <w:rPr>
          <w:rFonts w:ascii="Arial" w:hAnsi="Arial" w:cs="Arial"/>
          <w:b/>
        </w:rPr>
        <w:lastRenderedPageBreak/>
        <w:t>DOCUMENTATION:</w:t>
      </w:r>
      <w:r w:rsidRPr="00D20C9C">
        <w:rPr>
          <w:rFonts w:ascii="Arial" w:hAnsi="Arial" w:cs="Arial"/>
        </w:rPr>
        <w:tab/>
      </w:r>
      <w:r w:rsidR="00662DBF">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662DBF">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662DBF">
        <w:rPr>
          <w:rFonts w:ascii="Arial" w:hAnsi="Arial" w:cs="Arial"/>
        </w:rPr>
        <w:t>’</w:t>
      </w:r>
      <w:r w:rsidRPr="00CD76D7">
        <w:rPr>
          <w:rFonts w:ascii="Arial" w:hAnsi="Arial" w:cs="Arial"/>
        </w:rPr>
        <w:t xml:space="preserve">s </w:t>
      </w:r>
      <w:r w:rsidR="00132D90">
        <w:rPr>
          <w:rFonts w:ascii="Arial" w:hAnsi="Arial" w:cs="Arial"/>
        </w:rPr>
        <w:t xml:space="preserve">or designee’s </w:t>
      </w:r>
      <w:r w:rsidRPr="00CD76D7">
        <w:rPr>
          <w:rFonts w:ascii="Arial" w:hAnsi="Arial" w:cs="Arial"/>
        </w:rPr>
        <w:t>signature</w:t>
      </w:r>
      <w:r w:rsidRPr="00C4529F" w:rsidDel="00535171">
        <w:rPr>
          <w:rFonts w:ascii="Arial" w:hAnsi="Arial" w:cs="Arial"/>
        </w:rPr>
        <w:t xml:space="preserve"> </w:t>
      </w:r>
      <w:r w:rsidRPr="00D20C9C">
        <w:rPr>
          <w:rFonts w:ascii="Arial" w:hAnsi="Arial" w:cs="Arial"/>
        </w:rPr>
        <w:t>in the line item for Basic-Level Certification Signature Card Item ISA-1</w:t>
      </w:r>
      <w:r w:rsidR="00355B0B">
        <w:rPr>
          <w:rFonts w:ascii="Arial" w:hAnsi="Arial" w:cs="Arial"/>
        </w:rPr>
        <w:t>7</w:t>
      </w:r>
      <w:r w:rsidRPr="00D20C9C">
        <w:rPr>
          <w:rFonts w:ascii="Arial" w:hAnsi="Arial" w:cs="Arial"/>
        </w:rPr>
        <w:t>.</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rPr>
      </w:pPr>
      <w:r w:rsidRPr="00CD76D7">
        <w:rPr>
          <w:rFonts w:ascii="Arial" w:hAnsi="Arial" w:cs="Arial"/>
          <w:highlight w:val="yellow"/>
        </w:rPr>
        <w:br w:type="page"/>
      </w:r>
      <w:r w:rsidRPr="00D20C9C">
        <w:rPr>
          <w:rFonts w:ascii="Arial" w:hAnsi="Arial" w:cs="Arial"/>
          <w:b/>
          <w:bCs/>
        </w:rPr>
        <w:lastRenderedPageBreak/>
        <w:t>Basic-Level Individual Study Activity</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D20C9C">
        <w:rPr>
          <w:rFonts w:ascii="Arial" w:hAnsi="Arial" w:cs="Arial"/>
          <w:b/>
        </w:rPr>
        <w:t>TOPIC:</w:t>
      </w:r>
      <w:r w:rsidRPr="00D20C9C">
        <w:rPr>
          <w:rFonts w:ascii="Arial" w:hAnsi="Arial" w:cs="Arial"/>
        </w:rPr>
        <w:tab/>
      </w:r>
      <w:r w:rsidRPr="00D20C9C">
        <w:rPr>
          <w:rFonts w:ascii="Arial" w:hAnsi="Arial" w:cs="Arial"/>
        </w:rPr>
        <w:tab/>
        <w:t>(ISA-1</w:t>
      </w:r>
      <w:r>
        <w:rPr>
          <w:rFonts w:ascii="Arial" w:hAnsi="Arial" w:cs="Arial"/>
        </w:rPr>
        <w:t>8</w:t>
      </w:r>
      <w:r w:rsidRPr="00D20C9C">
        <w:rPr>
          <w:rFonts w:ascii="Arial" w:hAnsi="Arial" w:cs="Arial"/>
        </w:rPr>
        <w:t>) Overview of 10</w:t>
      </w:r>
      <w:r w:rsidR="00662DBF">
        <w:rPr>
          <w:rFonts w:ascii="Arial" w:hAnsi="Arial" w:cs="Arial"/>
        </w:rPr>
        <w:t> </w:t>
      </w:r>
      <w:r w:rsidRPr="00D20C9C">
        <w:rPr>
          <w:rFonts w:ascii="Arial" w:hAnsi="Arial" w:cs="Arial"/>
        </w:rPr>
        <w:t>CFR</w:t>
      </w:r>
      <w:r w:rsidR="00662DBF">
        <w:rPr>
          <w:rFonts w:ascii="Arial" w:hAnsi="Arial" w:cs="Arial"/>
        </w:rPr>
        <w:t> </w:t>
      </w:r>
      <w:r w:rsidRPr="00D20C9C">
        <w:rPr>
          <w:rFonts w:ascii="Arial" w:hAnsi="Arial" w:cs="Arial"/>
        </w:rPr>
        <w:t>Part</w:t>
      </w:r>
      <w:r w:rsidR="00662DBF">
        <w:rPr>
          <w:rFonts w:ascii="Arial" w:hAnsi="Arial" w:cs="Arial"/>
        </w:rPr>
        <w:t> </w:t>
      </w:r>
      <w:r w:rsidRPr="00D20C9C">
        <w:rPr>
          <w:rFonts w:ascii="Arial" w:hAnsi="Arial" w:cs="Arial"/>
        </w:rPr>
        <w:t>19 and 10</w:t>
      </w:r>
      <w:r w:rsidR="00662DBF">
        <w:rPr>
          <w:rFonts w:ascii="Arial" w:hAnsi="Arial" w:cs="Arial"/>
        </w:rPr>
        <w:t> </w:t>
      </w:r>
      <w:r w:rsidRPr="00D20C9C">
        <w:rPr>
          <w:rFonts w:ascii="Arial" w:hAnsi="Arial" w:cs="Arial"/>
        </w:rPr>
        <w:t>CFR</w:t>
      </w:r>
      <w:r w:rsidR="00662DBF">
        <w:rPr>
          <w:rFonts w:ascii="Arial" w:hAnsi="Arial" w:cs="Arial"/>
        </w:rPr>
        <w:t> </w:t>
      </w:r>
      <w:r w:rsidRPr="00D20C9C">
        <w:rPr>
          <w:rFonts w:ascii="Arial" w:hAnsi="Arial" w:cs="Arial"/>
        </w:rPr>
        <w:t>Part</w:t>
      </w:r>
      <w:r w:rsidR="00662DBF">
        <w:rPr>
          <w:rFonts w:ascii="Arial" w:hAnsi="Arial" w:cs="Arial"/>
        </w:rPr>
        <w:t> </w:t>
      </w:r>
      <w:r w:rsidRPr="00D20C9C">
        <w:rPr>
          <w:rFonts w:ascii="Arial" w:hAnsi="Arial" w:cs="Arial"/>
        </w:rPr>
        <w:t xml:space="preserve">20 </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D20C9C" w:rsidRDefault="008216C8" w:rsidP="008216C8">
      <w:pPr>
        <w:widowControl/>
        <w:tabs>
          <w:tab w:val="left" w:pos="-1200"/>
          <w:tab w:val="left" w:pos="-72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D20C9C">
        <w:rPr>
          <w:rFonts w:ascii="Arial" w:hAnsi="Arial" w:cs="Arial"/>
          <w:b/>
        </w:rPr>
        <w:t>PURPOSE:</w:t>
      </w:r>
      <w:r w:rsidRPr="00D20C9C">
        <w:rPr>
          <w:rFonts w:ascii="Arial" w:hAnsi="Arial" w:cs="Arial"/>
        </w:rPr>
        <w:tab/>
      </w:r>
      <w:r w:rsidRPr="00D20C9C">
        <w:rPr>
          <w:rFonts w:ascii="Arial" w:hAnsi="Arial" w:cs="Arial"/>
        </w:rPr>
        <w:tab/>
        <w:t xml:space="preserve">The purpose of this activity is to familiarize </w:t>
      </w:r>
      <w:r w:rsidR="00662DBF">
        <w:rPr>
          <w:rFonts w:ascii="Arial" w:hAnsi="Arial" w:cs="Arial"/>
        </w:rPr>
        <w:t>you</w:t>
      </w:r>
      <w:r w:rsidRPr="00D20C9C">
        <w:rPr>
          <w:rFonts w:ascii="Arial" w:hAnsi="Arial" w:cs="Arial"/>
        </w:rPr>
        <w:t xml:space="preserve"> with 10</w:t>
      </w:r>
      <w:r w:rsidR="00662DBF">
        <w:rPr>
          <w:rFonts w:ascii="Arial" w:hAnsi="Arial" w:cs="Arial"/>
        </w:rPr>
        <w:t> </w:t>
      </w:r>
      <w:r w:rsidRPr="00D20C9C">
        <w:rPr>
          <w:rFonts w:ascii="Arial" w:hAnsi="Arial" w:cs="Arial"/>
        </w:rPr>
        <w:t>CFR</w:t>
      </w:r>
      <w:r w:rsidR="00662DBF">
        <w:rPr>
          <w:rFonts w:ascii="Arial" w:hAnsi="Arial" w:cs="Arial"/>
        </w:rPr>
        <w:t> </w:t>
      </w:r>
      <w:r w:rsidRPr="00D20C9C">
        <w:rPr>
          <w:rFonts w:ascii="Arial" w:hAnsi="Arial" w:cs="Arial"/>
        </w:rPr>
        <w:t>Part</w:t>
      </w:r>
      <w:r w:rsidR="00662DBF">
        <w:rPr>
          <w:rFonts w:ascii="Arial" w:hAnsi="Arial" w:cs="Arial"/>
        </w:rPr>
        <w:t> </w:t>
      </w:r>
      <w:r w:rsidRPr="00D20C9C">
        <w:rPr>
          <w:rFonts w:ascii="Arial" w:hAnsi="Arial" w:cs="Arial"/>
        </w:rPr>
        <w:t xml:space="preserve">19, </w:t>
      </w:r>
      <w:r w:rsidR="00740937">
        <w:rPr>
          <w:rFonts w:ascii="Arial" w:hAnsi="Arial" w:cs="Arial"/>
        </w:rPr>
        <w:t>“</w:t>
      </w:r>
      <w:r w:rsidRPr="00D20C9C">
        <w:rPr>
          <w:rFonts w:ascii="Arial" w:hAnsi="Arial" w:cs="Arial"/>
        </w:rPr>
        <w:t>Notices, Instructions and Reports to Workers:  Inspection and Investigations</w:t>
      </w:r>
      <w:r w:rsidR="00740937" w:rsidRPr="00D20C9C">
        <w:rPr>
          <w:rFonts w:ascii="Arial" w:hAnsi="Arial" w:cs="Arial"/>
        </w:rPr>
        <w:t>,</w:t>
      </w:r>
      <w:r w:rsidR="00740937">
        <w:rPr>
          <w:rFonts w:ascii="Arial" w:hAnsi="Arial" w:cs="Arial"/>
        </w:rPr>
        <w:t>”</w:t>
      </w:r>
      <w:r w:rsidR="00740937" w:rsidRPr="00D20C9C">
        <w:rPr>
          <w:rFonts w:ascii="Arial" w:hAnsi="Arial" w:cs="Arial"/>
        </w:rPr>
        <w:t xml:space="preserve"> </w:t>
      </w:r>
      <w:r w:rsidRPr="00D20C9C">
        <w:rPr>
          <w:rFonts w:ascii="Arial" w:hAnsi="Arial" w:cs="Arial"/>
        </w:rPr>
        <w:t>and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 xml:space="preserve">20, </w:t>
      </w:r>
      <w:r w:rsidR="00740937">
        <w:rPr>
          <w:rFonts w:ascii="Arial" w:hAnsi="Arial" w:cs="Arial"/>
        </w:rPr>
        <w:t>“</w:t>
      </w:r>
      <w:r w:rsidRPr="00D20C9C">
        <w:rPr>
          <w:rFonts w:ascii="Arial" w:hAnsi="Arial" w:cs="Arial"/>
        </w:rPr>
        <w:t>Standards for Protection against Radiation</w:t>
      </w:r>
      <w:r w:rsidR="00740937" w:rsidRPr="00D20C9C">
        <w:rPr>
          <w:rFonts w:ascii="Arial" w:hAnsi="Arial" w:cs="Arial"/>
        </w:rPr>
        <w:t>.</w:t>
      </w:r>
      <w:r w:rsidR="00740937">
        <w:rPr>
          <w:rFonts w:ascii="Arial" w:hAnsi="Arial" w:cs="Arial"/>
        </w:rPr>
        <w:t>”</w:t>
      </w:r>
      <w:r w:rsidR="00740937" w:rsidRPr="00D20C9C">
        <w:rPr>
          <w:rFonts w:ascii="Arial" w:hAnsi="Arial" w:cs="Arial"/>
        </w:rPr>
        <w:t xml:space="preserve">  </w:t>
      </w:r>
      <w:r w:rsidRPr="00D20C9C">
        <w:rPr>
          <w:rFonts w:ascii="Arial" w:hAnsi="Arial" w:cs="Arial"/>
        </w:rPr>
        <w:t xml:space="preserve">These regulations will provide a perspective on conducting inspections in the working environment of a nuclear reactor.  This </w:t>
      </w:r>
      <w:r w:rsidR="00740937">
        <w:rPr>
          <w:rFonts w:ascii="Arial" w:hAnsi="Arial" w:cs="Arial"/>
        </w:rPr>
        <w:t>ISA</w:t>
      </w:r>
      <w:r w:rsidRPr="00D20C9C">
        <w:rPr>
          <w:rFonts w:ascii="Arial" w:hAnsi="Arial" w:cs="Arial"/>
        </w:rPr>
        <w:t xml:space="preserve"> will help </w:t>
      </w:r>
      <w:r w:rsidR="00740937">
        <w:rPr>
          <w:rFonts w:ascii="Arial" w:hAnsi="Arial" w:cs="Arial"/>
        </w:rPr>
        <w:t>you</w:t>
      </w:r>
      <w:r>
        <w:rPr>
          <w:rFonts w:ascii="Arial" w:hAnsi="Arial" w:cs="Arial"/>
        </w:rPr>
        <w:t xml:space="preserve"> to</w:t>
      </w:r>
      <w:r w:rsidRPr="00D20C9C">
        <w:rPr>
          <w:rFonts w:ascii="Arial" w:hAnsi="Arial" w:cs="Arial"/>
        </w:rPr>
        <w:t xml:space="preserve"> understand the purpose of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19 and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 xml:space="preserve">20 and provide </w:t>
      </w:r>
      <w:r w:rsidR="00740937">
        <w:rPr>
          <w:rFonts w:ascii="Arial" w:hAnsi="Arial" w:cs="Arial"/>
        </w:rPr>
        <w:t>you</w:t>
      </w:r>
      <w:r w:rsidRPr="00D20C9C">
        <w:rPr>
          <w:rFonts w:ascii="Arial" w:hAnsi="Arial" w:cs="Arial"/>
        </w:rPr>
        <w:t xml:space="preserve"> with some basic knowledge that all NRC inspectors will use when conducting inspections in controlled areas</w:t>
      </w:r>
      <w:r w:rsidRPr="003F3EF8">
        <w:rPr>
          <w:rFonts w:ascii="Arial" w:hAnsi="Arial" w:cs="Arial"/>
        </w:rPr>
        <w:t xml:space="preserve"> </w:t>
      </w:r>
      <w:r>
        <w:rPr>
          <w:rFonts w:ascii="Arial" w:hAnsi="Arial" w:cs="Arial"/>
        </w:rPr>
        <w:t xml:space="preserve">containing </w:t>
      </w:r>
      <w:r w:rsidRPr="00D20C9C">
        <w:rPr>
          <w:rFonts w:ascii="Arial" w:hAnsi="Arial" w:cs="Arial"/>
        </w:rPr>
        <w:t>radio</w:t>
      </w:r>
      <w:r>
        <w:rPr>
          <w:rFonts w:ascii="Arial" w:hAnsi="Arial" w:cs="Arial"/>
        </w:rPr>
        <w:t>active material</w:t>
      </w:r>
      <w:r w:rsidRPr="00D20C9C">
        <w:rPr>
          <w:rFonts w:ascii="Arial" w:hAnsi="Arial" w:cs="Arial"/>
        </w:rPr>
        <w:t>.</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20C9C">
        <w:rPr>
          <w:rFonts w:ascii="Arial" w:hAnsi="Arial" w:cs="Arial"/>
          <w:b/>
          <w:bCs/>
        </w:rPr>
        <w:t>COMPETENCY</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rPr>
      </w:pPr>
      <w:r w:rsidRPr="00D20C9C">
        <w:rPr>
          <w:rFonts w:ascii="Arial" w:hAnsi="Arial" w:cs="Arial"/>
          <w:b/>
          <w:bCs/>
        </w:rPr>
        <w:t>AREA:</w:t>
      </w:r>
      <w:r w:rsidRPr="00D20C9C">
        <w:rPr>
          <w:rFonts w:ascii="Arial" w:hAnsi="Arial" w:cs="Arial"/>
        </w:rPr>
        <w:tab/>
      </w:r>
      <w:r w:rsidRPr="00D20C9C">
        <w:rPr>
          <w:rFonts w:ascii="Arial" w:hAnsi="Arial" w:cs="Arial"/>
        </w:rPr>
        <w:tab/>
      </w:r>
      <w:r w:rsidRPr="00D20C9C">
        <w:rPr>
          <w:rFonts w:ascii="Arial" w:hAnsi="Arial" w:cs="Arial"/>
        </w:rPr>
        <w:tab/>
        <w:t>REGULATORY FRAMEWORK</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D20C9C">
        <w:rPr>
          <w:rFonts w:ascii="Arial" w:hAnsi="Arial" w:cs="Arial"/>
          <w:b/>
          <w:bCs/>
        </w:rPr>
        <w:t>LEVEL OF</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rPr>
          <w:rFonts w:ascii="Arial" w:hAnsi="Arial" w:cs="Arial"/>
        </w:rPr>
      </w:pPr>
      <w:r w:rsidRPr="00D20C9C">
        <w:rPr>
          <w:rFonts w:ascii="Arial" w:hAnsi="Arial" w:cs="Arial"/>
          <w:b/>
          <w:bCs/>
        </w:rPr>
        <w:t>EFFORT:</w:t>
      </w:r>
      <w:r w:rsidRPr="00D20C9C">
        <w:rPr>
          <w:rFonts w:ascii="Arial" w:hAnsi="Arial" w:cs="Arial"/>
        </w:rPr>
        <w:tab/>
      </w:r>
      <w:r w:rsidRPr="00D20C9C">
        <w:rPr>
          <w:rFonts w:ascii="Arial" w:hAnsi="Arial" w:cs="Arial"/>
        </w:rPr>
        <w:tab/>
        <w:t>4 hours</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D20C9C">
        <w:rPr>
          <w:rFonts w:ascii="Arial" w:hAnsi="Arial" w:cs="Arial"/>
          <w:b/>
        </w:rPr>
        <w:t>REFERENCES:</w:t>
      </w:r>
      <w:r w:rsidRPr="00D20C9C">
        <w:rPr>
          <w:rFonts w:ascii="Arial" w:hAnsi="Arial" w:cs="Arial"/>
        </w:rPr>
        <w:tab/>
        <w:t>1.</w:t>
      </w:r>
      <w:r w:rsidRPr="00D20C9C">
        <w:rPr>
          <w:rFonts w:ascii="Arial" w:hAnsi="Arial" w:cs="Arial"/>
        </w:rPr>
        <w:tab/>
        <w:t>NRC internal Web page</w:t>
      </w:r>
      <w:r w:rsidR="00740937">
        <w:rPr>
          <w:rFonts w:ascii="Arial" w:hAnsi="Arial" w:cs="Arial"/>
        </w:rPr>
        <w:t xml:space="preserve"> “</w:t>
      </w:r>
      <w:r w:rsidRPr="00D20C9C">
        <w:rPr>
          <w:rFonts w:ascii="Arial" w:hAnsi="Arial" w:cs="Arial"/>
        </w:rPr>
        <w:t>Information Resources</w:t>
      </w:r>
      <w:r w:rsidR="00740937">
        <w:rPr>
          <w:rFonts w:ascii="Arial" w:hAnsi="Arial" w:cs="Arial"/>
        </w:rPr>
        <w:t>—</w:t>
      </w:r>
      <w:proofErr w:type="spellStart"/>
      <w:r w:rsidRPr="00D20C9C">
        <w:rPr>
          <w:rFonts w:ascii="Arial" w:hAnsi="Arial" w:cs="Arial"/>
        </w:rPr>
        <w:t>Regs</w:t>
      </w:r>
      <w:proofErr w:type="spellEnd"/>
      <w:r w:rsidRPr="00D20C9C">
        <w:rPr>
          <w:rFonts w:ascii="Arial" w:hAnsi="Arial" w:cs="Arial"/>
        </w:rPr>
        <w:t xml:space="preserve"> (10</w:t>
      </w:r>
      <w:r w:rsidR="00740937">
        <w:rPr>
          <w:rFonts w:ascii="Arial" w:hAnsi="Arial" w:cs="Arial"/>
        </w:rPr>
        <w:t> </w:t>
      </w:r>
      <w:r w:rsidRPr="00D20C9C">
        <w:rPr>
          <w:rFonts w:ascii="Arial" w:hAnsi="Arial" w:cs="Arial"/>
        </w:rPr>
        <w:t>CFR) NRC Maintained</w:t>
      </w:r>
      <w:r w:rsidR="00740937">
        <w:rPr>
          <w:rFonts w:ascii="Arial" w:hAnsi="Arial" w:cs="Arial"/>
        </w:rPr>
        <w:t>—</w:t>
      </w:r>
      <w:r w:rsidRPr="00D20C9C">
        <w:rPr>
          <w:rFonts w:ascii="Arial" w:hAnsi="Arial" w:cs="Arial"/>
        </w:rPr>
        <w:t>Parts 19 and 20</w:t>
      </w:r>
      <w:r w:rsidR="002F7972">
        <w:rPr>
          <w:rFonts w:ascii="Arial" w:hAnsi="Arial" w:cs="Arial"/>
        </w:rPr>
        <w:t>”</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D20C9C" w:rsidRDefault="008216C8" w:rsidP="00563A35">
      <w:pPr>
        <w:widowControl/>
        <w:numPr>
          <w:ilvl w:val="0"/>
          <w:numId w:val="4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D20C9C">
        <w:rPr>
          <w:rFonts w:ascii="Arial" w:hAnsi="Arial" w:cs="Arial"/>
        </w:rPr>
        <w:t>A hard copy of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19 and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 xml:space="preserve">20 </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20C9C">
        <w:rPr>
          <w:rFonts w:ascii="Arial" w:hAnsi="Arial" w:cs="Arial"/>
          <w:b/>
          <w:bCs/>
        </w:rPr>
        <w:t>EVALUATION</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D20C9C">
        <w:rPr>
          <w:rFonts w:ascii="Arial" w:hAnsi="Arial" w:cs="Arial"/>
          <w:b/>
          <w:bCs/>
        </w:rPr>
        <w:t>CRITERIA:</w:t>
      </w:r>
      <w:r w:rsidRPr="00D20C9C">
        <w:rPr>
          <w:rFonts w:ascii="Arial" w:hAnsi="Arial" w:cs="Arial"/>
          <w:b/>
          <w:bCs/>
        </w:rPr>
        <w:tab/>
      </w:r>
      <w:r w:rsidRPr="00D20C9C">
        <w:rPr>
          <w:rFonts w:ascii="Arial" w:hAnsi="Arial" w:cs="Arial"/>
          <w:b/>
          <w:bCs/>
        </w:rPr>
        <w:tab/>
      </w:r>
      <w:r w:rsidRPr="00D20C9C">
        <w:rPr>
          <w:rFonts w:ascii="Arial" w:hAnsi="Arial" w:cs="Arial"/>
        </w:rPr>
        <w:t xml:space="preserve">Upon completion of this activity, </w:t>
      </w:r>
      <w:r w:rsidR="00740937">
        <w:rPr>
          <w:rFonts w:ascii="Arial" w:hAnsi="Arial" w:cs="Arial"/>
        </w:rPr>
        <w:t>you</w:t>
      </w:r>
      <w:r w:rsidRPr="00D20C9C">
        <w:rPr>
          <w:rFonts w:ascii="Arial" w:hAnsi="Arial" w:cs="Arial"/>
        </w:rPr>
        <w:t xml:space="preserve"> will be asked to demonstrate your general understanding of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19 and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 xml:space="preserve">20 and why these regulations are important for all inspectors by successfully addressing the following: </w:t>
      </w:r>
    </w:p>
    <w:p w:rsidR="008216C8" w:rsidRPr="00D20C9C" w:rsidRDefault="008216C8" w:rsidP="008216C8">
      <w:pPr>
        <w:jc w:val="both"/>
        <w:rPr>
          <w:rFonts w:ascii="Arial" w:hAnsi="Arial" w:cs="Arial"/>
        </w:rPr>
      </w:pPr>
    </w:p>
    <w:p w:rsidR="008216C8" w:rsidRPr="00D20C9C" w:rsidRDefault="008216C8" w:rsidP="00563A35">
      <w:pPr>
        <w:numPr>
          <w:ilvl w:val="0"/>
          <w:numId w:val="52"/>
        </w:numPr>
        <w:jc w:val="both"/>
        <w:rPr>
          <w:rFonts w:ascii="Arial" w:hAnsi="Arial" w:cs="Arial"/>
        </w:rPr>
      </w:pPr>
      <w:r w:rsidRPr="00D20C9C">
        <w:rPr>
          <w:rFonts w:ascii="Arial" w:hAnsi="Arial" w:cs="Arial"/>
        </w:rPr>
        <w:t>Describe the general purpose of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19.</w:t>
      </w:r>
    </w:p>
    <w:p w:rsidR="008216C8" w:rsidRPr="00D20C9C" w:rsidRDefault="008216C8" w:rsidP="008216C8">
      <w:pPr>
        <w:jc w:val="both"/>
        <w:rPr>
          <w:rFonts w:ascii="Arial" w:hAnsi="Arial" w:cs="Arial"/>
        </w:rPr>
      </w:pPr>
    </w:p>
    <w:p w:rsidR="008216C8" w:rsidRPr="00D20C9C" w:rsidRDefault="008216C8" w:rsidP="00563A35">
      <w:pPr>
        <w:numPr>
          <w:ilvl w:val="0"/>
          <w:numId w:val="52"/>
        </w:numPr>
        <w:jc w:val="both"/>
        <w:rPr>
          <w:rFonts w:ascii="Arial" w:hAnsi="Arial" w:cs="Arial"/>
        </w:rPr>
      </w:pPr>
      <w:r w:rsidRPr="00D20C9C">
        <w:rPr>
          <w:rFonts w:ascii="Arial" w:hAnsi="Arial" w:cs="Arial"/>
        </w:rPr>
        <w:t>Identify the section of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19 that describes the rights of radiation workers if they believe a violation of radiological working condition requirements has occurred.</w:t>
      </w:r>
    </w:p>
    <w:p w:rsidR="008216C8" w:rsidRPr="00D20C9C" w:rsidRDefault="008216C8" w:rsidP="008216C8">
      <w:pPr>
        <w:jc w:val="both"/>
        <w:rPr>
          <w:rFonts w:ascii="Arial" w:hAnsi="Arial" w:cs="Arial"/>
        </w:rPr>
      </w:pPr>
    </w:p>
    <w:p w:rsidR="008216C8" w:rsidRPr="00D20C9C" w:rsidRDefault="008216C8" w:rsidP="00563A35">
      <w:pPr>
        <w:numPr>
          <w:ilvl w:val="0"/>
          <w:numId w:val="52"/>
        </w:numPr>
        <w:jc w:val="both"/>
        <w:rPr>
          <w:rFonts w:ascii="Arial" w:hAnsi="Arial" w:cs="Arial"/>
        </w:rPr>
      </w:pPr>
      <w:r w:rsidRPr="00D20C9C">
        <w:rPr>
          <w:rFonts w:ascii="Arial" w:hAnsi="Arial" w:cs="Arial"/>
        </w:rPr>
        <w:t>Identify the section of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19 that requires a licensee to report doses to workers.</w:t>
      </w:r>
    </w:p>
    <w:p w:rsidR="008216C8" w:rsidRPr="00D20C9C" w:rsidRDefault="008216C8" w:rsidP="008216C8">
      <w:pPr>
        <w:jc w:val="both"/>
        <w:rPr>
          <w:rFonts w:ascii="Arial" w:hAnsi="Arial" w:cs="Arial"/>
        </w:rPr>
      </w:pPr>
    </w:p>
    <w:p w:rsidR="008216C8" w:rsidRPr="00D20C9C" w:rsidRDefault="008216C8" w:rsidP="00563A35">
      <w:pPr>
        <w:numPr>
          <w:ilvl w:val="0"/>
          <w:numId w:val="52"/>
        </w:numPr>
        <w:jc w:val="both"/>
        <w:rPr>
          <w:rFonts w:ascii="Arial" w:hAnsi="Arial" w:cs="Arial"/>
        </w:rPr>
      </w:pPr>
      <w:r w:rsidRPr="00D20C9C">
        <w:rPr>
          <w:rFonts w:ascii="Arial" w:hAnsi="Arial" w:cs="Arial"/>
        </w:rPr>
        <w:t>Describe the purpose of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20.</w:t>
      </w:r>
    </w:p>
    <w:p w:rsidR="008216C8" w:rsidRPr="00D20C9C" w:rsidRDefault="008216C8" w:rsidP="008216C8">
      <w:pPr>
        <w:jc w:val="both"/>
        <w:rPr>
          <w:rFonts w:ascii="Arial" w:hAnsi="Arial" w:cs="Arial"/>
        </w:rPr>
      </w:pPr>
    </w:p>
    <w:p w:rsidR="008216C8" w:rsidRPr="00D20C9C" w:rsidRDefault="008216C8" w:rsidP="00563A35">
      <w:pPr>
        <w:numPr>
          <w:ilvl w:val="0"/>
          <w:numId w:val="52"/>
        </w:numPr>
        <w:jc w:val="both"/>
        <w:rPr>
          <w:rFonts w:ascii="Arial" w:hAnsi="Arial" w:cs="Arial"/>
        </w:rPr>
      </w:pPr>
      <w:r w:rsidRPr="00D20C9C">
        <w:rPr>
          <w:rFonts w:ascii="Arial" w:hAnsi="Arial" w:cs="Arial"/>
        </w:rPr>
        <w:t>Identify the relevant section of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20 and discuss the various radiological circumstances that would require a licensee to notify the NRC.</w:t>
      </w:r>
    </w:p>
    <w:p w:rsidR="008216C8" w:rsidRPr="00D20C9C" w:rsidRDefault="008216C8" w:rsidP="008216C8">
      <w:pPr>
        <w:jc w:val="both"/>
        <w:rPr>
          <w:rFonts w:ascii="Arial" w:hAnsi="Arial" w:cs="Arial"/>
        </w:rPr>
      </w:pPr>
    </w:p>
    <w:p w:rsidR="008216C8" w:rsidRDefault="008216C8" w:rsidP="00563A35">
      <w:pPr>
        <w:widowControl/>
        <w:numPr>
          <w:ilvl w:val="0"/>
          <w:numId w:val="52"/>
        </w:numPr>
        <w:ind w:left="2708" w:hanging="634"/>
        <w:jc w:val="both"/>
        <w:rPr>
          <w:rFonts w:ascii="Arial" w:hAnsi="Arial" w:cs="Arial"/>
        </w:rPr>
      </w:pPr>
      <w:r w:rsidRPr="00D20C9C">
        <w:rPr>
          <w:rFonts w:ascii="Arial" w:hAnsi="Arial" w:cs="Arial"/>
        </w:rPr>
        <w:t>Discuss why it is important for every NRC inspector to have a general understanding of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19 and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20.</w:t>
      </w:r>
    </w:p>
    <w:p w:rsidR="008216C8" w:rsidRDefault="008216C8" w:rsidP="008216C8">
      <w:pPr>
        <w:pStyle w:val="ListParagraph"/>
        <w:rPr>
          <w:rFonts w:ascii="Arial" w:hAnsi="Arial" w:cs="Arial"/>
        </w:rPr>
      </w:pPr>
    </w:p>
    <w:p w:rsidR="008216C8" w:rsidRPr="00D20C9C" w:rsidRDefault="008216C8" w:rsidP="00563A35">
      <w:pPr>
        <w:widowControl/>
        <w:numPr>
          <w:ilvl w:val="0"/>
          <w:numId w:val="52"/>
        </w:numPr>
        <w:ind w:left="2708" w:hanging="634"/>
        <w:jc w:val="both"/>
        <w:rPr>
          <w:rFonts w:ascii="Arial" w:hAnsi="Arial" w:cs="Arial"/>
        </w:rPr>
      </w:pPr>
      <w:r>
        <w:rPr>
          <w:rFonts w:ascii="Arial" w:hAnsi="Arial" w:cs="Arial"/>
        </w:rPr>
        <w:t>Discuss the posting requirements for areas containing radioactive materials.</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D20C9C">
        <w:rPr>
          <w:rFonts w:ascii="Arial" w:hAnsi="Arial" w:cs="Arial"/>
          <w:b/>
          <w:bCs/>
        </w:rPr>
        <w:t>TASKS:</w:t>
      </w:r>
      <w:r w:rsidRPr="00D20C9C">
        <w:rPr>
          <w:rFonts w:ascii="Arial" w:hAnsi="Arial" w:cs="Arial"/>
          <w:b/>
          <w:bCs/>
        </w:rPr>
        <w:tab/>
      </w:r>
      <w:r w:rsidRPr="00D20C9C">
        <w:rPr>
          <w:rFonts w:ascii="Arial" w:hAnsi="Arial" w:cs="Arial"/>
          <w:bCs/>
        </w:rPr>
        <w:tab/>
        <w:t>1.</w:t>
      </w:r>
      <w:r w:rsidRPr="00D20C9C">
        <w:rPr>
          <w:rFonts w:ascii="Arial" w:hAnsi="Arial" w:cs="Arial"/>
          <w:bCs/>
        </w:rPr>
        <w:tab/>
      </w:r>
      <w:r w:rsidRPr="00D20C9C">
        <w:rPr>
          <w:rFonts w:ascii="Arial" w:hAnsi="Arial" w:cs="Arial"/>
        </w:rPr>
        <w:t>Review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19 for a general understanding of the following:</w:t>
      </w:r>
    </w:p>
    <w:p w:rsidR="008216C8" w:rsidRPr="00D20C9C" w:rsidRDefault="008216C8" w:rsidP="00563A35">
      <w:pPr>
        <w:widowControl/>
        <w:numPr>
          <w:ilvl w:val="0"/>
          <w:numId w:val="50"/>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D20C9C">
        <w:rPr>
          <w:rFonts w:ascii="Arial" w:hAnsi="Arial" w:cs="Arial"/>
        </w:rPr>
        <w:t>the purpose of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19 (19.1)</w:t>
      </w:r>
    </w:p>
    <w:p w:rsidR="008216C8" w:rsidRPr="00D20C9C" w:rsidRDefault="008216C8" w:rsidP="00563A35">
      <w:pPr>
        <w:widowControl/>
        <w:numPr>
          <w:ilvl w:val="0"/>
          <w:numId w:val="50"/>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D20C9C">
        <w:rPr>
          <w:rFonts w:ascii="Arial" w:hAnsi="Arial" w:cs="Arial"/>
        </w:rPr>
        <w:t>requirements for document postings (19.11(d) and (e))</w:t>
      </w:r>
    </w:p>
    <w:p w:rsidR="008216C8" w:rsidRPr="00D20C9C" w:rsidRDefault="008216C8" w:rsidP="00563A35">
      <w:pPr>
        <w:widowControl/>
        <w:numPr>
          <w:ilvl w:val="0"/>
          <w:numId w:val="50"/>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D20C9C">
        <w:rPr>
          <w:rFonts w:ascii="Arial" w:hAnsi="Arial" w:cs="Arial"/>
        </w:rPr>
        <w:t>requirements for promptly identifying any condition that may cause unnecessary exposure (19.12(a)(4))</w:t>
      </w:r>
    </w:p>
    <w:p w:rsidR="008216C8" w:rsidRPr="00D20C9C" w:rsidRDefault="00740937" w:rsidP="00563A35">
      <w:pPr>
        <w:widowControl/>
        <w:numPr>
          <w:ilvl w:val="0"/>
          <w:numId w:val="50"/>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i</w:t>
      </w:r>
      <w:r w:rsidR="008216C8" w:rsidRPr="00D20C9C">
        <w:rPr>
          <w:rFonts w:ascii="Arial" w:hAnsi="Arial" w:cs="Arial"/>
        </w:rPr>
        <w:t>nstructions for individuals in a restricted area that may experience unnecessary exposure to radiation and/or radioactive materials (19.12(a)(5))</w:t>
      </w:r>
    </w:p>
    <w:p w:rsidR="008216C8" w:rsidRPr="00D20C9C" w:rsidRDefault="008216C8" w:rsidP="00563A35">
      <w:pPr>
        <w:widowControl/>
        <w:numPr>
          <w:ilvl w:val="0"/>
          <w:numId w:val="50"/>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D20C9C">
        <w:rPr>
          <w:rFonts w:ascii="Arial" w:hAnsi="Arial" w:cs="Arial"/>
        </w:rPr>
        <w:t>the times the NRC is allowed to inspect a facility (19.14(a))</w:t>
      </w:r>
    </w:p>
    <w:p w:rsidR="008216C8" w:rsidRPr="00D20C9C" w:rsidRDefault="008216C8" w:rsidP="00563A35">
      <w:pPr>
        <w:widowControl/>
        <w:numPr>
          <w:ilvl w:val="0"/>
          <w:numId w:val="50"/>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D20C9C">
        <w:rPr>
          <w:rFonts w:ascii="Arial" w:hAnsi="Arial" w:cs="Arial"/>
        </w:rPr>
        <w:t>requests by workers for an NRC inspection (19.16(a))</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D20C9C" w:rsidRDefault="008216C8" w:rsidP="00563A35">
      <w:pPr>
        <w:widowControl/>
        <w:numPr>
          <w:ilvl w:val="0"/>
          <w:numId w:val="51"/>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D20C9C">
        <w:rPr>
          <w:rFonts w:ascii="Arial" w:hAnsi="Arial" w:cs="Arial"/>
        </w:rPr>
        <w:t>Review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20 for a general understanding of the following:</w:t>
      </w:r>
    </w:p>
    <w:p w:rsidR="008216C8" w:rsidRPr="00D20C9C" w:rsidRDefault="008216C8" w:rsidP="00563A35">
      <w:pPr>
        <w:widowControl/>
        <w:numPr>
          <w:ilvl w:val="1"/>
          <w:numId w:val="51"/>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D20C9C">
        <w:rPr>
          <w:rFonts w:ascii="Arial" w:hAnsi="Arial" w:cs="Arial"/>
        </w:rPr>
        <w:t>the purpose of 10</w:t>
      </w:r>
      <w:r w:rsidR="00740937">
        <w:rPr>
          <w:rFonts w:ascii="Arial" w:hAnsi="Arial" w:cs="Arial"/>
        </w:rPr>
        <w:t> </w:t>
      </w:r>
      <w:r w:rsidRPr="00D20C9C">
        <w:rPr>
          <w:rFonts w:ascii="Arial" w:hAnsi="Arial" w:cs="Arial"/>
        </w:rPr>
        <w:t>CFR</w:t>
      </w:r>
      <w:r w:rsidR="00740937">
        <w:rPr>
          <w:rFonts w:ascii="Arial" w:hAnsi="Arial" w:cs="Arial"/>
        </w:rPr>
        <w:t> </w:t>
      </w:r>
      <w:r w:rsidRPr="00D20C9C">
        <w:rPr>
          <w:rFonts w:ascii="Arial" w:hAnsi="Arial" w:cs="Arial"/>
        </w:rPr>
        <w:t>Part</w:t>
      </w:r>
      <w:r w:rsidR="00740937">
        <w:rPr>
          <w:rFonts w:ascii="Arial" w:hAnsi="Arial" w:cs="Arial"/>
        </w:rPr>
        <w:t> </w:t>
      </w:r>
      <w:r w:rsidRPr="00D20C9C">
        <w:rPr>
          <w:rFonts w:ascii="Arial" w:hAnsi="Arial" w:cs="Arial"/>
        </w:rPr>
        <w:t>20 (20.1001)</w:t>
      </w:r>
    </w:p>
    <w:p w:rsidR="008216C8" w:rsidRPr="00D20C9C" w:rsidRDefault="008216C8" w:rsidP="00563A35">
      <w:pPr>
        <w:widowControl/>
        <w:numPr>
          <w:ilvl w:val="1"/>
          <w:numId w:val="51"/>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D20C9C">
        <w:rPr>
          <w:rFonts w:ascii="Arial" w:hAnsi="Arial" w:cs="Arial"/>
        </w:rPr>
        <w:t>occupational dose limits for adults (20.1201)</w:t>
      </w:r>
    </w:p>
    <w:p w:rsidR="008216C8" w:rsidRPr="00D20C9C" w:rsidRDefault="008216C8" w:rsidP="00563A35">
      <w:pPr>
        <w:widowControl/>
        <w:numPr>
          <w:ilvl w:val="1"/>
          <w:numId w:val="51"/>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D20C9C">
        <w:rPr>
          <w:rFonts w:ascii="Arial" w:hAnsi="Arial" w:cs="Arial"/>
        </w:rPr>
        <w:t>occupational dose limits for members of the public (20.1301)</w:t>
      </w:r>
    </w:p>
    <w:p w:rsidR="008216C8" w:rsidRPr="00D20C9C" w:rsidRDefault="008216C8" w:rsidP="00563A35">
      <w:pPr>
        <w:widowControl/>
        <w:numPr>
          <w:ilvl w:val="1"/>
          <w:numId w:val="51"/>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D20C9C">
        <w:rPr>
          <w:rFonts w:ascii="Arial" w:hAnsi="Arial" w:cs="Arial"/>
        </w:rPr>
        <w:t xml:space="preserve">concepts of </w:t>
      </w:r>
      <w:r w:rsidR="00740937">
        <w:rPr>
          <w:rFonts w:ascii="Arial" w:hAnsi="Arial" w:cs="Arial"/>
        </w:rPr>
        <w:t>as low as</w:t>
      </w:r>
      <w:r w:rsidR="00470671">
        <w:rPr>
          <w:rFonts w:ascii="Arial" w:hAnsi="Arial" w:cs="Arial"/>
        </w:rPr>
        <w:t xml:space="preserve"> is reasonably achievable (</w:t>
      </w:r>
      <w:r w:rsidRPr="00D20C9C">
        <w:rPr>
          <w:rFonts w:ascii="Arial" w:hAnsi="Arial" w:cs="Arial"/>
        </w:rPr>
        <w:t>ALARA</w:t>
      </w:r>
      <w:r w:rsidR="00470671">
        <w:rPr>
          <w:rFonts w:ascii="Arial" w:hAnsi="Arial" w:cs="Arial"/>
        </w:rPr>
        <w:t>)</w:t>
      </w:r>
      <w:r w:rsidRPr="00D20C9C">
        <w:rPr>
          <w:rFonts w:ascii="Arial" w:hAnsi="Arial" w:cs="Arial"/>
        </w:rPr>
        <w:t xml:space="preserve"> (20.1101)</w:t>
      </w:r>
    </w:p>
    <w:p w:rsidR="008216C8" w:rsidRPr="00D20C9C" w:rsidRDefault="008216C8" w:rsidP="00563A35">
      <w:pPr>
        <w:widowControl/>
        <w:numPr>
          <w:ilvl w:val="1"/>
          <w:numId w:val="51"/>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D20C9C">
        <w:rPr>
          <w:rFonts w:ascii="Arial" w:hAnsi="Arial" w:cs="Arial"/>
        </w:rPr>
        <w:t>conditions requiring individual monitoring of external and internal occupational dose (20.1502)</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D20C9C" w:rsidRDefault="00470671" w:rsidP="00563A35">
      <w:pPr>
        <w:widowControl/>
        <w:numPr>
          <w:ilvl w:val="0"/>
          <w:numId w:val="51"/>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M</w:t>
      </w:r>
      <w:r w:rsidR="008216C8" w:rsidRPr="00D20C9C">
        <w:rPr>
          <w:rFonts w:ascii="Arial" w:hAnsi="Arial" w:cs="Arial"/>
        </w:rPr>
        <w:t xml:space="preserve">eet with </w:t>
      </w:r>
      <w:r>
        <w:rPr>
          <w:rFonts w:ascii="Arial" w:hAnsi="Arial" w:cs="Arial"/>
        </w:rPr>
        <w:t xml:space="preserve">your </w:t>
      </w:r>
      <w:r w:rsidR="008216C8">
        <w:rPr>
          <w:rFonts w:ascii="Arial" w:hAnsi="Arial" w:cs="Arial"/>
        </w:rPr>
        <w:t>immediate</w:t>
      </w:r>
      <w:r w:rsidR="008216C8" w:rsidRPr="00D20C9C">
        <w:rPr>
          <w:rFonts w:ascii="Arial" w:hAnsi="Arial" w:cs="Arial"/>
        </w:rPr>
        <w:t xml:space="preserve"> supervisor or the person designated to be your resource for this activity to discuss the items listed in the evaluation criteria section.</w:t>
      </w:r>
    </w:p>
    <w:p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CD76D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highlight w:val="yellow"/>
        </w:rPr>
      </w:pPr>
      <w:r w:rsidRPr="00D20C9C">
        <w:rPr>
          <w:rFonts w:ascii="Arial" w:hAnsi="Arial" w:cs="Arial"/>
          <w:b/>
          <w:bCs/>
        </w:rPr>
        <w:t>DOCUMENTATION:</w:t>
      </w:r>
      <w:r w:rsidRPr="00D20C9C">
        <w:rPr>
          <w:rFonts w:ascii="Arial" w:hAnsi="Arial" w:cs="Arial"/>
          <w:b/>
          <w:bCs/>
        </w:rPr>
        <w:tab/>
      </w:r>
      <w:r w:rsidR="00470671">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470671">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470671">
        <w:rPr>
          <w:rFonts w:ascii="Arial" w:hAnsi="Arial" w:cs="Arial"/>
        </w:rPr>
        <w:t>’</w:t>
      </w:r>
      <w:r w:rsidRPr="00CD76D7">
        <w:rPr>
          <w:rFonts w:ascii="Arial" w:hAnsi="Arial" w:cs="Arial"/>
        </w:rPr>
        <w:t xml:space="preserve">s </w:t>
      </w:r>
      <w:r w:rsidR="00132D90">
        <w:rPr>
          <w:rFonts w:ascii="Arial" w:hAnsi="Arial" w:cs="Arial"/>
        </w:rPr>
        <w:t xml:space="preserve">or designee’s </w:t>
      </w:r>
      <w:r w:rsidRPr="00CD76D7">
        <w:rPr>
          <w:rFonts w:ascii="Arial" w:hAnsi="Arial" w:cs="Arial"/>
        </w:rPr>
        <w:t>signature</w:t>
      </w:r>
      <w:r w:rsidRPr="00D20C9C" w:rsidDel="003F3EF8">
        <w:rPr>
          <w:rFonts w:ascii="Arial" w:hAnsi="Arial" w:cs="Arial"/>
        </w:rPr>
        <w:t xml:space="preserve"> </w:t>
      </w:r>
      <w:r w:rsidRPr="00D20C9C">
        <w:rPr>
          <w:rFonts w:ascii="Arial" w:hAnsi="Arial" w:cs="Arial"/>
        </w:rPr>
        <w:t>in the line item for Basic-Level Certification Signature Card Item ISA-1</w:t>
      </w:r>
      <w:r w:rsidR="00355B0B">
        <w:rPr>
          <w:rFonts w:ascii="Arial" w:hAnsi="Arial" w:cs="Arial"/>
        </w:rPr>
        <w:t>8</w:t>
      </w:r>
      <w:r w:rsidRPr="00D20C9C">
        <w:rPr>
          <w:rFonts w:ascii="Arial" w:hAnsi="Arial" w:cs="Arial"/>
        </w:rPr>
        <w:t>.</w:t>
      </w:r>
    </w:p>
    <w:p w:rsidR="008216C8" w:rsidRPr="00D60E5A"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CD76D7">
        <w:rPr>
          <w:rFonts w:ascii="Arial" w:hAnsi="Arial" w:cs="Arial"/>
          <w:highlight w:val="yellow"/>
        </w:rPr>
        <w:br w:type="page"/>
      </w: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rPr>
      </w:pPr>
      <w:r w:rsidRPr="00413B01">
        <w:rPr>
          <w:rFonts w:ascii="Arial" w:hAnsi="Arial" w:cs="Arial"/>
          <w:b/>
          <w:bCs/>
        </w:rPr>
        <w:t>Basic-Level Individual Study Activity</w:t>
      </w: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413B01">
        <w:rPr>
          <w:rFonts w:ascii="Arial" w:hAnsi="Arial" w:cs="Arial"/>
          <w:b/>
        </w:rPr>
        <w:t>TOPIC:</w:t>
      </w:r>
      <w:r w:rsidRPr="00413B01">
        <w:rPr>
          <w:rFonts w:ascii="Arial" w:hAnsi="Arial" w:cs="Arial"/>
        </w:rPr>
        <w:tab/>
      </w:r>
      <w:r w:rsidRPr="00413B01">
        <w:rPr>
          <w:rFonts w:ascii="Arial" w:hAnsi="Arial" w:cs="Arial"/>
        </w:rPr>
        <w:tab/>
        <w:t>(ISA-</w:t>
      </w:r>
      <w:r>
        <w:rPr>
          <w:rFonts w:ascii="Arial" w:hAnsi="Arial" w:cs="Arial"/>
        </w:rPr>
        <w:t>19</w:t>
      </w:r>
      <w:r w:rsidRPr="00413B01">
        <w:rPr>
          <w:rFonts w:ascii="Arial" w:hAnsi="Arial" w:cs="Arial"/>
        </w:rPr>
        <w:t xml:space="preserve">) </w:t>
      </w:r>
      <w:r>
        <w:rPr>
          <w:rFonts w:ascii="Arial" w:hAnsi="Arial" w:cs="Arial"/>
        </w:rPr>
        <w:t>NRC Safety Culture Program</w:t>
      </w: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413B01">
        <w:rPr>
          <w:rFonts w:ascii="Arial" w:hAnsi="Arial" w:cs="Arial"/>
          <w:b/>
        </w:rPr>
        <w:t>PURPOSE:</w:t>
      </w:r>
      <w:r w:rsidRPr="00413B01">
        <w:rPr>
          <w:rFonts w:ascii="Arial" w:hAnsi="Arial" w:cs="Arial"/>
        </w:rPr>
        <w:tab/>
      </w:r>
      <w:r w:rsidRPr="00413B01">
        <w:rPr>
          <w:rFonts w:ascii="Arial" w:hAnsi="Arial" w:cs="Arial"/>
        </w:rPr>
        <w:tab/>
        <w:t xml:space="preserve">The purpose of this study activity is for </w:t>
      </w:r>
      <w:r w:rsidR="00470671">
        <w:rPr>
          <w:rFonts w:ascii="Arial" w:hAnsi="Arial" w:cs="Arial"/>
        </w:rPr>
        <w:t>you</w:t>
      </w:r>
      <w:r w:rsidRPr="00413B01">
        <w:rPr>
          <w:rFonts w:ascii="Arial" w:hAnsi="Arial" w:cs="Arial"/>
        </w:rPr>
        <w:t xml:space="preserve"> to obtain </w:t>
      </w:r>
      <w:r>
        <w:rPr>
          <w:rFonts w:ascii="Arial" w:hAnsi="Arial" w:cs="Arial"/>
        </w:rPr>
        <w:t>general</w:t>
      </w:r>
      <w:r w:rsidRPr="00413B01">
        <w:rPr>
          <w:rFonts w:ascii="Arial" w:hAnsi="Arial" w:cs="Arial"/>
        </w:rPr>
        <w:t xml:space="preserve"> knowledge of the </w:t>
      </w:r>
      <w:r>
        <w:rPr>
          <w:rFonts w:ascii="Arial" w:hAnsi="Arial" w:cs="Arial"/>
        </w:rPr>
        <w:t xml:space="preserve">NRC’s </w:t>
      </w:r>
      <w:r w:rsidR="00A66450">
        <w:rPr>
          <w:rFonts w:ascii="Arial" w:hAnsi="Arial" w:cs="Arial"/>
        </w:rPr>
        <w:t>S</w:t>
      </w:r>
      <w:r>
        <w:rPr>
          <w:rFonts w:ascii="Arial" w:hAnsi="Arial" w:cs="Arial"/>
        </w:rPr>
        <w:t xml:space="preserve">afety </w:t>
      </w:r>
      <w:r w:rsidR="00A66450">
        <w:rPr>
          <w:rFonts w:ascii="Arial" w:hAnsi="Arial" w:cs="Arial"/>
        </w:rPr>
        <w:t>C</w:t>
      </w:r>
      <w:r>
        <w:rPr>
          <w:rFonts w:ascii="Arial" w:hAnsi="Arial" w:cs="Arial"/>
        </w:rPr>
        <w:t>ulture</w:t>
      </w:r>
      <w:r w:rsidRPr="00413B01">
        <w:rPr>
          <w:rFonts w:ascii="Arial" w:hAnsi="Arial" w:cs="Arial"/>
        </w:rPr>
        <w:t xml:space="preserve"> </w:t>
      </w:r>
      <w:r w:rsidR="00A66450">
        <w:rPr>
          <w:rFonts w:ascii="Arial" w:hAnsi="Arial" w:cs="Arial"/>
        </w:rPr>
        <w:t>P</w:t>
      </w:r>
      <w:r w:rsidRPr="00413B01">
        <w:rPr>
          <w:rFonts w:ascii="Arial" w:hAnsi="Arial" w:cs="Arial"/>
        </w:rPr>
        <w:t xml:space="preserve">rogram.  Upon completion of this study activity, </w:t>
      </w:r>
      <w:r w:rsidR="00470671">
        <w:rPr>
          <w:rFonts w:ascii="Arial" w:hAnsi="Arial" w:cs="Arial"/>
        </w:rPr>
        <w:t>you</w:t>
      </w:r>
      <w:r w:rsidRPr="00413B01">
        <w:rPr>
          <w:rFonts w:ascii="Arial" w:hAnsi="Arial" w:cs="Arial"/>
        </w:rPr>
        <w:t xml:space="preserve"> will have the necessary background to </w:t>
      </w:r>
      <w:r>
        <w:rPr>
          <w:rFonts w:ascii="Arial" w:hAnsi="Arial" w:cs="Arial"/>
        </w:rPr>
        <w:t xml:space="preserve">apply the </w:t>
      </w:r>
      <w:r w:rsidR="00A66450">
        <w:rPr>
          <w:rFonts w:ascii="Arial" w:hAnsi="Arial" w:cs="Arial"/>
        </w:rPr>
        <w:t>S</w:t>
      </w:r>
      <w:r>
        <w:rPr>
          <w:rFonts w:ascii="Arial" w:hAnsi="Arial" w:cs="Arial"/>
        </w:rPr>
        <w:t xml:space="preserve">afety </w:t>
      </w:r>
      <w:r w:rsidR="00A66450">
        <w:rPr>
          <w:rFonts w:ascii="Arial" w:hAnsi="Arial" w:cs="Arial"/>
        </w:rPr>
        <w:t>C</w:t>
      </w:r>
      <w:r>
        <w:rPr>
          <w:rFonts w:ascii="Arial" w:hAnsi="Arial" w:cs="Arial"/>
        </w:rPr>
        <w:t xml:space="preserve">ulture </w:t>
      </w:r>
      <w:r w:rsidR="00A66450">
        <w:rPr>
          <w:rFonts w:ascii="Arial" w:hAnsi="Arial" w:cs="Arial"/>
        </w:rPr>
        <w:t>P</w:t>
      </w:r>
      <w:r>
        <w:rPr>
          <w:rFonts w:ascii="Arial" w:hAnsi="Arial" w:cs="Arial"/>
        </w:rPr>
        <w:t>rogram</w:t>
      </w:r>
      <w:r w:rsidRPr="00413B01">
        <w:rPr>
          <w:rFonts w:ascii="Arial" w:hAnsi="Arial" w:cs="Arial"/>
        </w:rPr>
        <w:t xml:space="preserve"> </w:t>
      </w:r>
      <w:r>
        <w:rPr>
          <w:rFonts w:ascii="Arial" w:hAnsi="Arial" w:cs="Arial"/>
        </w:rPr>
        <w:t>to</w:t>
      </w:r>
      <w:r w:rsidRPr="00413B01">
        <w:rPr>
          <w:rFonts w:ascii="Arial" w:hAnsi="Arial" w:cs="Arial"/>
        </w:rPr>
        <w:t xml:space="preserve"> </w:t>
      </w:r>
      <w:r>
        <w:rPr>
          <w:rFonts w:ascii="Arial" w:hAnsi="Arial" w:cs="Arial"/>
        </w:rPr>
        <w:t xml:space="preserve">the </w:t>
      </w:r>
      <w:r w:rsidRPr="00413B01">
        <w:rPr>
          <w:rFonts w:ascii="Arial" w:hAnsi="Arial" w:cs="Arial"/>
        </w:rPr>
        <w:t>inspection pr</w:t>
      </w:r>
      <w:r>
        <w:rPr>
          <w:rFonts w:ascii="Arial" w:hAnsi="Arial" w:cs="Arial"/>
        </w:rPr>
        <w:t>ocess</w:t>
      </w:r>
      <w:r w:rsidRPr="00413B01">
        <w:rPr>
          <w:rFonts w:ascii="Arial" w:hAnsi="Arial" w:cs="Arial"/>
        </w:rPr>
        <w:t>.</w:t>
      </w: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413B01">
        <w:rPr>
          <w:rFonts w:ascii="Arial" w:hAnsi="Arial" w:cs="Arial"/>
          <w:b/>
          <w:bCs/>
        </w:rPr>
        <w:t>COMPETENCY</w:t>
      </w: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413B01">
        <w:rPr>
          <w:rFonts w:ascii="Arial" w:hAnsi="Arial" w:cs="Arial"/>
          <w:b/>
          <w:bCs/>
        </w:rPr>
        <w:t>AREAS:</w:t>
      </w:r>
      <w:r w:rsidRPr="00413B01">
        <w:rPr>
          <w:rFonts w:ascii="Arial" w:hAnsi="Arial" w:cs="Arial"/>
          <w:b/>
          <w:bCs/>
        </w:rPr>
        <w:tab/>
      </w:r>
      <w:r w:rsidRPr="00413B01">
        <w:rPr>
          <w:rFonts w:ascii="Arial" w:hAnsi="Arial" w:cs="Arial"/>
          <w:b/>
          <w:bCs/>
        </w:rPr>
        <w:tab/>
      </w:r>
      <w:r w:rsidRPr="00413B01">
        <w:rPr>
          <w:rFonts w:ascii="Arial" w:hAnsi="Arial" w:cs="Arial"/>
        </w:rPr>
        <w:t>ASSESSMENT</w:t>
      </w: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rPr>
      </w:pPr>
      <w:r w:rsidRPr="00413B01">
        <w:rPr>
          <w:rFonts w:ascii="Arial" w:hAnsi="Arial" w:cs="Arial"/>
        </w:rPr>
        <w:t>REGULATORY FRAMEWORK</w:t>
      </w: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413B01">
        <w:rPr>
          <w:rFonts w:ascii="Arial" w:hAnsi="Arial" w:cs="Arial"/>
          <w:b/>
          <w:bCs/>
        </w:rPr>
        <w:t>LEVEL OF</w:t>
      </w: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rPr>
      </w:pPr>
      <w:r w:rsidRPr="00413B01">
        <w:rPr>
          <w:rFonts w:ascii="Arial" w:hAnsi="Arial" w:cs="Arial"/>
          <w:b/>
          <w:bCs/>
        </w:rPr>
        <w:t>EFFORT:</w:t>
      </w:r>
      <w:r w:rsidRPr="00413B01">
        <w:rPr>
          <w:rFonts w:ascii="Arial" w:hAnsi="Arial" w:cs="Arial"/>
        </w:rPr>
        <w:tab/>
      </w:r>
      <w:r w:rsidRPr="00413B01">
        <w:rPr>
          <w:rFonts w:ascii="Arial" w:hAnsi="Arial" w:cs="Arial"/>
        </w:rPr>
        <w:tab/>
      </w:r>
      <w:r>
        <w:rPr>
          <w:rFonts w:ascii="Arial" w:hAnsi="Arial" w:cs="Arial"/>
        </w:rPr>
        <w:t>16</w:t>
      </w:r>
      <w:r w:rsidRPr="00413B01">
        <w:rPr>
          <w:rFonts w:ascii="Arial" w:hAnsi="Arial" w:cs="Arial"/>
        </w:rPr>
        <w:t xml:space="preserve"> hours</w:t>
      </w: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rPr>
      </w:pPr>
      <w:r w:rsidRPr="00413B01">
        <w:rPr>
          <w:rFonts w:ascii="Arial" w:hAnsi="Arial" w:cs="Arial"/>
          <w:b/>
        </w:rPr>
        <w:t>REFERENCES:</w:t>
      </w:r>
      <w:r w:rsidRPr="00413B01">
        <w:rPr>
          <w:rFonts w:ascii="Arial" w:hAnsi="Arial" w:cs="Arial"/>
        </w:rPr>
        <w:tab/>
        <w:t>1.</w:t>
      </w:r>
      <w:r>
        <w:rPr>
          <w:rFonts w:ascii="Arial" w:hAnsi="Arial" w:cs="Arial"/>
        </w:rPr>
        <w:tab/>
        <w:t xml:space="preserve">IMC </w:t>
      </w:r>
      <w:r w:rsidR="00C4707A">
        <w:rPr>
          <w:rFonts w:ascii="Arial" w:hAnsi="Arial" w:cs="Arial"/>
        </w:rPr>
        <w:t>0</w:t>
      </w:r>
      <w:r>
        <w:rPr>
          <w:rFonts w:ascii="Arial" w:hAnsi="Arial" w:cs="Arial"/>
        </w:rPr>
        <w:t>305, “Operating Reactor Assessment Program” (</w:t>
      </w:r>
      <w:r w:rsidR="00470671">
        <w:rPr>
          <w:rFonts w:ascii="Arial" w:hAnsi="Arial" w:cs="Arial"/>
        </w:rPr>
        <w:t>f</w:t>
      </w:r>
      <w:r>
        <w:rPr>
          <w:rFonts w:ascii="Arial" w:hAnsi="Arial" w:cs="Arial"/>
        </w:rPr>
        <w:t xml:space="preserve">ocus on </w:t>
      </w:r>
      <w:r w:rsidR="00470671">
        <w:rPr>
          <w:rFonts w:ascii="Arial" w:hAnsi="Arial" w:cs="Arial"/>
        </w:rPr>
        <w:t>c</w:t>
      </w:r>
      <w:r>
        <w:rPr>
          <w:rFonts w:ascii="Arial" w:hAnsi="Arial" w:cs="Arial"/>
        </w:rPr>
        <w:t>ross</w:t>
      </w:r>
      <w:r w:rsidR="00470671">
        <w:rPr>
          <w:rFonts w:ascii="Arial" w:hAnsi="Arial" w:cs="Arial"/>
        </w:rPr>
        <w:t>-c</w:t>
      </w:r>
      <w:r>
        <w:rPr>
          <w:rFonts w:ascii="Arial" w:hAnsi="Arial" w:cs="Arial"/>
        </w:rPr>
        <w:t xml:space="preserve">utting </w:t>
      </w:r>
      <w:r w:rsidR="00470671">
        <w:rPr>
          <w:rFonts w:ascii="Arial" w:hAnsi="Arial" w:cs="Arial"/>
        </w:rPr>
        <w:t>i</w:t>
      </w:r>
      <w:r>
        <w:rPr>
          <w:rFonts w:ascii="Arial" w:hAnsi="Arial" w:cs="Arial"/>
        </w:rPr>
        <w:t>ssues topics)</w:t>
      </w: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rPr>
      </w:pP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rPr>
      </w:pPr>
      <w:r>
        <w:rPr>
          <w:rFonts w:ascii="Arial" w:hAnsi="Arial" w:cs="Arial"/>
        </w:rPr>
        <w:t>2.</w:t>
      </w:r>
      <w:r>
        <w:rPr>
          <w:rFonts w:ascii="Arial" w:hAnsi="Arial" w:cs="Arial"/>
        </w:rPr>
        <w:tab/>
        <w:t xml:space="preserve">NRC’s external </w:t>
      </w:r>
      <w:r w:rsidR="00470671">
        <w:rPr>
          <w:rFonts w:ascii="Arial" w:hAnsi="Arial" w:cs="Arial"/>
        </w:rPr>
        <w:t>W</w:t>
      </w:r>
      <w:r>
        <w:rPr>
          <w:rFonts w:ascii="Arial" w:hAnsi="Arial" w:cs="Arial"/>
        </w:rPr>
        <w:t>eb</w:t>
      </w:r>
      <w:r w:rsidR="00470671">
        <w:rPr>
          <w:rFonts w:ascii="Arial" w:hAnsi="Arial" w:cs="Arial"/>
        </w:rPr>
        <w:t xml:space="preserve"> </w:t>
      </w:r>
      <w:r>
        <w:rPr>
          <w:rFonts w:ascii="Arial" w:hAnsi="Arial" w:cs="Arial"/>
        </w:rPr>
        <w:t xml:space="preserve">site:  </w:t>
      </w:r>
      <w:hyperlink r:id="rId20" w:history="1">
        <w:r w:rsidRPr="00F32D43">
          <w:rPr>
            <w:rStyle w:val="Hyperlink"/>
            <w:rFonts w:ascii="Arial" w:hAnsi="Arial" w:cs="Arial"/>
          </w:rPr>
          <w:t>http://www.nrc.gov/about-nrc/regulatory/enforcement/safety-culture.html</w:t>
        </w:r>
      </w:hyperlink>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rPr>
      </w:pP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w:t>
      </w:r>
      <w:r>
        <w:rPr>
          <w:rFonts w:ascii="Arial" w:hAnsi="Arial" w:cs="Arial"/>
        </w:rPr>
        <w:tab/>
        <w:t xml:space="preserve">Internal </w:t>
      </w:r>
      <w:r w:rsidR="00470671">
        <w:rPr>
          <w:rFonts w:ascii="Arial" w:hAnsi="Arial" w:cs="Arial"/>
        </w:rPr>
        <w:t>s</w:t>
      </w:r>
      <w:r>
        <w:rPr>
          <w:rFonts w:ascii="Arial" w:hAnsi="Arial" w:cs="Arial"/>
        </w:rPr>
        <w:t xml:space="preserve">afety </w:t>
      </w:r>
      <w:r w:rsidR="00470671">
        <w:rPr>
          <w:rFonts w:ascii="Arial" w:hAnsi="Arial" w:cs="Arial"/>
        </w:rPr>
        <w:t>c</w:t>
      </w:r>
      <w:r>
        <w:rPr>
          <w:rFonts w:ascii="Arial" w:hAnsi="Arial" w:cs="Arial"/>
        </w:rPr>
        <w:t xml:space="preserve">ulture </w:t>
      </w:r>
      <w:r w:rsidR="00470671">
        <w:rPr>
          <w:rFonts w:ascii="Arial" w:hAnsi="Arial" w:cs="Arial"/>
        </w:rPr>
        <w:t xml:space="preserve">Web </w:t>
      </w:r>
      <w:r>
        <w:rPr>
          <w:rFonts w:ascii="Arial" w:hAnsi="Arial" w:cs="Arial"/>
        </w:rPr>
        <w:t xml:space="preserve">site: </w:t>
      </w:r>
      <w:r w:rsidRPr="00413B01">
        <w:rPr>
          <w:rFonts w:ascii="Arial" w:hAnsi="Arial" w:cs="Arial"/>
        </w:rPr>
        <w:tab/>
      </w:r>
      <w:hyperlink r:id="rId21" w:history="1">
        <w:r w:rsidRPr="00F32D43">
          <w:rPr>
            <w:rStyle w:val="Hyperlink"/>
            <w:rFonts w:ascii="Arial" w:hAnsi="Arial" w:cs="Arial"/>
          </w:rPr>
          <w:t>http://www.internal.nrc.gov/communications/plans/active/</w:t>
        </w:r>
        <w:r w:rsidRPr="00F32D43">
          <w:rPr>
            <w:rStyle w:val="Hyperlink"/>
            <w:rFonts w:ascii="Arial" w:hAnsi="Arial" w:cs="Arial"/>
          </w:rPr>
          <w:t>ML090690206.pdf</w:t>
        </w:r>
      </w:hyperlink>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Pr>
          <w:rFonts w:ascii="Arial" w:hAnsi="Arial" w:cs="Arial"/>
        </w:rPr>
        <w:t xml:space="preserve"> </w:t>
      </w:r>
    </w:p>
    <w:p w:rsidR="008216C8" w:rsidRDefault="008216C8" w:rsidP="00CF01BB">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7" w:hanging="637"/>
        <w:rPr>
          <w:rFonts w:ascii="Arial" w:hAnsi="Arial" w:cs="Arial"/>
        </w:rPr>
      </w:pPr>
      <w:r>
        <w:rPr>
          <w:rFonts w:ascii="Arial" w:hAnsi="Arial" w:cs="Arial"/>
        </w:rPr>
        <w:t>4.</w:t>
      </w:r>
      <w:r>
        <w:rPr>
          <w:rFonts w:ascii="Arial" w:hAnsi="Arial" w:cs="Arial"/>
        </w:rPr>
        <w:tab/>
        <w:t>NRR Safety Culture Web</w:t>
      </w:r>
      <w:r w:rsidR="00C4707A">
        <w:rPr>
          <w:rFonts w:ascii="Arial" w:hAnsi="Arial" w:cs="Arial"/>
        </w:rPr>
        <w:t xml:space="preserve"> </w:t>
      </w:r>
      <w:r>
        <w:rPr>
          <w:rFonts w:ascii="Arial" w:hAnsi="Arial" w:cs="Arial"/>
        </w:rPr>
        <w:t xml:space="preserve">site:  </w:t>
      </w:r>
      <w:hyperlink r:id="rId22" w:history="1">
        <w:r w:rsidRPr="00F32D43">
          <w:rPr>
            <w:rStyle w:val="Hyperlink"/>
            <w:rFonts w:ascii="Arial" w:hAnsi="Arial" w:cs="Arial"/>
          </w:rPr>
          <w:t>http://nrr10.nrc.gov/rop-digital-city/rop-safety-culture.htm</w:t>
        </w:r>
      </w:hyperlink>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CF01BB">
      <w:pPr>
        <w:widowControl/>
        <w:tabs>
          <w:tab w:val="left" w:pos="-1200"/>
          <w:tab w:val="left" w:pos="-720"/>
          <w:tab w:val="left" w:pos="274"/>
          <w:tab w:val="left" w:pos="806"/>
          <w:tab w:val="left" w:pos="1440"/>
          <w:tab w:val="left" w:pos="2074"/>
          <w:tab w:val="left" w:pos="2700"/>
          <w:tab w:val="left" w:pos="3870"/>
          <w:tab w:val="left" w:pos="4507"/>
          <w:tab w:val="left" w:pos="5040"/>
          <w:tab w:val="left" w:pos="5674"/>
          <w:tab w:val="left" w:pos="6307"/>
          <w:tab w:val="left" w:pos="7474"/>
          <w:tab w:val="left" w:pos="8107"/>
          <w:tab w:val="left" w:pos="8726"/>
        </w:tabs>
        <w:ind w:left="2707" w:hanging="637"/>
        <w:rPr>
          <w:rFonts w:ascii="Arial" w:hAnsi="Arial" w:cs="Arial"/>
        </w:rPr>
      </w:pPr>
      <w:r>
        <w:rPr>
          <w:rFonts w:ascii="Arial" w:hAnsi="Arial" w:cs="Arial"/>
        </w:rPr>
        <w:t>5.</w:t>
      </w:r>
      <w:r>
        <w:rPr>
          <w:rFonts w:ascii="Arial" w:hAnsi="Arial" w:cs="Arial"/>
        </w:rPr>
        <w:tab/>
        <w:t>Safety Culture</w:t>
      </w:r>
      <w:r w:rsidR="00C4707A">
        <w:rPr>
          <w:rFonts w:ascii="Arial" w:hAnsi="Arial" w:cs="Arial"/>
        </w:rPr>
        <w:t>—</w:t>
      </w:r>
      <w:r>
        <w:rPr>
          <w:rFonts w:ascii="Arial" w:hAnsi="Arial" w:cs="Arial"/>
        </w:rPr>
        <w:t>NRR Case Studies:</w:t>
      </w:r>
      <w:r w:rsidR="00C4707A">
        <w:rPr>
          <w:rFonts w:ascii="Arial" w:hAnsi="Arial" w:cs="Arial"/>
        </w:rPr>
        <w:t xml:space="preserve"> </w:t>
      </w:r>
      <w:r>
        <w:rPr>
          <w:rFonts w:ascii="Arial" w:hAnsi="Arial" w:cs="Arial"/>
        </w:rPr>
        <w:t xml:space="preserve"> </w:t>
      </w:r>
      <w:hyperlink r:id="rId23" w:history="1">
        <w:r w:rsidRPr="00F32D43">
          <w:rPr>
            <w:rStyle w:val="Hyperlink"/>
            <w:rFonts w:ascii="Arial" w:hAnsi="Arial" w:cs="Arial"/>
          </w:rPr>
          <w:t>http://nrr10.nrc.gov/rop-digital-city/case-studies.html</w:t>
        </w:r>
      </w:hyperlink>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Default="008216C8" w:rsidP="00CF01BB">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7" w:hanging="637"/>
        <w:rPr>
          <w:rFonts w:ascii="Arial" w:hAnsi="Arial" w:cs="Arial"/>
        </w:rPr>
      </w:pPr>
      <w:r>
        <w:rPr>
          <w:rFonts w:ascii="Arial" w:hAnsi="Arial" w:cs="Arial"/>
        </w:rPr>
        <w:t>6.</w:t>
      </w:r>
      <w:r>
        <w:rPr>
          <w:rFonts w:ascii="Arial" w:hAnsi="Arial" w:cs="Arial"/>
        </w:rPr>
        <w:tab/>
      </w:r>
      <w:r w:rsidRPr="00521A1E">
        <w:rPr>
          <w:rFonts w:ascii="Arial" w:hAnsi="Arial" w:cs="Arial"/>
        </w:rPr>
        <w:t>Safety Culture Communication Plan:</w:t>
      </w:r>
      <w:r w:rsidR="00CF01BB">
        <w:rPr>
          <w:rFonts w:ascii="Arial" w:hAnsi="Arial" w:cs="Arial"/>
        </w:rPr>
        <w:t xml:space="preserve"> </w:t>
      </w:r>
      <w:hyperlink r:id="rId24" w:history="1">
        <w:r w:rsidRPr="00EA1DDF">
          <w:rPr>
            <w:rStyle w:val="Hyperlink"/>
            <w:rFonts w:ascii="Arial" w:hAnsi="Arial" w:cs="Arial"/>
          </w:rPr>
          <w:t>http://www.internal.nrc.gov/communications/plans/active/ML090690206.pdf</w:t>
        </w:r>
        <w:r w:rsidRPr="00783415">
          <w:rPr>
            <w:rStyle w:val="Hyperlink"/>
            <w:rFonts w:ascii="Arial" w:hAnsi="Arial" w:cs="Arial"/>
          </w:rPr>
          <w:sym w:font="WP TypographicSymbols" w:char="0040"/>
        </w:r>
      </w:hyperlink>
    </w:p>
    <w:p w:rsidR="008216C8" w:rsidRDefault="008216C8" w:rsidP="008216C8">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hanging="637"/>
        <w:rPr>
          <w:rFonts w:ascii="Arial" w:hAnsi="Arial" w:cs="Arial"/>
        </w:rPr>
      </w:pPr>
    </w:p>
    <w:p w:rsidR="008216C8" w:rsidRDefault="008216C8" w:rsidP="00CF01BB">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7" w:hanging="637"/>
        <w:rPr>
          <w:rFonts w:ascii="Arial" w:hAnsi="Arial" w:cs="Arial"/>
        </w:rPr>
      </w:pPr>
      <w:r>
        <w:rPr>
          <w:rFonts w:ascii="Arial" w:hAnsi="Arial" w:cs="Arial"/>
        </w:rPr>
        <w:t>7.</w:t>
      </w:r>
      <w:r>
        <w:rPr>
          <w:rFonts w:ascii="Arial" w:hAnsi="Arial" w:cs="Arial"/>
        </w:rPr>
        <w:tab/>
        <w:t xml:space="preserve">IMC </w:t>
      </w:r>
      <w:r w:rsidR="00C4707A">
        <w:rPr>
          <w:rFonts w:ascii="Arial" w:hAnsi="Arial" w:cs="Arial"/>
        </w:rPr>
        <w:t>0</w:t>
      </w:r>
      <w:r>
        <w:rPr>
          <w:rFonts w:ascii="Arial" w:hAnsi="Arial" w:cs="Arial"/>
        </w:rPr>
        <w:t>612, Appendix F, “Examples of Cross-Cutting Aspects”:</w:t>
      </w:r>
    </w:p>
    <w:p w:rsidR="008216C8" w:rsidRDefault="008216C8" w:rsidP="00CF01BB">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7" w:hanging="637"/>
        <w:rPr>
          <w:rFonts w:ascii="Arial" w:hAnsi="Arial" w:cs="Arial"/>
        </w:rPr>
      </w:pPr>
      <w:r>
        <w:rPr>
          <w:rFonts w:ascii="Arial" w:hAnsi="Arial" w:cs="Arial"/>
        </w:rPr>
        <w:tab/>
      </w:r>
      <w:hyperlink r:id="rId25" w:history="1">
        <w:r w:rsidRPr="00BF2C2B">
          <w:rPr>
            <w:rStyle w:val="Hyperlink"/>
            <w:rFonts w:ascii="Arial" w:hAnsi="Arial" w:cs="Arial"/>
          </w:rPr>
          <w:t>http://pbadupws.nrc.gov/docs/ML0607/ML060730204.pdf</w:t>
        </w:r>
      </w:hyperlink>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413B01">
        <w:rPr>
          <w:rFonts w:ascii="Arial" w:hAnsi="Arial" w:cs="Arial"/>
          <w:b/>
          <w:bCs/>
        </w:rPr>
        <w:t>EVALUATION</w:t>
      </w:r>
    </w:p>
    <w:p w:rsidR="008216C8" w:rsidRPr="00521A1E"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413B01">
        <w:rPr>
          <w:rFonts w:ascii="Arial" w:hAnsi="Arial" w:cs="Arial"/>
          <w:b/>
          <w:bCs/>
        </w:rPr>
        <w:t>CRITERIA:</w:t>
      </w:r>
      <w:r w:rsidRPr="00413B01">
        <w:rPr>
          <w:rFonts w:ascii="Arial" w:hAnsi="Arial" w:cs="Arial"/>
          <w:b/>
          <w:bCs/>
        </w:rPr>
        <w:tab/>
      </w:r>
      <w:r w:rsidRPr="00413B01">
        <w:rPr>
          <w:rFonts w:ascii="Arial" w:hAnsi="Arial" w:cs="Arial"/>
          <w:b/>
          <w:bCs/>
        </w:rPr>
        <w:tab/>
      </w:r>
      <w:r w:rsidRPr="00413B01">
        <w:rPr>
          <w:rFonts w:ascii="Arial" w:hAnsi="Arial" w:cs="Arial"/>
        </w:rPr>
        <w:t xml:space="preserve">After completing this study activity, </w:t>
      </w:r>
      <w:r w:rsidR="00A66450">
        <w:rPr>
          <w:rFonts w:ascii="Arial" w:hAnsi="Arial" w:cs="Arial"/>
        </w:rPr>
        <w:t>you</w:t>
      </w:r>
      <w:r>
        <w:rPr>
          <w:rFonts w:ascii="Arial" w:hAnsi="Arial" w:cs="Arial"/>
        </w:rPr>
        <w:t xml:space="preserve"> should </w:t>
      </w:r>
      <w:r w:rsidR="00A66450">
        <w:rPr>
          <w:rFonts w:ascii="Arial" w:hAnsi="Arial" w:cs="Arial"/>
        </w:rPr>
        <w:t xml:space="preserve">demonstrate </w:t>
      </w:r>
      <w:r>
        <w:rPr>
          <w:rFonts w:ascii="Arial" w:hAnsi="Arial" w:cs="Arial"/>
        </w:rPr>
        <w:t xml:space="preserve">a general </w:t>
      </w:r>
      <w:r w:rsidRPr="00413B01">
        <w:rPr>
          <w:rFonts w:ascii="Arial" w:hAnsi="Arial" w:cs="Arial"/>
        </w:rPr>
        <w:t xml:space="preserve">understanding of the </w:t>
      </w:r>
      <w:r>
        <w:rPr>
          <w:rFonts w:ascii="Arial" w:hAnsi="Arial" w:cs="Arial"/>
        </w:rPr>
        <w:t>Safety Culture</w:t>
      </w:r>
      <w:r w:rsidRPr="00413B01">
        <w:rPr>
          <w:rFonts w:ascii="Arial" w:hAnsi="Arial" w:cs="Arial"/>
        </w:rPr>
        <w:t xml:space="preserve"> Program by successfully doing the following: </w:t>
      </w:r>
    </w:p>
    <w:p w:rsidR="008216C8" w:rsidRDefault="008216C8" w:rsidP="008216C8">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8216C8" w:rsidRDefault="008216C8" w:rsidP="008216C8">
      <w:pPr>
        <w:widowControl/>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firstLine="2070"/>
        <w:jc w:val="both"/>
        <w:rPr>
          <w:rFonts w:ascii="Arial" w:hAnsi="Arial" w:cs="Arial"/>
        </w:rPr>
      </w:pPr>
      <w:r>
        <w:rPr>
          <w:rFonts w:ascii="Arial" w:hAnsi="Arial" w:cs="Arial"/>
        </w:rPr>
        <w:t>1.</w:t>
      </w:r>
      <w:r>
        <w:rPr>
          <w:rFonts w:ascii="Arial" w:hAnsi="Arial" w:cs="Arial"/>
        </w:rPr>
        <w:tab/>
        <w:t>State the purpose of the NRC’s Safety Culture Program.</w:t>
      </w:r>
    </w:p>
    <w:p w:rsidR="008216C8" w:rsidRDefault="008216C8" w:rsidP="008216C8">
      <w:pPr>
        <w:widowControl/>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firstLine="2070"/>
        <w:jc w:val="both"/>
        <w:rPr>
          <w:rFonts w:ascii="Arial" w:hAnsi="Arial" w:cs="Arial"/>
        </w:rPr>
      </w:pPr>
    </w:p>
    <w:p w:rsidR="008216C8" w:rsidRDefault="008216C8" w:rsidP="008216C8">
      <w:pPr>
        <w:widowControl/>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firstLine="2070"/>
        <w:jc w:val="both"/>
        <w:rPr>
          <w:rFonts w:ascii="Arial" w:hAnsi="Arial" w:cs="Arial"/>
        </w:rPr>
      </w:pPr>
      <w:r>
        <w:rPr>
          <w:rFonts w:ascii="Arial" w:hAnsi="Arial" w:cs="Arial"/>
        </w:rPr>
        <w:t>2.</w:t>
      </w:r>
      <w:r>
        <w:rPr>
          <w:rFonts w:ascii="Arial" w:hAnsi="Arial" w:cs="Arial"/>
        </w:rPr>
        <w:tab/>
      </w:r>
      <w:r w:rsidR="00A66450">
        <w:rPr>
          <w:rFonts w:ascii="Arial" w:hAnsi="Arial" w:cs="Arial"/>
        </w:rPr>
        <w:t>Define “</w:t>
      </w:r>
      <w:r>
        <w:rPr>
          <w:rFonts w:ascii="Arial" w:hAnsi="Arial" w:cs="Arial"/>
        </w:rPr>
        <w:t>cross-cutting issue.</w:t>
      </w:r>
      <w:r w:rsidR="00A66450">
        <w:rPr>
          <w:rFonts w:ascii="Arial" w:hAnsi="Arial" w:cs="Arial"/>
        </w:rPr>
        <w:t>”</w:t>
      </w:r>
    </w:p>
    <w:p w:rsidR="008216C8" w:rsidRDefault="008216C8" w:rsidP="008216C8">
      <w:pPr>
        <w:widowControl/>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firstLine="2070"/>
        <w:jc w:val="both"/>
        <w:rPr>
          <w:rFonts w:ascii="Arial" w:hAnsi="Arial" w:cs="Arial"/>
        </w:rPr>
      </w:pPr>
    </w:p>
    <w:p w:rsidR="008216C8" w:rsidRDefault="008216C8" w:rsidP="00CF01BB">
      <w:pPr>
        <w:widowControl/>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firstLine="2070"/>
        <w:jc w:val="both"/>
        <w:rPr>
          <w:rFonts w:ascii="Arial" w:hAnsi="Arial" w:cs="Arial"/>
        </w:rPr>
      </w:pPr>
      <w:r>
        <w:rPr>
          <w:rFonts w:ascii="Arial" w:hAnsi="Arial" w:cs="Arial"/>
        </w:rPr>
        <w:t>3.</w:t>
      </w:r>
      <w:r>
        <w:rPr>
          <w:rFonts w:ascii="Arial" w:hAnsi="Arial" w:cs="Arial"/>
        </w:rPr>
        <w:tab/>
        <w:t>Describe a safety</w:t>
      </w:r>
      <w:r w:rsidR="00A66450">
        <w:rPr>
          <w:rFonts w:ascii="Arial" w:hAnsi="Arial" w:cs="Arial"/>
        </w:rPr>
        <w:t>-</w:t>
      </w:r>
      <w:r>
        <w:rPr>
          <w:rFonts w:ascii="Arial" w:hAnsi="Arial" w:cs="Arial"/>
        </w:rPr>
        <w:t>conscious work environment.</w:t>
      </w:r>
    </w:p>
    <w:p w:rsidR="008216C8" w:rsidRDefault="008216C8" w:rsidP="008216C8">
      <w:pPr>
        <w:widowControl/>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firstLine="2070"/>
        <w:jc w:val="both"/>
        <w:rPr>
          <w:rFonts w:ascii="Arial" w:hAnsi="Arial" w:cs="Arial"/>
        </w:rPr>
      </w:pPr>
    </w:p>
    <w:p w:rsidR="008216C8" w:rsidRDefault="008216C8" w:rsidP="00CF01BB">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7" w:hanging="637"/>
        <w:jc w:val="both"/>
        <w:rPr>
          <w:rFonts w:ascii="Arial" w:hAnsi="Arial" w:cs="Arial"/>
        </w:rPr>
      </w:pPr>
      <w:r>
        <w:rPr>
          <w:rFonts w:ascii="Arial" w:hAnsi="Arial" w:cs="Arial"/>
        </w:rPr>
        <w:t>4.</w:t>
      </w:r>
      <w:r>
        <w:rPr>
          <w:rFonts w:ascii="Arial" w:hAnsi="Arial" w:cs="Arial"/>
        </w:rPr>
        <w:tab/>
        <w:t>Explain the role of the inspector in the NRC Safety Culture Program.</w:t>
      </w:r>
    </w:p>
    <w:p w:rsidR="008216C8" w:rsidRDefault="008216C8" w:rsidP="008216C8">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240"/>
        <w:jc w:val="both"/>
        <w:rPr>
          <w:rFonts w:ascii="Arial" w:hAnsi="Arial" w:cs="Arial"/>
        </w:rPr>
      </w:pPr>
    </w:p>
    <w:p w:rsidR="008216C8" w:rsidRDefault="008216C8" w:rsidP="008216C8">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Pr>
          <w:rFonts w:ascii="Arial" w:hAnsi="Arial" w:cs="Arial"/>
        </w:rPr>
        <w:t>5.</w:t>
      </w:r>
      <w:r>
        <w:rPr>
          <w:rFonts w:ascii="Arial" w:hAnsi="Arial" w:cs="Arial"/>
        </w:rPr>
        <w:tab/>
        <w:t>Explain how to document a safety</w:t>
      </w:r>
      <w:r w:rsidR="00A66450">
        <w:rPr>
          <w:rFonts w:ascii="Arial" w:hAnsi="Arial" w:cs="Arial"/>
        </w:rPr>
        <w:t>-</w:t>
      </w:r>
      <w:r>
        <w:rPr>
          <w:rFonts w:ascii="Arial" w:hAnsi="Arial" w:cs="Arial"/>
        </w:rPr>
        <w:t xml:space="preserve">significant finding considering the expectations of the NRC’s </w:t>
      </w:r>
      <w:r w:rsidR="00A66450">
        <w:rPr>
          <w:rFonts w:ascii="Arial" w:hAnsi="Arial" w:cs="Arial"/>
        </w:rPr>
        <w:t>S</w:t>
      </w:r>
      <w:r>
        <w:rPr>
          <w:rFonts w:ascii="Arial" w:hAnsi="Arial" w:cs="Arial"/>
        </w:rPr>
        <w:t xml:space="preserve">afety </w:t>
      </w:r>
      <w:r w:rsidR="00A66450">
        <w:rPr>
          <w:rFonts w:ascii="Arial" w:hAnsi="Arial" w:cs="Arial"/>
        </w:rPr>
        <w:t>C</w:t>
      </w:r>
      <w:r>
        <w:rPr>
          <w:rFonts w:ascii="Arial" w:hAnsi="Arial" w:cs="Arial"/>
        </w:rPr>
        <w:t xml:space="preserve">ulture </w:t>
      </w:r>
      <w:r w:rsidR="00A66450">
        <w:rPr>
          <w:rFonts w:ascii="Arial" w:hAnsi="Arial" w:cs="Arial"/>
        </w:rPr>
        <w:t>P</w:t>
      </w:r>
      <w:r>
        <w:rPr>
          <w:rFonts w:ascii="Arial" w:hAnsi="Arial" w:cs="Arial"/>
        </w:rPr>
        <w:t>rogram.  (</w:t>
      </w:r>
      <w:r w:rsidRPr="00315D14">
        <w:rPr>
          <w:rFonts w:ascii="Arial" w:hAnsi="Arial" w:cs="Arial"/>
        </w:rPr>
        <w:t xml:space="preserve">See </w:t>
      </w:r>
      <w:r w:rsidR="00801FD1">
        <w:rPr>
          <w:rFonts w:ascii="Arial" w:hAnsi="Arial" w:cs="Arial"/>
        </w:rPr>
        <w:t>the</w:t>
      </w:r>
      <w:r w:rsidRPr="00315D14">
        <w:rPr>
          <w:rFonts w:ascii="Arial" w:hAnsi="Arial" w:cs="Arial"/>
        </w:rPr>
        <w:t xml:space="preserve"> NRR Case Studies</w:t>
      </w:r>
      <w:r w:rsidR="00801FD1">
        <w:rPr>
          <w:rFonts w:ascii="Arial" w:hAnsi="Arial" w:cs="Arial"/>
        </w:rPr>
        <w:t xml:space="preserve"> listed in the reference section</w:t>
      </w:r>
      <w:r w:rsidR="00A66450">
        <w:rPr>
          <w:rFonts w:ascii="Arial" w:hAnsi="Arial" w:cs="Arial"/>
        </w:rPr>
        <w:t>.</w:t>
      </w:r>
      <w:r>
        <w:rPr>
          <w:rFonts w:ascii="Arial" w:hAnsi="Arial" w:cs="Arial"/>
        </w:rPr>
        <w:t>)</w:t>
      </w: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801FD1">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413B01">
        <w:rPr>
          <w:rFonts w:ascii="Arial" w:hAnsi="Arial" w:cs="Arial"/>
          <w:b/>
        </w:rPr>
        <w:t>TASKS:</w:t>
      </w:r>
      <w:r w:rsidRPr="00413B01">
        <w:rPr>
          <w:rFonts w:ascii="Arial" w:hAnsi="Arial" w:cs="Arial"/>
        </w:rPr>
        <w:tab/>
      </w:r>
      <w:r w:rsidRPr="00413B01">
        <w:rPr>
          <w:rFonts w:ascii="Arial" w:hAnsi="Arial" w:cs="Arial"/>
        </w:rPr>
        <w:tab/>
      </w:r>
      <w:r>
        <w:rPr>
          <w:rFonts w:ascii="Arial" w:hAnsi="Arial" w:cs="Arial"/>
        </w:rPr>
        <w:t>1.</w:t>
      </w:r>
      <w:r>
        <w:rPr>
          <w:rFonts w:ascii="Arial" w:hAnsi="Arial" w:cs="Arial"/>
        </w:rPr>
        <w:tab/>
        <w:t xml:space="preserve">Review the information in </w:t>
      </w:r>
      <w:r w:rsidR="00C4707A">
        <w:rPr>
          <w:rFonts w:ascii="Arial" w:hAnsi="Arial" w:cs="Arial"/>
        </w:rPr>
        <w:t xml:space="preserve">the </w:t>
      </w:r>
      <w:r>
        <w:rPr>
          <w:rFonts w:ascii="Arial" w:hAnsi="Arial" w:cs="Arial"/>
        </w:rPr>
        <w:t>reference section of this ISA</w:t>
      </w:r>
      <w:r w:rsidRPr="00413B01">
        <w:rPr>
          <w:rFonts w:ascii="Arial" w:hAnsi="Arial" w:cs="Arial"/>
        </w:rPr>
        <w:t>.</w:t>
      </w:r>
    </w:p>
    <w:p w:rsidR="008216C8" w:rsidRDefault="008216C8" w:rsidP="008216C8">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8216C8" w:rsidRDefault="008216C8" w:rsidP="00CF01BB">
      <w:pPr>
        <w:widowControl/>
        <w:tabs>
          <w:tab w:val="left" w:pos="-1200"/>
          <w:tab w:val="left" w:pos="-720"/>
          <w:tab w:val="left" w:pos="274"/>
          <w:tab w:val="left" w:pos="806"/>
          <w:tab w:val="left" w:pos="1440"/>
          <w:tab w:val="left" w:pos="2074"/>
          <w:tab w:val="left" w:pos="2700"/>
          <w:tab w:val="left" w:pos="4507"/>
          <w:tab w:val="left" w:pos="5040"/>
          <w:tab w:val="left" w:pos="5674"/>
          <w:tab w:val="left" w:pos="6307"/>
          <w:tab w:val="left" w:pos="7474"/>
          <w:tab w:val="left" w:pos="8107"/>
          <w:tab w:val="left" w:pos="8726"/>
        </w:tabs>
        <w:ind w:left="2700" w:hanging="270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w:t>
      </w:r>
      <w:r>
        <w:rPr>
          <w:rFonts w:ascii="Arial" w:hAnsi="Arial" w:cs="Arial"/>
        </w:rPr>
        <w:tab/>
        <w:t xml:space="preserve">Locate and become familiar with the NRC </w:t>
      </w:r>
      <w:r w:rsidR="00C4707A">
        <w:rPr>
          <w:rFonts w:ascii="Arial" w:hAnsi="Arial" w:cs="Arial"/>
        </w:rPr>
        <w:t>S</w:t>
      </w:r>
      <w:r>
        <w:rPr>
          <w:rFonts w:ascii="Arial" w:hAnsi="Arial" w:cs="Arial"/>
        </w:rPr>
        <w:t xml:space="preserve">afety </w:t>
      </w:r>
      <w:r w:rsidR="00C4707A">
        <w:rPr>
          <w:rFonts w:ascii="Arial" w:hAnsi="Arial" w:cs="Arial"/>
        </w:rPr>
        <w:t>C</w:t>
      </w:r>
      <w:r>
        <w:rPr>
          <w:rFonts w:ascii="Arial" w:hAnsi="Arial" w:cs="Arial"/>
        </w:rPr>
        <w:t xml:space="preserve">ulture </w:t>
      </w:r>
      <w:r w:rsidR="00C4707A">
        <w:rPr>
          <w:rFonts w:ascii="Arial" w:hAnsi="Arial" w:cs="Arial"/>
        </w:rPr>
        <w:t>P</w:t>
      </w:r>
      <w:r>
        <w:rPr>
          <w:rFonts w:ascii="Arial" w:hAnsi="Arial" w:cs="Arial"/>
        </w:rPr>
        <w:t xml:space="preserve">rogram </w:t>
      </w:r>
      <w:r w:rsidR="00C4707A">
        <w:rPr>
          <w:rFonts w:ascii="Arial" w:hAnsi="Arial" w:cs="Arial"/>
        </w:rPr>
        <w:t>W</w:t>
      </w:r>
      <w:r>
        <w:rPr>
          <w:rFonts w:ascii="Arial" w:hAnsi="Arial" w:cs="Arial"/>
        </w:rPr>
        <w:t>eb</w:t>
      </w:r>
      <w:r w:rsidR="00C4707A">
        <w:rPr>
          <w:rFonts w:ascii="Arial" w:hAnsi="Arial" w:cs="Arial"/>
        </w:rPr>
        <w:t xml:space="preserve"> </w:t>
      </w:r>
      <w:r>
        <w:rPr>
          <w:rFonts w:ascii="Arial" w:hAnsi="Arial" w:cs="Arial"/>
        </w:rPr>
        <w:t xml:space="preserve">sites (i.e., </w:t>
      </w:r>
      <w:r w:rsidR="00C4707A">
        <w:rPr>
          <w:rFonts w:ascii="Arial" w:hAnsi="Arial" w:cs="Arial"/>
        </w:rPr>
        <w:t xml:space="preserve">the </w:t>
      </w:r>
      <w:r>
        <w:rPr>
          <w:rFonts w:ascii="Arial" w:hAnsi="Arial" w:cs="Arial"/>
        </w:rPr>
        <w:t xml:space="preserve">NRC’s external and internal </w:t>
      </w:r>
      <w:r w:rsidR="00C4707A">
        <w:rPr>
          <w:rFonts w:ascii="Arial" w:hAnsi="Arial" w:cs="Arial"/>
        </w:rPr>
        <w:t>W</w:t>
      </w:r>
      <w:r>
        <w:rPr>
          <w:rFonts w:ascii="Arial" w:hAnsi="Arial" w:cs="Arial"/>
        </w:rPr>
        <w:t>eb</w:t>
      </w:r>
      <w:r w:rsidR="00C4707A">
        <w:rPr>
          <w:rFonts w:ascii="Arial" w:hAnsi="Arial" w:cs="Arial"/>
        </w:rPr>
        <w:t xml:space="preserve"> </w:t>
      </w:r>
      <w:r>
        <w:rPr>
          <w:rFonts w:ascii="Arial" w:hAnsi="Arial" w:cs="Arial"/>
        </w:rPr>
        <w:t xml:space="preserve">sites, NRR’s </w:t>
      </w:r>
      <w:r w:rsidR="00C4707A">
        <w:rPr>
          <w:rFonts w:ascii="Arial" w:hAnsi="Arial" w:cs="Arial"/>
        </w:rPr>
        <w:t>W</w:t>
      </w:r>
      <w:r>
        <w:rPr>
          <w:rFonts w:ascii="Arial" w:hAnsi="Arial" w:cs="Arial"/>
        </w:rPr>
        <w:t>eb</w:t>
      </w:r>
      <w:r w:rsidR="00C4707A">
        <w:rPr>
          <w:rFonts w:ascii="Arial" w:hAnsi="Arial" w:cs="Arial"/>
        </w:rPr>
        <w:t xml:space="preserve"> </w:t>
      </w:r>
      <w:r>
        <w:rPr>
          <w:rFonts w:ascii="Arial" w:hAnsi="Arial" w:cs="Arial"/>
        </w:rPr>
        <w:t xml:space="preserve">sites, and </w:t>
      </w:r>
      <w:r w:rsidR="00C4707A">
        <w:rPr>
          <w:rFonts w:ascii="Arial" w:hAnsi="Arial" w:cs="Arial"/>
        </w:rPr>
        <w:t>r</w:t>
      </w:r>
      <w:r>
        <w:rPr>
          <w:rFonts w:ascii="Arial" w:hAnsi="Arial" w:cs="Arial"/>
        </w:rPr>
        <w:t xml:space="preserve">egional </w:t>
      </w:r>
      <w:r w:rsidR="00C4707A">
        <w:rPr>
          <w:rFonts w:ascii="Arial" w:hAnsi="Arial" w:cs="Arial"/>
        </w:rPr>
        <w:t>W</w:t>
      </w:r>
      <w:r>
        <w:rPr>
          <w:rFonts w:ascii="Arial" w:hAnsi="Arial" w:cs="Arial"/>
        </w:rPr>
        <w:t>eb</w:t>
      </w:r>
      <w:r w:rsidR="00C4707A">
        <w:rPr>
          <w:rFonts w:ascii="Arial" w:hAnsi="Arial" w:cs="Arial"/>
        </w:rPr>
        <w:t xml:space="preserve"> </w:t>
      </w:r>
      <w:r>
        <w:rPr>
          <w:rFonts w:ascii="Arial" w:hAnsi="Arial" w:cs="Arial"/>
        </w:rPr>
        <w:t>sites, if applicable).</w:t>
      </w:r>
    </w:p>
    <w:p w:rsidR="008216C8" w:rsidRDefault="008216C8" w:rsidP="008216C8">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jc w:val="both"/>
        <w:rPr>
          <w:rFonts w:ascii="Arial" w:hAnsi="Arial" w:cs="Arial"/>
        </w:rPr>
      </w:pPr>
    </w:p>
    <w:p w:rsidR="008216C8" w:rsidRDefault="008216C8" w:rsidP="00CF01BB">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7" w:hanging="637"/>
        <w:jc w:val="both"/>
        <w:rPr>
          <w:rFonts w:ascii="Arial" w:hAnsi="Arial" w:cs="Arial"/>
        </w:rPr>
      </w:pPr>
      <w:r>
        <w:rPr>
          <w:rFonts w:ascii="Arial" w:hAnsi="Arial" w:cs="Arial"/>
        </w:rPr>
        <w:t>3.</w:t>
      </w:r>
      <w:r>
        <w:rPr>
          <w:rFonts w:ascii="Arial" w:hAnsi="Arial" w:cs="Arial"/>
        </w:rPr>
        <w:tab/>
        <w:t xml:space="preserve">Become familiar with the definitions in IMC </w:t>
      </w:r>
      <w:r w:rsidR="00C4707A">
        <w:rPr>
          <w:rFonts w:ascii="Arial" w:hAnsi="Arial" w:cs="Arial"/>
        </w:rPr>
        <w:t>0</w:t>
      </w:r>
      <w:r>
        <w:rPr>
          <w:rFonts w:ascii="Arial" w:hAnsi="Arial" w:cs="Arial"/>
        </w:rPr>
        <w:t>305 and the information related to cross-cutting issues.</w:t>
      </w:r>
    </w:p>
    <w:p w:rsidR="008216C8" w:rsidRDefault="008216C8" w:rsidP="008216C8">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CF01BB">
      <w:pPr>
        <w:widowControl/>
        <w:tabs>
          <w:tab w:val="left" w:pos="-1200"/>
          <w:tab w:val="left" w:pos="-720"/>
          <w:tab w:val="left" w:pos="274"/>
          <w:tab w:val="left" w:pos="806"/>
          <w:tab w:val="left" w:pos="1440"/>
          <w:tab w:val="left" w:pos="2074"/>
          <w:tab w:val="left" w:pos="2700"/>
          <w:tab w:val="left" w:pos="3240"/>
          <w:tab w:val="left" w:pos="3870"/>
          <w:tab w:val="left" w:pos="4507"/>
          <w:tab w:val="left" w:pos="5040"/>
          <w:tab w:val="left" w:pos="5674"/>
          <w:tab w:val="left" w:pos="6307"/>
          <w:tab w:val="left" w:pos="7474"/>
          <w:tab w:val="left" w:pos="8107"/>
          <w:tab w:val="left" w:pos="8726"/>
        </w:tabs>
        <w:ind w:left="2707" w:hanging="637"/>
        <w:jc w:val="both"/>
        <w:rPr>
          <w:rFonts w:ascii="Arial" w:hAnsi="Arial" w:cs="Arial"/>
        </w:rPr>
      </w:pPr>
      <w:r>
        <w:rPr>
          <w:rFonts w:ascii="Arial" w:hAnsi="Arial" w:cs="Arial"/>
        </w:rPr>
        <w:t>4.</w:t>
      </w:r>
      <w:r>
        <w:rPr>
          <w:rFonts w:ascii="Arial" w:hAnsi="Arial" w:cs="Arial"/>
        </w:rPr>
        <w:tab/>
        <w:t>Discuss the following questions:</w:t>
      </w:r>
    </w:p>
    <w:p w:rsidR="008216C8" w:rsidRDefault="008216C8" w:rsidP="00563A35">
      <w:pPr>
        <w:widowControl/>
        <w:numPr>
          <w:ilvl w:val="1"/>
          <w:numId w:val="60"/>
        </w:numPr>
        <w:tabs>
          <w:tab w:val="left" w:pos="-1200"/>
          <w:tab w:val="left" w:pos="-720"/>
          <w:tab w:val="left" w:pos="274"/>
          <w:tab w:val="left" w:pos="806"/>
          <w:tab w:val="left" w:pos="2074"/>
          <w:tab w:val="left" w:pos="3330"/>
          <w:tab w:val="left" w:pos="3874"/>
          <w:tab w:val="left" w:pos="4507"/>
          <w:tab w:val="left" w:pos="5040"/>
          <w:tab w:val="left" w:pos="5674"/>
          <w:tab w:val="left" w:pos="6307"/>
          <w:tab w:val="left" w:pos="7474"/>
          <w:tab w:val="left" w:pos="8107"/>
          <w:tab w:val="left" w:pos="8726"/>
        </w:tabs>
        <w:ind w:left="3330" w:hanging="630"/>
        <w:jc w:val="both"/>
        <w:rPr>
          <w:rFonts w:ascii="Arial" w:hAnsi="Arial" w:cs="Arial"/>
        </w:rPr>
      </w:pPr>
      <w:r>
        <w:rPr>
          <w:rFonts w:ascii="Arial" w:hAnsi="Arial" w:cs="Arial"/>
        </w:rPr>
        <w:t xml:space="preserve">What is </w:t>
      </w:r>
      <w:r w:rsidR="00315D14">
        <w:rPr>
          <w:rFonts w:ascii="Arial" w:hAnsi="Arial" w:cs="Arial"/>
        </w:rPr>
        <w:t>a “</w:t>
      </w:r>
      <w:r>
        <w:rPr>
          <w:rFonts w:ascii="Arial" w:hAnsi="Arial" w:cs="Arial"/>
        </w:rPr>
        <w:t>safety culture</w:t>
      </w:r>
      <w:r w:rsidR="00315D14">
        <w:rPr>
          <w:rFonts w:ascii="Arial" w:hAnsi="Arial" w:cs="Arial"/>
        </w:rPr>
        <w:t>”</w:t>
      </w:r>
      <w:r>
        <w:rPr>
          <w:rFonts w:ascii="Arial" w:hAnsi="Arial" w:cs="Arial"/>
        </w:rPr>
        <w:t>?</w:t>
      </w:r>
    </w:p>
    <w:p w:rsidR="008216C8" w:rsidRDefault="008216C8" w:rsidP="00563A35">
      <w:pPr>
        <w:widowControl/>
        <w:numPr>
          <w:ilvl w:val="1"/>
          <w:numId w:val="60"/>
        </w:numPr>
        <w:tabs>
          <w:tab w:val="left" w:pos="-1200"/>
          <w:tab w:val="left" w:pos="-720"/>
          <w:tab w:val="left" w:pos="274"/>
          <w:tab w:val="left" w:pos="806"/>
          <w:tab w:val="left" w:pos="2074"/>
          <w:tab w:val="left" w:pos="3330"/>
          <w:tab w:val="left" w:pos="3870"/>
          <w:tab w:val="left" w:pos="4507"/>
          <w:tab w:val="left" w:pos="5040"/>
          <w:tab w:val="left" w:pos="5674"/>
          <w:tab w:val="left" w:pos="6307"/>
          <w:tab w:val="left" w:pos="7474"/>
          <w:tab w:val="left" w:pos="8107"/>
          <w:tab w:val="left" w:pos="8726"/>
        </w:tabs>
        <w:ind w:left="3330" w:hanging="630"/>
        <w:jc w:val="both"/>
        <w:rPr>
          <w:rFonts w:ascii="Arial" w:hAnsi="Arial" w:cs="Arial"/>
        </w:rPr>
      </w:pPr>
      <w:r>
        <w:rPr>
          <w:rFonts w:ascii="Arial" w:hAnsi="Arial" w:cs="Arial"/>
        </w:rPr>
        <w:t xml:space="preserve">What is a </w:t>
      </w:r>
      <w:r w:rsidR="00315D14">
        <w:rPr>
          <w:rFonts w:ascii="Arial" w:hAnsi="Arial" w:cs="Arial"/>
        </w:rPr>
        <w:t>“</w:t>
      </w:r>
      <w:r>
        <w:rPr>
          <w:rFonts w:ascii="Arial" w:hAnsi="Arial" w:cs="Arial"/>
        </w:rPr>
        <w:t>cross-cutting issue</w:t>
      </w:r>
      <w:r w:rsidR="00315D14">
        <w:rPr>
          <w:rFonts w:ascii="Arial" w:hAnsi="Arial" w:cs="Arial"/>
        </w:rPr>
        <w:t>”</w:t>
      </w:r>
      <w:r>
        <w:rPr>
          <w:rFonts w:ascii="Arial" w:hAnsi="Arial" w:cs="Arial"/>
        </w:rPr>
        <w:t xml:space="preserve"> (in relation </w:t>
      </w:r>
      <w:r w:rsidR="00C4707A">
        <w:rPr>
          <w:rFonts w:ascii="Arial" w:hAnsi="Arial" w:cs="Arial"/>
        </w:rPr>
        <w:t xml:space="preserve">to </w:t>
      </w:r>
      <w:r>
        <w:rPr>
          <w:rFonts w:ascii="Arial" w:hAnsi="Arial" w:cs="Arial"/>
        </w:rPr>
        <w:t xml:space="preserve">the </w:t>
      </w:r>
      <w:r w:rsidR="00C4707A">
        <w:rPr>
          <w:rFonts w:ascii="Arial" w:hAnsi="Arial" w:cs="Arial"/>
        </w:rPr>
        <w:t>S</w:t>
      </w:r>
      <w:r>
        <w:rPr>
          <w:rFonts w:ascii="Arial" w:hAnsi="Arial" w:cs="Arial"/>
        </w:rPr>
        <w:t xml:space="preserve">afety </w:t>
      </w:r>
      <w:r w:rsidR="00C4707A">
        <w:rPr>
          <w:rFonts w:ascii="Arial" w:hAnsi="Arial" w:cs="Arial"/>
        </w:rPr>
        <w:t>C</w:t>
      </w:r>
      <w:r>
        <w:rPr>
          <w:rFonts w:ascii="Arial" w:hAnsi="Arial" w:cs="Arial"/>
        </w:rPr>
        <w:t xml:space="preserve">ulture </w:t>
      </w:r>
      <w:r w:rsidR="00C4707A">
        <w:rPr>
          <w:rFonts w:ascii="Arial" w:hAnsi="Arial" w:cs="Arial"/>
        </w:rPr>
        <w:t>P</w:t>
      </w:r>
      <w:r>
        <w:rPr>
          <w:rFonts w:ascii="Arial" w:hAnsi="Arial" w:cs="Arial"/>
        </w:rPr>
        <w:t xml:space="preserve">rogram)?  </w:t>
      </w:r>
    </w:p>
    <w:p w:rsidR="008216C8" w:rsidRDefault="008216C8" w:rsidP="00563A35">
      <w:pPr>
        <w:widowControl/>
        <w:numPr>
          <w:ilvl w:val="1"/>
          <w:numId w:val="60"/>
        </w:numPr>
        <w:tabs>
          <w:tab w:val="left" w:pos="-1200"/>
          <w:tab w:val="left" w:pos="-720"/>
          <w:tab w:val="left" w:pos="274"/>
          <w:tab w:val="left" w:pos="806"/>
          <w:tab w:val="left" w:pos="2074"/>
          <w:tab w:val="left" w:pos="3330"/>
          <w:tab w:val="left" w:pos="3600"/>
          <w:tab w:val="left" w:pos="4507"/>
          <w:tab w:val="left" w:pos="5040"/>
          <w:tab w:val="left" w:pos="5674"/>
          <w:tab w:val="left" w:pos="6307"/>
          <w:tab w:val="left" w:pos="7474"/>
          <w:tab w:val="left" w:pos="8107"/>
          <w:tab w:val="left" w:pos="8726"/>
        </w:tabs>
        <w:ind w:left="3330" w:hanging="630"/>
        <w:jc w:val="both"/>
        <w:rPr>
          <w:rFonts w:ascii="Arial" w:hAnsi="Arial" w:cs="Arial"/>
        </w:rPr>
      </w:pPr>
      <w:r>
        <w:rPr>
          <w:rFonts w:ascii="Arial" w:hAnsi="Arial" w:cs="Arial"/>
        </w:rPr>
        <w:t>How</w:t>
      </w:r>
      <w:r w:rsidRPr="001D27A9">
        <w:rPr>
          <w:rFonts w:ascii="Arial" w:hAnsi="Arial" w:cs="Arial"/>
        </w:rPr>
        <w:t xml:space="preserve"> </w:t>
      </w:r>
      <w:r>
        <w:rPr>
          <w:rFonts w:ascii="Arial" w:hAnsi="Arial" w:cs="Arial"/>
        </w:rPr>
        <w:t>are cross-cutting issues addressed in an inspection?</w:t>
      </w:r>
    </w:p>
    <w:p w:rsidR="008216C8" w:rsidRDefault="008216C8" w:rsidP="00563A35">
      <w:pPr>
        <w:widowControl/>
        <w:numPr>
          <w:ilvl w:val="1"/>
          <w:numId w:val="60"/>
        </w:numPr>
        <w:tabs>
          <w:tab w:val="left" w:pos="-1200"/>
          <w:tab w:val="left" w:pos="-720"/>
          <w:tab w:val="left" w:pos="274"/>
          <w:tab w:val="left" w:pos="806"/>
          <w:tab w:val="left" w:pos="2074"/>
          <w:tab w:val="left" w:pos="3330"/>
          <w:tab w:val="left" w:pos="3874"/>
          <w:tab w:val="left" w:pos="4507"/>
          <w:tab w:val="left" w:pos="5040"/>
          <w:tab w:val="left" w:pos="5674"/>
          <w:tab w:val="left" w:pos="6307"/>
          <w:tab w:val="left" w:pos="7474"/>
          <w:tab w:val="left" w:pos="8107"/>
          <w:tab w:val="left" w:pos="8726"/>
        </w:tabs>
        <w:ind w:left="3330" w:hanging="630"/>
        <w:jc w:val="both"/>
        <w:rPr>
          <w:rFonts w:ascii="Arial" w:hAnsi="Arial" w:cs="Arial"/>
        </w:rPr>
      </w:pPr>
      <w:r>
        <w:rPr>
          <w:rFonts w:ascii="Arial" w:hAnsi="Arial" w:cs="Arial"/>
        </w:rPr>
        <w:t xml:space="preserve">How does the </w:t>
      </w:r>
      <w:r w:rsidR="00C4707A">
        <w:rPr>
          <w:rFonts w:ascii="Arial" w:hAnsi="Arial" w:cs="Arial"/>
        </w:rPr>
        <w:t>S</w:t>
      </w:r>
      <w:r>
        <w:rPr>
          <w:rFonts w:ascii="Arial" w:hAnsi="Arial" w:cs="Arial"/>
        </w:rPr>
        <w:t xml:space="preserve">afety </w:t>
      </w:r>
      <w:r w:rsidR="00C4707A">
        <w:rPr>
          <w:rFonts w:ascii="Arial" w:hAnsi="Arial" w:cs="Arial"/>
        </w:rPr>
        <w:t>C</w:t>
      </w:r>
      <w:r>
        <w:rPr>
          <w:rFonts w:ascii="Arial" w:hAnsi="Arial" w:cs="Arial"/>
        </w:rPr>
        <w:t xml:space="preserve">ulture </w:t>
      </w:r>
      <w:r w:rsidR="00C4707A">
        <w:rPr>
          <w:rFonts w:ascii="Arial" w:hAnsi="Arial" w:cs="Arial"/>
        </w:rPr>
        <w:t>P</w:t>
      </w:r>
      <w:r>
        <w:rPr>
          <w:rFonts w:ascii="Arial" w:hAnsi="Arial" w:cs="Arial"/>
        </w:rPr>
        <w:t xml:space="preserve">rogram apply to the </w:t>
      </w:r>
      <w:r w:rsidR="00C4707A">
        <w:rPr>
          <w:rFonts w:ascii="Arial" w:hAnsi="Arial" w:cs="Arial"/>
        </w:rPr>
        <w:t>I</w:t>
      </w:r>
      <w:r>
        <w:rPr>
          <w:rFonts w:ascii="Arial" w:hAnsi="Arial" w:cs="Arial"/>
        </w:rPr>
        <w:t xml:space="preserve">nspection </w:t>
      </w:r>
      <w:r w:rsidR="00C4707A">
        <w:rPr>
          <w:rFonts w:ascii="Arial" w:hAnsi="Arial" w:cs="Arial"/>
        </w:rPr>
        <w:t>P</w:t>
      </w:r>
      <w:r>
        <w:rPr>
          <w:rFonts w:ascii="Arial" w:hAnsi="Arial" w:cs="Arial"/>
        </w:rPr>
        <w:t>rogram?</w:t>
      </w:r>
    </w:p>
    <w:p w:rsidR="008216C8" w:rsidRDefault="008216C8" w:rsidP="00563A35">
      <w:pPr>
        <w:widowControl/>
        <w:numPr>
          <w:ilvl w:val="1"/>
          <w:numId w:val="60"/>
        </w:numPr>
        <w:tabs>
          <w:tab w:val="left" w:pos="-1200"/>
          <w:tab w:val="left" w:pos="-720"/>
          <w:tab w:val="left" w:pos="274"/>
          <w:tab w:val="left" w:pos="806"/>
          <w:tab w:val="left" w:pos="2074"/>
          <w:tab w:val="left" w:pos="3330"/>
          <w:tab w:val="left" w:pos="3874"/>
          <w:tab w:val="left" w:pos="4507"/>
          <w:tab w:val="left" w:pos="5040"/>
          <w:tab w:val="left" w:pos="5674"/>
          <w:tab w:val="left" w:pos="6307"/>
          <w:tab w:val="left" w:pos="7474"/>
          <w:tab w:val="left" w:pos="8107"/>
          <w:tab w:val="left" w:pos="8726"/>
        </w:tabs>
        <w:ind w:left="3330" w:hanging="630"/>
        <w:jc w:val="both"/>
        <w:rPr>
          <w:rFonts w:ascii="Arial" w:hAnsi="Arial" w:cs="Arial"/>
        </w:rPr>
      </w:pPr>
      <w:r>
        <w:rPr>
          <w:rFonts w:ascii="Arial" w:hAnsi="Arial" w:cs="Arial"/>
        </w:rPr>
        <w:t xml:space="preserve">Why is applying the </w:t>
      </w:r>
      <w:r w:rsidR="00C4707A">
        <w:rPr>
          <w:rFonts w:ascii="Arial" w:hAnsi="Arial" w:cs="Arial"/>
        </w:rPr>
        <w:t>S</w:t>
      </w:r>
      <w:r>
        <w:rPr>
          <w:rFonts w:ascii="Arial" w:hAnsi="Arial" w:cs="Arial"/>
        </w:rPr>
        <w:t xml:space="preserve">afety </w:t>
      </w:r>
      <w:r w:rsidR="00C4707A">
        <w:rPr>
          <w:rFonts w:ascii="Arial" w:hAnsi="Arial" w:cs="Arial"/>
        </w:rPr>
        <w:t>C</w:t>
      </w:r>
      <w:r>
        <w:rPr>
          <w:rFonts w:ascii="Arial" w:hAnsi="Arial" w:cs="Arial"/>
        </w:rPr>
        <w:t xml:space="preserve">ulture </w:t>
      </w:r>
      <w:r w:rsidR="00C4707A">
        <w:rPr>
          <w:rFonts w:ascii="Arial" w:hAnsi="Arial" w:cs="Arial"/>
        </w:rPr>
        <w:t>P</w:t>
      </w:r>
      <w:r>
        <w:rPr>
          <w:rFonts w:ascii="Arial" w:hAnsi="Arial" w:cs="Arial"/>
        </w:rPr>
        <w:t xml:space="preserve">rogram to the </w:t>
      </w:r>
      <w:r w:rsidR="00C4707A">
        <w:rPr>
          <w:rFonts w:ascii="Arial" w:hAnsi="Arial" w:cs="Arial"/>
        </w:rPr>
        <w:t>I</w:t>
      </w:r>
      <w:r>
        <w:rPr>
          <w:rFonts w:ascii="Arial" w:hAnsi="Arial" w:cs="Arial"/>
        </w:rPr>
        <w:t xml:space="preserve">nspection </w:t>
      </w:r>
      <w:r w:rsidR="00C4707A">
        <w:rPr>
          <w:rFonts w:ascii="Arial" w:hAnsi="Arial" w:cs="Arial"/>
        </w:rPr>
        <w:t>P</w:t>
      </w:r>
      <w:r>
        <w:rPr>
          <w:rFonts w:ascii="Arial" w:hAnsi="Arial" w:cs="Arial"/>
        </w:rPr>
        <w:t>rogram important?</w:t>
      </w:r>
    </w:p>
    <w:p w:rsidR="008216C8" w:rsidRDefault="008216C8" w:rsidP="00563A35">
      <w:pPr>
        <w:widowControl/>
        <w:numPr>
          <w:ilvl w:val="1"/>
          <w:numId w:val="60"/>
        </w:numPr>
        <w:tabs>
          <w:tab w:val="left" w:pos="-1200"/>
          <w:tab w:val="left" w:pos="-720"/>
          <w:tab w:val="left" w:pos="274"/>
          <w:tab w:val="left" w:pos="806"/>
          <w:tab w:val="left" w:pos="1440"/>
          <w:tab w:val="left" w:pos="2074"/>
          <w:tab w:val="left" w:pos="3330"/>
          <w:tab w:val="left" w:pos="4507"/>
          <w:tab w:val="left" w:pos="5040"/>
          <w:tab w:val="left" w:pos="5674"/>
          <w:tab w:val="left" w:pos="6307"/>
          <w:tab w:val="left" w:pos="7474"/>
          <w:tab w:val="left" w:pos="8107"/>
          <w:tab w:val="left" w:pos="8726"/>
        </w:tabs>
        <w:ind w:firstLine="1260"/>
        <w:jc w:val="both"/>
        <w:rPr>
          <w:rFonts w:ascii="Arial" w:hAnsi="Arial" w:cs="Arial"/>
        </w:rPr>
      </w:pPr>
      <w:r>
        <w:rPr>
          <w:rFonts w:ascii="Arial" w:hAnsi="Arial" w:cs="Arial"/>
        </w:rPr>
        <w:t>What is a “</w:t>
      </w:r>
      <w:r w:rsidRPr="00315D14">
        <w:rPr>
          <w:rFonts w:ascii="Arial" w:hAnsi="Arial" w:cs="Arial"/>
        </w:rPr>
        <w:t>safety culture</w:t>
      </w:r>
      <w:r>
        <w:rPr>
          <w:rFonts w:ascii="Arial" w:hAnsi="Arial" w:cs="Arial"/>
        </w:rPr>
        <w:t xml:space="preserve"> work environment”?</w:t>
      </w: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13B01" w:rsidRDefault="00CF01BB" w:rsidP="00CF01BB">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7" w:hanging="637"/>
        <w:jc w:val="both"/>
        <w:rPr>
          <w:rFonts w:ascii="Arial" w:hAnsi="Arial" w:cs="Arial"/>
        </w:rPr>
      </w:pPr>
      <w:r>
        <w:rPr>
          <w:rFonts w:ascii="Arial" w:hAnsi="Arial" w:cs="Arial"/>
        </w:rPr>
        <w:t>5.</w:t>
      </w:r>
      <w:r>
        <w:rPr>
          <w:rFonts w:ascii="Arial" w:hAnsi="Arial" w:cs="Arial"/>
        </w:rPr>
        <w:tab/>
      </w:r>
      <w:r w:rsidR="008216C8">
        <w:rPr>
          <w:rFonts w:ascii="Arial" w:hAnsi="Arial" w:cs="Arial"/>
        </w:rPr>
        <w:t>Identify the safety culture point</w:t>
      </w:r>
      <w:r w:rsidR="00C4707A">
        <w:rPr>
          <w:rFonts w:ascii="Arial" w:hAnsi="Arial" w:cs="Arial"/>
        </w:rPr>
        <w:t xml:space="preserve"> </w:t>
      </w:r>
      <w:r w:rsidR="008216C8">
        <w:rPr>
          <w:rFonts w:ascii="Arial" w:hAnsi="Arial" w:cs="Arial"/>
        </w:rPr>
        <w:t>of</w:t>
      </w:r>
      <w:r w:rsidR="00C4707A">
        <w:rPr>
          <w:rFonts w:ascii="Arial" w:hAnsi="Arial" w:cs="Arial"/>
        </w:rPr>
        <w:t xml:space="preserve"> </w:t>
      </w:r>
      <w:r w:rsidR="008216C8">
        <w:rPr>
          <w:rFonts w:ascii="Arial" w:hAnsi="Arial" w:cs="Arial"/>
        </w:rPr>
        <w:t>contact in the region or office</w:t>
      </w:r>
      <w:r w:rsidR="008216C8" w:rsidRPr="00413B01">
        <w:rPr>
          <w:rFonts w:ascii="Arial" w:hAnsi="Arial" w:cs="Arial"/>
        </w:rPr>
        <w:t xml:space="preserve">.  </w:t>
      </w: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D20C9C" w:rsidRDefault="00CF01BB" w:rsidP="00CF01BB">
      <w:pPr>
        <w:widowControl/>
        <w:tabs>
          <w:tab w:val="left" w:pos="-1200"/>
          <w:tab w:val="left" w:pos="-720"/>
          <w:tab w:val="left" w:pos="274"/>
          <w:tab w:val="left" w:pos="806"/>
          <w:tab w:val="left" w:pos="1440"/>
          <w:tab w:val="left" w:pos="2070"/>
          <w:tab w:val="left" w:pos="2700"/>
          <w:tab w:val="left" w:pos="4500"/>
          <w:tab w:val="left" w:pos="5040"/>
          <w:tab w:val="left" w:pos="5674"/>
          <w:tab w:val="left" w:pos="6307"/>
          <w:tab w:val="left" w:pos="7474"/>
          <w:tab w:val="left" w:pos="8107"/>
          <w:tab w:val="left" w:pos="8726"/>
        </w:tabs>
        <w:ind w:left="2707" w:hanging="637"/>
        <w:jc w:val="both"/>
        <w:rPr>
          <w:rFonts w:ascii="Arial" w:hAnsi="Arial" w:cs="Arial"/>
        </w:rPr>
      </w:pPr>
      <w:r>
        <w:rPr>
          <w:rFonts w:ascii="Arial" w:hAnsi="Arial" w:cs="Arial"/>
        </w:rPr>
        <w:t>6.</w:t>
      </w:r>
      <w:r>
        <w:rPr>
          <w:rFonts w:ascii="Arial" w:hAnsi="Arial" w:cs="Arial"/>
        </w:rPr>
        <w:tab/>
      </w:r>
      <w:r w:rsidR="00C4707A">
        <w:rPr>
          <w:rFonts w:ascii="Arial" w:hAnsi="Arial" w:cs="Arial"/>
        </w:rPr>
        <w:t>M</w:t>
      </w:r>
      <w:r w:rsidR="008216C8" w:rsidRPr="00D20C9C">
        <w:rPr>
          <w:rFonts w:ascii="Arial" w:hAnsi="Arial" w:cs="Arial"/>
        </w:rPr>
        <w:t xml:space="preserve">eet with </w:t>
      </w:r>
      <w:r w:rsidR="00C4707A">
        <w:rPr>
          <w:rFonts w:ascii="Arial" w:hAnsi="Arial" w:cs="Arial"/>
        </w:rPr>
        <w:t xml:space="preserve">your </w:t>
      </w:r>
      <w:r w:rsidR="008216C8">
        <w:rPr>
          <w:rFonts w:ascii="Arial" w:hAnsi="Arial" w:cs="Arial"/>
        </w:rPr>
        <w:t>immediate</w:t>
      </w:r>
      <w:r w:rsidR="008216C8" w:rsidRPr="00D20C9C">
        <w:rPr>
          <w:rFonts w:ascii="Arial" w:hAnsi="Arial" w:cs="Arial"/>
        </w:rPr>
        <w:t xml:space="preserve"> supervisor or the person designated to be your resource for this activity to discuss the items listed in the evaluation criteria section.</w:t>
      </w:r>
    </w:p>
    <w:p w:rsidR="008216C8" w:rsidRPr="00D60E5A"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D60E5A">
        <w:rPr>
          <w:rFonts w:ascii="Arial" w:hAnsi="Arial" w:cs="Arial"/>
          <w:b/>
        </w:rPr>
        <w:t>DOCUMENTATION:</w:t>
      </w:r>
      <w:r w:rsidRPr="00D60E5A">
        <w:rPr>
          <w:rFonts w:ascii="Arial" w:hAnsi="Arial" w:cs="Arial"/>
        </w:rPr>
        <w:tab/>
      </w:r>
      <w:r w:rsidR="00C4707A">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C4707A">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C4707A">
        <w:rPr>
          <w:rFonts w:ascii="Arial" w:hAnsi="Arial" w:cs="Arial"/>
        </w:rPr>
        <w:t>’</w:t>
      </w:r>
      <w:r w:rsidRPr="00CD76D7">
        <w:rPr>
          <w:rFonts w:ascii="Arial" w:hAnsi="Arial" w:cs="Arial"/>
        </w:rPr>
        <w:t xml:space="preserve">s </w:t>
      </w:r>
      <w:r w:rsidR="007315E2">
        <w:rPr>
          <w:rFonts w:ascii="Arial" w:hAnsi="Arial" w:cs="Arial"/>
        </w:rPr>
        <w:t xml:space="preserve">or designee’s </w:t>
      </w:r>
      <w:r w:rsidRPr="00CD76D7">
        <w:rPr>
          <w:rFonts w:ascii="Arial" w:hAnsi="Arial" w:cs="Arial"/>
        </w:rPr>
        <w:t>signature</w:t>
      </w:r>
      <w:r w:rsidRPr="00D60E5A" w:rsidDel="006F1D37">
        <w:rPr>
          <w:rFonts w:ascii="Arial" w:hAnsi="Arial" w:cs="Arial"/>
        </w:rPr>
        <w:t xml:space="preserve"> </w:t>
      </w:r>
      <w:r w:rsidRPr="00413B01">
        <w:rPr>
          <w:rFonts w:ascii="Arial" w:hAnsi="Arial" w:cs="Arial"/>
        </w:rPr>
        <w:t>in the line item for Basic-Level Certification Signature Card Item ISA-</w:t>
      </w:r>
      <w:r w:rsidR="00355B0B">
        <w:rPr>
          <w:rFonts w:ascii="Arial" w:hAnsi="Arial" w:cs="Arial"/>
        </w:rPr>
        <w:t>19</w:t>
      </w:r>
      <w:r w:rsidRPr="00413B01">
        <w:rPr>
          <w:rFonts w:ascii="Arial" w:hAnsi="Arial" w:cs="Arial"/>
        </w:rPr>
        <w:t>.</w:t>
      </w:r>
    </w:p>
    <w:p w:rsidR="008216C8" w:rsidRPr="00413B01"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8216C8" w:rsidRPr="00CD76D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highlight w:val="yellow"/>
        </w:rPr>
        <w:sectPr w:rsidR="008216C8" w:rsidRPr="00CD76D7" w:rsidSect="000B0F1F">
          <w:pgSz w:w="12240" w:h="15840" w:code="1"/>
          <w:pgMar w:top="1080" w:right="1354" w:bottom="720" w:left="1440" w:header="1080" w:footer="720" w:gutter="0"/>
          <w:cols w:space="720"/>
          <w:noEndnote/>
        </w:sectPr>
      </w:pPr>
    </w:p>
    <w:p w:rsidR="008216C8" w:rsidRPr="00656F1F" w:rsidRDefault="00315D14"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rPr>
      </w:pPr>
      <w:r>
        <w:rPr>
          <w:rFonts w:ascii="Arial" w:hAnsi="Arial" w:cs="Arial"/>
          <w:b/>
        </w:rPr>
        <w:lastRenderedPageBreak/>
        <w:t xml:space="preserve">Part II.  </w:t>
      </w:r>
      <w:r w:rsidR="008216C8" w:rsidRPr="00656F1F">
        <w:rPr>
          <w:rFonts w:ascii="Arial" w:hAnsi="Arial" w:cs="Arial"/>
          <w:b/>
        </w:rPr>
        <w:t>Basic-Level On-the-Job Activities</w:t>
      </w: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656F1F">
        <w:rPr>
          <w:rFonts w:ascii="Arial" w:hAnsi="Arial" w:cs="Arial"/>
        </w:rPr>
        <w:t xml:space="preserve">The on-the-job training (OJT) activities require </w:t>
      </w:r>
      <w:r w:rsidR="00C4707A">
        <w:rPr>
          <w:rFonts w:ascii="Arial" w:hAnsi="Arial" w:cs="Arial"/>
        </w:rPr>
        <w:t>you</w:t>
      </w:r>
      <w:r w:rsidRPr="00656F1F">
        <w:rPr>
          <w:rFonts w:ascii="Arial" w:hAnsi="Arial" w:cs="Arial"/>
        </w:rPr>
        <w:t xml:space="preserve"> to conduct inspection-related work, under supervision, at an ISFSI.  Th</w:t>
      </w:r>
      <w:r>
        <w:rPr>
          <w:rFonts w:ascii="Arial" w:hAnsi="Arial" w:cs="Arial"/>
        </w:rPr>
        <w:t>ese activities</w:t>
      </w:r>
      <w:r w:rsidRPr="00656F1F">
        <w:rPr>
          <w:rFonts w:ascii="Arial" w:hAnsi="Arial" w:cs="Arial"/>
        </w:rPr>
        <w:t xml:space="preserve"> are designed to allow </w:t>
      </w:r>
      <w:r w:rsidR="00C4707A">
        <w:rPr>
          <w:rFonts w:ascii="Arial" w:hAnsi="Arial" w:cs="Arial"/>
        </w:rPr>
        <w:t>you</w:t>
      </w:r>
      <w:r w:rsidRPr="00656F1F">
        <w:rPr>
          <w:rFonts w:ascii="Arial" w:hAnsi="Arial" w:cs="Arial"/>
        </w:rPr>
        <w:t xml:space="preserve"> to observe and perform key inspector tasks under controlled circumstances.  Like the </w:t>
      </w:r>
      <w:r w:rsidR="00C4707A">
        <w:rPr>
          <w:rFonts w:ascii="Arial" w:hAnsi="Arial" w:cs="Arial"/>
        </w:rPr>
        <w:t>ISAs</w:t>
      </w:r>
      <w:r w:rsidRPr="00656F1F">
        <w:rPr>
          <w:rFonts w:ascii="Arial" w:hAnsi="Arial" w:cs="Arial"/>
        </w:rPr>
        <w:t xml:space="preserve">, each of the OJT activities informs </w:t>
      </w:r>
      <w:r w:rsidR="00C4707A">
        <w:rPr>
          <w:rFonts w:ascii="Arial" w:hAnsi="Arial" w:cs="Arial"/>
        </w:rPr>
        <w:t>you about the following</w:t>
      </w:r>
      <w:r>
        <w:rPr>
          <w:rFonts w:ascii="Arial" w:hAnsi="Arial" w:cs="Arial"/>
        </w:rPr>
        <w:t>:</w:t>
      </w: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315D14">
      <w:pPr>
        <w:pStyle w:val="ListParagraph"/>
        <w:widowControl/>
        <w:numPr>
          <w:ilvl w:val="0"/>
          <w:numId w:val="102"/>
        </w:numPr>
        <w:ind w:left="720"/>
        <w:jc w:val="both"/>
        <w:rPr>
          <w:rFonts w:ascii="Arial" w:hAnsi="Arial" w:cs="Arial"/>
        </w:rPr>
      </w:pPr>
      <w:r w:rsidRPr="00521A1E">
        <w:rPr>
          <w:rFonts w:ascii="Arial" w:hAnsi="Arial" w:cs="Arial"/>
        </w:rPr>
        <w:t>why the activity is important</w:t>
      </w:r>
    </w:p>
    <w:p w:rsidR="008216C8" w:rsidRDefault="008216C8" w:rsidP="00315D14">
      <w:pPr>
        <w:pStyle w:val="ListParagraph"/>
        <w:widowControl/>
        <w:numPr>
          <w:ilvl w:val="0"/>
          <w:numId w:val="91"/>
        </w:numPr>
        <w:jc w:val="both"/>
        <w:rPr>
          <w:rFonts w:ascii="Arial" w:hAnsi="Arial" w:cs="Arial"/>
        </w:rPr>
      </w:pPr>
      <w:r w:rsidRPr="00521A1E">
        <w:rPr>
          <w:rFonts w:ascii="Arial" w:hAnsi="Arial" w:cs="Arial"/>
        </w:rPr>
        <w:t>how much time may be needed to complete the assignment</w:t>
      </w:r>
    </w:p>
    <w:p w:rsidR="008216C8" w:rsidRPr="00521A1E" w:rsidRDefault="008216C8" w:rsidP="00315D14">
      <w:pPr>
        <w:pStyle w:val="ListParagraph"/>
        <w:widowControl/>
        <w:numPr>
          <w:ilvl w:val="0"/>
          <w:numId w:val="91"/>
        </w:numPr>
        <w:jc w:val="both"/>
        <w:rPr>
          <w:rFonts w:ascii="Arial" w:hAnsi="Arial" w:cs="Arial"/>
        </w:rPr>
      </w:pPr>
      <w:r w:rsidRPr="00521A1E">
        <w:rPr>
          <w:rFonts w:ascii="Arial" w:hAnsi="Arial" w:cs="Arial"/>
        </w:rPr>
        <w:t>what you are expected to complete successfully during the activity</w:t>
      </w: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656F1F">
        <w:rPr>
          <w:rFonts w:ascii="Arial" w:hAnsi="Arial" w:cs="Arial"/>
        </w:rPr>
        <w:t xml:space="preserve">Before beginning the activities in this section, </w:t>
      </w:r>
      <w:r w:rsidR="00C4707A">
        <w:rPr>
          <w:rFonts w:ascii="Arial" w:hAnsi="Arial" w:cs="Arial"/>
        </w:rPr>
        <w:t>you</w:t>
      </w:r>
      <w:r w:rsidR="009420C5">
        <w:rPr>
          <w:rFonts w:ascii="Arial" w:hAnsi="Arial" w:cs="Arial"/>
        </w:rPr>
        <w:t xml:space="preserve"> </w:t>
      </w:r>
      <w:r w:rsidRPr="00656F1F">
        <w:rPr>
          <w:rFonts w:ascii="Arial" w:hAnsi="Arial" w:cs="Arial"/>
        </w:rPr>
        <w:t xml:space="preserve">must successfully complete the </w:t>
      </w:r>
      <w:r w:rsidR="0098724B">
        <w:rPr>
          <w:rFonts w:ascii="Arial" w:hAnsi="Arial" w:cs="Arial"/>
        </w:rPr>
        <w:t xml:space="preserve">course work for </w:t>
      </w:r>
      <w:r w:rsidRPr="00656F1F">
        <w:rPr>
          <w:rFonts w:ascii="Arial" w:hAnsi="Arial" w:cs="Arial"/>
        </w:rPr>
        <w:t>site access.</w:t>
      </w:r>
      <w:r>
        <w:rPr>
          <w:rFonts w:ascii="Arial" w:hAnsi="Arial" w:cs="Arial"/>
        </w:rPr>
        <w:t xml:space="preserve">  </w:t>
      </w:r>
      <w:r w:rsidR="00C4707A">
        <w:rPr>
          <w:rFonts w:ascii="Arial" w:hAnsi="Arial" w:cs="Arial"/>
        </w:rPr>
        <w:t>You</w:t>
      </w:r>
      <w:r w:rsidRPr="00656F1F">
        <w:rPr>
          <w:rFonts w:ascii="Arial" w:hAnsi="Arial" w:cs="Arial"/>
        </w:rPr>
        <w:t xml:space="preserve"> can </w:t>
      </w:r>
      <w:r w:rsidR="00C4707A">
        <w:rPr>
          <w:rFonts w:ascii="Arial" w:hAnsi="Arial" w:cs="Arial"/>
        </w:rPr>
        <w:t>do</w:t>
      </w:r>
      <w:r w:rsidR="00C4707A" w:rsidRPr="00656F1F">
        <w:rPr>
          <w:rFonts w:ascii="Arial" w:hAnsi="Arial" w:cs="Arial"/>
        </w:rPr>
        <w:t xml:space="preserve"> </w:t>
      </w:r>
      <w:r w:rsidRPr="00656F1F">
        <w:rPr>
          <w:rFonts w:ascii="Arial" w:hAnsi="Arial" w:cs="Arial"/>
        </w:rPr>
        <w:t>this in one of two ways</w:t>
      </w:r>
      <w:r>
        <w:rPr>
          <w:rFonts w:ascii="Arial" w:hAnsi="Arial" w:cs="Arial"/>
        </w:rPr>
        <w:t>:</w:t>
      </w:r>
      <w:r w:rsidR="0098724B">
        <w:rPr>
          <w:rFonts w:ascii="Arial" w:hAnsi="Arial" w:cs="Arial"/>
        </w:rPr>
        <w:t xml:space="preserve">  by c</w:t>
      </w:r>
      <w:r w:rsidR="00C4707A" w:rsidRPr="00521A1E">
        <w:rPr>
          <w:rFonts w:ascii="Arial" w:hAnsi="Arial" w:cs="Arial"/>
        </w:rPr>
        <w:t>omplet</w:t>
      </w:r>
      <w:r w:rsidR="0098724B">
        <w:rPr>
          <w:rFonts w:ascii="Arial" w:hAnsi="Arial" w:cs="Arial"/>
        </w:rPr>
        <w:t>ing</w:t>
      </w:r>
      <w:r w:rsidR="00C4707A" w:rsidRPr="00521A1E">
        <w:rPr>
          <w:rFonts w:ascii="Arial" w:hAnsi="Arial" w:cs="Arial"/>
        </w:rPr>
        <w:t xml:space="preserve"> </w:t>
      </w:r>
      <w:r w:rsidRPr="00521A1E">
        <w:rPr>
          <w:rFonts w:ascii="Arial" w:hAnsi="Arial" w:cs="Arial"/>
        </w:rPr>
        <w:t xml:space="preserve">the NRC </w:t>
      </w:r>
      <w:r w:rsidR="008E48E7">
        <w:rPr>
          <w:rFonts w:ascii="Arial" w:hAnsi="Arial" w:cs="Arial"/>
        </w:rPr>
        <w:t>s</w:t>
      </w:r>
      <w:r w:rsidRPr="00521A1E">
        <w:rPr>
          <w:rFonts w:ascii="Arial" w:hAnsi="Arial" w:cs="Arial"/>
        </w:rPr>
        <w:t xml:space="preserve">ite </w:t>
      </w:r>
      <w:r w:rsidR="008E48E7">
        <w:rPr>
          <w:rFonts w:ascii="Arial" w:hAnsi="Arial" w:cs="Arial"/>
        </w:rPr>
        <w:t>a</w:t>
      </w:r>
      <w:r w:rsidRPr="00521A1E">
        <w:rPr>
          <w:rFonts w:ascii="Arial" w:hAnsi="Arial" w:cs="Arial"/>
        </w:rPr>
        <w:t>ccess course and the site-specific requirements for access</w:t>
      </w:r>
      <w:r w:rsidR="0098724B">
        <w:rPr>
          <w:rFonts w:ascii="Arial" w:hAnsi="Arial" w:cs="Arial"/>
        </w:rPr>
        <w:t>, or by completing</w:t>
      </w:r>
      <w:r w:rsidR="00DC54FE" w:rsidRPr="0098724B">
        <w:rPr>
          <w:rFonts w:ascii="Arial" w:hAnsi="Arial" w:cs="Arial"/>
        </w:rPr>
        <w:t xml:space="preserve"> </w:t>
      </w:r>
      <w:r w:rsidRPr="0098724B">
        <w:rPr>
          <w:rFonts w:ascii="Arial" w:hAnsi="Arial" w:cs="Arial"/>
        </w:rPr>
        <w:t>the site access requirements at a site</w:t>
      </w:r>
      <w:r w:rsidR="00801FD1" w:rsidRPr="0098724B">
        <w:rPr>
          <w:rFonts w:ascii="Arial" w:hAnsi="Arial" w:cs="Arial"/>
        </w:rPr>
        <w:t>.</w:t>
      </w:r>
      <w:r w:rsidRPr="0098724B">
        <w:rPr>
          <w:rFonts w:ascii="Arial" w:hAnsi="Arial" w:cs="Arial"/>
        </w:rPr>
        <w:t xml:space="preserve"> </w:t>
      </w:r>
      <w:r w:rsidR="0098724B">
        <w:rPr>
          <w:rFonts w:ascii="Arial" w:hAnsi="Arial" w:cs="Arial"/>
        </w:rPr>
        <w:t xml:space="preserve"> </w:t>
      </w:r>
      <w:r w:rsidR="00C4707A" w:rsidRPr="0098724B">
        <w:rPr>
          <w:rFonts w:ascii="Arial" w:hAnsi="Arial" w:cs="Arial"/>
        </w:rPr>
        <w:t xml:space="preserve">Your </w:t>
      </w:r>
      <w:r w:rsidR="009420C5" w:rsidRPr="0098724B">
        <w:rPr>
          <w:rFonts w:ascii="Arial" w:hAnsi="Arial" w:cs="Arial"/>
        </w:rPr>
        <w:t>immediate</w:t>
      </w:r>
      <w:r w:rsidRPr="0098724B">
        <w:rPr>
          <w:rFonts w:ascii="Arial" w:hAnsi="Arial" w:cs="Arial"/>
        </w:rPr>
        <w:t xml:space="preserve"> supervisor will discus</w:t>
      </w:r>
      <w:r w:rsidRPr="00656F1F">
        <w:rPr>
          <w:rFonts w:ascii="Arial" w:hAnsi="Arial" w:cs="Arial"/>
        </w:rPr>
        <w:t xml:space="preserve">s with </w:t>
      </w:r>
      <w:r w:rsidR="00C4707A">
        <w:rPr>
          <w:rFonts w:ascii="Arial" w:hAnsi="Arial" w:cs="Arial"/>
        </w:rPr>
        <w:t>you</w:t>
      </w:r>
      <w:r w:rsidRPr="00656F1F">
        <w:rPr>
          <w:rFonts w:ascii="Arial" w:hAnsi="Arial" w:cs="Arial"/>
        </w:rPr>
        <w:t xml:space="preserve"> the best way to meet the site access requirements.</w:t>
      </w: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50634E"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521A1E">
        <w:rPr>
          <w:rFonts w:ascii="Arial" w:hAnsi="Arial" w:cs="Arial"/>
          <w:bCs/>
        </w:rPr>
        <w:t xml:space="preserve">The following general guidance applies as </w:t>
      </w:r>
      <w:r w:rsidR="00C4707A">
        <w:rPr>
          <w:rFonts w:ascii="Arial" w:hAnsi="Arial" w:cs="Arial"/>
          <w:bCs/>
        </w:rPr>
        <w:t>you</w:t>
      </w:r>
      <w:r>
        <w:rPr>
          <w:rFonts w:ascii="Arial" w:hAnsi="Arial" w:cs="Arial"/>
          <w:bCs/>
        </w:rPr>
        <w:t xml:space="preserve"> </w:t>
      </w:r>
      <w:r w:rsidRPr="00521A1E">
        <w:rPr>
          <w:rFonts w:ascii="Arial" w:hAnsi="Arial" w:cs="Arial"/>
          <w:bCs/>
        </w:rPr>
        <w:t>complete the on-the-job activities:</w:t>
      </w: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E48E7" w:rsidP="00C01D37">
      <w:pPr>
        <w:pStyle w:val="Level1"/>
        <w:widowControl/>
        <w:numPr>
          <w:ilvl w:val="0"/>
          <w:numId w:val="92"/>
        </w:numPr>
        <w:tabs>
          <w:tab w:val="left" w:pos="-1200"/>
          <w:tab w:val="left" w:pos="-720"/>
          <w:tab w:val="left" w:pos="274"/>
          <w:tab w:val="left" w:pos="720"/>
          <w:tab w:val="left" w:pos="806"/>
          <w:tab w:val="left" w:pos="90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outlineLvl w:val="9"/>
        <w:rPr>
          <w:rFonts w:ascii="Arial" w:hAnsi="Arial" w:cs="Arial"/>
        </w:rPr>
      </w:pPr>
      <w:r>
        <w:rPr>
          <w:rFonts w:ascii="Arial" w:hAnsi="Arial" w:cs="Arial"/>
        </w:rPr>
        <w:t>You should c</w:t>
      </w:r>
      <w:r w:rsidR="00DC54FE">
        <w:rPr>
          <w:rFonts w:ascii="Arial" w:hAnsi="Arial" w:cs="Arial"/>
        </w:rPr>
        <w:t>omplete t</w:t>
      </w:r>
      <w:r w:rsidR="008216C8" w:rsidRPr="00656F1F">
        <w:rPr>
          <w:rFonts w:ascii="Arial" w:hAnsi="Arial" w:cs="Arial"/>
        </w:rPr>
        <w:t>he activities in this section in the order in which they are presented.</w:t>
      </w:r>
    </w:p>
    <w:p w:rsidR="008216C8" w:rsidRDefault="008216C8" w:rsidP="009420C5">
      <w:pPr>
        <w:widowControl/>
        <w:tabs>
          <w:tab w:val="left" w:pos="-1200"/>
          <w:tab w:val="left" w:pos="-72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rPr>
      </w:pPr>
    </w:p>
    <w:p w:rsidR="008216C8" w:rsidRDefault="008E48E7" w:rsidP="008E48E7">
      <w:pPr>
        <w:widowControl/>
        <w:numPr>
          <w:ilvl w:val="0"/>
          <w:numId w:val="103"/>
        </w:numPr>
        <w:tabs>
          <w:tab w:val="left" w:pos="-120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rPr>
      </w:pPr>
      <w:r>
        <w:rPr>
          <w:rFonts w:ascii="Arial" w:hAnsi="Arial" w:cs="Arial"/>
        </w:rPr>
        <w:t>You should c</w:t>
      </w:r>
      <w:r w:rsidR="008216C8" w:rsidRPr="00656F1F">
        <w:rPr>
          <w:rFonts w:ascii="Arial" w:hAnsi="Arial" w:cs="Arial"/>
        </w:rPr>
        <w:t xml:space="preserve">omplete all parts of each activity. </w:t>
      </w:r>
    </w:p>
    <w:p w:rsidR="008216C8" w:rsidRDefault="008216C8" w:rsidP="009420C5">
      <w:pPr>
        <w:widowControl/>
        <w:tabs>
          <w:tab w:val="left" w:pos="-1200"/>
          <w:tab w:val="left" w:pos="-72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rPr>
      </w:pPr>
    </w:p>
    <w:p w:rsidR="008216C8" w:rsidRDefault="008216C8" w:rsidP="008E48E7">
      <w:pPr>
        <w:widowControl/>
        <w:numPr>
          <w:ilvl w:val="0"/>
          <w:numId w:val="105"/>
        </w:numPr>
        <w:tabs>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rPr>
      </w:pPr>
      <w:r w:rsidRPr="00656F1F">
        <w:rPr>
          <w:rFonts w:ascii="Arial" w:hAnsi="Arial" w:cs="Arial"/>
        </w:rPr>
        <w:t>Your supervisor will act as a resource as you complete each activity.  Discuss any questions you may have about how a task must be done or how the guidance is to be applied.  Your supervisor may also designate other fully qualified inspectors to work with you as you complete the various activities</w:t>
      </w:r>
      <w:r w:rsidR="007315E2">
        <w:rPr>
          <w:rFonts w:ascii="Arial" w:hAnsi="Arial" w:cs="Arial"/>
        </w:rPr>
        <w:t xml:space="preserve"> and to sign off the material or training courses you have completed</w:t>
      </w:r>
      <w:r w:rsidRPr="00656F1F">
        <w:rPr>
          <w:rFonts w:ascii="Arial" w:hAnsi="Arial" w:cs="Arial"/>
        </w:rPr>
        <w:t>.</w:t>
      </w:r>
    </w:p>
    <w:p w:rsidR="008216C8" w:rsidRDefault="008216C8" w:rsidP="009420C5">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rPr>
      </w:pPr>
    </w:p>
    <w:p w:rsidR="008216C8" w:rsidRPr="00521A1E" w:rsidRDefault="008216C8" w:rsidP="00C01D37">
      <w:pPr>
        <w:pStyle w:val="ListParagraph"/>
        <w:numPr>
          <w:ilvl w:val="0"/>
          <w:numId w:val="93"/>
        </w:numPr>
        <w:ind w:left="720"/>
        <w:rPr>
          <w:rFonts w:ascii="Arial" w:hAnsi="Arial" w:cs="Arial"/>
        </w:rPr>
      </w:pPr>
      <w:r w:rsidRPr="00521A1E">
        <w:rPr>
          <w:rFonts w:ascii="Arial" w:hAnsi="Arial" w:cs="Arial"/>
        </w:rPr>
        <w:t xml:space="preserve">You are responsible for keeping track of </w:t>
      </w:r>
      <w:r w:rsidR="00DC54FE">
        <w:rPr>
          <w:rFonts w:ascii="Arial" w:hAnsi="Arial" w:cs="Arial"/>
        </w:rPr>
        <w:t>the</w:t>
      </w:r>
      <w:r w:rsidR="00DC54FE" w:rsidRPr="00521A1E">
        <w:rPr>
          <w:rFonts w:ascii="Arial" w:hAnsi="Arial" w:cs="Arial"/>
        </w:rPr>
        <w:t xml:space="preserve"> </w:t>
      </w:r>
      <w:r w:rsidRPr="00521A1E">
        <w:rPr>
          <w:rFonts w:ascii="Arial" w:hAnsi="Arial" w:cs="Arial"/>
        </w:rPr>
        <w:t xml:space="preserve">tasks you have completed.  Be sure </w:t>
      </w:r>
      <w:r w:rsidR="008E48E7">
        <w:rPr>
          <w:rFonts w:ascii="Arial" w:hAnsi="Arial" w:cs="Arial"/>
        </w:rPr>
        <w:t>to</w:t>
      </w:r>
      <w:r w:rsidRPr="00521A1E">
        <w:rPr>
          <w:rFonts w:ascii="Arial" w:hAnsi="Arial" w:cs="Arial"/>
        </w:rPr>
        <w:t xml:space="preserve"> complete all aspects of an OJT activity before meet</w:t>
      </w:r>
      <w:r w:rsidR="008E48E7">
        <w:rPr>
          <w:rFonts w:ascii="Arial" w:hAnsi="Arial" w:cs="Arial"/>
        </w:rPr>
        <w:t>ing</w:t>
      </w:r>
      <w:r w:rsidRPr="00521A1E">
        <w:rPr>
          <w:rFonts w:ascii="Arial" w:hAnsi="Arial" w:cs="Arial"/>
        </w:rPr>
        <w:t xml:space="preserve"> with your supervisor for evaluation.</w:t>
      </w: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center"/>
        <w:rPr>
          <w:rFonts w:ascii="Arial" w:hAnsi="Arial" w:cs="Arial"/>
        </w:rPr>
      </w:pPr>
      <w:r w:rsidRPr="00CD76D7">
        <w:rPr>
          <w:rFonts w:ascii="Arial" w:hAnsi="Arial" w:cs="Arial"/>
          <w:highlight w:val="yellow"/>
        </w:rPr>
        <w:br w:type="page"/>
      </w:r>
      <w:r w:rsidRPr="00BC2B16">
        <w:rPr>
          <w:rFonts w:ascii="Arial" w:hAnsi="Arial" w:cs="Arial"/>
          <w:b/>
          <w:bCs/>
        </w:rPr>
        <w:lastRenderedPageBreak/>
        <w:t>Basic-Level On-the-Job Activity</w:t>
      </w: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b/>
        </w:rPr>
        <w:t>TOPIC:</w:t>
      </w:r>
      <w:r w:rsidRPr="00BC2B16">
        <w:rPr>
          <w:rFonts w:ascii="Arial" w:hAnsi="Arial" w:cs="Arial"/>
        </w:rPr>
        <w:tab/>
      </w:r>
      <w:r w:rsidRPr="00BC2B16">
        <w:rPr>
          <w:rFonts w:ascii="Arial" w:hAnsi="Arial" w:cs="Arial"/>
        </w:rPr>
        <w:tab/>
        <w:t>(OJT-1) Facility Familiarization Tour with a Qualified Inspector</w:t>
      </w: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BC2B16">
        <w:rPr>
          <w:rFonts w:ascii="Arial" w:hAnsi="Arial" w:cs="Arial"/>
          <w:b/>
        </w:rPr>
        <w:t>PURPOSE:</w:t>
      </w:r>
      <w:r w:rsidRPr="00BC2B16">
        <w:rPr>
          <w:rFonts w:ascii="Arial" w:hAnsi="Arial" w:cs="Arial"/>
          <w:b/>
        </w:rPr>
        <w:tab/>
      </w:r>
      <w:r w:rsidRPr="00BC2B16">
        <w:rPr>
          <w:rFonts w:ascii="Arial" w:hAnsi="Arial" w:cs="Arial"/>
        </w:rPr>
        <w:tab/>
        <w:t>The purpose of this activity is to</w:t>
      </w:r>
      <w:r>
        <w:rPr>
          <w:rFonts w:ascii="Arial" w:hAnsi="Arial" w:cs="Arial"/>
        </w:rPr>
        <w:t xml:space="preserve"> familiarize </w:t>
      </w:r>
      <w:r w:rsidR="00DC54FE">
        <w:rPr>
          <w:rFonts w:ascii="Arial" w:hAnsi="Arial" w:cs="Arial"/>
        </w:rPr>
        <w:t>you</w:t>
      </w:r>
      <w:r>
        <w:rPr>
          <w:rFonts w:ascii="Arial" w:hAnsi="Arial" w:cs="Arial"/>
        </w:rPr>
        <w:t xml:space="preserve"> with </w:t>
      </w:r>
      <w:r w:rsidRPr="00BC2B16">
        <w:rPr>
          <w:rFonts w:ascii="Arial" w:hAnsi="Arial" w:cs="Arial"/>
        </w:rPr>
        <w:t>(1)</w:t>
      </w:r>
      <w:r>
        <w:rPr>
          <w:rFonts w:ascii="Arial" w:hAnsi="Arial" w:cs="Arial"/>
        </w:rPr>
        <w:t xml:space="preserve"> </w:t>
      </w:r>
      <w:r w:rsidRPr="00BC2B16">
        <w:rPr>
          <w:rFonts w:ascii="Arial" w:hAnsi="Arial" w:cs="Arial"/>
        </w:rPr>
        <w:t xml:space="preserve">the general layout of a facility and </w:t>
      </w:r>
      <w:r w:rsidR="00DC54FE" w:rsidRPr="00BC2B16">
        <w:rPr>
          <w:rFonts w:ascii="Arial" w:hAnsi="Arial" w:cs="Arial"/>
        </w:rPr>
        <w:t>identi</w:t>
      </w:r>
      <w:r w:rsidR="00DC54FE">
        <w:rPr>
          <w:rFonts w:ascii="Arial" w:hAnsi="Arial" w:cs="Arial"/>
        </w:rPr>
        <w:t>ty of</w:t>
      </w:r>
      <w:r w:rsidR="00DC54FE" w:rsidRPr="00BC2B16">
        <w:rPr>
          <w:rFonts w:ascii="Arial" w:hAnsi="Arial" w:cs="Arial"/>
        </w:rPr>
        <w:t xml:space="preserve"> </w:t>
      </w:r>
      <w:r w:rsidRPr="00BC2B16">
        <w:rPr>
          <w:rFonts w:ascii="Arial" w:hAnsi="Arial" w:cs="Arial"/>
        </w:rPr>
        <w:t>various major equipment, (2)</w:t>
      </w:r>
      <w:r w:rsidR="00DC54FE">
        <w:rPr>
          <w:rFonts w:ascii="Arial" w:hAnsi="Arial" w:cs="Arial"/>
        </w:rPr>
        <w:t> </w:t>
      </w:r>
      <w:r w:rsidRPr="00BC2B16">
        <w:rPr>
          <w:rFonts w:ascii="Arial" w:hAnsi="Arial" w:cs="Arial"/>
        </w:rPr>
        <w:t>the types of industrial and radiological personal protection requirements and the proper method of complying with these requirements, (3)</w:t>
      </w:r>
      <w:r w:rsidR="00DC54FE">
        <w:rPr>
          <w:rFonts w:ascii="Arial" w:hAnsi="Arial" w:cs="Arial"/>
        </w:rPr>
        <w:t xml:space="preserve"> the </w:t>
      </w:r>
      <w:r w:rsidRPr="00BC2B16">
        <w:rPr>
          <w:rFonts w:ascii="Arial" w:hAnsi="Arial" w:cs="Arial"/>
        </w:rPr>
        <w:t>use of security procedures, and (4) the proper response to an emergency</w:t>
      </w:r>
      <w:r>
        <w:rPr>
          <w:rFonts w:ascii="Arial" w:hAnsi="Arial" w:cs="Arial"/>
        </w:rPr>
        <w:t>,</w:t>
      </w:r>
      <w:r w:rsidRPr="00BC2B16">
        <w:rPr>
          <w:rFonts w:ascii="Arial" w:hAnsi="Arial" w:cs="Arial"/>
        </w:rPr>
        <w:t xml:space="preserve"> if the emergency is declared while you are in the facility. </w:t>
      </w:r>
      <w:r>
        <w:rPr>
          <w:rFonts w:ascii="Arial" w:hAnsi="Arial" w:cs="Arial"/>
        </w:rPr>
        <w:t xml:space="preserve"> Specific attention should be devoted to the spent fuel pool and ISFSI facility.</w:t>
      </w: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BC2B16">
        <w:rPr>
          <w:rFonts w:ascii="Arial" w:hAnsi="Arial" w:cs="Arial"/>
          <w:b/>
          <w:bCs/>
        </w:rPr>
        <w:t>COMPETENCY</w:t>
      </w: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BC2B16">
        <w:rPr>
          <w:rFonts w:ascii="Arial" w:hAnsi="Arial" w:cs="Arial"/>
          <w:b/>
          <w:bCs/>
        </w:rPr>
        <w:t>AREAS:</w:t>
      </w:r>
      <w:r w:rsidRPr="00BC2B16">
        <w:rPr>
          <w:rFonts w:ascii="Arial" w:hAnsi="Arial" w:cs="Arial"/>
          <w:b/>
          <w:bCs/>
        </w:rPr>
        <w:tab/>
      </w:r>
      <w:r w:rsidRPr="00BC2B16">
        <w:rPr>
          <w:rFonts w:ascii="Arial" w:hAnsi="Arial" w:cs="Arial"/>
          <w:b/>
          <w:bCs/>
        </w:rPr>
        <w:tab/>
      </w:r>
      <w:r w:rsidRPr="00BC2B16">
        <w:rPr>
          <w:rFonts w:ascii="Arial" w:hAnsi="Arial" w:cs="Arial"/>
        </w:rPr>
        <w:t xml:space="preserve">INSPECTION </w:t>
      </w: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rPr>
      </w:pPr>
      <w:r w:rsidRPr="00BC2B16">
        <w:rPr>
          <w:rFonts w:ascii="Arial" w:hAnsi="Arial" w:cs="Arial"/>
        </w:rPr>
        <w:t>COMMUNICATION</w:t>
      </w: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rPr>
      </w:pPr>
      <w:r w:rsidRPr="00BC2B16">
        <w:rPr>
          <w:rFonts w:ascii="Arial" w:hAnsi="Arial" w:cs="Arial"/>
        </w:rPr>
        <w:t>FUNDAMENTAL PLANT DESIGN AND OPERATION</w:t>
      </w: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rPr>
      </w:pPr>
      <w:r w:rsidRPr="00BC2B16">
        <w:rPr>
          <w:rFonts w:ascii="Arial" w:hAnsi="Arial" w:cs="Arial"/>
        </w:rPr>
        <w:t>EMERGENCY RESPONSE</w:t>
      </w: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BC2B16" w:rsidRDefault="008216C8" w:rsidP="008216C8">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b/>
        </w:rPr>
      </w:pPr>
      <w:r w:rsidRPr="00BC2B16">
        <w:rPr>
          <w:rFonts w:ascii="Arial" w:hAnsi="Arial" w:cs="Arial"/>
          <w:b/>
        </w:rPr>
        <w:t>NOTE:  Complet</w:t>
      </w:r>
      <w:r>
        <w:rPr>
          <w:rFonts w:ascii="Arial" w:hAnsi="Arial" w:cs="Arial"/>
          <w:b/>
        </w:rPr>
        <w:t xml:space="preserve">e at least </w:t>
      </w:r>
      <w:r w:rsidR="00DC54FE">
        <w:rPr>
          <w:rFonts w:ascii="Arial" w:hAnsi="Arial" w:cs="Arial"/>
          <w:b/>
        </w:rPr>
        <w:t xml:space="preserve">two </w:t>
      </w:r>
      <w:r>
        <w:rPr>
          <w:rFonts w:ascii="Arial" w:hAnsi="Arial" w:cs="Arial"/>
          <w:b/>
        </w:rPr>
        <w:t>facility tours.</w:t>
      </w: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BC2B16">
        <w:rPr>
          <w:rFonts w:ascii="Arial" w:hAnsi="Arial" w:cs="Arial"/>
          <w:b/>
          <w:bCs/>
        </w:rPr>
        <w:t>LEVEL OF</w:t>
      </w: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rPr>
          <w:rFonts w:ascii="Arial" w:hAnsi="Arial" w:cs="Arial"/>
        </w:rPr>
      </w:pPr>
      <w:r w:rsidRPr="00BC2B16">
        <w:rPr>
          <w:rFonts w:ascii="Arial" w:hAnsi="Arial" w:cs="Arial"/>
          <w:b/>
          <w:bCs/>
        </w:rPr>
        <w:t>EFFORT:</w:t>
      </w:r>
      <w:r w:rsidRPr="00BC2B16">
        <w:rPr>
          <w:rFonts w:ascii="Arial" w:hAnsi="Arial" w:cs="Arial"/>
        </w:rPr>
        <w:tab/>
      </w:r>
      <w:r w:rsidRPr="00BC2B16">
        <w:rPr>
          <w:rFonts w:ascii="Arial" w:hAnsi="Arial" w:cs="Arial"/>
        </w:rPr>
        <w:tab/>
      </w:r>
      <w:r>
        <w:rPr>
          <w:rFonts w:ascii="Arial" w:hAnsi="Arial" w:cs="Arial"/>
        </w:rPr>
        <w:t>40</w:t>
      </w:r>
      <w:r w:rsidRPr="00BC2B16">
        <w:rPr>
          <w:rFonts w:ascii="Arial" w:hAnsi="Arial" w:cs="Arial"/>
        </w:rPr>
        <w:t xml:space="preserve"> hours</w:t>
      </w: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p>
    <w:p w:rsidR="008216C8" w:rsidRDefault="008216C8" w:rsidP="008216C8">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BC2B16">
        <w:rPr>
          <w:rFonts w:ascii="Arial" w:hAnsi="Arial" w:cs="Arial"/>
          <w:b/>
          <w:bCs/>
        </w:rPr>
        <w:t>REFERENCES:</w:t>
      </w:r>
      <w:r w:rsidRPr="00BC2B16">
        <w:rPr>
          <w:rFonts w:ascii="Arial" w:hAnsi="Arial" w:cs="Arial"/>
          <w:b/>
          <w:bCs/>
        </w:rPr>
        <w:tab/>
      </w:r>
      <w:r w:rsidRPr="00BC2B16">
        <w:rPr>
          <w:rFonts w:ascii="Arial" w:hAnsi="Arial" w:cs="Arial"/>
        </w:rPr>
        <w:t>1.</w:t>
      </w:r>
      <w:r w:rsidRPr="00BC2B16">
        <w:rPr>
          <w:rFonts w:ascii="Arial" w:hAnsi="Arial" w:cs="Arial"/>
        </w:rPr>
        <w:tab/>
        <w:t>Licensee drawings of the site building layouts</w:t>
      </w:r>
      <w:r>
        <w:rPr>
          <w:rFonts w:ascii="Arial" w:hAnsi="Arial" w:cs="Arial"/>
        </w:rPr>
        <w:t xml:space="preserve">  </w:t>
      </w:r>
    </w:p>
    <w:p w:rsidR="008216C8" w:rsidRDefault="008216C8" w:rsidP="008216C8">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p>
    <w:p w:rsidR="008216C8" w:rsidRDefault="008216C8" w:rsidP="009420C5">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w:t>
      </w:r>
      <w:r>
        <w:rPr>
          <w:rFonts w:ascii="Arial" w:hAnsi="Arial" w:cs="Arial"/>
        </w:rPr>
        <w:tab/>
        <w:t>Certificates of Compliance of the cask systems used at the facility</w:t>
      </w:r>
    </w:p>
    <w:p w:rsidR="008216C8" w:rsidRDefault="008216C8" w:rsidP="008216C8">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8216C8" w:rsidRPr="00521A1E" w:rsidRDefault="008216C8" w:rsidP="009420C5">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w:t>
      </w:r>
      <w:r>
        <w:rPr>
          <w:rFonts w:ascii="Arial" w:hAnsi="Arial" w:cs="Arial"/>
        </w:rPr>
        <w:tab/>
        <w:t>Cask system drawings used at the facility</w:t>
      </w: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jc w:val="both"/>
        <w:rPr>
          <w:rFonts w:ascii="Arial" w:hAnsi="Arial" w:cs="Arial"/>
        </w:rPr>
      </w:pP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BC2B16">
        <w:rPr>
          <w:rFonts w:ascii="Arial" w:hAnsi="Arial" w:cs="Arial"/>
          <w:b/>
          <w:bCs/>
        </w:rPr>
        <w:t>EVALUATION</w:t>
      </w: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BC2B16">
        <w:rPr>
          <w:rFonts w:ascii="Arial" w:hAnsi="Arial" w:cs="Arial"/>
          <w:b/>
          <w:bCs/>
        </w:rPr>
        <w:t>CRITERIA:</w:t>
      </w:r>
      <w:r w:rsidRPr="00BC2B16">
        <w:rPr>
          <w:rFonts w:ascii="Arial" w:hAnsi="Arial" w:cs="Arial"/>
          <w:b/>
          <w:bCs/>
        </w:rPr>
        <w:tab/>
      </w:r>
      <w:r w:rsidRPr="00BC2B16">
        <w:rPr>
          <w:rFonts w:ascii="Arial" w:hAnsi="Arial" w:cs="Arial"/>
          <w:b/>
          <w:bCs/>
        </w:rPr>
        <w:tab/>
      </w:r>
      <w:r w:rsidRPr="00BC2B16">
        <w:rPr>
          <w:rFonts w:ascii="Arial" w:hAnsi="Arial" w:cs="Arial"/>
        </w:rPr>
        <w:t xml:space="preserve">Upon completion of this activity, </w:t>
      </w:r>
      <w:r w:rsidR="00DC54FE">
        <w:rPr>
          <w:rFonts w:ascii="Arial" w:hAnsi="Arial" w:cs="Arial"/>
        </w:rPr>
        <w:t>you</w:t>
      </w:r>
      <w:r w:rsidRPr="00BC2B16">
        <w:rPr>
          <w:rFonts w:ascii="Arial" w:hAnsi="Arial" w:cs="Arial"/>
        </w:rPr>
        <w:t xml:space="preserve"> will be asked to demonstrate </w:t>
      </w:r>
      <w:r w:rsidR="00DC54FE">
        <w:rPr>
          <w:rFonts w:ascii="Arial" w:hAnsi="Arial" w:cs="Arial"/>
        </w:rPr>
        <w:t>your</w:t>
      </w:r>
      <w:r w:rsidR="00DC54FE" w:rsidRPr="00BC2B16">
        <w:rPr>
          <w:rFonts w:ascii="Arial" w:hAnsi="Arial" w:cs="Arial"/>
        </w:rPr>
        <w:t xml:space="preserve"> </w:t>
      </w:r>
      <w:r w:rsidRPr="00BC2B16">
        <w:rPr>
          <w:rFonts w:ascii="Arial" w:hAnsi="Arial" w:cs="Arial"/>
        </w:rPr>
        <w:t>understanding of the general plant layout and inspector behavior in the plant by successfully addressing the following:</w:t>
      </w: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BC2B16" w:rsidRDefault="008216C8" w:rsidP="00563A35">
      <w:pPr>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rPr>
        <w:t xml:space="preserve">Given a drawing of the site building layout, be able to </w:t>
      </w:r>
      <w:r w:rsidR="00DC54FE">
        <w:rPr>
          <w:rFonts w:ascii="Arial" w:hAnsi="Arial" w:cs="Arial"/>
        </w:rPr>
        <w:t>locate</w:t>
      </w:r>
      <w:r w:rsidR="00DC54FE" w:rsidRPr="00BC2B16">
        <w:rPr>
          <w:rFonts w:ascii="Arial" w:hAnsi="Arial" w:cs="Arial"/>
        </w:rPr>
        <w:t xml:space="preserve"> </w:t>
      </w:r>
      <w:r w:rsidRPr="00BC2B16">
        <w:rPr>
          <w:rFonts w:ascii="Arial" w:hAnsi="Arial" w:cs="Arial"/>
        </w:rPr>
        <w:t>the major facility areas.</w:t>
      </w:r>
    </w:p>
    <w:p w:rsidR="008216C8" w:rsidRPr="00BC2B16"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BC2B16" w:rsidRDefault="008216C8" w:rsidP="00563A35">
      <w:pPr>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rPr>
        <w:t xml:space="preserve">Identify the types of industrial </w:t>
      </w:r>
      <w:r w:rsidRPr="00801FD1">
        <w:rPr>
          <w:rFonts w:ascii="Arial" w:hAnsi="Arial" w:cs="Arial"/>
        </w:rPr>
        <w:t>personnel</w:t>
      </w:r>
      <w:r w:rsidRPr="00BC2B16">
        <w:rPr>
          <w:rFonts w:ascii="Arial" w:hAnsi="Arial" w:cs="Arial"/>
        </w:rPr>
        <w:t xml:space="preserve"> safety equipment that are available and the circumstances under which each piece of equipment should be used.  </w:t>
      </w:r>
    </w:p>
    <w:p w:rsidR="008216C8" w:rsidRPr="00BC2B16"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BC2B16" w:rsidRDefault="008216C8" w:rsidP="00563A35">
      <w:pPr>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rPr>
        <w:t>Explain how you would know what type</w:t>
      </w:r>
      <w:r w:rsidR="00801FD1">
        <w:rPr>
          <w:rFonts w:ascii="Arial" w:hAnsi="Arial" w:cs="Arial"/>
        </w:rPr>
        <w:t xml:space="preserve"> or types</w:t>
      </w:r>
      <w:r w:rsidRPr="00BC2B16">
        <w:rPr>
          <w:rFonts w:ascii="Arial" w:hAnsi="Arial" w:cs="Arial"/>
        </w:rPr>
        <w:t xml:space="preserve"> of radiological protection equipment are required before entering a </w:t>
      </w:r>
      <w:proofErr w:type="spellStart"/>
      <w:r w:rsidRPr="00BC2B16">
        <w:rPr>
          <w:rFonts w:ascii="Arial" w:hAnsi="Arial" w:cs="Arial"/>
        </w:rPr>
        <w:t>radiologically</w:t>
      </w:r>
      <w:proofErr w:type="spellEnd"/>
      <w:r w:rsidRPr="00BC2B16">
        <w:rPr>
          <w:rFonts w:ascii="Arial" w:hAnsi="Arial" w:cs="Arial"/>
        </w:rPr>
        <w:t xml:space="preserve"> controlled area (RCA). </w:t>
      </w:r>
    </w:p>
    <w:p w:rsidR="008216C8" w:rsidRPr="00BC2B16"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BC2B16" w:rsidRDefault="008216C8" w:rsidP="00563A35">
      <w:pPr>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rPr>
        <w:lastRenderedPageBreak/>
        <w:t xml:space="preserve">Given specific scenarios related to security situations, describe </w:t>
      </w:r>
      <w:r w:rsidR="00DC54FE">
        <w:rPr>
          <w:rFonts w:ascii="Arial" w:hAnsi="Arial" w:cs="Arial"/>
        </w:rPr>
        <w:t>the</w:t>
      </w:r>
      <w:r w:rsidR="00DC54FE" w:rsidRPr="00BC2B16">
        <w:rPr>
          <w:rFonts w:ascii="Arial" w:hAnsi="Arial" w:cs="Arial"/>
        </w:rPr>
        <w:t xml:space="preserve"> </w:t>
      </w:r>
      <w:r w:rsidRPr="00BC2B16">
        <w:rPr>
          <w:rFonts w:ascii="Arial" w:hAnsi="Arial" w:cs="Arial"/>
        </w:rPr>
        <w:t xml:space="preserve">actions </w:t>
      </w:r>
      <w:r w:rsidRPr="00F76357">
        <w:rPr>
          <w:rFonts w:ascii="Arial" w:hAnsi="Arial" w:cs="Arial"/>
        </w:rPr>
        <w:t>the staff</w:t>
      </w:r>
      <w:r w:rsidRPr="00BC2B16">
        <w:rPr>
          <w:rFonts w:ascii="Arial" w:hAnsi="Arial" w:cs="Arial"/>
        </w:rPr>
        <w:t xml:space="preserve"> </w:t>
      </w:r>
      <w:r w:rsidR="00DC54FE">
        <w:rPr>
          <w:rFonts w:ascii="Arial" w:hAnsi="Arial" w:cs="Arial"/>
        </w:rPr>
        <w:t>sh</w:t>
      </w:r>
      <w:r w:rsidR="00DC54FE" w:rsidRPr="00BC2B16">
        <w:rPr>
          <w:rFonts w:ascii="Arial" w:hAnsi="Arial" w:cs="Arial"/>
        </w:rPr>
        <w:t xml:space="preserve">ould </w:t>
      </w:r>
      <w:r w:rsidRPr="00BC2B16">
        <w:rPr>
          <w:rFonts w:ascii="Arial" w:hAnsi="Arial" w:cs="Arial"/>
        </w:rPr>
        <w:t>take.</w:t>
      </w:r>
    </w:p>
    <w:p w:rsidR="008216C8" w:rsidRPr="00BC2B16"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BC2B16" w:rsidRDefault="008216C8" w:rsidP="00563A35">
      <w:pPr>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rPr>
        <w:t xml:space="preserve">Given specific scenarios related to emergency response situations, describe </w:t>
      </w:r>
      <w:r w:rsidR="00DC54FE">
        <w:rPr>
          <w:rFonts w:ascii="Arial" w:hAnsi="Arial" w:cs="Arial"/>
        </w:rPr>
        <w:t>the</w:t>
      </w:r>
      <w:r w:rsidR="00DC54FE" w:rsidRPr="00BC2B16">
        <w:rPr>
          <w:rFonts w:ascii="Arial" w:hAnsi="Arial" w:cs="Arial"/>
        </w:rPr>
        <w:t xml:space="preserve"> </w:t>
      </w:r>
      <w:r w:rsidRPr="00BC2B16">
        <w:rPr>
          <w:rFonts w:ascii="Arial" w:hAnsi="Arial" w:cs="Arial"/>
        </w:rPr>
        <w:t xml:space="preserve">actions </w:t>
      </w:r>
      <w:r w:rsidRPr="00F76357">
        <w:rPr>
          <w:rFonts w:ascii="Arial" w:hAnsi="Arial" w:cs="Arial"/>
        </w:rPr>
        <w:t>the staff</w:t>
      </w:r>
      <w:r w:rsidRPr="00BC2B16">
        <w:rPr>
          <w:rFonts w:ascii="Arial" w:hAnsi="Arial" w:cs="Arial"/>
        </w:rPr>
        <w:t xml:space="preserve"> </w:t>
      </w:r>
      <w:r w:rsidR="00DC54FE">
        <w:rPr>
          <w:rFonts w:ascii="Arial" w:hAnsi="Arial" w:cs="Arial"/>
        </w:rPr>
        <w:t>should</w:t>
      </w:r>
      <w:r w:rsidR="00DC54FE" w:rsidRPr="00BC2B16">
        <w:rPr>
          <w:rFonts w:ascii="Arial" w:hAnsi="Arial" w:cs="Arial"/>
        </w:rPr>
        <w:t xml:space="preserve"> </w:t>
      </w:r>
      <w:r w:rsidRPr="00BC2B16">
        <w:rPr>
          <w:rFonts w:ascii="Arial" w:hAnsi="Arial" w:cs="Arial"/>
        </w:rPr>
        <w:t>take.</w:t>
      </w:r>
    </w:p>
    <w:p w:rsidR="008216C8" w:rsidRPr="00BC2B16"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563A35">
      <w:pPr>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rPr>
        <w:t xml:space="preserve">Given specific scenarios related to health physics situations, describe </w:t>
      </w:r>
      <w:r w:rsidR="00DC54FE">
        <w:rPr>
          <w:rFonts w:ascii="Arial" w:hAnsi="Arial" w:cs="Arial"/>
        </w:rPr>
        <w:t>the</w:t>
      </w:r>
      <w:r w:rsidR="00DC54FE" w:rsidRPr="00BC2B16">
        <w:rPr>
          <w:rFonts w:ascii="Arial" w:hAnsi="Arial" w:cs="Arial"/>
        </w:rPr>
        <w:t xml:space="preserve"> </w:t>
      </w:r>
      <w:r w:rsidRPr="00BC2B16">
        <w:rPr>
          <w:rFonts w:ascii="Arial" w:hAnsi="Arial" w:cs="Arial"/>
        </w:rPr>
        <w:t xml:space="preserve">actions </w:t>
      </w:r>
      <w:r w:rsidRPr="00F76357">
        <w:rPr>
          <w:rFonts w:ascii="Arial" w:hAnsi="Arial" w:cs="Arial"/>
        </w:rPr>
        <w:t>the staff</w:t>
      </w:r>
      <w:r w:rsidRPr="00BC2B16">
        <w:rPr>
          <w:rFonts w:ascii="Arial" w:hAnsi="Arial" w:cs="Arial"/>
        </w:rPr>
        <w:t xml:space="preserve"> </w:t>
      </w:r>
      <w:r w:rsidR="00DC54FE">
        <w:rPr>
          <w:rFonts w:ascii="Arial" w:hAnsi="Arial" w:cs="Arial"/>
        </w:rPr>
        <w:t>should</w:t>
      </w:r>
      <w:r w:rsidR="00DC54FE" w:rsidRPr="00BC2B16">
        <w:rPr>
          <w:rFonts w:ascii="Arial" w:hAnsi="Arial" w:cs="Arial"/>
        </w:rPr>
        <w:t xml:space="preserve"> </w:t>
      </w:r>
      <w:r w:rsidRPr="00BC2B16">
        <w:rPr>
          <w:rFonts w:ascii="Arial" w:hAnsi="Arial" w:cs="Arial"/>
        </w:rPr>
        <w:t>take.</w:t>
      </w:r>
    </w:p>
    <w:p w:rsidR="008216C8" w:rsidRDefault="008216C8" w:rsidP="008216C8">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8216C8" w:rsidRPr="00BC2B16" w:rsidRDefault="008216C8" w:rsidP="00563A35">
      <w:pPr>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Discuss the type of license (i.e., general or specific) for storing spent fuel in the facility.</w:t>
      </w: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BC2B16"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BC2B16">
        <w:rPr>
          <w:rFonts w:ascii="Arial" w:hAnsi="Arial" w:cs="Arial"/>
          <w:b/>
        </w:rPr>
        <w:t>TASKS:</w:t>
      </w:r>
      <w:r w:rsidRPr="00BC2B16">
        <w:rPr>
          <w:rFonts w:ascii="Arial" w:hAnsi="Arial" w:cs="Arial"/>
        </w:rPr>
        <w:tab/>
      </w:r>
      <w:r w:rsidRPr="00BC2B16">
        <w:rPr>
          <w:rFonts w:ascii="Arial" w:hAnsi="Arial" w:cs="Arial"/>
        </w:rPr>
        <w:tab/>
        <w:t>1.</w:t>
      </w:r>
      <w:r w:rsidRPr="00BC2B16">
        <w:rPr>
          <w:rFonts w:ascii="Arial" w:hAnsi="Arial" w:cs="Arial"/>
        </w:rPr>
        <w:tab/>
        <w:t>Review a drawing(s) of the building layout for the site</w:t>
      </w:r>
      <w:r>
        <w:rPr>
          <w:rFonts w:ascii="Arial" w:hAnsi="Arial" w:cs="Arial"/>
        </w:rPr>
        <w:t xml:space="preserve">, including the ISFSI layout, </w:t>
      </w:r>
      <w:r w:rsidRPr="00BC2B16">
        <w:rPr>
          <w:rFonts w:ascii="Arial" w:hAnsi="Arial" w:cs="Arial"/>
        </w:rPr>
        <w:t xml:space="preserve">and plan a route for a tour that will include the major areas on the site, such as the following: </w:t>
      </w:r>
    </w:p>
    <w:p w:rsidR="008216C8" w:rsidRPr="00BC2B16" w:rsidRDefault="008216C8" w:rsidP="00563A35">
      <w:pPr>
        <w:widowControl/>
        <w:numPr>
          <w:ilvl w:val="0"/>
          <w:numId w:val="54"/>
        </w:num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rPr>
        <w:t>spent fuel pool</w:t>
      </w:r>
      <w:r>
        <w:rPr>
          <w:rFonts w:ascii="Arial" w:hAnsi="Arial" w:cs="Arial"/>
        </w:rPr>
        <w:t xml:space="preserve"> and pad</w:t>
      </w:r>
    </w:p>
    <w:p w:rsidR="008216C8" w:rsidRPr="00BC2B16" w:rsidRDefault="008216C8" w:rsidP="00563A35">
      <w:pPr>
        <w:widowControl/>
        <w:numPr>
          <w:ilvl w:val="0"/>
          <w:numId w:val="54"/>
        </w:num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rPr>
        <w:t>turbine building (for power reactor inspectors)</w:t>
      </w:r>
    </w:p>
    <w:p w:rsidR="008216C8" w:rsidRPr="00BC2B16" w:rsidRDefault="008216C8" w:rsidP="00563A35">
      <w:pPr>
        <w:widowControl/>
        <w:numPr>
          <w:ilvl w:val="0"/>
          <w:numId w:val="54"/>
        </w:num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rPr>
        <w:t>engineered safeguards equipment areas</w:t>
      </w:r>
    </w:p>
    <w:p w:rsidR="008216C8" w:rsidRPr="00BC2B16" w:rsidRDefault="008216C8" w:rsidP="00563A35">
      <w:pPr>
        <w:widowControl/>
        <w:numPr>
          <w:ilvl w:val="0"/>
          <w:numId w:val="54"/>
        </w:num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rPr>
        <w:t xml:space="preserve">RCA  </w:t>
      </w:r>
    </w:p>
    <w:p w:rsidR="008216C8" w:rsidRPr="00BC2B16" w:rsidRDefault="008216C8" w:rsidP="00563A35">
      <w:pPr>
        <w:widowControl/>
        <w:numPr>
          <w:ilvl w:val="0"/>
          <w:numId w:val="54"/>
        </w:num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rPr>
        <w:t xml:space="preserve">emergency response facility </w:t>
      </w:r>
    </w:p>
    <w:p w:rsidR="008216C8" w:rsidRPr="00BC2B16" w:rsidRDefault="008216C8" w:rsidP="00563A35">
      <w:pPr>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rPr>
        <w:t>control room</w:t>
      </w:r>
      <w:r w:rsidR="00C33A26">
        <w:rPr>
          <w:rFonts w:ascii="Arial" w:hAnsi="Arial" w:cs="Arial"/>
        </w:rPr>
        <w:t xml:space="preserve"> </w:t>
      </w:r>
      <w:r w:rsidRPr="00BC2B16">
        <w:rPr>
          <w:rFonts w:ascii="Arial" w:hAnsi="Arial" w:cs="Arial"/>
        </w:rPr>
        <w:t>switchyard or electrical distribution system</w:t>
      </w:r>
    </w:p>
    <w:p w:rsidR="008216C8" w:rsidRPr="00BC2B16" w:rsidRDefault="008216C8" w:rsidP="00563A35">
      <w:pPr>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rPr>
        <w:t>diesel generator rooms or other emergency power supplies</w:t>
      </w:r>
    </w:p>
    <w:p w:rsidR="008216C8" w:rsidRPr="00BC2B16" w:rsidRDefault="008216C8" w:rsidP="00563A35">
      <w:pPr>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rPr>
        <w:t>other areas deemed appropriate by a qualified inspector</w:t>
      </w:r>
    </w:p>
    <w:p w:rsidR="008216C8" w:rsidRPr="00BC2B16"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rPr>
        <w:t xml:space="preserve"> </w:t>
      </w:r>
    </w:p>
    <w:p w:rsidR="008216C8" w:rsidRPr="00BC2B16" w:rsidRDefault="008216C8" w:rsidP="00563A35">
      <w:pPr>
        <w:numPr>
          <w:ilvl w:val="0"/>
          <w:numId w:val="5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rPr>
        <w:t xml:space="preserve">Before the tour, discuss the requirements for </w:t>
      </w:r>
      <w:r w:rsidRPr="00F76357">
        <w:rPr>
          <w:rFonts w:ascii="Arial" w:hAnsi="Arial" w:cs="Arial"/>
        </w:rPr>
        <w:t>personal</w:t>
      </w:r>
      <w:r w:rsidRPr="00BC2B16">
        <w:rPr>
          <w:rFonts w:ascii="Arial" w:hAnsi="Arial" w:cs="Arial"/>
        </w:rPr>
        <w:t xml:space="preserve"> industrial safety equipment with a qualified inspector.</w:t>
      </w:r>
    </w:p>
    <w:p w:rsidR="008216C8" w:rsidRPr="00BC2B16"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BC2B16" w:rsidRDefault="008216C8" w:rsidP="00563A35">
      <w:pPr>
        <w:numPr>
          <w:ilvl w:val="0"/>
          <w:numId w:val="5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BC2B16">
        <w:rPr>
          <w:rFonts w:ascii="Arial" w:hAnsi="Arial" w:cs="Arial"/>
        </w:rPr>
        <w:t>Tour the facility with a qualified inspector and locate the major pieces of equipment and facility areas, including</w:t>
      </w:r>
      <w:r w:rsidR="00DC54FE">
        <w:rPr>
          <w:rFonts w:ascii="Arial" w:hAnsi="Arial" w:cs="Arial"/>
        </w:rPr>
        <w:t>,</w:t>
      </w:r>
      <w:r w:rsidRPr="00BC2B16">
        <w:rPr>
          <w:rFonts w:ascii="Arial" w:hAnsi="Arial" w:cs="Arial"/>
        </w:rPr>
        <w:t xml:space="preserve"> but not limited to, those items described above.</w:t>
      </w:r>
    </w:p>
    <w:p w:rsidR="008216C8" w:rsidRPr="00BC2B16"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9420C5">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7" w:hanging="637"/>
        <w:jc w:val="both"/>
        <w:rPr>
          <w:rFonts w:ascii="Arial" w:hAnsi="Arial" w:cs="Arial"/>
        </w:rPr>
      </w:pPr>
      <w:r>
        <w:rPr>
          <w:rFonts w:ascii="Arial" w:hAnsi="Arial" w:cs="Arial"/>
        </w:rPr>
        <w:t>4.</w:t>
      </w:r>
      <w:r>
        <w:rPr>
          <w:rFonts w:ascii="Arial" w:hAnsi="Arial" w:cs="Arial"/>
        </w:rPr>
        <w:tab/>
      </w:r>
      <w:r w:rsidRPr="00521A1E">
        <w:rPr>
          <w:rFonts w:ascii="Arial" w:hAnsi="Arial" w:cs="Arial"/>
        </w:rPr>
        <w:t xml:space="preserve">Enter the RCA with a qualified inspector and tour the area to observe and/or discuss items such as different radiological control postings, methods of designating areas that have additional radiological control requirements for entry, different radiological control clothing requirements for different areas, use of portal monitors and personal friskers, and monitoring personal </w:t>
      </w:r>
      <w:proofErr w:type="spellStart"/>
      <w:r w:rsidRPr="00521A1E">
        <w:rPr>
          <w:rFonts w:ascii="Arial" w:hAnsi="Arial" w:cs="Arial"/>
        </w:rPr>
        <w:t>dosimetry</w:t>
      </w:r>
      <w:proofErr w:type="spellEnd"/>
      <w:r w:rsidRPr="00521A1E">
        <w:rPr>
          <w:rFonts w:ascii="Arial" w:hAnsi="Arial" w:cs="Arial"/>
        </w:rPr>
        <w:t xml:space="preserve">.  </w:t>
      </w:r>
    </w:p>
    <w:p w:rsidR="008216C8" w:rsidRPr="00BC2B16"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9420C5">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7" w:hanging="637"/>
        <w:jc w:val="both"/>
        <w:rPr>
          <w:rFonts w:ascii="Arial" w:hAnsi="Arial" w:cs="Arial"/>
        </w:rPr>
      </w:pPr>
      <w:r>
        <w:rPr>
          <w:rFonts w:ascii="Arial" w:hAnsi="Arial" w:cs="Arial"/>
        </w:rPr>
        <w:t>5.</w:t>
      </w:r>
      <w:r>
        <w:rPr>
          <w:rFonts w:ascii="Arial" w:hAnsi="Arial" w:cs="Arial"/>
        </w:rPr>
        <w:tab/>
      </w:r>
      <w:r w:rsidRPr="00BC2B16">
        <w:rPr>
          <w:rFonts w:ascii="Arial" w:hAnsi="Arial" w:cs="Arial"/>
        </w:rPr>
        <w:t xml:space="preserve">During the tour, discuss the proper security procedures for entering the areas discussed above, including the actions to take </w:t>
      </w:r>
      <w:r w:rsidR="00DC54FE">
        <w:rPr>
          <w:rFonts w:ascii="Arial" w:hAnsi="Arial" w:cs="Arial"/>
        </w:rPr>
        <w:t>if</w:t>
      </w:r>
      <w:r w:rsidRPr="00BC2B16">
        <w:rPr>
          <w:rFonts w:ascii="Arial" w:hAnsi="Arial" w:cs="Arial"/>
        </w:rPr>
        <w:t xml:space="preserve"> a procedur</w:t>
      </w:r>
      <w:r w:rsidR="00CC7CE6">
        <w:rPr>
          <w:rFonts w:ascii="Arial" w:hAnsi="Arial" w:cs="Arial"/>
        </w:rPr>
        <w:t>al</w:t>
      </w:r>
      <w:r w:rsidRPr="00BC2B16">
        <w:rPr>
          <w:rFonts w:ascii="Arial" w:hAnsi="Arial" w:cs="Arial"/>
        </w:rPr>
        <w:t xml:space="preserve"> error or violation of security rules is committed or observed.</w:t>
      </w:r>
    </w:p>
    <w:p w:rsidR="008216C8" w:rsidRPr="00BC2B16"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9420C5">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7" w:hanging="637"/>
        <w:jc w:val="both"/>
        <w:rPr>
          <w:rFonts w:ascii="Arial" w:hAnsi="Arial" w:cs="Arial"/>
        </w:rPr>
      </w:pPr>
      <w:r>
        <w:rPr>
          <w:rFonts w:ascii="Arial" w:hAnsi="Arial" w:cs="Arial"/>
        </w:rPr>
        <w:t>6.</w:t>
      </w:r>
      <w:r>
        <w:rPr>
          <w:rFonts w:ascii="Arial" w:hAnsi="Arial" w:cs="Arial"/>
        </w:rPr>
        <w:tab/>
      </w:r>
      <w:r w:rsidRPr="00BC2B16">
        <w:rPr>
          <w:rFonts w:ascii="Arial" w:hAnsi="Arial" w:cs="Arial"/>
        </w:rPr>
        <w:t xml:space="preserve">During the tour, discuss the proper response </w:t>
      </w:r>
      <w:r w:rsidR="00DC54FE">
        <w:rPr>
          <w:rFonts w:ascii="Arial" w:hAnsi="Arial" w:cs="Arial"/>
        </w:rPr>
        <w:t>if</w:t>
      </w:r>
      <w:r w:rsidRPr="00BC2B16">
        <w:rPr>
          <w:rFonts w:ascii="Arial" w:hAnsi="Arial" w:cs="Arial"/>
        </w:rPr>
        <w:t xml:space="preserve"> an emergency is declared while </w:t>
      </w:r>
      <w:r w:rsidR="00CC7CE6">
        <w:rPr>
          <w:rFonts w:ascii="Arial" w:hAnsi="Arial" w:cs="Arial"/>
        </w:rPr>
        <w:t xml:space="preserve">you are </w:t>
      </w:r>
      <w:r w:rsidRPr="00BC2B16">
        <w:rPr>
          <w:rFonts w:ascii="Arial" w:hAnsi="Arial" w:cs="Arial"/>
        </w:rPr>
        <w:t>in the facility.</w:t>
      </w:r>
    </w:p>
    <w:p w:rsidR="008216C8" w:rsidRPr="00BC2B16"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9420C5">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7" w:hanging="637"/>
        <w:jc w:val="both"/>
        <w:rPr>
          <w:rFonts w:ascii="Arial" w:hAnsi="Arial" w:cs="Arial"/>
        </w:rPr>
      </w:pPr>
      <w:r>
        <w:rPr>
          <w:rFonts w:ascii="Arial" w:hAnsi="Arial" w:cs="Arial"/>
        </w:rPr>
        <w:t>7.</w:t>
      </w:r>
      <w:r>
        <w:rPr>
          <w:rFonts w:ascii="Arial" w:hAnsi="Arial" w:cs="Arial"/>
        </w:rPr>
        <w:tab/>
      </w:r>
      <w:r w:rsidRPr="00BC2B16">
        <w:rPr>
          <w:rFonts w:ascii="Arial" w:hAnsi="Arial" w:cs="Arial"/>
        </w:rPr>
        <w:t>During the tour, discuss the proper response in the event of a radiological control event or anomaly.</w:t>
      </w:r>
    </w:p>
    <w:p w:rsidR="008216C8" w:rsidRPr="00BC2B16"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9420C5">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7" w:hanging="637"/>
        <w:jc w:val="both"/>
        <w:rPr>
          <w:rFonts w:ascii="Arial" w:hAnsi="Arial" w:cs="Arial"/>
        </w:rPr>
      </w:pPr>
      <w:r>
        <w:rPr>
          <w:rFonts w:ascii="Arial" w:hAnsi="Arial" w:cs="Arial"/>
        </w:rPr>
        <w:t>8.</w:t>
      </w:r>
      <w:r>
        <w:rPr>
          <w:rFonts w:ascii="Arial" w:hAnsi="Arial" w:cs="Arial"/>
        </w:rPr>
        <w:tab/>
      </w:r>
      <w:r w:rsidR="00DC54FE">
        <w:rPr>
          <w:rFonts w:ascii="Arial" w:hAnsi="Arial" w:cs="Arial"/>
        </w:rPr>
        <w:t>M</w:t>
      </w:r>
      <w:r w:rsidRPr="00D20C9C">
        <w:rPr>
          <w:rFonts w:ascii="Arial" w:hAnsi="Arial" w:cs="Arial"/>
        </w:rPr>
        <w:t xml:space="preserve">eet with </w:t>
      </w:r>
      <w:r w:rsidR="00DC54FE">
        <w:rPr>
          <w:rFonts w:ascii="Arial" w:hAnsi="Arial" w:cs="Arial"/>
        </w:rPr>
        <w:t xml:space="preserve">your </w:t>
      </w:r>
      <w:r>
        <w:rPr>
          <w:rFonts w:ascii="Arial" w:hAnsi="Arial" w:cs="Arial"/>
        </w:rPr>
        <w:t>immediate</w:t>
      </w:r>
      <w:r w:rsidRPr="00D20C9C">
        <w:rPr>
          <w:rFonts w:ascii="Arial" w:hAnsi="Arial" w:cs="Arial"/>
        </w:rPr>
        <w:t xml:space="preserve"> supervisor or the person designated to be your resource for this activity to discuss the items listed in the evaluation criteria section.</w:t>
      </w:r>
    </w:p>
    <w:p w:rsidR="008216C8" w:rsidRPr="00D60E5A"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9420C5">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D60E5A">
        <w:rPr>
          <w:rFonts w:ascii="Arial" w:hAnsi="Arial" w:cs="Arial"/>
          <w:b/>
        </w:rPr>
        <w:t>DOCUMENTATION:</w:t>
      </w:r>
      <w:r w:rsidRPr="00D60E5A">
        <w:rPr>
          <w:rFonts w:ascii="Arial" w:hAnsi="Arial" w:cs="Arial"/>
        </w:rPr>
        <w:tab/>
      </w:r>
      <w:r w:rsidR="00DC54FE">
        <w:rPr>
          <w:rFonts w:ascii="Arial" w:hAnsi="Arial" w:cs="Arial"/>
          <w:bCs/>
        </w:rPr>
        <w:t xml:space="preserve">You </w:t>
      </w:r>
      <w:r w:rsidRPr="00256A59">
        <w:rPr>
          <w:rFonts w:ascii="Arial" w:hAnsi="Arial" w:cs="Arial"/>
          <w:bCs/>
        </w:rPr>
        <w:t>should</w:t>
      </w:r>
      <w:r>
        <w:rPr>
          <w:rFonts w:ascii="Arial" w:hAnsi="Arial" w:cs="Arial"/>
          <w:b/>
          <w:bCs/>
        </w:rPr>
        <w:t xml:space="preserve"> </w:t>
      </w:r>
      <w:r>
        <w:rPr>
          <w:rFonts w:ascii="Arial" w:hAnsi="Arial" w:cs="Arial"/>
        </w:rPr>
        <w:t>o</w:t>
      </w:r>
      <w:r w:rsidRPr="00CD76D7">
        <w:rPr>
          <w:rFonts w:ascii="Arial" w:hAnsi="Arial" w:cs="Arial"/>
        </w:rPr>
        <w:t xml:space="preserve">btain </w:t>
      </w:r>
      <w:r w:rsidR="00DC54FE">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DC54FE">
        <w:rPr>
          <w:rFonts w:ascii="Arial" w:hAnsi="Arial" w:cs="Arial"/>
        </w:rPr>
        <w:t>’</w:t>
      </w:r>
      <w:r w:rsidRPr="00CD76D7">
        <w:rPr>
          <w:rFonts w:ascii="Arial" w:hAnsi="Arial" w:cs="Arial"/>
        </w:rPr>
        <w:t xml:space="preserve">s </w:t>
      </w:r>
      <w:r w:rsidR="007315E2">
        <w:rPr>
          <w:rFonts w:ascii="Arial" w:hAnsi="Arial" w:cs="Arial"/>
        </w:rPr>
        <w:t xml:space="preserve">or designee’s </w:t>
      </w:r>
      <w:r w:rsidRPr="00CD76D7">
        <w:rPr>
          <w:rFonts w:ascii="Arial" w:hAnsi="Arial" w:cs="Arial"/>
        </w:rPr>
        <w:t>signature</w:t>
      </w:r>
      <w:r w:rsidRPr="00D60E5A" w:rsidDel="006F1D37">
        <w:rPr>
          <w:rFonts w:ascii="Arial" w:hAnsi="Arial" w:cs="Arial"/>
        </w:rPr>
        <w:t xml:space="preserve"> </w:t>
      </w:r>
      <w:r w:rsidRPr="00413B01">
        <w:rPr>
          <w:rFonts w:ascii="Arial" w:hAnsi="Arial" w:cs="Arial"/>
        </w:rPr>
        <w:t>in the line item for Basic-Level C</w:t>
      </w:r>
      <w:r>
        <w:rPr>
          <w:rFonts w:ascii="Arial" w:hAnsi="Arial" w:cs="Arial"/>
        </w:rPr>
        <w:t xml:space="preserve">ertification Signature Card </w:t>
      </w:r>
      <w:r w:rsidRPr="00BC2B16">
        <w:rPr>
          <w:rFonts w:ascii="Arial" w:hAnsi="Arial" w:cs="Arial"/>
        </w:rPr>
        <w:t>Item</w:t>
      </w:r>
      <w:r w:rsidR="00DC54FE">
        <w:rPr>
          <w:rFonts w:ascii="Arial" w:hAnsi="Arial" w:cs="Arial"/>
        </w:rPr>
        <w:t> </w:t>
      </w:r>
      <w:r w:rsidRPr="00BC2B16">
        <w:rPr>
          <w:rFonts w:ascii="Arial" w:hAnsi="Arial" w:cs="Arial"/>
        </w:rPr>
        <w:t>OJT</w:t>
      </w:r>
      <w:r w:rsidR="00DC54FE">
        <w:rPr>
          <w:rFonts w:ascii="Arial" w:hAnsi="Arial" w:cs="Arial"/>
        </w:rPr>
        <w:noBreakHyphen/>
      </w:r>
      <w:r w:rsidRPr="00BC2B16">
        <w:rPr>
          <w:rFonts w:ascii="Arial" w:hAnsi="Arial" w:cs="Arial"/>
        </w:rPr>
        <w:t>1.</w:t>
      </w:r>
    </w:p>
    <w:p w:rsidR="008216C8" w:rsidRDefault="008216C8" w:rsidP="008216C8">
      <w:pPr>
        <w:widowControl/>
        <w:autoSpaceDE/>
        <w:autoSpaceDN/>
        <w:adjustRightInd/>
        <w:rPr>
          <w:rFonts w:ascii="Arial" w:hAnsi="Arial" w:cs="Arial"/>
          <w:highlight w:val="yellow"/>
        </w:rPr>
      </w:pPr>
      <w:r>
        <w:rPr>
          <w:rFonts w:ascii="Arial" w:hAnsi="Arial" w:cs="Arial"/>
          <w:highlight w:val="yellow"/>
        </w:rPr>
        <w:br w:type="page"/>
      </w:r>
    </w:p>
    <w:p w:rsidR="008216C8" w:rsidRPr="00CD76D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highlight w:val="yellow"/>
        </w:rPr>
      </w:pP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rPr>
      </w:pPr>
      <w:r w:rsidRPr="00656F1F">
        <w:rPr>
          <w:rFonts w:ascii="Arial" w:hAnsi="Arial" w:cs="Arial"/>
          <w:b/>
          <w:bCs/>
        </w:rPr>
        <w:t>Basic-Level On-the-Job Activity</w:t>
      </w: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656F1F">
        <w:rPr>
          <w:rFonts w:ascii="Arial" w:hAnsi="Arial" w:cs="Arial"/>
          <w:b/>
        </w:rPr>
        <w:t>TOPIC:</w:t>
      </w:r>
      <w:r w:rsidRPr="00656F1F">
        <w:rPr>
          <w:rFonts w:ascii="Arial" w:hAnsi="Arial" w:cs="Arial"/>
        </w:rPr>
        <w:tab/>
      </w:r>
      <w:r w:rsidRPr="00656F1F">
        <w:rPr>
          <w:rFonts w:ascii="Arial" w:hAnsi="Arial" w:cs="Arial"/>
        </w:rPr>
        <w:tab/>
        <w:t>(OJT-2) Documenting Inspection Findings</w:t>
      </w: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656F1F">
        <w:rPr>
          <w:rFonts w:ascii="Arial" w:hAnsi="Arial" w:cs="Arial"/>
          <w:b/>
          <w:bCs/>
        </w:rPr>
        <w:t>PURPOSE:</w:t>
      </w:r>
      <w:r w:rsidRPr="00656F1F">
        <w:rPr>
          <w:rFonts w:ascii="Arial" w:hAnsi="Arial" w:cs="Arial"/>
          <w:b/>
          <w:bCs/>
        </w:rPr>
        <w:tab/>
      </w:r>
      <w:r w:rsidRPr="00656F1F">
        <w:rPr>
          <w:rFonts w:ascii="Arial" w:hAnsi="Arial" w:cs="Arial"/>
          <w:b/>
          <w:bCs/>
        </w:rPr>
        <w:tab/>
      </w:r>
      <w:r w:rsidRPr="00656F1F">
        <w:rPr>
          <w:rFonts w:ascii="Arial" w:hAnsi="Arial" w:cs="Arial"/>
        </w:rPr>
        <w:t>The purpose of this activity is to give guidance on content, format, and style for inspection reports.  The objectives of this activity are to ensure that inspection reports</w:t>
      </w:r>
      <w:r w:rsidR="00402A31">
        <w:rPr>
          <w:rFonts w:ascii="Arial" w:hAnsi="Arial" w:cs="Arial"/>
        </w:rPr>
        <w:t xml:space="preserve"> </w:t>
      </w:r>
      <w:r w:rsidRPr="00656F1F">
        <w:rPr>
          <w:rFonts w:ascii="Arial" w:hAnsi="Arial" w:cs="Arial"/>
        </w:rPr>
        <w:t>(1) clearly communicate significant inspection results to licensees, NRC staff, and the public, (2) provide a basis for significance determination and enforcement action, and (3) present information associated with significant inspection findings in a manner that will be useful to NRC management in developing long</w:t>
      </w:r>
      <w:r>
        <w:rPr>
          <w:rFonts w:ascii="Arial" w:hAnsi="Arial" w:cs="Arial"/>
        </w:rPr>
        <w:t>-</w:t>
      </w:r>
      <w:r w:rsidRPr="00656F1F">
        <w:rPr>
          <w:rFonts w:ascii="Arial" w:hAnsi="Arial" w:cs="Arial"/>
        </w:rPr>
        <w:t>term, broad assessments of licensee performance.</w:t>
      </w: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656F1F">
        <w:rPr>
          <w:rFonts w:ascii="Arial" w:hAnsi="Arial" w:cs="Arial"/>
          <w:b/>
          <w:bCs/>
        </w:rPr>
        <w:t xml:space="preserve">COMPETENCY </w:t>
      </w: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656F1F">
        <w:rPr>
          <w:rFonts w:ascii="Arial" w:hAnsi="Arial" w:cs="Arial"/>
          <w:b/>
          <w:bCs/>
        </w:rPr>
        <w:t>AREAS:</w:t>
      </w:r>
      <w:r w:rsidRPr="00656F1F">
        <w:rPr>
          <w:rFonts w:ascii="Arial" w:hAnsi="Arial" w:cs="Arial"/>
          <w:b/>
          <w:bCs/>
        </w:rPr>
        <w:tab/>
      </w:r>
      <w:r w:rsidRPr="00656F1F">
        <w:rPr>
          <w:rFonts w:ascii="Arial" w:hAnsi="Arial" w:cs="Arial"/>
          <w:b/>
          <w:bCs/>
        </w:rPr>
        <w:tab/>
      </w:r>
      <w:r w:rsidRPr="00656F1F">
        <w:rPr>
          <w:rFonts w:ascii="Arial" w:hAnsi="Arial" w:cs="Arial"/>
        </w:rPr>
        <w:t>FUNDAMENTAL PLANT DESIGN AND OPERATION</w:t>
      </w: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rPr>
      </w:pPr>
      <w:r w:rsidRPr="00656F1F">
        <w:rPr>
          <w:rFonts w:ascii="Arial" w:hAnsi="Arial" w:cs="Arial"/>
        </w:rPr>
        <w:t>INSPECTION</w:t>
      </w: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rPr>
      </w:pPr>
      <w:r w:rsidRPr="00656F1F">
        <w:rPr>
          <w:rFonts w:ascii="Arial" w:hAnsi="Arial" w:cs="Arial"/>
        </w:rPr>
        <w:t>COMMUNICATION</w:t>
      </w: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rPr>
      </w:pPr>
      <w:r w:rsidRPr="00656F1F">
        <w:rPr>
          <w:rFonts w:ascii="Arial" w:hAnsi="Arial" w:cs="Arial"/>
        </w:rPr>
        <w:t>TEAMWORK</w:t>
      </w: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rPr>
      </w:pPr>
      <w:r w:rsidRPr="00656F1F">
        <w:rPr>
          <w:rFonts w:ascii="Arial" w:hAnsi="Arial" w:cs="Arial"/>
        </w:rPr>
        <w:t>ASSESSMENT AND ENFORCEMENT</w:t>
      </w: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rPr>
      </w:pPr>
      <w:r w:rsidRPr="00656F1F">
        <w:rPr>
          <w:rFonts w:ascii="Arial" w:hAnsi="Arial" w:cs="Arial"/>
          <w:b/>
          <w:bCs/>
        </w:rPr>
        <w:t>LEVEL OF</w:t>
      </w:r>
    </w:p>
    <w:p w:rsidR="008216C8" w:rsidRPr="00656F1F" w:rsidRDefault="008216C8" w:rsidP="00DF14A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rPr>
          <w:rFonts w:ascii="Arial" w:hAnsi="Arial" w:cs="Arial"/>
        </w:rPr>
      </w:pPr>
      <w:r w:rsidRPr="00656F1F">
        <w:rPr>
          <w:rFonts w:ascii="Arial" w:hAnsi="Arial" w:cs="Arial"/>
          <w:b/>
          <w:bCs/>
        </w:rPr>
        <w:t>EFFORT:</w:t>
      </w:r>
      <w:r w:rsidRPr="00656F1F">
        <w:rPr>
          <w:rFonts w:ascii="Arial" w:hAnsi="Arial" w:cs="Arial"/>
        </w:rPr>
        <w:tab/>
      </w:r>
      <w:r w:rsidRPr="00656F1F">
        <w:rPr>
          <w:rFonts w:ascii="Arial" w:hAnsi="Arial" w:cs="Arial"/>
        </w:rPr>
        <w:tab/>
      </w:r>
      <w:r>
        <w:rPr>
          <w:rFonts w:ascii="Arial" w:hAnsi="Arial" w:cs="Arial"/>
        </w:rPr>
        <w:t>32</w:t>
      </w:r>
      <w:r w:rsidRPr="00656F1F">
        <w:rPr>
          <w:rFonts w:ascii="Arial" w:hAnsi="Arial" w:cs="Arial"/>
        </w:rPr>
        <w:t xml:space="preserve"> hours</w:t>
      </w: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656F1F" w:rsidRDefault="008216C8" w:rsidP="00DF14A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jc w:val="both"/>
        <w:rPr>
          <w:rFonts w:ascii="Arial" w:hAnsi="Arial" w:cs="Arial"/>
        </w:rPr>
      </w:pPr>
      <w:r w:rsidRPr="00656F1F">
        <w:rPr>
          <w:rFonts w:ascii="Arial" w:hAnsi="Arial" w:cs="Arial"/>
          <w:b/>
          <w:bCs/>
        </w:rPr>
        <w:t>REFERENCES:</w:t>
      </w:r>
      <w:r w:rsidRPr="00656F1F">
        <w:rPr>
          <w:rFonts w:ascii="Arial" w:hAnsi="Arial" w:cs="Arial"/>
          <w:b/>
          <w:bCs/>
        </w:rPr>
        <w:tab/>
      </w:r>
      <w:r w:rsidRPr="00656F1F">
        <w:rPr>
          <w:rFonts w:ascii="Arial" w:hAnsi="Arial" w:cs="Arial"/>
          <w:bCs/>
        </w:rPr>
        <w:t>1.</w:t>
      </w:r>
      <w:r w:rsidRPr="00656F1F">
        <w:rPr>
          <w:rFonts w:ascii="Arial" w:hAnsi="Arial" w:cs="Arial"/>
          <w:b/>
          <w:bCs/>
        </w:rPr>
        <w:tab/>
      </w:r>
      <w:r w:rsidRPr="00656F1F">
        <w:rPr>
          <w:rFonts w:ascii="Arial" w:hAnsi="Arial" w:cs="Arial"/>
        </w:rPr>
        <w:t xml:space="preserve">IMC 0330, </w:t>
      </w:r>
      <w:r w:rsidR="00CC7CE6">
        <w:rPr>
          <w:rFonts w:ascii="Arial" w:hAnsi="Arial" w:cs="Arial"/>
        </w:rPr>
        <w:t>“</w:t>
      </w:r>
      <w:r w:rsidRPr="00656F1F">
        <w:rPr>
          <w:rFonts w:ascii="Arial" w:hAnsi="Arial" w:cs="Arial"/>
        </w:rPr>
        <w:t>Guidance for NRC Review of Licensee Draft Documents</w:t>
      </w:r>
      <w:r w:rsidR="00CC7CE6">
        <w:rPr>
          <w:rFonts w:ascii="Arial" w:hAnsi="Arial" w:cs="Arial"/>
        </w:rPr>
        <w:t>”</w:t>
      </w: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Pr="00521A1E" w:rsidRDefault="008216C8" w:rsidP="00DF14AE">
      <w:pPr>
        <w:pStyle w:val="ListParagraph"/>
        <w:tabs>
          <w:tab w:val="left" w:pos="806"/>
          <w:tab w:val="left" w:pos="1440"/>
          <w:tab w:val="left" w:pos="2074"/>
          <w:tab w:val="left" w:pos="2707"/>
          <w:tab w:val="left" w:pos="3240"/>
        </w:tabs>
        <w:ind w:left="2708" w:hanging="634"/>
        <w:jc w:val="both"/>
        <w:rPr>
          <w:rFonts w:ascii="Arial" w:hAnsi="Arial" w:cs="Arial"/>
        </w:rPr>
      </w:pPr>
      <w:r>
        <w:rPr>
          <w:rFonts w:ascii="Arial" w:hAnsi="Arial" w:cs="Arial"/>
        </w:rPr>
        <w:t>2.</w:t>
      </w:r>
      <w:r>
        <w:rPr>
          <w:rFonts w:ascii="Arial" w:hAnsi="Arial" w:cs="Arial"/>
        </w:rPr>
        <w:tab/>
      </w:r>
      <w:r w:rsidRPr="00656F1F">
        <w:rPr>
          <w:rFonts w:ascii="Arial" w:hAnsi="Arial" w:cs="Arial"/>
        </w:rPr>
        <w:t xml:space="preserve">IMC 0610, </w:t>
      </w:r>
      <w:r w:rsidR="00CC7CE6">
        <w:rPr>
          <w:rFonts w:ascii="Arial" w:hAnsi="Arial" w:cs="Arial"/>
        </w:rPr>
        <w:t>“</w:t>
      </w:r>
      <w:r w:rsidRPr="00656F1F">
        <w:rPr>
          <w:rFonts w:ascii="Arial" w:hAnsi="Arial" w:cs="Arial"/>
        </w:rPr>
        <w:t>N</w:t>
      </w:r>
      <w:r>
        <w:rPr>
          <w:rFonts w:ascii="Arial" w:hAnsi="Arial" w:cs="Arial"/>
        </w:rPr>
        <w:t>uclear</w:t>
      </w:r>
      <w:r w:rsidRPr="00656F1F">
        <w:rPr>
          <w:rFonts w:ascii="Arial" w:hAnsi="Arial" w:cs="Arial"/>
        </w:rPr>
        <w:t xml:space="preserve"> M</w:t>
      </w:r>
      <w:r>
        <w:rPr>
          <w:rFonts w:ascii="Arial" w:hAnsi="Arial" w:cs="Arial"/>
        </w:rPr>
        <w:t>aterial</w:t>
      </w:r>
      <w:r w:rsidRPr="00656F1F">
        <w:rPr>
          <w:rFonts w:ascii="Arial" w:hAnsi="Arial" w:cs="Arial"/>
        </w:rPr>
        <w:t xml:space="preserve"> S</w:t>
      </w:r>
      <w:r>
        <w:rPr>
          <w:rFonts w:ascii="Arial" w:hAnsi="Arial" w:cs="Arial"/>
        </w:rPr>
        <w:t>afety</w:t>
      </w:r>
      <w:r w:rsidRPr="00656F1F">
        <w:rPr>
          <w:rFonts w:ascii="Arial" w:hAnsi="Arial" w:cs="Arial"/>
        </w:rPr>
        <w:t xml:space="preserve"> </w:t>
      </w:r>
      <w:r>
        <w:rPr>
          <w:rFonts w:ascii="Arial" w:hAnsi="Arial" w:cs="Arial"/>
        </w:rPr>
        <w:t>and</w:t>
      </w:r>
      <w:r w:rsidRPr="00656F1F">
        <w:rPr>
          <w:rFonts w:ascii="Arial" w:hAnsi="Arial" w:cs="Arial"/>
        </w:rPr>
        <w:t xml:space="preserve"> S</w:t>
      </w:r>
      <w:r>
        <w:rPr>
          <w:rFonts w:ascii="Arial" w:hAnsi="Arial" w:cs="Arial"/>
        </w:rPr>
        <w:t>afeguards</w:t>
      </w:r>
      <w:r w:rsidRPr="00656F1F">
        <w:rPr>
          <w:rFonts w:ascii="Arial" w:hAnsi="Arial" w:cs="Arial"/>
        </w:rPr>
        <w:t xml:space="preserve"> I</w:t>
      </w:r>
      <w:r>
        <w:rPr>
          <w:rFonts w:ascii="Arial" w:hAnsi="Arial" w:cs="Arial"/>
        </w:rPr>
        <w:t>nspection</w:t>
      </w:r>
      <w:r w:rsidRPr="00656F1F">
        <w:rPr>
          <w:rFonts w:ascii="Arial" w:hAnsi="Arial" w:cs="Arial"/>
        </w:rPr>
        <w:t xml:space="preserve"> R</w:t>
      </w:r>
      <w:r>
        <w:rPr>
          <w:rFonts w:ascii="Arial" w:hAnsi="Arial" w:cs="Arial"/>
        </w:rPr>
        <w:t>eports</w:t>
      </w:r>
      <w:r w:rsidR="00B82B1D">
        <w:rPr>
          <w:rFonts w:ascii="Arial" w:hAnsi="Arial" w:cs="Arial"/>
        </w:rPr>
        <w:t>,</w:t>
      </w:r>
      <w:r w:rsidRPr="00656F1F">
        <w:rPr>
          <w:rFonts w:ascii="Arial" w:hAnsi="Arial" w:cs="Arial"/>
        </w:rPr>
        <w:t>”</w:t>
      </w:r>
      <w:r>
        <w:rPr>
          <w:rFonts w:ascii="Arial" w:hAnsi="Arial" w:cs="Arial"/>
        </w:rPr>
        <w:t xml:space="preserve"> or</w:t>
      </w:r>
      <w:r w:rsidRPr="00E046E0">
        <w:rPr>
          <w:rFonts w:ascii="Arial" w:hAnsi="Arial" w:cs="Arial"/>
        </w:rPr>
        <w:t xml:space="preserve"> </w:t>
      </w:r>
      <w:r w:rsidRPr="00903996">
        <w:rPr>
          <w:rFonts w:ascii="Arial" w:hAnsi="Arial" w:cs="Arial"/>
        </w:rPr>
        <w:t>IMC 061</w:t>
      </w:r>
      <w:r>
        <w:rPr>
          <w:rFonts w:ascii="Arial" w:hAnsi="Arial" w:cs="Arial"/>
        </w:rPr>
        <w:t>2, “Power Reactor Inspection Reports”</w:t>
      </w: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jc w:val="both"/>
        <w:rPr>
          <w:rFonts w:ascii="Arial" w:hAnsi="Arial" w:cs="Arial"/>
        </w:rPr>
      </w:pPr>
    </w:p>
    <w:p w:rsidR="008216C8" w:rsidRDefault="008216C8" w:rsidP="00DF14AE">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607" w:hanging="533"/>
        <w:jc w:val="both"/>
        <w:rPr>
          <w:rFonts w:ascii="Arial" w:hAnsi="Arial" w:cs="Arial"/>
        </w:rPr>
      </w:pPr>
      <w:r>
        <w:rPr>
          <w:rFonts w:ascii="Arial" w:hAnsi="Arial" w:cs="Arial"/>
        </w:rPr>
        <w:t>3.</w:t>
      </w:r>
      <w:r>
        <w:rPr>
          <w:rFonts w:ascii="Arial" w:hAnsi="Arial" w:cs="Arial"/>
        </w:rPr>
        <w:tab/>
      </w:r>
      <w:r w:rsidRPr="00656F1F">
        <w:rPr>
          <w:rFonts w:ascii="Arial" w:hAnsi="Arial" w:cs="Arial"/>
        </w:rPr>
        <w:t xml:space="preserve">IMC 0620, </w:t>
      </w:r>
      <w:r w:rsidR="00B82B1D">
        <w:rPr>
          <w:rFonts w:ascii="Arial" w:hAnsi="Arial" w:cs="Arial"/>
        </w:rPr>
        <w:t>“</w:t>
      </w:r>
      <w:r w:rsidRPr="00656F1F">
        <w:rPr>
          <w:rFonts w:ascii="Arial" w:hAnsi="Arial" w:cs="Arial"/>
        </w:rPr>
        <w:t>Inspection Documents and Records</w:t>
      </w:r>
      <w:r w:rsidR="00B82B1D">
        <w:rPr>
          <w:rFonts w:ascii="Arial" w:hAnsi="Arial" w:cs="Arial"/>
        </w:rPr>
        <w:t>”</w:t>
      </w:r>
      <w:r w:rsidRPr="00656F1F">
        <w:rPr>
          <w:rFonts w:ascii="Arial" w:hAnsi="Arial" w:cs="Arial"/>
        </w:rPr>
        <w:tab/>
      </w: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jc w:val="both"/>
        <w:rPr>
          <w:rFonts w:ascii="Arial" w:hAnsi="Arial" w:cs="Arial"/>
        </w:rPr>
      </w:pPr>
    </w:p>
    <w:p w:rsidR="008216C8" w:rsidRDefault="008216C8" w:rsidP="00DF14AE">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621" w:hanging="547"/>
        <w:jc w:val="both"/>
        <w:rPr>
          <w:rFonts w:ascii="Arial" w:hAnsi="Arial" w:cs="Arial"/>
        </w:rPr>
      </w:pPr>
      <w:r>
        <w:rPr>
          <w:rFonts w:ascii="Arial" w:hAnsi="Arial" w:cs="Arial"/>
        </w:rPr>
        <w:t>4.</w:t>
      </w:r>
      <w:r>
        <w:rPr>
          <w:rFonts w:ascii="Arial" w:hAnsi="Arial" w:cs="Arial"/>
        </w:rPr>
        <w:tab/>
      </w:r>
      <w:r w:rsidRPr="00656F1F">
        <w:rPr>
          <w:rFonts w:ascii="Arial" w:hAnsi="Arial" w:cs="Arial"/>
        </w:rPr>
        <w:t xml:space="preserve">Enforcement </w:t>
      </w:r>
      <w:r w:rsidR="00591198">
        <w:rPr>
          <w:rFonts w:ascii="Arial" w:hAnsi="Arial" w:cs="Arial"/>
        </w:rPr>
        <w:t>p</w:t>
      </w:r>
      <w:r w:rsidRPr="00656F1F">
        <w:rPr>
          <w:rFonts w:ascii="Arial" w:hAnsi="Arial" w:cs="Arial"/>
        </w:rPr>
        <w:t>olicy (refer to the NRC Web site)</w:t>
      </w: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jc w:val="both"/>
        <w:rPr>
          <w:rFonts w:ascii="Arial" w:hAnsi="Arial" w:cs="Arial"/>
        </w:rPr>
      </w:pPr>
    </w:p>
    <w:p w:rsidR="008216C8" w:rsidRDefault="008216C8" w:rsidP="00DF14AE">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621" w:hanging="547"/>
        <w:jc w:val="both"/>
        <w:rPr>
          <w:rFonts w:ascii="Arial" w:hAnsi="Arial" w:cs="Arial"/>
        </w:rPr>
      </w:pPr>
      <w:r>
        <w:rPr>
          <w:rFonts w:ascii="Arial" w:hAnsi="Arial" w:cs="Arial"/>
        </w:rPr>
        <w:t>5.</w:t>
      </w:r>
      <w:r>
        <w:rPr>
          <w:rFonts w:ascii="Arial" w:hAnsi="Arial" w:cs="Arial"/>
        </w:rPr>
        <w:tab/>
      </w:r>
      <w:r w:rsidRPr="00656F1F">
        <w:rPr>
          <w:rFonts w:ascii="Arial" w:hAnsi="Arial" w:cs="Arial"/>
        </w:rPr>
        <w:t xml:space="preserve">NUREG/BR-0075, </w:t>
      </w:r>
      <w:r w:rsidR="00B82B1D">
        <w:rPr>
          <w:rFonts w:ascii="Arial" w:hAnsi="Arial" w:cs="Arial"/>
        </w:rPr>
        <w:t>“</w:t>
      </w:r>
      <w:r w:rsidRPr="00656F1F">
        <w:rPr>
          <w:rFonts w:ascii="Arial" w:hAnsi="Arial" w:cs="Arial"/>
        </w:rPr>
        <w:t>Field Policy Manual</w:t>
      </w:r>
      <w:r w:rsidR="00B82B1D">
        <w:rPr>
          <w:rFonts w:ascii="Arial" w:hAnsi="Arial" w:cs="Arial"/>
        </w:rPr>
        <w:t>”</w:t>
      </w:r>
      <w:r w:rsidR="00E556FA">
        <w:rPr>
          <w:rFonts w:ascii="Arial" w:hAnsi="Arial" w:cs="Arial"/>
        </w:rPr>
        <w:t xml:space="preserve"> </w:t>
      </w: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656F1F">
        <w:rPr>
          <w:rFonts w:ascii="Arial" w:hAnsi="Arial" w:cs="Arial"/>
          <w:b/>
          <w:bCs/>
        </w:rPr>
        <w:t>EVALUATION</w:t>
      </w:r>
    </w:p>
    <w:p w:rsidR="008216C8" w:rsidRPr="00656F1F" w:rsidRDefault="008216C8" w:rsidP="00DF14A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jc w:val="both"/>
        <w:rPr>
          <w:rFonts w:ascii="Arial" w:hAnsi="Arial" w:cs="Arial"/>
        </w:rPr>
      </w:pPr>
      <w:r w:rsidRPr="00656F1F">
        <w:rPr>
          <w:rFonts w:ascii="Arial" w:hAnsi="Arial" w:cs="Arial"/>
          <w:b/>
        </w:rPr>
        <w:t>CRITERIA:</w:t>
      </w:r>
      <w:r w:rsidRPr="00656F1F">
        <w:rPr>
          <w:rFonts w:ascii="Arial" w:hAnsi="Arial" w:cs="Arial"/>
          <w:b/>
        </w:rPr>
        <w:tab/>
      </w:r>
      <w:r w:rsidRPr="00656F1F">
        <w:rPr>
          <w:rFonts w:ascii="Arial" w:hAnsi="Arial" w:cs="Arial"/>
        </w:rPr>
        <w:tab/>
        <w:t xml:space="preserve">Upon completion of this activity, </w:t>
      </w:r>
      <w:r w:rsidR="00E556FA">
        <w:rPr>
          <w:rFonts w:ascii="Arial" w:hAnsi="Arial" w:cs="Arial"/>
        </w:rPr>
        <w:t>you</w:t>
      </w:r>
      <w:r w:rsidRPr="00656F1F">
        <w:rPr>
          <w:rFonts w:ascii="Arial" w:hAnsi="Arial" w:cs="Arial"/>
        </w:rPr>
        <w:t xml:space="preserve"> will be asked to demonstrate your understanding of documenting inspection findings by successfully addressing the following:</w:t>
      </w:r>
    </w:p>
    <w:p w:rsidR="008216C8" w:rsidRPr="00656F1F" w:rsidRDefault="008216C8" w:rsidP="008216C8">
      <w:pPr>
        <w:jc w:val="both"/>
        <w:rPr>
          <w:rFonts w:ascii="Arial" w:hAnsi="Arial" w:cs="Arial"/>
        </w:rPr>
      </w:pPr>
    </w:p>
    <w:p w:rsidR="008216C8" w:rsidRDefault="008216C8" w:rsidP="00563A35">
      <w:pPr>
        <w:numPr>
          <w:ilvl w:val="0"/>
          <w:numId w:val="95"/>
        </w:numPr>
        <w:tabs>
          <w:tab w:val="left" w:pos="2700"/>
        </w:tabs>
        <w:ind w:left="2700" w:hanging="630"/>
        <w:jc w:val="both"/>
        <w:rPr>
          <w:rFonts w:ascii="Arial" w:hAnsi="Arial" w:cs="Arial"/>
        </w:rPr>
      </w:pPr>
      <w:r w:rsidRPr="00656F1F">
        <w:rPr>
          <w:rFonts w:ascii="Arial" w:hAnsi="Arial" w:cs="Arial"/>
        </w:rPr>
        <w:t xml:space="preserve">Discuss the thresholds for determining </w:t>
      </w:r>
      <w:r w:rsidR="009E3949">
        <w:rPr>
          <w:rFonts w:ascii="Arial" w:hAnsi="Arial" w:cs="Arial"/>
        </w:rPr>
        <w:t>which</w:t>
      </w:r>
      <w:r w:rsidR="009E3949" w:rsidRPr="00656F1F">
        <w:rPr>
          <w:rFonts w:ascii="Arial" w:hAnsi="Arial" w:cs="Arial"/>
        </w:rPr>
        <w:t xml:space="preserve"> </w:t>
      </w:r>
      <w:r w:rsidRPr="00656F1F">
        <w:rPr>
          <w:rFonts w:ascii="Arial" w:hAnsi="Arial" w:cs="Arial"/>
        </w:rPr>
        <w:t>findings should be documented in an inspection report.</w:t>
      </w:r>
    </w:p>
    <w:p w:rsidR="008216C8" w:rsidRDefault="008216C8" w:rsidP="008216C8">
      <w:pPr>
        <w:ind w:left="2700" w:hanging="630"/>
        <w:jc w:val="both"/>
        <w:rPr>
          <w:rFonts w:ascii="Arial" w:hAnsi="Arial" w:cs="Arial"/>
        </w:rPr>
      </w:pPr>
    </w:p>
    <w:p w:rsidR="008216C8" w:rsidRDefault="008216C8" w:rsidP="00563A35">
      <w:pPr>
        <w:widowControl/>
        <w:numPr>
          <w:ilvl w:val="0"/>
          <w:numId w:val="95"/>
        </w:numPr>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sidRPr="00656F1F">
        <w:rPr>
          <w:rFonts w:ascii="Arial" w:hAnsi="Arial" w:cs="Arial"/>
          <w:szCs w:val="22"/>
        </w:rPr>
        <w:t>Describe the relationship between an issue of concern, performance deficiency, and cross-cutting aspect.</w:t>
      </w:r>
    </w:p>
    <w:p w:rsidR="008216C8" w:rsidRDefault="008216C8" w:rsidP="008216C8">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p>
    <w:p w:rsidR="008216C8" w:rsidRDefault="008216C8" w:rsidP="00563A35">
      <w:pPr>
        <w:widowControl/>
        <w:numPr>
          <w:ilvl w:val="0"/>
          <w:numId w:val="95"/>
        </w:numPr>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sidRPr="00656F1F">
        <w:rPr>
          <w:rFonts w:ascii="Arial" w:hAnsi="Arial" w:cs="Arial"/>
          <w:szCs w:val="22"/>
        </w:rPr>
        <w:lastRenderedPageBreak/>
        <w:t xml:space="preserve">Describe standards </w:t>
      </w:r>
      <w:r w:rsidR="00E556FA">
        <w:rPr>
          <w:rFonts w:ascii="Arial" w:hAnsi="Arial" w:cs="Arial"/>
          <w:szCs w:val="22"/>
        </w:rPr>
        <w:t>that</w:t>
      </w:r>
      <w:r w:rsidR="00E556FA" w:rsidRPr="00656F1F">
        <w:rPr>
          <w:rFonts w:ascii="Arial" w:hAnsi="Arial" w:cs="Arial"/>
          <w:szCs w:val="22"/>
        </w:rPr>
        <w:t xml:space="preserve"> </w:t>
      </w:r>
      <w:r w:rsidRPr="00656F1F">
        <w:rPr>
          <w:rFonts w:ascii="Arial" w:hAnsi="Arial" w:cs="Arial"/>
          <w:szCs w:val="22"/>
        </w:rPr>
        <w:t>could be used to define a performance deficiency and why deviating from these standards may not be a violation of NRC requirements</w:t>
      </w:r>
      <w:r>
        <w:rPr>
          <w:rFonts w:ascii="Arial" w:hAnsi="Arial" w:cs="Arial"/>
          <w:szCs w:val="22"/>
        </w:rPr>
        <w:t>.</w:t>
      </w: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p>
    <w:p w:rsidR="008216C8" w:rsidRPr="00521A1E" w:rsidRDefault="008216C8" w:rsidP="00563A35">
      <w:pPr>
        <w:pStyle w:val="ListParagraph"/>
        <w:widowControl/>
        <w:numPr>
          <w:ilvl w:val="0"/>
          <w:numId w:val="95"/>
        </w:numPr>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sidRPr="00521A1E">
        <w:rPr>
          <w:rFonts w:ascii="Arial" w:hAnsi="Arial" w:cs="Arial"/>
        </w:rPr>
        <w:t xml:space="preserve">Discuss how to write </w:t>
      </w:r>
      <w:r w:rsidR="00E556FA" w:rsidRPr="00521A1E">
        <w:rPr>
          <w:rFonts w:ascii="Arial" w:hAnsi="Arial" w:cs="Arial"/>
        </w:rPr>
        <w:t xml:space="preserve">input </w:t>
      </w:r>
      <w:r w:rsidR="00E556FA">
        <w:rPr>
          <w:rFonts w:ascii="Arial" w:hAnsi="Arial" w:cs="Arial"/>
        </w:rPr>
        <w:t xml:space="preserve">to </w:t>
      </w:r>
      <w:r w:rsidRPr="00521A1E">
        <w:rPr>
          <w:rFonts w:ascii="Arial" w:hAnsi="Arial" w:cs="Arial"/>
        </w:rPr>
        <w:t>an inspection report.</w:t>
      </w: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p>
    <w:p w:rsidR="008216C8" w:rsidRDefault="008216C8" w:rsidP="00563A35">
      <w:pPr>
        <w:widowControl/>
        <w:numPr>
          <w:ilvl w:val="0"/>
          <w:numId w:val="95"/>
        </w:numPr>
        <w:tabs>
          <w:tab w:val="left" w:pos="-1200"/>
          <w:tab w:val="left" w:pos="-720"/>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sidRPr="00656F1F">
        <w:rPr>
          <w:rFonts w:ascii="Arial" w:hAnsi="Arial" w:cs="Arial"/>
        </w:rPr>
        <w:t xml:space="preserve">Discuss how to write a violation.  Contrast the differences in documenting a </w:t>
      </w:r>
      <w:proofErr w:type="spellStart"/>
      <w:r w:rsidRPr="00656F1F">
        <w:rPr>
          <w:rFonts w:ascii="Arial" w:hAnsi="Arial" w:cs="Arial"/>
        </w:rPr>
        <w:t>noncited</w:t>
      </w:r>
      <w:proofErr w:type="spellEnd"/>
      <w:r w:rsidRPr="00656F1F">
        <w:rPr>
          <w:rFonts w:ascii="Arial" w:hAnsi="Arial" w:cs="Arial"/>
        </w:rPr>
        <w:t xml:space="preserve"> violation, an apparent violation</w:t>
      </w:r>
      <w:r w:rsidR="009E3949">
        <w:rPr>
          <w:rFonts w:ascii="Arial" w:hAnsi="Arial" w:cs="Arial"/>
        </w:rPr>
        <w:t>,</w:t>
      </w:r>
      <w:r w:rsidRPr="00656F1F">
        <w:rPr>
          <w:rFonts w:ascii="Arial" w:hAnsi="Arial" w:cs="Arial"/>
        </w:rPr>
        <w:t xml:space="preserve"> and a violation that is not suitable for evaluation</w:t>
      </w:r>
      <w:r>
        <w:rPr>
          <w:rFonts w:ascii="Arial" w:hAnsi="Arial" w:cs="Arial"/>
        </w:rPr>
        <w:t>.</w:t>
      </w:r>
    </w:p>
    <w:p w:rsidR="008216C8" w:rsidRDefault="008216C8" w:rsidP="008216C8">
      <w:pPr>
        <w:widowControl/>
        <w:tabs>
          <w:tab w:val="left" w:pos="-1200"/>
          <w:tab w:val="left" w:pos="-720"/>
          <w:tab w:val="left" w:pos="274"/>
          <w:tab w:val="left" w:pos="806"/>
          <w:tab w:val="left" w:pos="1440"/>
          <w:tab w:val="left" w:pos="2700"/>
          <w:tab w:val="left" w:pos="2790"/>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p>
    <w:p w:rsidR="008216C8" w:rsidRPr="00521A1E" w:rsidRDefault="009E3949" w:rsidP="00563A35">
      <w:pPr>
        <w:pStyle w:val="ListParagraph"/>
        <w:widowControl/>
        <w:numPr>
          <w:ilvl w:val="0"/>
          <w:numId w:val="95"/>
        </w:numPr>
        <w:tabs>
          <w:tab w:val="left" w:pos="-1200"/>
          <w:tab w:val="left" w:pos="-720"/>
          <w:tab w:val="left" w:pos="274"/>
          <w:tab w:val="left" w:pos="806"/>
          <w:tab w:val="left" w:pos="1440"/>
          <w:tab w:val="left" w:pos="270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Pr>
          <w:rFonts w:ascii="Arial" w:hAnsi="Arial" w:cs="Arial"/>
          <w:szCs w:val="22"/>
        </w:rPr>
        <w:t>Compare the</w:t>
      </w:r>
      <w:r w:rsidR="008216C8" w:rsidRPr="00521A1E">
        <w:rPr>
          <w:rFonts w:ascii="Arial" w:hAnsi="Arial" w:cs="Arial"/>
          <w:szCs w:val="22"/>
        </w:rPr>
        <w:t xml:space="preserve"> </w:t>
      </w:r>
      <w:r w:rsidRPr="00521A1E">
        <w:rPr>
          <w:rFonts w:ascii="Arial" w:hAnsi="Arial" w:cs="Arial"/>
          <w:szCs w:val="22"/>
        </w:rPr>
        <w:t>document</w:t>
      </w:r>
      <w:r>
        <w:rPr>
          <w:rFonts w:ascii="Arial" w:hAnsi="Arial" w:cs="Arial"/>
          <w:szCs w:val="22"/>
        </w:rPr>
        <w:t>ation for an</w:t>
      </w:r>
      <w:r w:rsidRPr="00521A1E">
        <w:rPr>
          <w:rFonts w:ascii="Arial" w:hAnsi="Arial" w:cs="Arial"/>
          <w:szCs w:val="22"/>
        </w:rPr>
        <w:t xml:space="preserve"> </w:t>
      </w:r>
      <w:proofErr w:type="spellStart"/>
      <w:r w:rsidR="008216C8" w:rsidRPr="00521A1E">
        <w:rPr>
          <w:rFonts w:ascii="Arial" w:hAnsi="Arial" w:cs="Arial"/>
          <w:szCs w:val="22"/>
        </w:rPr>
        <w:t>inspector</w:t>
      </w:r>
      <w:r w:rsidR="00E556FA">
        <w:rPr>
          <w:rFonts w:ascii="Arial" w:hAnsi="Arial" w:cs="Arial"/>
          <w:szCs w:val="22"/>
        </w:rPr>
        <w:noBreakHyphen/>
      </w:r>
      <w:r w:rsidR="008216C8" w:rsidRPr="00521A1E">
        <w:rPr>
          <w:rFonts w:ascii="Arial" w:hAnsi="Arial" w:cs="Arial"/>
          <w:szCs w:val="22"/>
        </w:rPr>
        <w:t>identified</w:t>
      </w:r>
      <w:proofErr w:type="spellEnd"/>
      <w:r w:rsidR="008216C8" w:rsidRPr="00521A1E">
        <w:rPr>
          <w:rFonts w:ascii="Arial" w:hAnsi="Arial" w:cs="Arial"/>
          <w:szCs w:val="22"/>
        </w:rPr>
        <w:t xml:space="preserve"> </w:t>
      </w:r>
      <w:r>
        <w:rPr>
          <w:rFonts w:ascii="Arial" w:hAnsi="Arial" w:cs="Arial"/>
          <w:szCs w:val="22"/>
        </w:rPr>
        <w:t>violation to that required for a</w:t>
      </w:r>
      <w:r w:rsidR="008216C8" w:rsidRPr="00521A1E">
        <w:rPr>
          <w:rFonts w:ascii="Arial" w:hAnsi="Arial" w:cs="Arial"/>
          <w:szCs w:val="22"/>
        </w:rPr>
        <w:t xml:space="preserve"> licensee-identified violation (</w:t>
      </w:r>
      <w:r>
        <w:rPr>
          <w:rFonts w:ascii="Arial" w:hAnsi="Arial" w:cs="Arial"/>
          <w:szCs w:val="22"/>
        </w:rPr>
        <w:t xml:space="preserve">in terms of </w:t>
      </w:r>
      <w:r w:rsidR="008216C8" w:rsidRPr="00521A1E">
        <w:rPr>
          <w:rFonts w:ascii="Arial" w:hAnsi="Arial" w:cs="Arial"/>
          <w:szCs w:val="22"/>
        </w:rPr>
        <w:t>format, threshold, cross-cutting aspects, tracking, etc.)</w:t>
      </w:r>
      <w:r w:rsidR="008216C8" w:rsidRPr="00521A1E">
        <w:rPr>
          <w:rFonts w:ascii="Arial" w:hAnsi="Arial" w:cs="Arial"/>
        </w:rPr>
        <w:t>.</w:t>
      </w:r>
    </w:p>
    <w:p w:rsidR="008216C8"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p>
    <w:p w:rsidR="008216C8" w:rsidRPr="00656F1F" w:rsidRDefault="008216C8" w:rsidP="009E394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jc w:val="both"/>
        <w:rPr>
          <w:rFonts w:ascii="Arial" w:hAnsi="Arial" w:cs="Arial"/>
        </w:rPr>
      </w:pPr>
      <w:r w:rsidRPr="00656F1F">
        <w:rPr>
          <w:rFonts w:ascii="Arial" w:hAnsi="Arial" w:cs="Arial"/>
          <w:b/>
        </w:rPr>
        <w:t>TASKS:</w:t>
      </w:r>
      <w:r w:rsidRPr="00656F1F">
        <w:rPr>
          <w:rFonts w:ascii="Arial" w:hAnsi="Arial" w:cs="Arial"/>
          <w:b/>
        </w:rPr>
        <w:tab/>
      </w:r>
      <w:r w:rsidRPr="00656F1F">
        <w:rPr>
          <w:rFonts w:ascii="Arial" w:hAnsi="Arial" w:cs="Arial"/>
        </w:rPr>
        <w:tab/>
        <w:t>1.</w:t>
      </w:r>
      <w:r w:rsidRPr="00656F1F">
        <w:rPr>
          <w:rFonts w:ascii="Arial" w:hAnsi="Arial" w:cs="Arial"/>
        </w:rPr>
        <w:tab/>
        <w:t>Use IMC 0610</w:t>
      </w:r>
      <w:r>
        <w:rPr>
          <w:rFonts w:ascii="Arial" w:hAnsi="Arial" w:cs="Arial"/>
        </w:rPr>
        <w:t xml:space="preserve"> or IMC 0612</w:t>
      </w:r>
      <w:r w:rsidRPr="00656F1F">
        <w:rPr>
          <w:rFonts w:ascii="Arial" w:hAnsi="Arial" w:cs="Arial"/>
        </w:rPr>
        <w:t xml:space="preserve"> to determine whether an identified issue is above the threshold for documentation.</w:t>
      </w:r>
    </w:p>
    <w:p w:rsidR="008216C8" w:rsidRPr="00656F1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8216C8" w:rsidRDefault="008216C8" w:rsidP="009420C5">
      <w:pPr>
        <w:tabs>
          <w:tab w:val="left" w:pos="2700"/>
        </w:tabs>
        <w:ind w:left="2707" w:hanging="637"/>
        <w:jc w:val="both"/>
        <w:rPr>
          <w:rFonts w:ascii="Arial" w:hAnsi="Arial" w:cs="Arial"/>
        </w:rPr>
      </w:pPr>
      <w:r>
        <w:rPr>
          <w:rFonts w:ascii="Arial" w:hAnsi="Arial" w:cs="Arial"/>
        </w:rPr>
        <w:t>2.</w:t>
      </w:r>
      <w:r>
        <w:rPr>
          <w:rFonts w:ascii="Arial" w:hAnsi="Arial" w:cs="Arial"/>
        </w:rPr>
        <w:tab/>
      </w:r>
      <w:r w:rsidRPr="00656F1F">
        <w:rPr>
          <w:rFonts w:ascii="Arial" w:hAnsi="Arial" w:cs="Arial"/>
        </w:rPr>
        <w:t>Use IMC 0610</w:t>
      </w:r>
      <w:r>
        <w:rPr>
          <w:rFonts w:ascii="Arial" w:hAnsi="Arial" w:cs="Arial"/>
        </w:rPr>
        <w:t xml:space="preserve"> or IMC 0612</w:t>
      </w:r>
      <w:r w:rsidRPr="00656F1F">
        <w:rPr>
          <w:rFonts w:ascii="Arial" w:hAnsi="Arial" w:cs="Arial"/>
        </w:rPr>
        <w:t xml:space="preserve"> to process a finding.</w:t>
      </w:r>
    </w:p>
    <w:p w:rsidR="008216C8" w:rsidRPr="00656F1F" w:rsidRDefault="008216C8" w:rsidP="008216C8">
      <w:pPr>
        <w:tabs>
          <w:tab w:val="left" w:pos="2707"/>
        </w:tabs>
        <w:jc w:val="both"/>
        <w:rPr>
          <w:rFonts w:ascii="Arial" w:hAnsi="Arial" w:cs="Arial"/>
        </w:rPr>
      </w:pPr>
    </w:p>
    <w:p w:rsidR="008216C8" w:rsidRPr="00656F1F" w:rsidRDefault="008216C8" w:rsidP="009E3949">
      <w:pPr>
        <w:tabs>
          <w:tab w:val="left" w:pos="2707"/>
        </w:tabs>
        <w:ind w:left="2708" w:hanging="634"/>
        <w:jc w:val="both"/>
        <w:rPr>
          <w:rFonts w:ascii="Arial" w:hAnsi="Arial" w:cs="Arial"/>
        </w:rPr>
      </w:pPr>
      <w:r>
        <w:rPr>
          <w:rFonts w:ascii="Arial" w:hAnsi="Arial" w:cs="Arial"/>
        </w:rPr>
        <w:t>3.</w:t>
      </w:r>
      <w:r>
        <w:rPr>
          <w:rFonts w:ascii="Arial" w:hAnsi="Arial" w:cs="Arial"/>
        </w:rPr>
        <w:tab/>
      </w:r>
      <w:r w:rsidRPr="00656F1F">
        <w:rPr>
          <w:rFonts w:ascii="Arial" w:hAnsi="Arial" w:cs="Arial"/>
        </w:rPr>
        <w:t>Use IMC 0610</w:t>
      </w:r>
      <w:r>
        <w:rPr>
          <w:rFonts w:ascii="Arial" w:hAnsi="Arial" w:cs="Arial"/>
        </w:rPr>
        <w:t xml:space="preserve"> o</w:t>
      </w:r>
      <w:r w:rsidR="00E556FA">
        <w:rPr>
          <w:rFonts w:ascii="Arial" w:hAnsi="Arial" w:cs="Arial"/>
        </w:rPr>
        <w:t>r</w:t>
      </w:r>
      <w:r>
        <w:rPr>
          <w:rFonts w:ascii="Arial" w:hAnsi="Arial" w:cs="Arial"/>
        </w:rPr>
        <w:t xml:space="preserve"> IMC 0612</w:t>
      </w:r>
      <w:r w:rsidRPr="00656F1F">
        <w:rPr>
          <w:rFonts w:ascii="Arial" w:hAnsi="Arial" w:cs="Arial"/>
        </w:rPr>
        <w:t>, and other available guidance, to draft an inspection report input.</w:t>
      </w:r>
    </w:p>
    <w:p w:rsidR="008216C8" w:rsidRPr="00656F1F" w:rsidRDefault="008216C8" w:rsidP="008216C8">
      <w:pPr>
        <w:tabs>
          <w:tab w:val="left" w:pos="2707"/>
        </w:tabs>
        <w:jc w:val="both"/>
        <w:rPr>
          <w:rFonts w:ascii="Arial" w:hAnsi="Arial" w:cs="Arial"/>
        </w:rPr>
      </w:pPr>
    </w:p>
    <w:p w:rsidR="008216C8" w:rsidRPr="00656F1F" w:rsidRDefault="008216C8" w:rsidP="008216C8">
      <w:pPr>
        <w:tabs>
          <w:tab w:val="left" w:pos="2707"/>
        </w:tabs>
        <w:ind w:left="2700" w:hanging="630"/>
        <w:jc w:val="both"/>
        <w:rPr>
          <w:rFonts w:ascii="Arial" w:hAnsi="Arial" w:cs="Arial"/>
        </w:rPr>
      </w:pPr>
      <w:r>
        <w:rPr>
          <w:rFonts w:ascii="Arial" w:hAnsi="Arial" w:cs="Arial"/>
        </w:rPr>
        <w:t>4.</w:t>
      </w:r>
      <w:r>
        <w:rPr>
          <w:rFonts w:ascii="Arial" w:hAnsi="Arial" w:cs="Arial"/>
        </w:rPr>
        <w:tab/>
      </w:r>
      <w:r w:rsidRPr="00656F1F">
        <w:rPr>
          <w:rFonts w:ascii="Arial" w:hAnsi="Arial" w:cs="Arial"/>
        </w:rPr>
        <w:t xml:space="preserve">Given a violation of regulatory requirements and the enforcement policy and guidance, write the analysis and enforcement sections for a finding, a violation, a </w:t>
      </w:r>
      <w:proofErr w:type="spellStart"/>
      <w:r w:rsidRPr="00656F1F">
        <w:rPr>
          <w:rFonts w:ascii="Arial" w:hAnsi="Arial" w:cs="Arial"/>
        </w:rPr>
        <w:t>noncited</w:t>
      </w:r>
      <w:proofErr w:type="spellEnd"/>
      <w:r w:rsidRPr="00656F1F">
        <w:rPr>
          <w:rFonts w:ascii="Arial" w:hAnsi="Arial" w:cs="Arial"/>
        </w:rPr>
        <w:t xml:space="preserve"> violation</w:t>
      </w:r>
      <w:r w:rsidR="00E556FA">
        <w:rPr>
          <w:rFonts w:ascii="Arial" w:hAnsi="Arial" w:cs="Arial"/>
        </w:rPr>
        <w:t>, and</w:t>
      </w:r>
      <w:r w:rsidRPr="00656F1F">
        <w:rPr>
          <w:rFonts w:ascii="Arial" w:hAnsi="Arial" w:cs="Arial"/>
        </w:rPr>
        <w:t xml:space="preserve"> a finding with a safety culture cross-cutting aspect.</w:t>
      </w:r>
    </w:p>
    <w:p w:rsidR="008216C8" w:rsidRPr="00656F1F" w:rsidRDefault="008216C8" w:rsidP="008216C8">
      <w:pPr>
        <w:tabs>
          <w:tab w:val="left" w:pos="2707"/>
        </w:tabs>
        <w:jc w:val="both"/>
        <w:rPr>
          <w:rFonts w:ascii="Arial" w:hAnsi="Arial" w:cs="Arial"/>
        </w:rPr>
      </w:pPr>
    </w:p>
    <w:p w:rsidR="008216C8" w:rsidRDefault="008216C8" w:rsidP="008216C8">
      <w:pPr>
        <w:tabs>
          <w:tab w:val="left" w:pos="2707"/>
        </w:tabs>
        <w:ind w:left="2700" w:hanging="630"/>
        <w:jc w:val="both"/>
        <w:rPr>
          <w:rFonts w:ascii="Arial" w:hAnsi="Arial" w:cs="Arial"/>
        </w:rPr>
      </w:pPr>
      <w:r>
        <w:rPr>
          <w:rFonts w:ascii="Arial" w:hAnsi="Arial" w:cs="Arial"/>
        </w:rPr>
        <w:t>5.</w:t>
      </w:r>
      <w:r>
        <w:rPr>
          <w:rFonts w:ascii="Arial" w:hAnsi="Arial" w:cs="Arial"/>
        </w:rPr>
        <w:tab/>
      </w:r>
      <w:r w:rsidRPr="00656F1F">
        <w:rPr>
          <w:rFonts w:ascii="Arial" w:hAnsi="Arial" w:cs="Arial"/>
        </w:rPr>
        <w:t>Use IMC 0330 and IMC 0620 to describe how to determine the documents that must be included as attachments to an inspection report for the agency record.</w:t>
      </w:r>
    </w:p>
    <w:p w:rsidR="008216C8" w:rsidRDefault="008216C8" w:rsidP="008216C8">
      <w:pPr>
        <w:tabs>
          <w:tab w:val="left" w:pos="2707"/>
        </w:tabs>
        <w:ind w:left="2700" w:hanging="630"/>
        <w:jc w:val="both"/>
        <w:rPr>
          <w:rFonts w:ascii="Arial" w:hAnsi="Arial" w:cs="Arial"/>
        </w:rPr>
      </w:pPr>
    </w:p>
    <w:p w:rsidR="008216C8" w:rsidRDefault="008216C8" w:rsidP="008216C8">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Pr>
          <w:rFonts w:ascii="Arial" w:hAnsi="Arial" w:cs="Arial"/>
        </w:rPr>
        <w:t>6.</w:t>
      </w:r>
      <w:r>
        <w:rPr>
          <w:rFonts w:ascii="Arial" w:hAnsi="Arial" w:cs="Arial"/>
        </w:rPr>
        <w:tab/>
      </w:r>
      <w:r w:rsidR="00E556FA">
        <w:rPr>
          <w:rFonts w:ascii="Arial" w:hAnsi="Arial" w:cs="Arial"/>
        </w:rPr>
        <w:t>M</w:t>
      </w:r>
      <w:r w:rsidRPr="00D20C9C">
        <w:rPr>
          <w:rFonts w:ascii="Arial" w:hAnsi="Arial" w:cs="Arial"/>
        </w:rPr>
        <w:t xml:space="preserve">eet with </w:t>
      </w:r>
      <w:r w:rsidR="00E556FA">
        <w:rPr>
          <w:rFonts w:ascii="Arial" w:hAnsi="Arial" w:cs="Arial"/>
        </w:rPr>
        <w:t xml:space="preserve">your </w:t>
      </w:r>
      <w:r>
        <w:rPr>
          <w:rFonts w:ascii="Arial" w:hAnsi="Arial" w:cs="Arial"/>
        </w:rPr>
        <w:t>immediate</w:t>
      </w:r>
      <w:r w:rsidRPr="00D20C9C">
        <w:rPr>
          <w:rFonts w:ascii="Arial" w:hAnsi="Arial" w:cs="Arial"/>
        </w:rPr>
        <w:t xml:space="preserve"> supervisor or the person designated to be your resource for this activity to discuss the items listed in the evaluation criteria section.</w:t>
      </w:r>
    </w:p>
    <w:p w:rsidR="008216C8" w:rsidRPr="00D60E5A"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216C8" w:rsidRDefault="008216C8" w:rsidP="008216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D60E5A">
        <w:rPr>
          <w:rFonts w:ascii="Arial" w:hAnsi="Arial" w:cs="Arial"/>
          <w:b/>
        </w:rPr>
        <w:t>DOCUMENTATION:</w:t>
      </w:r>
      <w:r w:rsidRPr="00D60E5A">
        <w:rPr>
          <w:rFonts w:ascii="Arial" w:hAnsi="Arial" w:cs="Arial"/>
        </w:rPr>
        <w:tab/>
      </w:r>
      <w:r w:rsidR="00E556FA">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E556FA">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E556FA">
        <w:rPr>
          <w:rFonts w:ascii="Arial" w:hAnsi="Arial" w:cs="Arial"/>
        </w:rPr>
        <w:t>’</w:t>
      </w:r>
      <w:r w:rsidRPr="00CD76D7">
        <w:rPr>
          <w:rFonts w:ascii="Arial" w:hAnsi="Arial" w:cs="Arial"/>
        </w:rPr>
        <w:t xml:space="preserve">s </w:t>
      </w:r>
      <w:r w:rsidR="00F65603">
        <w:rPr>
          <w:rFonts w:ascii="Arial" w:hAnsi="Arial" w:cs="Arial"/>
        </w:rPr>
        <w:t xml:space="preserve">or designee’s </w:t>
      </w:r>
      <w:r w:rsidRPr="00CD76D7">
        <w:rPr>
          <w:rFonts w:ascii="Arial" w:hAnsi="Arial" w:cs="Arial"/>
        </w:rPr>
        <w:t>signature</w:t>
      </w:r>
      <w:r w:rsidRPr="00D60E5A" w:rsidDel="006F1D37">
        <w:rPr>
          <w:rFonts w:ascii="Arial" w:hAnsi="Arial" w:cs="Arial"/>
        </w:rPr>
        <w:t xml:space="preserve"> </w:t>
      </w:r>
      <w:r w:rsidRPr="00413B01">
        <w:rPr>
          <w:rFonts w:ascii="Arial" w:hAnsi="Arial" w:cs="Arial"/>
        </w:rPr>
        <w:t>in the line item for Basic-Level Certification Signature Card Item</w:t>
      </w:r>
      <w:r w:rsidR="00E556FA">
        <w:rPr>
          <w:rFonts w:ascii="Arial" w:hAnsi="Arial" w:cs="Arial"/>
        </w:rPr>
        <w:t> </w:t>
      </w:r>
      <w:r w:rsidRPr="00656F1F">
        <w:rPr>
          <w:rFonts w:ascii="Arial" w:hAnsi="Arial" w:cs="Arial"/>
        </w:rPr>
        <w:t>OJT</w:t>
      </w:r>
      <w:r w:rsidR="00E556FA">
        <w:rPr>
          <w:rFonts w:ascii="Arial" w:hAnsi="Arial" w:cs="Arial"/>
        </w:rPr>
        <w:noBreakHyphen/>
      </w:r>
      <w:r w:rsidRPr="00656F1F">
        <w:rPr>
          <w:rFonts w:ascii="Arial" w:hAnsi="Arial" w:cs="Arial"/>
        </w:rPr>
        <w:t>2.</w:t>
      </w:r>
    </w:p>
    <w:p w:rsidR="008216C8" w:rsidRPr="00521A1E" w:rsidRDefault="008216C8" w:rsidP="008216C8">
      <w:pPr>
        <w:widowControl/>
        <w:autoSpaceDE/>
        <w:autoSpaceDN/>
        <w:adjustRightInd/>
        <w:rPr>
          <w:rFonts w:ascii="Arial,Bold" w:hAnsi="Arial,Bold" w:cs="Arial,Bold"/>
          <w:b/>
          <w:bCs/>
        </w:rPr>
      </w:pPr>
    </w:p>
    <w:p w:rsidR="008216C8" w:rsidRPr="00290470" w:rsidRDefault="008216C8" w:rsidP="008216C8">
      <w:pPr>
        <w:widowControl/>
        <w:tabs>
          <w:tab w:val="left" w:pos="-1200"/>
          <w:tab w:val="left" w:pos="-720"/>
          <w:tab w:val="left" w:pos="0"/>
          <w:tab w:val="left" w:pos="720"/>
          <w:tab w:val="left" w:pos="1440"/>
          <w:tab w:val="left" w:pos="2160"/>
          <w:tab w:val="left" w:pos="2610"/>
        </w:tabs>
        <w:ind w:left="2610" w:hanging="2610"/>
        <w:jc w:val="both"/>
        <w:rPr>
          <w:rFonts w:ascii="Arial" w:hAnsi="Arial" w:cs="Arial"/>
        </w:rPr>
        <w:sectPr w:rsidR="008216C8" w:rsidRPr="00290470" w:rsidSect="009420C5">
          <w:pgSz w:w="12240" w:h="15840"/>
          <w:pgMar w:top="1080" w:right="1440" w:bottom="720" w:left="1440" w:header="907" w:footer="446" w:gutter="0"/>
          <w:cols w:space="720"/>
          <w:noEndnote/>
        </w:sectPr>
      </w:pPr>
    </w:p>
    <w:p w:rsidR="008216C8" w:rsidRPr="00290470" w:rsidRDefault="008216C8" w:rsidP="008216C8">
      <w:pPr>
        <w:widowControl/>
        <w:tabs>
          <w:tab w:val="left" w:pos="-1200"/>
          <w:tab w:val="left" w:pos="-720"/>
          <w:tab w:val="left" w:pos="0"/>
          <w:tab w:val="left" w:pos="720"/>
          <w:tab w:val="left" w:pos="1440"/>
          <w:tab w:val="left" w:pos="2160"/>
          <w:tab w:val="left" w:pos="2610"/>
        </w:tabs>
        <w:jc w:val="center"/>
        <w:rPr>
          <w:rFonts w:ascii="Arial" w:hAnsi="Arial" w:cs="Arial"/>
          <w:sz w:val="22"/>
          <w:szCs w:val="22"/>
        </w:rPr>
      </w:pPr>
      <w:r>
        <w:rPr>
          <w:rFonts w:ascii="Arial" w:hAnsi="Arial" w:cs="Arial"/>
          <w:b/>
          <w:bCs/>
          <w:sz w:val="28"/>
          <w:szCs w:val="28"/>
        </w:rPr>
        <w:lastRenderedPageBreak/>
        <w:t>Form A-1</w:t>
      </w:r>
      <w:r w:rsidR="00BF518D">
        <w:rPr>
          <w:rFonts w:ascii="Arial" w:hAnsi="Arial" w:cs="Arial"/>
          <w:b/>
          <w:bCs/>
          <w:sz w:val="28"/>
          <w:szCs w:val="28"/>
        </w:rPr>
        <w:t>:</w:t>
      </w:r>
      <w:r>
        <w:rPr>
          <w:rFonts w:ascii="Arial" w:hAnsi="Arial" w:cs="Arial"/>
          <w:b/>
          <w:bCs/>
          <w:sz w:val="28"/>
          <w:szCs w:val="28"/>
        </w:rPr>
        <w:t xml:space="preserve">  </w:t>
      </w:r>
      <w:r w:rsidRPr="00290470">
        <w:rPr>
          <w:rFonts w:ascii="Arial" w:hAnsi="Arial" w:cs="Arial"/>
          <w:b/>
          <w:bCs/>
          <w:sz w:val="28"/>
          <w:szCs w:val="28"/>
        </w:rPr>
        <w:t>Basic-Level Signature Card and Certification</w:t>
      </w:r>
    </w:p>
    <w:p w:rsid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bl>
      <w:tblPr>
        <w:tblW w:w="0" w:type="auto"/>
        <w:tblLook w:val="04A0"/>
      </w:tblPr>
      <w:tblGrid>
        <w:gridCol w:w="2808"/>
        <w:gridCol w:w="6660"/>
      </w:tblGrid>
      <w:tr w:rsidR="008216C8" w:rsidTr="008216C8">
        <w:tc>
          <w:tcPr>
            <w:tcW w:w="2808"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8216C8">
              <w:rPr>
                <w:rFonts w:ascii="Arial" w:hAnsi="Arial" w:cs="Arial"/>
                <w:b/>
                <w:sz w:val="22"/>
                <w:szCs w:val="22"/>
              </w:rPr>
              <w:t xml:space="preserve">Inspector’s </w:t>
            </w:r>
            <w:r w:rsidR="009E3949">
              <w:rPr>
                <w:rFonts w:ascii="Arial" w:hAnsi="Arial" w:cs="Arial"/>
                <w:b/>
                <w:sz w:val="22"/>
                <w:szCs w:val="22"/>
              </w:rPr>
              <w:t>N</w:t>
            </w:r>
            <w:r w:rsidRPr="008216C8">
              <w:rPr>
                <w:rFonts w:ascii="Arial" w:hAnsi="Arial" w:cs="Arial"/>
                <w:b/>
                <w:sz w:val="22"/>
                <w:szCs w:val="22"/>
              </w:rPr>
              <w:t>ame:</w:t>
            </w:r>
          </w:p>
        </w:tc>
        <w:tc>
          <w:tcPr>
            <w:tcW w:w="6660"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8216C8" w:rsidTr="008216C8">
        <w:tc>
          <w:tcPr>
            <w:tcW w:w="2808"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8216C8">
              <w:rPr>
                <w:rFonts w:ascii="Arial" w:hAnsi="Arial" w:cs="Arial"/>
                <w:b/>
                <w:sz w:val="22"/>
                <w:szCs w:val="22"/>
              </w:rPr>
              <w:t>Division:</w:t>
            </w:r>
          </w:p>
        </w:tc>
        <w:tc>
          <w:tcPr>
            <w:tcW w:w="6660"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8216C8" w:rsidTr="008216C8">
        <w:tc>
          <w:tcPr>
            <w:tcW w:w="2808"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8216C8">
              <w:rPr>
                <w:rFonts w:ascii="Arial" w:hAnsi="Arial" w:cs="Arial"/>
                <w:b/>
                <w:sz w:val="22"/>
                <w:szCs w:val="22"/>
              </w:rPr>
              <w:t>Branch:</w:t>
            </w:r>
          </w:p>
        </w:tc>
        <w:tc>
          <w:tcPr>
            <w:tcW w:w="6660"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8216C8" w:rsidTr="008216C8">
        <w:tc>
          <w:tcPr>
            <w:tcW w:w="2808"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8216C8">
              <w:rPr>
                <w:rFonts w:ascii="Arial" w:hAnsi="Arial" w:cs="Arial"/>
                <w:b/>
                <w:sz w:val="22"/>
                <w:szCs w:val="22"/>
              </w:rPr>
              <w:t>Region or Headquarters:</w:t>
            </w:r>
          </w:p>
        </w:tc>
        <w:tc>
          <w:tcPr>
            <w:tcW w:w="6660"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8216C8" w:rsidTr="008216C8">
        <w:tc>
          <w:tcPr>
            <w:tcW w:w="2808"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8216C8">
              <w:rPr>
                <w:rFonts w:ascii="Arial" w:hAnsi="Arial" w:cs="Arial"/>
                <w:b/>
                <w:sz w:val="22"/>
                <w:szCs w:val="22"/>
              </w:rPr>
              <w:t>Immediate Supervisor:</w:t>
            </w:r>
          </w:p>
        </w:tc>
        <w:tc>
          <w:tcPr>
            <w:tcW w:w="6660"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bl>
    <w:p w:rsidR="008216C8" w:rsidRPr="00290470"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bl>
      <w:tblPr>
        <w:tblW w:w="0" w:type="auto"/>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5994"/>
        <w:gridCol w:w="1628"/>
        <w:gridCol w:w="1827"/>
      </w:tblGrid>
      <w:tr w:rsidR="008216C8" w:rsidRPr="003B6DF7" w:rsidTr="008216C8">
        <w:trPr>
          <w:cantSplit/>
        </w:trPr>
        <w:tc>
          <w:tcPr>
            <w:tcW w:w="5994" w:type="dxa"/>
            <w:shd w:val="clear" w:color="auto" w:fill="DBE5F1"/>
          </w:tcPr>
          <w:p w:rsidR="008216C8" w:rsidRPr="003B6DF7" w:rsidRDefault="008216C8" w:rsidP="008216C8">
            <w:pPr>
              <w:spacing w:line="120" w:lineRule="exact"/>
              <w:rPr>
                <w:rFonts w:ascii="Arial" w:hAnsi="Arial" w:cs="Arial"/>
                <w:b/>
                <w:sz w:val="22"/>
                <w:szCs w:val="22"/>
              </w:rPr>
            </w:pPr>
          </w:p>
          <w:p w:rsidR="008216C8" w:rsidRPr="003B6DF7" w:rsidRDefault="008216C8" w:rsidP="008216C8">
            <w:pPr>
              <w:widowControl/>
              <w:tabs>
                <w:tab w:val="left" w:pos="-1200"/>
                <w:tab w:val="left" w:pos="-720"/>
                <w:tab w:val="left" w:pos="0"/>
                <w:tab w:val="left" w:pos="720"/>
                <w:tab w:val="left" w:pos="1440"/>
                <w:tab w:val="left" w:pos="2160"/>
                <w:tab w:val="left" w:pos="2610"/>
              </w:tabs>
              <w:spacing w:after="58"/>
              <w:rPr>
                <w:rFonts w:ascii="Arial" w:hAnsi="Arial" w:cs="Arial"/>
                <w:b/>
                <w:iCs/>
                <w:sz w:val="22"/>
                <w:szCs w:val="22"/>
              </w:rPr>
            </w:pPr>
            <w:r w:rsidRPr="00521A1E">
              <w:rPr>
                <w:rFonts w:ascii="Arial" w:hAnsi="Arial" w:cs="Arial"/>
                <w:b/>
                <w:iCs/>
                <w:sz w:val="22"/>
                <w:szCs w:val="22"/>
              </w:rPr>
              <w:t>Description of Qualification Requirement</w:t>
            </w:r>
          </w:p>
        </w:tc>
        <w:tc>
          <w:tcPr>
            <w:tcW w:w="1628" w:type="dxa"/>
            <w:shd w:val="clear" w:color="auto" w:fill="DBE5F1"/>
          </w:tcPr>
          <w:p w:rsidR="008216C8" w:rsidRPr="003B6DF7" w:rsidRDefault="008216C8" w:rsidP="008216C8">
            <w:pPr>
              <w:spacing w:line="120" w:lineRule="exact"/>
              <w:rPr>
                <w:rFonts w:ascii="Arial" w:hAnsi="Arial" w:cs="Arial"/>
                <w:b/>
                <w:iCs/>
                <w:sz w:val="22"/>
                <w:szCs w:val="22"/>
              </w:rPr>
            </w:pPr>
          </w:p>
          <w:p w:rsidR="008216C8" w:rsidRPr="003B6DF7" w:rsidRDefault="008216C8" w:rsidP="008216C8">
            <w:pPr>
              <w:widowControl/>
              <w:tabs>
                <w:tab w:val="left" w:pos="-1200"/>
                <w:tab w:val="left" w:pos="-720"/>
                <w:tab w:val="left" w:pos="0"/>
                <w:tab w:val="left" w:pos="720"/>
                <w:tab w:val="left" w:pos="1440"/>
                <w:tab w:val="left" w:pos="2160"/>
                <w:tab w:val="left" w:pos="2610"/>
              </w:tabs>
              <w:spacing w:after="58"/>
              <w:rPr>
                <w:rFonts w:ascii="Arial" w:hAnsi="Arial" w:cs="Arial"/>
                <w:b/>
                <w:iCs/>
                <w:sz w:val="22"/>
                <w:szCs w:val="22"/>
              </w:rPr>
            </w:pPr>
            <w:r w:rsidRPr="00521A1E">
              <w:rPr>
                <w:rFonts w:ascii="Arial" w:hAnsi="Arial" w:cs="Arial"/>
                <w:b/>
                <w:iCs/>
                <w:sz w:val="22"/>
                <w:szCs w:val="22"/>
              </w:rPr>
              <w:t>Employee Initials/Date</w:t>
            </w:r>
          </w:p>
        </w:tc>
        <w:tc>
          <w:tcPr>
            <w:tcW w:w="1827" w:type="dxa"/>
            <w:shd w:val="clear" w:color="auto" w:fill="DBE5F1"/>
          </w:tcPr>
          <w:p w:rsidR="008216C8" w:rsidRPr="003B6DF7" w:rsidRDefault="008216C8" w:rsidP="008216C8">
            <w:pPr>
              <w:spacing w:line="120" w:lineRule="exact"/>
              <w:rPr>
                <w:rFonts w:ascii="Arial" w:hAnsi="Arial" w:cs="Arial"/>
                <w:b/>
                <w:iCs/>
                <w:sz w:val="22"/>
                <w:szCs w:val="22"/>
              </w:rPr>
            </w:pPr>
          </w:p>
          <w:p w:rsidR="008216C8" w:rsidRPr="003B6DF7" w:rsidRDefault="008216C8" w:rsidP="00E556FA">
            <w:pPr>
              <w:widowControl/>
              <w:tabs>
                <w:tab w:val="left" w:pos="-1200"/>
                <w:tab w:val="left" w:pos="-720"/>
                <w:tab w:val="left" w:pos="0"/>
                <w:tab w:val="left" w:pos="720"/>
                <w:tab w:val="left" w:pos="1440"/>
                <w:tab w:val="left" w:pos="2160"/>
                <w:tab w:val="left" w:pos="2610"/>
              </w:tabs>
              <w:spacing w:after="58"/>
              <w:rPr>
                <w:rFonts w:ascii="Arial" w:hAnsi="Arial" w:cs="Arial"/>
                <w:b/>
                <w:iCs/>
                <w:sz w:val="22"/>
                <w:szCs w:val="22"/>
              </w:rPr>
            </w:pPr>
            <w:r w:rsidRPr="00521A1E">
              <w:rPr>
                <w:rFonts w:ascii="Arial" w:hAnsi="Arial" w:cs="Arial"/>
                <w:b/>
                <w:iCs/>
                <w:sz w:val="22"/>
                <w:szCs w:val="22"/>
              </w:rPr>
              <w:t>Supervisor</w:t>
            </w:r>
            <w:r w:rsidR="00E556FA">
              <w:rPr>
                <w:rFonts w:ascii="Arial" w:hAnsi="Arial" w:cs="Arial"/>
                <w:b/>
                <w:iCs/>
                <w:sz w:val="22"/>
                <w:szCs w:val="22"/>
              </w:rPr>
              <w:t>’</w:t>
            </w:r>
            <w:r w:rsidRPr="00521A1E">
              <w:rPr>
                <w:rFonts w:ascii="Arial" w:hAnsi="Arial" w:cs="Arial"/>
                <w:b/>
                <w:iCs/>
                <w:sz w:val="22"/>
                <w:szCs w:val="22"/>
              </w:rPr>
              <w:t>s Signature/Date</w:t>
            </w:r>
          </w:p>
        </w:tc>
      </w:tr>
      <w:tr w:rsidR="008216C8" w:rsidRPr="00290470" w:rsidTr="008216C8">
        <w:trPr>
          <w:cantSplit/>
        </w:trPr>
        <w:tc>
          <w:tcPr>
            <w:tcW w:w="9449" w:type="dxa"/>
            <w:gridSpan w:val="3"/>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i/>
                <w:iCs/>
                <w:sz w:val="22"/>
                <w:szCs w:val="22"/>
              </w:rPr>
            </w:pPr>
            <w:r w:rsidRPr="00521A1E">
              <w:rPr>
                <w:rFonts w:ascii="Arial" w:hAnsi="Arial" w:cs="Arial"/>
                <w:b/>
                <w:bCs/>
                <w:i/>
                <w:iCs/>
                <w:sz w:val="22"/>
                <w:szCs w:val="22"/>
              </w:rPr>
              <w:t>Part A-1.  Training Courses</w:t>
            </w:r>
          </w:p>
        </w:tc>
      </w:tr>
      <w:tr w:rsidR="008216C8" w:rsidRPr="00290470" w:rsidTr="008216C8">
        <w:trPr>
          <w:cantSplit/>
        </w:trPr>
        <w:tc>
          <w:tcPr>
            <w:tcW w:w="5994"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sidRPr="00521A1E">
              <w:rPr>
                <w:rFonts w:ascii="Arial" w:hAnsi="Arial" w:cs="Arial"/>
                <w:sz w:val="22"/>
                <w:szCs w:val="22"/>
              </w:rPr>
              <w:t>H-100, Site Access Training</w:t>
            </w:r>
          </w:p>
        </w:tc>
        <w:tc>
          <w:tcPr>
            <w:tcW w:w="1628"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E556FA">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sidRPr="00521A1E">
              <w:rPr>
                <w:rFonts w:ascii="Arial" w:hAnsi="Arial" w:cs="Arial"/>
                <w:sz w:val="22"/>
                <w:szCs w:val="22"/>
              </w:rPr>
              <w:t>G-104</w:t>
            </w:r>
            <w:r w:rsidR="00E556FA">
              <w:rPr>
                <w:rFonts w:ascii="Arial" w:hAnsi="Arial" w:cs="Arial"/>
                <w:sz w:val="22"/>
                <w:szCs w:val="22"/>
              </w:rPr>
              <w:t>,</w:t>
            </w:r>
            <w:r w:rsidRPr="00521A1E">
              <w:rPr>
                <w:rFonts w:ascii="Arial" w:hAnsi="Arial" w:cs="Arial"/>
                <w:sz w:val="22"/>
                <w:szCs w:val="22"/>
              </w:rPr>
              <w:t xml:space="preserve"> Expectations for Inspectors</w:t>
            </w:r>
          </w:p>
        </w:tc>
        <w:tc>
          <w:tcPr>
            <w:tcW w:w="1628"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color w:val="000000"/>
                <w:sz w:val="22"/>
                <w:szCs w:val="22"/>
              </w:rPr>
            </w:pPr>
            <w:r w:rsidRPr="00521A1E">
              <w:rPr>
                <w:rFonts w:ascii="Arial" w:hAnsi="Arial" w:cs="Arial"/>
                <w:color w:val="000000"/>
                <w:sz w:val="22"/>
                <w:szCs w:val="22"/>
              </w:rPr>
              <w:t>NRC What It Is and What It Does</w:t>
            </w:r>
          </w:p>
        </w:tc>
        <w:tc>
          <w:tcPr>
            <w:tcW w:w="1628"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color w:val="000000"/>
                <w:sz w:val="22"/>
                <w:szCs w:val="22"/>
              </w:rPr>
            </w:pPr>
            <w:r w:rsidRPr="00521A1E">
              <w:rPr>
                <w:rFonts w:ascii="Arial" w:hAnsi="Arial" w:cs="Arial"/>
                <w:color w:val="000000"/>
                <w:sz w:val="22"/>
                <w:szCs w:val="22"/>
              </w:rPr>
              <w:t>Regulatory Process</w:t>
            </w:r>
          </w:p>
        </w:tc>
        <w:tc>
          <w:tcPr>
            <w:tcW w:w="1628"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color w:val="000000"/>
                <w:sz w:val="22"/>
                <w:szCs w:val="22"/>
              </w:rPr>
            </w:pPr>
            <w:r w:rsidRPr="00521A1E">
              <w:rPr>
                <w:rFonts w:ascii="Arial" w:hAnsi="Arial" w:cs="Arial"/>
                <w:color w:val="000000"/>
                <w:sz w:val="22"/>
                <w:szCs w:val="22"/>
              </w:rPr>
              <w:t>Gathering Information Through Interviews</w:t>
            </w:r>
          </w:p>
        </w:tc>
        <w:tc>
          <w:tcPr>
            <w:tcW w:w="1628"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sidRPr="00521A1E">
              <w:rPr>
                <w:rFonts w:ascii="Arial" w:hAnsi="Arial" w:cs="Arial"/>
                <w:sz w:val="22"/>
                <w:szCs w:val="22"/>
              </w:rPr>
              <w:t>Effective Communication</w:t>
            </w:r>
          </w:p>
        </w:tc>
        <w:tc>
          <w:tcPr>
            <w:tcW w:w="1628"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sidRPr="00521A1E">
              <w:rPr>
                <w:rFonts w:ascii="Arial" w:hAnsi="Arial" w:cs="Arial"/>
                <w:sz w:val="22"/>
                <w:szCs w:val="22"/>
              </w:rPr>
              <w:t>Media Training</w:t>
            </w:r>
          </w:p>
        </w:tc>
        <w:tc>
          <w:tcPr>
            <w:tcW w:w="1628"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sidRPr="00521A1E">
              <w:rPr>
                <w:rFonts w:ascii="Arial" w:hAnsi="Arial" w:cs="Arial"/>
                <w:sz w:val="22"/>
                <w:szCs w:val="22"/>
              </w:rPr>
              <w:t>Industrial Safety/OSHA</w:t>
            </w:r>
          </w:p>
        </w:tc>
        <w:tc>
          <w:tcPr>
            <w:tcW w:w="1628"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E556FA">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sidRPr="00521A1E">
              <w:rPr>
                <w:rFonts w:ascii="Arial" w:hAnsi="Arial" w:cs="Arial"/>
                <w:sz w:val="22"/>
                <w:szCs w:val="22"/>
              </w:rPr>
              <w:t>G-205</w:t>
            </w:r>
            <w:r w:rsidR="00E556FA">
              <w:rPr>
                <w:rFonts w:ascii="Arial" w:hAnsi="Arial" w:cs="Arial"/>
                <w:sz w:val="22"/>
                <w:szCs w:val="22"/>
              </w:rPr>
              <w:t xml:space="preserve">, </w:t>
            </w:r>
            <w:r w:rsidRPr="00521A1E">
              <w:rPr>
                <w:rFonts w:ascii="Arial" w:hAnsi="Arial" w:cs="Arial"/>
                <w:sz w:val="22"/>
                <w:szCs w:val="22"/>
              </w:rPr>
              <w:t>Root Cause</w:t>
            </w:r>
          </w:p>
        </w:tc>
        <w:tc>
          <w:tcPr>
            <w:tcW w:w="1628"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r>
      <w:tr w:rsidR="008216C8" w:rsidRPr="00290470" w:rsidTr="008216C8">
        <w:trPr>
          <w:cantSplit/>
          <w:trHeight w:val="253"/>
        </w:trPr>
        <w:tc>
          <w:tcPr>
            <w:tcW w:w="5994" w:type="dxa"/>
            <w:shd w:val="clear" w:color="auto" w:fill="auto"/>
          </w:tcPr>
          <w:p w:rsidR="008216C8" w:rsidRPr="00521A1E" w:rsidRDefault="008216C8" w:rsidP="008216C8">
            <w:pPr>
              <w:spacing w:line="240" w:lineRule="exact"/>
              <w:rPr>
                <w:rFonts w:ascii="Arial" w:hAnsi="Arial" w:cs="Arial"/>
                <w:sz w:val="22"/>
                <w:szCs w:val="22"/>
              </w:rPr>
            </w:pPr>
            <w:r w:rsidRPr="00521A1E">
              <w:rPr>
                <w:rFonts w:ascii="Arial" w:hAnsi="Arial" w:cs="Arial"/>
                <w:sz w:val="22"/>
                <w:szCs w:val="22"/>
              </w:rPr>
              <w:t>Media Training</w:t>
            </w:r>
          </w:p>
        </w:tc>
        <w:tc>
          <w:tcPr>
            <w:tcW w:w="1628" w:type="dxa"/>
            <w:shd w:val="clear" w:color="auto" w:fill="auto"/>
          </w:tcPr>
          <w:p w:rsidR="008216C8" w:rsidRPr="00521A1E" w:rsidRDefault="008216C8" w:rsidP="008216C8">
            <w:pPr>
              <w:spacing w:line="240" w:lineRule="exact"/>
              <w:rPr>
                <w:rFonts w:ascii="Arial" w:hAnsi="Arial" w:cs="Arial"/>
                <w:sz w:val="22"/>
                <w:szCs w:val="22"/>
              </w:rPr>
            </w:pPr>
          </w:p>
        </w:tc>
        <w:tc>
          <w:tcPr>
            <w:tcW w:w="1827" w:type="dxa"/>
            <w:shd w:val="clear" w:color="auto" w:fill="auto"/>
          </w:tcPr>
          <w:p w:rsidR="008216C8" w:rsidRPr="00521A1E" w:rsidRDefault="008216C8" w:rsidP="008216C8">
            <w:pPr>
              <w:spacing w:line="240" w:lineRule="exact"/>
              <w:rPr>
                <w:rFonts w:ascii="Arial" w:hAnsi="Arial" w:cs="Arial"/>
                <w:sz w:val="22"/>
                <w:szCs w:val="22"/>
              </w:rPr>
            </w:pPr>
          </w:p>
        </w:tc>
      </w:tr>
      <w:tr w:rsidR="008216C8" w:rsidRPr="00290470" w:rsidTr="008216C8">
        <w:trPr>
          <w:cantSplit/>
        </w:trPr>
        <w:tc>
          <w:tcPr>
            <w:tcW w:w="9449" w:type="dxa"/>
            <w:gridSpan w:val="3"/>
            <w:shd w:val="clear" w:color="auto" w:fill="auto"/>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sidRPr="00521A1E">
              <w:rPr>
                <w:rFonts w:ascii="Arial" w:hAnsi="Arial" w:cs="Arial"/>
                <w:b/>
                <w:bCs/>
                <w:i/>
                <w:iCs/>
                <w:sz w:val="22"/>
                <w:szCs w:val="22"/>
              </w:rPr>
              <w:t>Part A-2.  Individual Study Activities</w:t>
            </w:r>
          </w:p>
        </w:tc>
      </w:tr>
      <w:tr w:rsidR="008216C8" w:rsidRPr="00290470" w:rsidTr="008216C8">
        <w:trPr>
          <w:cantSplit/>
        </w:trPr>
        <w:tc>
          <w:tcPr>
            <w:tcW w:w="5994" w:type="dxa"/>
            <w:shd w:val="clear" w:color="auto" w:fill="auto"/>
          </w:tcPr>
          <w:p w:rsidR="008216C8" w:rsidRPr="00521A1E" w:rsidRDefault="008216C8" w:rsidP="008216C8">
            <w:pPr>
              <w:widowControl/>
              <w:tabs>
                <w:tab w:val="left" w:pos="-1080"/>
                <w:tab w:val="left" w:pos="-720"/>
                <w:tab w:val="left" w:pos="0"/>
                <w:tab w:val="left" w:pos="42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ISA-1</w:t>
            </w:r>
            <w:r>
              <w:rPr>
                <w:rFonts w:ascii="Arial" w:hAnsi="Arial" w:cs="Arial"/>
                <w:sz w:val="22"/>
                <w:szCs w:val="22"/>
              </w:rPr>
              <w:t xml:space="preserve">  </w:t>
            </w:r>
            <w:r w:rsidRPr="00521A1E">
              <w:rPr>
                <w:rFonts w:ascii="Arial" w:hAnsi="Arial" w:cs="Arial"/>
                <w:sz w:val="22"/>
                <w:szCs w:val="22"/>
              </w:rPr>
              <w:t>History and Organization of the U.S. Nuclear</w:t>
            </w:r>
            <w:r>
              <w:rPr>
                <w:rFonts w:ascii="Arial" w:hAnsi="Arial" w:cs="Arial"/>
                <w:sz w:val="22"/>
                <w:szCs w:val="22"/>
              </w:rPr>
              <w:t xml:space="preserve"> </w:t>
            </w:r>
            <w:r w:rsidRPr="00521A1E">
              <w:rPr>
                <w:rFonts w:ascii="Arial" w:hAnsi="Arial" w:cs="Arial"/>
                <w:sz w:val="22"/>
                <w:szCs w:val="22"/>
              </w:rPr>
              <w:t>Regulatory Commission</w:t>
            </w:r>
          </w:p>
        </w:tc>
        <w:tc>
          <w:tcPr>
            <w:tcW w:w="1628"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8216C8">
            <w:pPr>
              <w:widowControl/>
              <w:tabs>
                <w:tab w:val="left" w:pos="-1080"/>
                <w:tab w:val="left" w:pos="-720"/>
                <w:tab w:val="left" w:pos="0"/>
                <w:tab w:val="left" w:pos="420"/>
                <w:tab w:val="left" w:pos="1440"/>
                <w:tab w:val="left" w:pos="2160"/>
                <w:tab w:val="left" w:pos="2880"/>
                <w:tab w:val="left" w:pos="3420"/>
                <w:tab w:val="left" w:pos="4320"/>
              </w:tabs>
              <w:spacing w:after="58" w:line="240" w:lineRule="exact"/>
              <w:ind w:left="15" w:hanging="15"/>
              <w:rPr>
                <w:rFonts w:ascii="Arial" w:hAnsi="Arial" w:cs="Arial"/>
                <w:sz w:val="22"/>
                <w:szCs w:val="22"/>
              </w:rPr>
            </w:pPr>
            <w:r w:rsidRPr="00521A1E">
              <w:rPr>
                <w:rFonts w:ascii="Arial" w:hAnsi="Arial" w:cs="Arial"/>
                <w:sz w:val="22"/>
                <w:szCs w:val="22"/>
              </w:rPr>
              <w:t>ISA-2  Inspector Objectivity, Protocol, and Professional Conduct</w:t>
            </w:r>
          </w:p>
        </w:tc>
        <w:tc>
          <w:tcPr>
            <w:tcW w:w="1628"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 xml:space="preserve">ISA-3  Fitness-for-Duty Rule </w:t>
            </w:r>
          </w:p>
        </w:tc>
        <w:tc>
          <w:tcPr>
            <w:tcW w:w="1628"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ISA-4  Allegations</w:t>
            </w:r>
          </w:p>
        </w:tc>
        <w:tc>
          <w:tcPr>
            <w:tcW w:w="1628"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9E3949">
            <w:pPr>
              <w:widowControl/>
              <w:tabs>
                <w:tab w:val="left" w:pos="-1080"/>
                <w:tab w:val="left" w:pos="-720"/>
                <w:tab w:val="left" w:pos="0"/>
                <w:tab w:val="left" w:pos="42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ISA-5  NRC Response to an Emergency at a Nuclear Facility</w:t>
            </w:r>
          </w:p>
        </w:tc>
        <w:tc>
          <w:tcPr>
            <w:tcW w:w="1628"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9E3949">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 xml:space="preserve">ISA-6  Enforcement </w:t>
            </w:r>
            <w:r w:rsidR="009E3949" w:rsidRPr="00521A1E">
              <w:rPr>
                <w:rFonts w:ascii="Arial" w:hAnsi="Arial" w:cs="Arial"/>
                <w:sz w:val="22"/>
                <w:szCs w:val="22"/>
              </w:rPr>
              <w:t>Pro</w:t>
            </w:r>
            <w:r w:rsidR="009E3949">
              <w:rPr>
                <w:rFonts w:ascii="Arial" w:hAnsi="Arial" w:cs="Arial"/>
                <w:sz w:val="22"/>
                <w:szCs w:val="22"/>
              </w:rPr>
              <w:t>gram</w:t>
            </w:r>
          </w:p>
        </w:tc>
        <w:tc>
          <w:tcPr>
            <w:tcW w:w="1628"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9E3949">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ISA-7  Office of Investigations</w:t>
            </w:r>
          </w:p>
        </w:tc>
        <w:tc>
          <w:tcPr>
            <w:tcW w:w="1628"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ISA-8</w:t>
            </w:r>
            <w:r>
              <w:rPr>
                <w:rFonts w:ascii="Arial" w:hAnsi="Arial" w:cs="Arial"/>
                <w:sz w:val="22"/>
                <w:szCs w:val="22"/>
              </w:rPr>
              <w:t xml:space="preserve">  </w:t>
            </w:r>
            <w:r w:rsidRPr="00521A1E">
              <w:rPr>
                <w:rFonts w:ascii="Arial" w:hAnsi="Arial" w:cs="Arial"/>
                <w:sz w:val="22"/>
                <w:szCs w:val="22"/>
              </w:rPr>
              <w:t>Understanding How the Commission Operates</w:t>
            </w:r>
          </w:p>
        </w:tc>
        <w:tc>
          <w:tcPr>
            <w:tcW w:w="1628"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8216C8">
            <w:pPr>
              <w:widowControl/>
              <w:tabs>
                <w:tab w:val="left" w:pos="-1080"/>
                <w:tab w:val="left" w:pos="-720"/>
                <w:tab w:val="left" w:pos="0"/>
                <w:tab w:val="left" w:pos="420"/>
                <w:tab w:val="left" w:pos="1440"/>
                <w:tab w:val="left" w:pos="2160"/>
                <w:tab w:val="left" w:pos="2880"/>
                <w:tab w:val="left" w:pos="3420"/>
                <w:tab w:val="left" w:pos="4320"/>
              </w:tabs>
              <w:spacing w:after="58" w:line="240" w:lineRule="exact"/>
              <w:ind w:left="15" w:hanging="15"/>
              <w:rPr>
                <w:rFonts w:ascii="Arial" w:hAnsi="Arial" w:cs="Arial"/>
                <w:sz w:val="22"/>
                <w:szCs w:val="22"/>
              </w:rPr>
            </w:pPr>
            <w:r w:rsidRPr="00521A1E">
              <w:rPr>
                <w:rFonts w:ascii="Arial" w:hAnsi="Arial" w:cs="Arial"/>
                <w:sz w:val="22"/>
                <w:szCs w:val="22"/>
              </w:rPr>
              <w:t>ISA-9</w:t>
            </w:r>
            <w:r>
              <w:rPr>
                <w:rFonts w:ascii="Arial" w:hAnsi="Arial" w:cs="Arial"/>
                <w:sz w:val="22"/>
                <w:szCs w:val="22"/>
              </w:rPr>
              <w:t xml:space="preserve">  </w:t>
            </w:r>
            <w:r w:rsidRPr="00521A1E">
              <w:rPr>
                <w:rFonts w:ascii="Arial" w:hAnsi="Arial" w:cs="Arial"/>
                <w:sz w:val="22"/>
                <w:szCs w:val="22"/>
              </w:rPr>
              <w:t>Organization and Content of the NRC Inspection Manual</w:t>
            </w:r>
          </w:p>
        </w:tc>
        <w:tc>
          <w:tcPr>
            <w:tcW w:w="1628"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ISA-10</w:t>
            </w:r>
            <w:r>
              <w:rPr>
                <w:rFonts w:ascii="Arial" w:hAnsi="Arial" w:cs="Arial"/>
                <w:sz w:val="22"/>
                <w:szCs w:val="22"/>
              </w:rPr>
              <w:t xml:space="preserve">  </w:t>
            </w:r>
            <w:r w:rsidRPr="00521A1E">
              <w:rPr>
                <w:rFonts w:ascii="Arial" w:hAnsi="Arial" w:cs="Arial"/>
                <w:sz w:val="22"/>
                <w:szCs w:val="22"/>
              </w:rPr>
              <w:t>NRC Interagency Agreements</w:t>
            </w:r>
          </w:p>
        </w:tc>
        <w:tc>
          <w:tcPr>
            <w:tcW w:w="1628"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ISA-11</w:t>
            </w:r>
            <w:r>
              <w:rPr>
                <w:rFonts w:ascii="Arial" w:hAnsi="Arial" w:cs="Arial"/>
                <w:sz w:val="22"/>
                <w:szCs w:val="22"/>
              </w:rPr>
              <w:t xml:space="preserve">  </w:t>
            </w:r>
            <w:r w:rsidRPr="00521A1E">
              <w:rPr>
                <w:rFonts w:ascii="Arial" w:hAnsi="Arial" w:cs="Arial"/>
                <w:sz w:val="22"/>
                <w:szCs w:val="22"/>
              </w:rPr>
              <w:t xml:space="preserve">Interactions with the Public </w:t>
            </w:r>
          </w:p>
        </w:tc>
        <w:tc>
          <w:tcPr>
            <w:tcW w:w="1628"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ISA-12</w:t>
            </w:r>
            <w:r>
              <w:rPr>
                <w:rFonts w:ascii="Arial" w:hAnsi="Arial" w:cs="Arial"/>
                <w:sz w:val="22"/>
                <w:szCs w:val="22"/>
              </w:rPr>
              <w:t xml:space="preserve">  </w:t>
            </w:r>
            <w:r w:rsidRPr="00521A1E">
              <w:rPr>
                <w:rFonts w:ascii="Arial" w:hAnsi="Arial" w:cs="Arial"/>
                <w:sz w:val="22"/>
                <w:szCs w:val="22"/>
              </w:rPr>
              <w:t>Contacts with the Media</w:t>
            </w:r>
          </w:p>
        </w:tc>
        <w:tc>
          <w:tcPr>
            <w:tcW w:w="1628"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shd w:val="clear" w:color="auto" w:fill="auto"/>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bl>
    <w:p w:rsidR="008216C8" w:rsidRDefault="008216C8" w:rsidP="008216C8">
      <w:pPr>
        <w:widowControl/>
        <w:tabs>
          <w:tab w:val="left" w:pos="-1200"/>
          <w:tab w:val="left" w:pos="-720"/>
          <w:tab w:val="left" w:pos="0"/>
          <w:tab w:val="left" w:pos="720"/>
          <w:tab w:val="left" w:pos="1440"/>
          <w:tab w:val="left" w:pos="2160"/>
          <w:tab w:val="left" w:pos="2610"/>
        </w:tabs>
        <w:jc w:val="center"/>
        <w:rPr>
          <w:rFonts w:ascii="Arial" w:hAnsi="Arial" w:cs="Arial"/>
          <w:b/>
          <w:bCs/>
          <w:sz w:val="28"/>
          <w:szCs w:val="28"/>
        </w:rPr>
      </w:pPr>
    </w:p>
    <w:p w:rsidR="008216C8" w:rsidRDefault="008216C8" w:rsidP="008216C8">
      <w:pPr>
        <w:widowControl/>
        <w:autoSpaceDE/>
        <w:autoSpaceDN/>
        <w:adjustRightInd/>
        <w:rPr>
          <w:rFonts w:ascii="Arial" w:hAnsi="Arial" w:cs="Arial"/>
          <w:b/>
          <w:bCs/>
          <w:sz w:val="28"/>
          <w:szCs w:val="28"/>
        </w:rPr>
      </w:pPr>
      <w:r>
        <w:rPr>
          <w:rFonts w:ascii="Arial" w:hAnsi="Arial" w:cs="Arial"/>
          <w:b/>
          <w:bCs/>
          <w:sz w:val="28"/>
          <w:szCs w:val="28"/>
        </w:rPr>
        <w:br w:type="page"/>
      </w:r>
    </w:p>
    <w:p w:rsidR="008216C8" w:rsidRPr="00290470" w:rsidRDefault="008216C8" w:rsidP="008216C8">
      <w:pPr>
        <w:widowControl/>
        <w:tabs>
          <w:tab w:val="left" w:pos="-1200"/>
          <w:tab w:val="left" w:pos="-720"/>
          <w:tab w:val="left" w:pos="0"/>
          <w:tab w:val="left" w:pos="720"/>
          <w:tab w:val="left" w:pos="1440"/>
          <w:tab w:val="left" w:pos="2160"/>
          <w:tab w:val="left" w:pos="2610"/>
        </w:tabs>
        <w:jc w:val="center"/>
        <w:rPr>
          <w:rFonts w:ascii="Arial" w:hAnsi="Arial" w:cs="Arial"/>
          <w:sz w:val="22"/>
          <w:szCs w:val="22"/>
        </w:rPr>
      </w:pPr>
      <w:proofErr w:type="gramStart"/>
      <w:r>
        <w:rPr>
          <w:rFonts w:ascii="Arial" w:hAnsi="Arial" w:cs="Arial"/>
          <w:b/>
          <w:bCs/>
          <w:sz w:val="28"/>
          <w:szCs w:val="28"/>
        </w:rPr>
        <w:t>Form A-1.</w:t>
      </w:r>
      <w:proofErr w:type="gramEnd"/>
      <w:r>
        <w:rPr>
          <w:rFonts w:ascii="Arial" w:hAnsi="Arial" w:cs="Arial"/>
          <w:b/>
          <w:bCs/>
          <w:sz w:val="28"/>
          <w:szCs w:val="28"/>
        </w:rPr>
        <w:t xml:space="preserve">  </w:t>
      </w:r>
      <w:r w:rsidRPr="00290470">
        <w:rPr>
          <w:rFonts w:ascii="Arial" w:hAnsi="Arial" w:cs="Arial"/>
          <w:b/>
          <w:bCs/>
          <w:sz w:val="28"/>
          <w:szCs w:val="28"/>
        </w:rPr>
        <w:t>Basic-Level Signature Card and Certification</w:t>
      </w:r>
      <w:r w:rsidR="004606C2">
        <w:rPr>
          <w:rFonts w:ascii="Arial" w:hAnsi="Arial" w:cs="Arial"/>
          <w:b/>
          <w:bCs/>
          <w:sz w:val="28"/>
          <w:szCs w:val="28"/>
        </w:rPr>
        <w:t xml:space="preserve"> (continued)</w:t>
      </w:r>
    </w:p>
    <w:p w:rsid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bl>
      <w:tblPr>
        <w:tblW w:w="0" w:type="auto"/>
        <w:tblLook w:val="04A0"/>
      </w:tblPr>
      <w:tblGrid>
        <w:gridCol w:w="2898"/>
        <w:gridCol w:w="6570"/>
      </w:tblGrid>
      <w:tr w:rsidR="008216C8" w:rsidTr="008216C8">
        <w:tc>
          <w:tcPr>
            <w:tcW w:w="2898"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8216C8">
              <w:rPr>
                <w:rFonts w:ascii="Arial" w:hAnsi="Arial" w:cs="Arial"/>
                <w:b/>
                <w:sz w:val="22"/>
                <w:szCs w:val="22"/>
              </w:rPr>
              <w:t xml:space="preserve">Inspector’s </w:t>
            </w:r>
            <w:r w:rsidR="009E3949">
              <w:rPr>
                <w:rFonts w:ascii="Arial" w:hAnsi="Arial" w:cs="Arial"/>
                <w:b/>
                <w:sz w:val="22"/>
                <w:szCs w:val="22"/>
              </w:rPr>
              <w:t>N</w:t>
            </w:r>
            <w:r w:rsidRPr="008216C8">
              <w:rPr>
                <w:rFonts w:ascii="Arial" w:hAnsi="Arial" w:cs="Arial"/>
                <w:b/>
                <w:sz w:val="22"/>
                <w:szCs w:val="22"/>
              </w:rPr>
              <w:t>ame:</w:t>
            </w:r>
          </w:p>
        </w:tc>
        <w:tc>
          <w:tcPr>
            <w:tcW w:w="6570"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8216C8" w:rsidTr="008216C8">
        <w:tc>
          <w:tcPr>
            <w:tcW w:w="2898"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8216C8">
              <w:rPr>
                <w:rFonts w:ascii="Arial" w:hAnsi="Arial" w:cs="Arial"/>
                <w:b/>
                <w:sz w:val="22"/>
                <w:szCs w:val="22"/>
              </w:rPr>
              <w:t>Division:</w:t>
            </w:r>
          </w:p>
        </w:tc>
        <w:tc>
          <w:tcPr>
            <w:tcW w:w="6570"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8216C8" w:rsidTr="008216C8">
        <w:tc>
          <w:tcPr>
            <w:tcW w:w="2898"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8216C8">
              <w:rPr>
                <w:rFonts w:ascii="Arial" w:hAnsi="Arial" w:cs="Arial"/>
                <w:b/>
                <w:sz w:val="22"/>
                <w:szCs w:val="22"/>
              </w:rPr>
              <w:t>Branch:</w:t>
            </w:r>
          </w:p>
        </w:tc>
        <w:tc>
          <w:tcPr>
            <w:tcW w:w="6570"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8216C8" w:rsidTr="008216C8">
        <w:tc>
          <w:tcPr>
            <w:tcW w:w="2898"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8216C8">
              <w:rPr>
                <w:rFonts w:ascii="Arial" w:hAnsi="Arial" w:cs="Arial"/>
                <w:b/>
                <w:sz w:val="22"/>
                <w:szCs w:val="22"/>
              </w:rPr>
              <w:t>Region or Headquarters:</w:t>
            </w:r>
          </w:p>
        </w:tc>
        <w:tc>
          <w:tcPr>
            <w:tcW w:w="6570"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8216C8" w:rsidTr="008216C8">
        <w:tc>
          <w:tcPr>
            <w:tcW w:w="2898"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8216C8">
              <w:rPr>
                <w:rFonts w:ascii="Arial" w:hAnsi="Arial" w:cs="Arial"/>
                <w:b/>
                <w:sz w:val="22"/>
                <w:szCs w:val="22"/>
              </w:rPr>
              <w:t>Immediate Supervisor:</w:t>
            </w:r>
          </w:p>
        </w:tc>
        <w:tc>
          <w:tcPr>
            <w:tcW w:w="6570"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bl>
    <w:p w:rsidR="008216C8"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18"/>
          <w:szCs w:val="18"/>
        </w:rPr>
      </w:pPr>
    </w:p>
    <w:tbl>
      <w:tblPr>
        <w:tblW w:w="0" w:type="auto"/>
        <w:tblInd w:w="75" w:type="dxa"/>
        <w:tblLayout w:type="fixed"/>
        <w:tblCellMar>
          <w:left w:w="120" w:type="dxa"/>
          <w:right w:w="120" w:type="dxa"/>
        </w:tblCellMar>
        <w:tblLook w:val="0000"/>
      </w:tblPr>
      <w:tblGrid>
        <w:gridCol w:w="5994"/>
        <w:gridCol w:w="1628"/>
        <w:gridCol w:w="1827"/>
      </w:tblGrid>
      <w:tr w:rsidR="008216C8" w:rsidRPr="00290470" w:rsidTr="008216C8">
        <w:trPr>
          <w:cantSplit/>
        </w:trPr>
        <w:tc>
          <w:tcPr>
            <w:tcW w:w="5994" w:type="dxa"/>
            <w:tcBorders>
              <w:top w:val="single" w:sz="7" w:space="0" w:color="000000"/>
              <w:left w:val="single" w:sz="7" w:space="0" w:color="000000"/>
              <w:bottom w:val="single" w:sz="7" w:space="0" w:color="000000"/>
              <w:right w:val="single" w:sz="7" w:space="0" w:color="000000"/>
            </w:tcBorders>
            <w:shd w:val="clear" w:color="auto" w:fill="DBE5F1"/>
          </w:tcPr>
          <w:p w:rsidR="008216C8" w:rsidRPr="00521A1E" w:rsidRDefault="008216C8" w:rsidP="008216C8">
            <w:pPr>
              <w:spacing w:line="200" w:lineRule="exact"/>
              <w:rPr>
                <w:rFonts w:ascii="Arial" w:hAnsi="Arial" w:cs="Arial"/>
                <w:b/>
                <w:sz w:val="22"/>
                <w:szCs w:val="22"/>
              </w:rPr>
            </w:pPr>
          </w:p>
          <w:p w:rsidR="008216C8" w:rsidRPr="00521A1E" w:rsidRDefault="008216C8" w:rsidP="008216C8">
            <w:pPr>
              <w:spacing w:line="200" w:lineRule="exact"/>
              <w:rPr>
                <w:rFonts w:ascii="Arial" w:hAnsi="Arial" w:cs="Arial"/>
                <w:b/>
                <w:sz w:val="22"/>
                <w:szCs w:val="22"/>
              </w:rPr>
            </w:pPr>
            <w:r w:rsidRPr="00521A1E">
              <w:rPr>
                <w:rFonts w:ascii="Arial" w:hAnsi="Arial" w:cs="Arial"/>
                <w:b/>
                <w:sz w:val="22"/>
                <w:szCs w:val="22"/>
              </w:rPr>
              <w:t>Description of Qualification Requirement</w:t>
            </w:r>
          </w:p>
        </w:tc>
        <w:tc>
          <w:tcPr>
            <w:tcW w:w="1628" w:type="dxa"/>
            <w:tcBorders>
              <w:top w:val="single" w:sz="7" w:space="0" w:color="000000"/>
              <w:left w:val="single" w:sz="7" w:space="0" w:color="000000"/>
              <w:bottom w:val="single" w:sz="7" w:space="0" w:color="000000"/>
              <w:right w:val="single" w:sz="7" w:space="0" w:color="000000"/>
            </w:tcBorders>
            <w:shd w:val="clear" w:color="auto" w:fill="DBE5F1"/>
          </w:tcPr>
          <w:p w:rsidR="008216C8" w:rsidRPr="00521A1E" w:rsidRDefault="008216C8" w:rsidP="008216C8">
            <w:pPr>
              <w:spacing w:line="200" w:lineRule="exact"/>
              <w:rPr>
                <w:rFonts w:ascii="Arial" w:hAnsi="Arial" w:cs="Arial"/>
                <w:b/>
                <w:sz w:val="22"/>
                <w:szCs w:val="22"/>
              </w:rPr>
            </w:pPr>
          </w:p>
          <w:p w:rsidR="008216C8" w:rsidRPr="00521A1E" w:rsidRDefault="008216C8" w:rsidP="008216C8">
            <w:pPr>
              <w:spacing w:line="200" w:lineRule="exact"/>
              <w:rPr>
                <w:rFonts w:ascii="Arial" w:hAnsi="Arial" w:cs="Arial"/>
                <w:b/>
                <w:sz w:val="22"/>
                <w:szCs w:val="22"/>
              </w:rPr>
            </w:pPr>
            <w:r w:rsidRPr="00521A1E">
              <w:rPr>
                <w:rFonts w:ascii="Arial" w:hAnsi="Arial" w:cs="Arial"/>
                <w:b/>
                <w:sz w:val="22"/>
                <w:szCs w:val="22"/>
              </w:rPr>
              <w:t>Employee Initials/Date</w:t>
            </w:r>
          </w:p>
        </w:tc>
        <w:tc>
          <w:tcPr>
            <w:tcW w:w="1827" w:type="dxa"/>
            <w:tcBorders>
              <w:top w:val="single" w:sz="7" w:space="0" w:color="000000"/>
              <w:left w:val="single" w:sz="7" w:space="0" w:color="000000"/>
              <w:bottom w:val="single" w:sz="7" w:space="0" w:color="000000"/>
              <w:right w:val="single" w:sz="7" w:space="0" w:color="000000"/>
            </w:tcBorders>
            <w:shd w:val="clear" w:color="auto" w:fill="DBE5F1"/>
          </w:tcPr>
          <w:p w:rsidR="008216C8" w:rsidRPr="00521A1E" w:rsidRDefault="008216C8" w:rsidP="008216C8">
            <w:pPr>
              <w:spacing w:line="200" w:lineRule="exact"/>
              <w:rPr>
                <w:rFonts w:ascii="Arial" w:hAnsi="Arial" w:cs="Arial"/>
                <w:b/>
                <w:sz w:val="22"/>
                <w:szCs w:val="22"/>
              </w:rPr>
            </w:pPr>
          </w:p>
          <w:p w:rsidR="008216C8" w:rsidRPr="00521A1E" w:rsidRDefault="008216C8" w:rsidP="00E556FA">
            <w:pPr>
              <w:spacing w:line="200" w:lineRule="exact"/>
              <w:rPr>
                <w:rFonts w:ascii="Arial" w:hAnsi="Arial" w:cs="Arial"/>
                <w:b/>
                <w:sz w:val="22"/>
                <w:szCs w:val="22"/>
              </w:rPr>
            </w:pPr>
            <w:r w:rsidRPr="00521A1E">
              <w:rPr>
                <w:rFonts w:ascii="Arial" w:hAnsi="Arial" w:cs="Arial"/>
                <w:b/>
                <w:sz w:val="22"/>
                <w:szCs w:val="22"/>
              </w:rPr>
              <w:t>Supervisor</w:t>
            </w:r>
            <w:r w:rsidR="00E556FA">
              <w:rPr>
                <w:rFonts w:ascii="Arial" w:hAnsi="Arial" w:cs="Arial"/>
                <w:b/>
                <w:sz w:val="22"/>
                <w:szCs w:val="22"/>
              </w:rPr>
              <w:t>’</w:t>
            </w:r>
            <w:r w:rsidRPr="00521A1E">
              <w:rPr>
                <w:rFonts w:ascii="Arial" w:hAnsi="Arial" w:cs="Arial"/>
                <w:b/>
                <w:sz w:val="22"/>
                <w:szCs w:val="22"/>
              </w:rPr>
              <w:t>s Signature/Date</w:t>
            </w:r>
          </w:p>
        </w:tc>
      </w:tr>
      <w:tr w:rsidR="008216C8" w:rsidRPr="00290470" w:rsidTr="008216C8">
        <w:trPr>
          <w:cantSplit/>
        </w:trPr>
        <w:tc>
          <w:tcPr>
            <w:tcW w:w="9449" w:type="dxa"/>
            <w:gridSpan w:val="3"/>
            <w:tcBorders>
              <w:top w:val="single" w:sz="7" w:space="0" w:color="000000"/>
              <w:left w:val="single" w:sz="7" w:space="0" w:color="000000"/>
              <w:bottom w:val="single" w:sz="7" w:space="0" w:color="000000"/>
              <w:right w:val="single" w:sz="7" w:space="0" w:color="000000"/>
            </w:tcBorders>
          </w:tcPr>
          <w:p w:rsidR="008216C8" w:rsidRPr="00521A1E" w:rsidRDefault="008216C8" w:rsidP="00F10418">
            <w:pPr>
              <w:widowControl/>
              <w:tabs>
                <w:tab w:val="left" w:pos="-1200"/>
                <w:tab w:val="left" w:pos="-720"/>
                <w:tab w:val="left" w:pos="0"/>
                <w:tab w:val="left" w:pos="720"/>
                <w:tab w:val="left" w:pos="1440"/>
                <w:tab w:val="left" w:pos="2160"/>
                <w:tab w:val="left" w:pos="2610"/>
              </w:tabs>
              <w:spacing w:after="58" w:line="240" w:lineRule="exact"/>
              <w:rPr>
                <w:rFonts w:ascii="Arial" w:hAnsi="Arial" w:cs="Arial"/>
                <w:i/>
                <w:iCs/>
                <w:sz w:val="22"/>
                <w:szCs w:val="22"/>
              </w:rPr>
            </w:pPr>
            <w:r w:rsidRPr="00521A1E">
              <w:rPr>
                <w:rFonts w:ascii="Arial" w:hAnsi="Arial" w:cs="Arial"/>
                <w:b/>
                <w:bCs/>
                <w:i/>
                <w:iCs/>
                <w:sz w:val="22"/>
                <w:szCs w:val="22"/>
              </w:rPr>
              <w:t>Part A-2.  Individual Study Activities (</w:t>
            </w:r>
            <w:r w:rsidR="00CD5BD4">
              <w:rPr>
                <w:rFonts w:ascii="Arial" w:hAnsi="Arial" w:cs="Arial"/>
                <w:b/>
                <w:bCs/>
                <w:i/>
                <w:iCs/>
                <w:sz w:val="22"/>
                <w:szCs w:val="22"/>
              </w:rPr>
              <w:t>c</w:t>
            </w:r>
            <w:r w:rsidRPr="00521A1E">
              <w:rPr>
                <w:rFonts w:ascii="Arial" w:hAnsi="Arial" w:cs="Arial"/>
                <w:b/>
                <w:bCs/>
                <w:i/>
                <w:iCs/>
                <w:sz w:val="22"/>
                <w:szCs w:val="22"/>
              </w:rPr>
              <w:t>ontinue)</w:t>
            </w:r>
          </w:p>
        </w:tc>
      </w:tr>
      <w:tr w:rsidR="008216C8" w:rsidRPr="00290470" w:rsidTr="008216C8">
        <w:trPr>
          <w:cantSplit/>
        </w:trPr>
        <w:tc>
          <w:tcPr>
            <w:tcW w:w="5994" w:type="dxa"/>
            <w:tcBorders>
              <w:top w:val="single" w:sz="7" w:space="0" w:color="000000"/>
              <w:left w:val="single" w:sz="7" w:space="0" w:color="000000"/>
              <w:bottom w:val="single" w:sz="7" w:space="0" w:color="000000"/>
              <w:right w:val="single" w:sz="7" w:space="0" w:color="000000"/>
            </w:tcBorders>
          </w:tcPr>
          <w:p w:rsidR="008216C8" w:rsidRPr="00521A1E" w:rsidRDefault="008216C8" w:rsidP="00FF58D8">
            <w:pPr>
              <w:widowControl/>
              <w:tabs>
                <w:tab w:val="left" w:pos="-1080"/>
                <w:tab w:val="left" w:pos="-720"/>
                <w:tab w:val="left" w:pos="0"/>
                <w:tab w:val="left" w:pos="42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ISA-1</w:t>
            </w:r>
            <w:r w:rsidR="00FF58D8">
              <w:rPr>
                <w:rFonts w:ascii="Arial" w:hAnsi="Arial" w:cs="Arial"/>
                <w:sz w:val="22"/>
                <w:szCs w:val="22"/>
              </w:rPr>
              <w:t>3</w:t>
            </w:r>
            <w:r>
              <w:rPr>
                <w:rFonts w:ascii="Arial" w:hAnsi="Arial" w:cs="Arial"/>
                <w:sz w:val="22"/>
                <w:szCs w:val="22"/>
              </w:rPr>
              <w:t xml:space="preserve">  </w:t>
            </w:r>
            <w:r w:rsidRPr="00521A1E">
              <w:rPr>
                <w:rFonts w:ascii="Arial" w:hAnsi="Arial" w:cs="Arial"/>
                <w:sz w:val="22"/>
                <w:szCs w:val="22"/>
              </w:rPr>
              <w:t>The Freedom of Information Act and the Privacy Act</w:t>
            </w:r>
          </w:p>
        </w:tc>
        <w:tc>
          <w:tcPr>
            <w:tcW w:w="1628"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tcBorders>
              <w:top w:val="single" w:sz="7" w:space="0" w:color="000000"/>
              <w:left w:val="single" w:sz="7" w:space="0" w:color="000000"/>
              <w:bottom w:val="single" w:sz="7" w:space="0" w:color="000000"/>
              <w:right w:val="single" w:sz="7" w:space="0" w:color="000000"/>
            </w:tcBorders>
          </w:tcPr>
          <w:p w:rsidR="008216C8" w:rsidRPr="00521A1E" w:rsidRDefault="008216C8" w:rsidP="00FF58D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ISA-1</w:t>
            </w:r>
            <w:r w:rsidR="00FF58D8">
              <w:rPr>
                <w:rFonts w:ascii="Arial" w:hAnsi="Arial" w:cs="Arial"/>
                <w:sz w:val="22"/>
                <w:szCs w:val="22"/>
              </w:rPr>
              <w:t>4</w:t>
            </w:r>
            <w:r>
              <w:rPr>
                <w:rFonts w:ascii="Arial" w:hAnsi="Arial" w:cs="Arial"/>
                <w:sz w:val="22"/>
                <w:szCs w:val="22"/>
              </w:rPr>
              <w:t xml:space="preserve">  </w:t>
            </w:r>
            <w:r w:rsidRPr="00521A1E">
              <w:rPr>
                <w:rFonts w:ascii="Arial" w:hAnsi="Arial" w:cs="Arial"/>
                <w:sz w:val="22"/>
                <w:szCs w:val="22"/>
              </w:rPr>
              <w:t>Entrance and Exit Meetings</w:t>
            </w:r>
          </w:p>
        </w:tc>
        <w:tc>
          <w:tcPr>
            <w:tcW w:w="1628"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tcBorders>
              <w:top w:val="single" w:sz="7" w:space="0" w:color="000000"/>
              <w:left w:val="single" w:sz="7" w:space="0" w:color="000000"/>
              <w:bottom w:val="single" w:sz="7" w:space="0" w:color="000000"/>
              <w:right w:val="single" w:sz="7" w:space="0" w:color="000000"/>
            </w:tcBorders>
          </w:tcPr>
          <w:p w:rsidR="008216C8" w:rsidRPr="00521A1E" w:rsidRDefault="008216C8" w:rsidP="00FF58D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ISA-1</w:t>
            </w:r>
            <w:r w:rsidR="00FF58D8">
              <w:rPr>
                <w:rFonts w:ascii="Arial" w:hAnsi="Arial" w:cs="Arial"/>
                <w:sz w:val="22"/>
                <w:szCs w:val="22"/>
              </w:rPr>
              <w:t>5</w:t>
            </w:r>
            <w:r w:rsidRPr="00521A1E">
              <w:rPr>
                <w:rFonts w:ascii="Arial" w:hAnsi="Arial" w:cs="Arial"/>
                <w:sz w:val="22"/>
                <w:szCs w:val="22"/>
              </w:rPr>
              <w:t xml:space="preserve">  Documenting Inspection Findings</w:t>
            </w:r>
          </w:p>
        </w:tc>
        <w:tc>
          <w:tcPr>
            <w:tcW w:w="1628"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tcBorders>
              <w:top w:val="single" w:sz="7" w:space="0" w:color="000000"/>
              <w:left w:val="single" w:sz="7" w:space="0" w:color="000000"/>
              <w:bottom w:val="single" w:sz="7" w:space="0" w:color="000000"/>
              <w:right w:val="single" w:sz="7" w:space="0" w:color="000000"/>
            </w:tcBorders>
          </w:tcPr>
          <w:p w:rsidR="008216C8" w:rsidRPr="00521A1E" w:rsidRDefault="008216C8" w:rsidP="00E556F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ISA-1</w:t>
            </w:r>
            <w:r w:rsidR="00FF58D8">
              <w:rPr>
                <w:rFonts w:ascii="Arial" w:hAnsi="Arial" w:cs="Arial"/>
                <w:sz w:val="22"/>
                <w:szCs w:val="22"/>
              </w:rPr>
              <w:t>6</w:t>
            </w:r>
            <w:r w:rsidRPr="00521A1E">
              <w:rPr>
                <w:rFonts w:ascii="Arial" w:hAnsi="Arial" w:cs="Arial"/>
                <w:sz w:val="22"/>
                <w:szCs w:val="22"/>
              </w:rPr>
              <w:t xml:space="preserve"> </w:t>
            </w:r>
            <w:r w:rsidR="00E556FA">
              <w:rPr>
                <w:rFonts w:ascii="Arial" w:hAnsi="Arial" w:cs="Arial"/>
                <w:sz w:val="22"/>
                <w:szCs w:val="22"/>
              </w:rPr>
              <w:t xml:space="preserve"> </w:t>
            </w:r>
            <w:r w:rsidRPr="00521A1E">
              <w:rPr>
                <w:rFonts w:ascii="Arial" w:hAnsi="Arial" w:cs="Arial"/>
                <w:sz w:val="22"/>
                <w:szCs w:val="22"/>
              </w:rPr>
              <w:t xml:space="preserve">Open, Collaborative Working Environment </w:t>
            </w:r>
            <w:r w:rsidR="00E556FA">
              <w:rPr>
                <w:rFonts w:ascii="Arial" w:hAnsi="Arial" w:cs="Arial"/>
                <w:sz w:val="22"/>
                <w:szCs w:val="22"/>
              </w:rPr>
              <w:t>and</w:t>
            </w:r>
            <w:r w:rsidRPr="00521A1E">
              <w:rPr>
                <w:rFonts w:ascii="Arial" w:hAnsi="Arial" w:cs="Arial"/>
                <w:sz w:val="22"/>
                <w:szCs w:val="22"/>
              </w:rPr>
              <w:t xml:space="preserve"> Ways </w:t>
            </w:r>
            <w:r w:rsidR="00E556FA">
              <w:rPr>
                <w:rFonts w:ascii="Arial" w:hAnsi="Arial" w:cs="Arial"/>
                <w:sz w:val="22"/>
                <w:szCs w:val="22"/>
              </w:rPr>
              <w:t>T</w:t>
            </w:r>
            <w:r w:rsidRPr="00521A1E">
              <w:rPr>
                <w:rFonts w:ascii="Arial" w:hAnsi="Arial" w:cs="Arial"/>
                <w:sz w:val="22"/>
                <w:szCs w:val="22"/>
              </w:rPr>
              <w:t>o Raise Differing Views</w:t>
            </w:r>
          </w:p>
        </w:tc>
        <w:tc>
          <w:tcPr>
            <w:tcW w:w="1628"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tcBorders>
              <w:top w:val="single" w:sz="7" w:space="0" w:color="000000"/>
              <w:left w:val="single" w:sz="7" w:space="0" w:color="000000"/>
              <w:bottom w:val="single" w:sz="7" w:space="0" w:color="000000"/>
              <w:right w:val="single" w:sz="7" w:space="0" w:color="000000"/>
            </w:tcBorders>
          </w:tcPr>
          <w:p w:rsidR="008216C8" w:rsidRPr="00521A1E" w:rsidRDefault="008216C8" w:rsidP="00E556F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ISA-1</w:t>
            </w:r>
            <w:r w:rsidR="00FF58D8">
              <w:rPr>
                <w:rFonts w:ascii="Arial" w:hAnsi="Arial" w:cs="Arial"/>
                <w:sz w:val="22"/>
                <w:szCs w:val="22"/>
              </w:rPr>
              <w:t>7</w:t>
            </w:r>
            <w:r w:rsidRPr="00521A1E">
              <w:rPr>
                <w:rFonts w:ascii="Arial" w:hAnsi="Arial" w:cs="Arial"/>
                <w:sz w:val="22"/>
                <w:szCs w:val="22"/>
              </w:rPr>
              <w:t xml:space="preserve">  Overview of 10</w:t>
            </w:r>
            <w:r w:rsidR="00E556FA">
              <w:rPr>
                <w:rFonts w:ascii="Arial" w:hAnsi="Arial" w:cs="Arial"/>
                <w:sz w:val="22"/>
                <w:szCs w:val="22"/>
              </w:rPr>
              <w:t> </w:t>
            </w:r>
            <w:r w:rsidRPr="00521A1E">
              <w:rPr>
                <w:rFonts w:ascii="Arial" w:hAnsi="Arial" w:cs="Arial"/>
                <w:sz w:val="22"/>
                <w:szCs w:val="22"/>
              </w:rPr>
              <w:t>CFR</w:t>
            </w:r>
            <w:r w:rsidR="00E556FA">
              <w:rPr>
                <w:rFonts w:ascii="Arial" w:hAnsi="Arial" w:cs="Arial"/>
                <w:sz w:val="22"/>
                <w:szCs w:val="22"/>
              </w:rPr>
              <w:t> </w:t>
            </w:r>
            <w:r w:rsidRPr="00521A1E">
              <w:rPr>
                <w:rFonts w:ascii="Arial" w:hAnsi="Arial" w:cs="Arial"/>
                <w:sz w:val="22"/>
                <w:szCs w:val="22"/>
              </w:rPr>
              <w:t>Part</w:t>
            </w:r>
            <w:r w:rsidR="00E556FA">
              <w:rPr>
                <w:rFonts w:ascii="Arial" w:hAnsi="Arial" w:cs="Arial"/>
                <w:sz w:val="22"/>
                <w:szCs w:val="22"/>
              </w:rPr>
              <w:t> </w:t>
            </w:r>
            <w:r w:rsidRPr="00521A1E">
              <w:rPr>
                <w:rFonts w:ascii="Arial" w:hAnsi="Arial" w:cs="Arial"/>
                <w:sz w:val="22"/>
                <w:szCs w:val="22"/>
              </w:rPr>
              <w:t xml:space="preserve">72 </w:t>
            </w:r>
          </w:p>
        </w:tc>
        <w:tc>
          <w:tcPr>
            <w:tcW w:w="1628"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tcBorders>
              <w:top w:val="single" w:sz="7" w:space="0" w:color="000000"/>
              <w:left w:val="single" w:sz="7" w:space="0" w:color="000000"/>
              <w:bottom w:val="single" w:sz="7" w:space="0" w:color="000000"/>
              <w:right w:val="single" w:sz="7" w:space="0" w:color="000000"/>
            </w:tcBorders>
          </w:tcPr>
          <w:p w:rsidR="008216C8" w:rsidRPr="00521A1E" w:rsidRDefault="008216C8" w:rsidP="00E556F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ISA-1</w:t>
            </w:r>
            <w:r w:rsidR="00FF58D8">
              <w:rPr>
                <w:rFonts w:ascii="Arial" w:hAnsi="Arial" w:cs="Arial"/>
                <w:sz w:val="22"/>
                <w:szCs w:val="22"/>
              </w:rPr>
              <w:t>8</w:t>
            </w:r>
            <w:r w:rsidRPr="00521A1E">
              <w:rPr>
                <w:rFonts w:ascii="Arial" w:hAnsi="Arial" w:cs="Arial"/>
                <w:sz w:val="22"/>
                <w:szCs w:val="22"/>
              </w:rPr>
              <w:t xml:space="preserve">  Overview of 10</w:t>
            </w:r>
            <w:r w:rsidR="00E556FA">
              <w:rPr>
                <w:rFonts w:ascii="Arial" w:hAnsi="Arial" w:cs="Arial"/>
                <w:sz w:val="22"/>
                <w:szCs w:val="22"/>
              </w:rPr>
              <w:t> </w:t>
            </w:r>
            <w:r w:rsidRPr="00521A1E">
              <w:rPr>
                <w:rFonts w:ascii="Arial" w:hAnsi="Arial" w:cs="Arial"/>
                <w:sz w:val="22"/>
                <w:szCs w:val="22"/>
              </w:rPr>
              <w:t>CFR</w:t>
            </w:r>
            <w:r w:rsidR="00E556FA">
              <w:rPr>
                <w:rFonts w:ascii="Arial" w:hAnsi="Arial" w:cs="Arial"/>
                <w:sz w:val="22"/>
                <w:szCs w:val="22"/>
              </w:rPr>
              <w:t> </w:t>
            </w:r>
            <w:r w:rsidRPr="00521A1E">
              <w:rPr>
                <w:rFonts w:ascii="Arial" w:hAnsi="Arial" w:cs="Arial"/>
                <w:sz w:val="22"/>
                <w:szCs w:val="22"/>
              </w:rPr>
              <w:t>Part</w:t>
            </w:r>
            <w:r w:rsidR="00E556FA">
              <w:rPr>
                <w:rFonts w:ascii="Arial" w:hAnsi="Arial" w:cs="Arial"/>
                <w:sz w:val="22"/>
                <w:szCs w:val="22"/>
              </w:rPr>
              <w:t> </w:t>
            </w:r>
            <w:r w:rsidRPr="00521A1E">
              <w:rPr>
                <w:rFonts w:ascii="Arial" w:hAnsi="Arial" w:cs="Arial"/>
                <w:sz w:val="22"/>
                <w:szCs w:val="22"/>
              </w:rPr>
              <w:t>19 and 10</w:t>
            </w:r>
            <w:r w:rsidR="00E556FA">
              <w:rPr>
                <w:rFonts w:ascii="Arial" w:hAnsi="Arial" w:cs="Arial"/>
                <w:sz w:val="22"/>
                <w:szCs w:val="22"/>
              </w:rPr>
              <w:t> </w:t>
            </w:r>
            <w:r w:rsidRPr="00521A1E">
              <w:rPr>
                <w:rFonts w:ascii="Arial" w:hAnsi="Arial" w:cs="Arial"/>
                <w:sz w:val="22"/>
                <w:szCs w:val="22"/>
              </w:rPr>
              <w:t>CFR</w:t>
            </w:r>
            <w:r w:rsidR="00E556FA">
              <w:rPr>
                <w:rFonts w:ascii="Arial" w:hAnsi="Arial" w:cs="Arial"/>
                <w:sz w:val="22"/>
                <w:szCs w:val="22"/>
              </w:rPr>
              <w:t> </w:t>
            </w:r>
            <w:r w:rsidRPr="00521A1E">
              <w:rPr>
                <w:rFonts w:ascii="Arial" w:hAnsi="Arial" w:cs="Arial"/>
                <w:sz w:val="22"/>
                <w:szCs w:val="22"/>
              </w:rPr>
              <w:t>Part</w:t>
            </w:r>
            <w:r w:rsidR="00E556FA">
              <w:rPr>
                <w:rFonts w:ascii="Arial" w:hAnsi="Arial" w:cs="Arial"/>
                <w:sz w:val="22"/>
                <w:szCs w:val="22"/>
              </w:rPr>
              <w:t> </w:t>
            </w:r>
            <w:r w:rsidRPr="00521A1E">
              <w:rPr>
                <w:rFonts w:ascii="Arial" w:hAnsi="Arial" w:cs="Arial"/>
                <w:sz w:val="22"/>
                <w:szCs w:val="22"/>
              </w:rPr>
              <w:t>20</w:t>
            </w:r>
          </w:p>
        </w:tc>
        <w:tc>
          <w:tcPr>
            <w:tcW w:w="1628"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tcBorders>
              <w:top w:val="single" w:sz="7" w:space="0" w:color="000000"/>
              <w:left w:val="single" w:sz="7" w:space="0" w:color="000000"/>
              <w:bottom w:val="single" w:sz="7" w:space="0" w:color="000000"/>
              <w:right w:val="single" w:sz="7" w:space="0" w:color="000000"/>
            </w:tcBorders>
          </w:tcPr>
          <w:p w:rsidR="008216C8" w:rsidRPr="00521A1E" w:rsidRDefault="008216C8" w:rsidP="00FF58D8">
            <w:pPr>
              <w:spacing w:line="240" w:lineRule="exact"/>
              <w:rPr>
                <w:rFonts w:ascii="Arial" w:hAnsi="Arial" w:cs="Arial"/>
                <w:sz w:val="22"/>
                <w:szCs w:val="22"/>
              </w:rPr>
            </w:pPr>
            <w:r w:rsidRPr="00521A1E">
              <w:rPr>
                <w:rFonts w:ascii="Arial" w:hAnsi="Arial" w:cs="Arial"/>
                <w:sz w:val="22"/>
                <w:szCs w:val="22"/>
              </w:rPr>
              <w:t>ISA-</w:t>
            </w:r>
            <w:r w:rsidR="00FF58D8">
              <w:rPr>
                <w:rFonts w:ascii="Arial" w:hAnsi="Arial" w:cs="Arial"/>
                <w:sz w:val="22"/>
                <w:szCs w:val="22"/>
              </w:rPr>
              <w:t>19</w:t>
            </w:r>
            <w:r w:rsidRPr="00521A1E">
              <w:rPr>
                <w:rFonts w:ascii="Arial" w:hAnsi="Arial" w:cs="Arial"/>
                <w:sz w:val="22"/>
                <w:szCs w:val="22"/>
              </w:rPr>
              <w:t xml:space="preserve">  NRC Safety Culture</w:t>
            </w:r>
            <w:r>
              <w:rPr>
                <w:rFonts w:ascii="Arial" w:hAnsi="Arial" w:cs="Arial"/>
                <w:sz w:val="22"/>
                <w:szCs w:val="22"/>
              </w:rPr>
              <w:t xml:space="preserve"> Program</w:t>
            </w:r>
          </w:p>
        </w:tc>
        <w:tc>
          <w:tcPr>
            <w:tcW w:w="1628"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spacing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spacing w:line="240" w:lineRule="exact"/>
              <w:rPr>
                <w:rFonts w:ascii="Arial" w:hAnsi="Arial" w:cs="Arial"/>
                <w:sz w:val="22"/>
                <w:szCs w:val="22"/>
              </w:rPr>
            </w:pPr>
          </w:p>
        </w:tc>
      </w:tr>
      <w:tr w:rsidR="008216C8" w:rsidRPr="00290470" w:rsidTr="008216C8">
        <w:trPr>
          <w:cantSplit/>
        </w:trPr>
        <w:tc>
          <w:tcPr>
            <w:tcW w:w="9449" w:type="dxa"/>
            <w:gridSpan w:val="3"/>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b/>
                <w:bCs/>
                <w:i/>
                <w:iCs/>
                <w:sz w:val="22"/>
                <w:szCs w:val="22"/>
              </w:rPr>
              <w:t>Part A-3.  On-the-Job Training Activities</w:t>
            </w:r>
          </w:p>
        </w:tc>
      </w:tr>
      <w:tr w:rsidR="008216C8" w:rsidRPr="00290470" w:rsidTr="008216C8">
        <w:trPr>
          <w:cantSplit/>
        </w:trPr>
        <w:tc>
          <w:tcPr>
            <w:tcW w:w="5994"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 xml:space="preserve">OJT-1 </w:t>
            </w:r>
            <w:r>
              <w:rPr>
                <w:rFonts w:ascii="Arial" w:hAnsi="Arial" w:cs="Arial"/>
                <w:sz w:val="22"/>
                <w:szCs w:val="22"/>
              </w:rPr>
              <w:t xml:space="preserve"> </w:t>
            </w:r>
            <w:r w:rsidRPr="00521A1E">
              <w:rPr>
                <w:rFonts w:ascii="Arial" w:hAnsi="Arial" w:cs="Arial"/>
                <w:sz w:val="22"/>
                <w:szCs w:val="22"/>
              </w:rPr>
              <w:t>Facility Familiarization Tour with a Qualified Inspector</w:t>
            </w:r>
          </w:p>
        </w:tc>
        <w:tc>
          <w:tcPr>
            <w:tcW w:w="1628"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290470" w:rsidTr="008216C8">
        <w:trPr>
          <w:cantSplit/>
        </w:trPr>
        <w:tc>
          <w:tcPr>
            <w:tcW w:w="5994"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OJT-2  Documenting Inspection Findings</w:t>
            </w:r>
          </w:p>
        </w:tc>
        <w:tc>
          <w:tcPr>
            <w:tcW w:w="1628"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bl>
    <w:p w:rsidR="008216C8"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18"/>
          <w:szCs w:val="18"/>
        </w:rPr>
      </w:pPr>
    </w:p>
    <w:p w:rsidR="008216C8"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18"/>
          <w:szCs w:val="18"/>
        </w:rPr>
      </w:pPr>
      <w:r w:rsidRPr="00290470">
        <w:rPr>
          <w:rFonts w:ascii="Arial" w:hAnsi="Arial" w:cs="Arial"/>
          <w:sz w:val="18"/>
          <w:szCs w:val="18"/>
        </w:rPr>
        <w:t xml:space="preserve">This signature card and certification must be accompanied by the appropriate Form </w:t>
      </w:r>
      <w:r>
        <w:rPr>
          <w:rFonts w:ascii="Arial" w:hAnsi="Arial" w:cs="Arial"/>
          <w:sz w:val="18"/>
          <w:szCs w:val="18"/>
        </w:rPr>
        <w:t>A-2</w:t>
      </w:r>
      <w:r w:rsidR="00BF518D">
        <w:rPr>
          <w:rFonts w:ascii="Arial" w:hAnsi="Arial" w:cs="Arial"/>
          <w:sz w:val="18"/>
          <w:szCs w:val="18"/>
        </w:rPr>
        <w:t xml:space="preserve">: </w:t>
      </w:r>
      <w:r w:rsidRPr="00290470">
        <w:rPr>
          <w:rFonts w:ascii="Arial" w:hAnsi="Arial" w:cs="Arial"/>
          <w:sz w:val="18"/>
          <w:szCs w:val="18"/>
        </w:rPr>
        <w:t xml:space="preserve"> Basic</w:t>
      </w:r>
      <w:r>
        <w:rPr>
          <w:rFonts w:ascii="Arial" w:hAnsi="Arial" w:cs="Arial"/>
          <w:sz w:val="18"/>
          <w:szCs w:val="18"/>
        </w:rPr>
        <w:t>-</w:t>
      </w:r>
      <w:r w:rsidRPr="00290470">
        <w:rPr>
          <w:rFonts w:ascii="Arial" w:hAnsi="Arial" w:cs="Arial"/>
          <w:sz w:val="18"/>
          <w:szCs w:val="18"/>
        </w:rPr>
        <w:t>Level Equivalency Justification, if applicable.</w:t>
      </w:r>
    </w:p>
    <w:p w:rsidR="008216C8" w:rsidRDefault="008216C8" w:rsidP="008216C8">
      <w:pPr>
        <w:widowControl/>
        <w:autoSpaceDE/>
        <w:autoSpaceDN/>
        <w:adjustRightInd/>
        <w:jc w:val="center"/>
        <w:rPr>
          <w:rFonts w:ascii="Arial" w:hAnsi="Arial" w:cs="Arial"/>
          <w:b/>
          <w:sz w:val="28"/>
          <w:szCs w:val="28"/>
        </w:rPr>
      </w:pPr>
      <w:r>
        <w:rPr>
          <w:rFonts w:ascii="Arial" w:hAnsi="Arial" w:cs="Arial"/>
          <w:sz w:val="18"/>
          <w:szCs w:val="18"/>
        </w:rPr>
        <w:br w:type="page"/>
      </w:r>
      <w:r w:rsidRPr="008244BE">
        <w:rPr>
          <w:rFonts w:ascii="Arial" w:hAnsi="Arial" w:cs="Arial"/>
          <w:b/>
          <w:iCs/>
          <w:sz w:val="28"/>
          <w:szCs w:val="28"/>
        </w:rPr>
        <w:lastRenderedPageBreak/>
        <w:t>Form A-2</w:t>
      </w:r>
      <w:r w:rsidR="004606C2">
        <w:rPr>
          <w:rFonts w:ascii="Arial" w:hAnsi="Arial" w:cs="Arial"/>
          <w:b/>
          <w:iCs/>
          <w:sz w:val="28"/>
          <w:szCs w:val="28"/>
        </w:rPr>
        <w:t>.</w:t>
      </w:r>
      <w:r w:rsidRPr="008244BE">
        <w:rPr>
          <w:rFonts w:ascii="Arial" w:hAnsi="Arial" w:cs="Arial"/>
          <w:b/>
          <w:iCs/>
          <w:sz w:val="28"/>
          <w:szCs w:val="28"/>
        </w:rPr>
        <w:t xml:space="preserve">  Basic-Level Equivalency Justification</w:t>
      </w:r>
    </w:p>
    <w:p w:rsid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bl>
      <w:tblPr>
        <w:tblW w:w="0" w:type="auto"/>
        <w:tblLook w:val="04A0"/>
      </w:tblPr>
      <w:tblGrid>
        <w:gridCol w:w="2808"/>
        <w:gridCol w:w="6660"/>
      </w:tblGrid>
      <w:tr w:rsidR="008216C8" w:rsidTr="008216C8">
        <w:tc>
          <w:tcPr>
            <w:tcW w:w="2808" w:type="dxa"/>
          </w:tcPr>
          <w:p w:rsidR="008216C8" w:rsidRPr="008216C8" w:rsidRDefault="008216C8" w:rsidP="004606C2">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8216C8">
              <w:rPr>
                <w:rFonts w:ascii="Arial" w:hAnsi="Arial" w:cs="Arial"/>
                <w:b/>
                <w:sz w:val="22"/>
                <w:szCs w:val="22"/>
              </w:rPr>
              <w:t xml:space="preserve">Inspector’s </w:t>
            </w:r>
            <w:r w:rsidR="004606C2">
              <w:rPr>
                <w:rFonts w:ascii="Arial" w:hAnsi="Arial" w:cs="Arial"/>
                <w:b/>
                <w:sz w:val="22"/>
                <w:szCs w:val="22"/>
              </w:rPr>
              <w:t>N</w:t>
            </w:r>
            <w:r w:rsidRPr="008216C8">
              <w:rPr>
                <w:rFonts w:ascii="Arial" w:hAnsi="Arial" w:cs="Arial"/>
                <w:b/>
                <w:sz w:val="22"/>
                <w:szCs w:val="22"/>
              </w:rPr>
              <w:t>ame:</w:t>
            </w:r>
          </w:p>
        </w:tc>
        <w:tc>
          <w:tcPr>
            <w:tcW w:w="6660"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8216C8" w:rsidTr="008216C8">
        <w:tc>
          <w:tcPr>
            <w:tcW w:w="2808"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8216C8">
              <w:rPr>
                <w:rFonts w:ascii="Arial" w:hAnsi="Arial" w:cs="Arial"/>
                <w:b/>
                <w:sz w:val="22"/>
                <w:szCs w:val="22"/>
              </w:rPr>
              <w:t>Division:</w:t>
            </w:r>
          </w:p>
        </w:tc>
        <w:tc>
          <w:tcPr>
            <w:tcW w:w="6660"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8216C8" w:rsidTr="008216C8">
        <w:tc>
          <w:tcPr>
            <w:tcW w:w="2808"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8216C8">
              <w:rPr>
                <w:rFonts w:ascii="Arial" w:hAnsi="Arial" w:cs="Arial"/>
                <w:b/>
                <w:sz w:val="22"/>
                <w:szCs w:val="22"/>
              </w:rPr>
              <w:t>Branch:</w:t>
            </w:r>
          </w:p>
        </w:tc>
        <w:tc>
          <w:tcPr>
            <w:tcW w:w="6660"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8216C8" w:rsidTr="008216C8">
        <w:tc>
          <w:tcPr>
            <w:tcW w:w="2808"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8216C8">
              <w:rPr>
                <w:rFonts w:ascii="Arial" w:hAnsi="Arial" w:cs="Arial"/>
                <w:b/>
                <w:sz w:val="22"/>
                <w:szCs w:val="22"/>
              </w:rPr>
              <w:t>Region or Headquarters:</w:t>
            </w:r>
          </w:p>
        </w:tc>
        <w:tc>
          <w:tcPr>
            <w:tcW w:w="6660"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8216C8" w:rsidTr="008216C8">
        <w:tc>
          <w:tcPr>
            <w:tcW w:w="2808"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8216C8">
              <w:rPr>
                <w:rFonts w:ascii="Arial" w:hAnsi="Arial" w:cs="Arial"/>
                <w:b/>
                <w:sz w:val="22"/>
                <w:szCs w:val="22"/>
              </w:rPr>
              <w:t>Immediate Supervisor:</w:t>
            </w:r>
          </w:p>
        </w:tc>
        <w:tc>
          <w:tcPr>
            <w:tcW w:w="6660" w:type="dxa"/>
          </w:tcPr>
          <w:p w:rsidR="008216C8" w:rsidRPr="008216C8" w:rsidRDefault="008216C8" w:rsidP="008216C8">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bl>
    <w:p w:rsidR="008216C8"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18"/>
          <w:szCs w:val="18"/>
        </w:rPr>
      </w:pPr>
    </w:p>
    <w:tbl>
      <w:tblPr>
        <w:tblW w:w="9420" w:type="dxa"/>
        <w:jc w:val="center"/>
        <w:tblInd w:w="180" w:type="dxa"/>
        <w:tblLayout w:type="fixed"/>
        <w:tblCellMar>
          <w:left w:w="120" w:type="dxa"/>
          <w:right w:w="120" w:type="dxa"/>
        </w:tblCellMar>
        <w:tblLook w:val="0000"/>
      </w:tblPr>
      <w:tblGrid>
        <w:gridCol w:w="5520"/>
        <w:gridCol w:w="3900"/>
      </w:tblGrid>
      <w:tr w:rsidR="008216C8" w:rsidRPr="00290470" w:rsidTr="008216C8">
        <w:trPr>
          <w:cantSplit/>
          <w:trHeight w:hRule="exact" w:val="1034"/>
          <w:tblHeader/>
          <w:jc w:val="center"/>
        </w:trPr>
        <w:tc>
          <w:tcPr>
            <w:tcW w:w="5520" w:type="dxa"/>
            <w:tcBorders>
              <w:top w:val="single" w:sz="7" w:space="0" w:color="000000"/>
              <w:left w:val="single" w:sz="7" w:space="0" w:color="000000"/>
              <w:bottom w:val="single" w:sz="7" w:space="0" w:color="000000"/>
              <w:right w:val="single" w:sz="7" w:space="0" w:color="000000"/>
            </w:tcBorders>
            <w:shd w:val="clear" w:color="auto" w:fill="D6E3BC"/>
          </w:tcPr>
          <w:p w:rsidR="008216C8" w:rsidRPr="008244BE" w:rsidRDefault="008216C8" w:rsidP="008216C8">
            <w:pPr>
              <w:spacing w:line="200" w:lineRule="exact"/>
              <w:rPr>
                <w:rFonts w:ascii="Arial" w:hAnsi="Arial" w:cs="Arial"/>
                <w:b/>
                <w:iCs/>
                <w:sz w:val="18"/>
                <w:szCs w:val="18"/>
              </w:rPr>
            </w:pPr>
          </w:p>
          <w:p w:rsidR="008216C8" w:rsidRPr="008244B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00" w:lineRule="exact"/>
              <w:rPr>
                <w:rFonts w:ascii="Arial" w:hAnsi="Arial" w:cs="Arial"/>
                <w:b/>
                <w:iCs/>
                <w:sz w:val="18"/>
                <w:szCs w:val="18"/>
              </w:rPr>
            </w:pPr>
            <w:r w:rsidRPr="008244BE">
              <w:rPr>
                <w:rFonts w:ascii="Arial" w:hAnsi="Arial" w:cs="Arial"/>
                <w:b/>
                <w:iCs/>
                <w:sz w:val="22"/>
                <w:szCs w:val="22"/>
              </w:rPr>
              <w:t>Description of Qualification Requirement</w:t>
            </w:r>
          </w:p>
        </w:tc>
        <w:tc>
          <w:tcPr>
            <w:tcW w:w="3900" w:type="dxa"/>
            <w:tcBorders>
              <w:top w:val="single" w:sz="7" w:space="0" w:color="000000"/>
              <w:left w:val="single" w:sz="7" w:space="0" w:color="000000"/>
              <w:bottom w:val="single" w:sz="7" w:space="0" w:color="000000"/>
              <w:right w:val="single" w:sz="7" w:space="0" w:color="000000"/>
            </w:tcBorders>
            <w:shd w:val="clear" w:color="auto" w:fill="D6E3BC"/>
          </w:tcPr>
          <w:p w:rsidR="008216C8" w:rsidRPr="008244BE" w:rsidRDefault="008216C8" w:rsidP="008216C8">
            <w:pPr>
              <w:spacing w:line="200" w:lineRule="exact"/>
              <w:rPr>
                <w:rFonts w:ascii="Arial" w:hAnsi="Arial" w:cs="Arial"/>
                <w:b/>
                <w:iCs/>
                <w:sz w:val="18"/>
                <w:szCs w:val="18"/>
              </w:rPr>
            </w:pPr>
          </w:p>
          <w:p w:rsidR="008216C8" w:rsidRPr="008244B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00" w:lineRule="exact"/>
              <w:rPr>
                <w:rFonts w:ascii="Arial" w:hAnsi="Arial" w:cs="Arial"/>
                <w:b/>
                <w:iCs/>
                <w:sz w:val="18"/>
                <w:szCs w:val="18"/>
              </w:rPr>
            </w:pPr>
            <w:r w:rsidRPr="008244BE">
              <w:rPr>
                <w:rFonts w:ascii="Arial" w:hAnsi="Arial" w:cs="Arial"/>
                <w:b/>
                <w:bCs/>
                <w:iCs/>
                <w:sz w:val="18"/>
                <w:szCs w:val="18"/>
              </w:rPr>
              <w:t>Identify equivalent training and experience for which the inspector is to be given credit.</w:t>
            </w:r>
          </w:p>
        </w:tc>
      </w:tr>
      <w:tr w:rsidR="008216C8" w:rsidRPr="000104F0" w:rsidTr="008216C8">
        <w:trPr>
          <w:cantSplit/>
          <w:jc w:val="center"/>
        </w:trPr>
        <w:tc>
          <w:tcPr>
            <w:tcW w:w="9420" w:type="dxa"/>
            <w:gridSpan w:val="2"/>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i/>
                <w:iCs/>
                <w:sz w:val="22"/>
                <w:szCs w:val="22"/>
              </w:rPr>
            </w:pPr>
            <w:r w:rsidRPr="00521A1E">
              <w:rPr>
                <w:rFonts w:ascii="Arial" w:hAnsi="Arial" w:cs="Arial"/>
                <w:b/>
                <w:bCs/>
                <w:i/>
                <w:iCs/>
                <w:sz w:val="22"/>
                <w:szCs w:val="22"/>
              </w:rPr>
              <w:t>Part A-1.  Training Courses</w:t>
            </w:r>
          </w:p>
        </w:tc>
      </w:tr>
      <w:tr w:rsidR="008216C8" w:rsidRPr="000104F0" w:rsidTr="008216C8">
        <w:trPr>
          <w:cantSplit/>
          <w:trHeight w:val="432"/>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color w:val="000000"/>
                <w:sz w:val="22"/>
                <w:szCs w:val="22"/>
              </w:rPr>
            </w:pPr>
            <w:r w:rsidRPr="00521A1E">
              <w:rPr>
                <w:rFonts w:ascii="Arial" w:hAnsi="Arial" w:cs="Arial"/>
                <w:color w:val="000000"/>
                <w:sz w:val="22"/>
                <w:szCs w:val="22"/>
              </w:rPr>
              <w:t>NRC What It Is and What It Does</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trHeight w:val="432"/>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color w:val="000000"/>
                <w:sz w:val="22"/>
                <w:szCs w:val="22"/>
              </w:rPr>
            </w:pPr>
            <w:r w:rsidRPr="00521A1E">
              <w:rPr>
                <w:rFonts w:ascii="Arial" w:hAnsi="Arial" w:cs="Arial"/>
                <w:color w:val="000000"/>
                <w:sz w:val="22"/>
                <w:szCs w:val="22"/>
              </w:rPr>
              <w:t>Regulatory Process</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trHeight w:val="478"/>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color w:val="000000"/>
                <w:sz w:val="22"/>
                <w:szCs w:val="22"/>
              </w:rPr>
            </w:pPr>
            <w:r w:rsidRPr="00521A1E">
              <w:rPr>
                <w:rFonts w:ascii="Arial" w:hAnsi="Arial" w:cs="Arial"/>
                <w:color w:val="000000"/>
                <w:sz w:val="22"/>
                <w:szCs w:val="22"/>
              </w:rPr>
              <w:t>Gathering Information</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trHeight w:val="432"/>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spacing w:line="240" w:lineRule="exact"/>
              <w:rPr>
                <w:rFonts w:ascii="Arial" w:hAnsi="Arial" w:cs="Arial"/>
                <w:color w:val="000000"/>
                <w:sz w:val="22"/>
                <w:szCs w:val="22"/>
              </w:rPr>
            </w:pPr>
            <w:r w:rsidRPr="00521A1E">
              <w:rPr>
                <w:rFonts w:ascii="Arial" w:hAnsi="Arial" w:cs="Arial"/>
                <w:sz w:val="22"/>
                <w:szCs w:val="22"/>
              </w:rPr>
              <w:t>Effective Communication</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spacing w:line="240" w:lineRule="exact"/>
              <w:rPr>
                <w:rFonts w:ascii="Arial" w:hAnsi="Arial" w:cs="Arial"/>
                <w:sz w:val="22"/>
                <w:szCs w:val="22"/>
              </w:rPr>
            </w:pPr>
          </w:p>
        </w:tc>
      </w:tr>
      <w:tr w:rsidR="008216C8" w:rsidRPr="000104F0" w:rsidTr="008216C8">
        <w:trPr>
          <w:cantSplit/>
          <w:trHeight w:val="432"/>
          <w:jc w:val="center"/>
        </w:trPr>
        <w:tc>
          <w:tcPr>
            <w:tcW w:w="5520" w:type="dxa"/>
            <w:tcBorders>
              <w:top w:val="single" w:sz="7" w:space="0" w:color="000000"/>
              <w:left w:val="single" w:sz="7" w:space="0" w:color="000000"/>
              <w:bottom w:val="single" w:sz="7" w:space="0" w:color="000000"/>
              <w:right w:val="single" w:sz="7" w:space="0" w:color="000000"/>
            </w:tcBorders>
          </w:tcPr>
          <w:p w:rsidR="008216C8" w:rsidRDefault="008216C8" w:rsidP="008216C8">
            <w:pPr>
              <w:spacing w:line="240" w:lineRule="exact"/>
              <w:rPr>
                <w:rFonts w:ascii="Arial" w:hAnsi="Arial" w:cs="Arial"/>
                <w:sz w:val="22"/>
                <w:szCs w:val="22"/>
              </w:rPr>
            </w:pPr>
            <w:r w:rsidRPr="00521A1E">
              <w:rPr>
                <w:rFonts w:ascii="Arial" w:hAnsi="Arial" w:cs="Arial"/>
                <w:sz w:val="22"/>
                <w:szCs w:val="22"/>
              </w:rPr>
              <w:t>G-104, Expectations for Inspectors</w:t>
            </w:r>
          </w:p>
        </w:tc>
        <w:tc>
          <w:tcPr>
            <w:tcW w:w="3900" w:type="dxa"/>
            <w:tcBorders>
              <w:top w:val="single" w:sz="7" w:space="0" w:color="000000"/>
              <w:left w:val="single" w:sz="7" w:space="0" w:color="000000"/>
              <w:bottom w:val="single" w:sz="7" w:space="0" w:color="000000"/>
              <w:right w:val="single" w:sz="7" w:space="0" w:color="000000"/>
            </w:tcBorders>
          </w:tcPr>
          <w:p w:rsidR="008216C8" w:rsidRDefault="008216C8" w:rsidP="008216C8">
            <w:pPr>
              <w:spacing w:line="240" w:lineRule="exact"/>
              <w:rPr>
                <w:rFonts w:ascii="Arial" w:hAnsi="Arial" w:cs="Arial"/>
                <w:sz w:val="22"/>
                <w:szCs w:val="22"/>
              </w:rPr>
            </w:pPr>
          </w:p>
        </w:tc>
      </w:tr>
      <w:tr w:rsidR="008216C8" w:rsidRPr="000104F0" w:rsidTr="008216C8">
        <w:trPr>
          <w:cantSplit/>
          <w:trHeight w:val="432"/>
          <w:jc w:val="center"/>
        </w:trPr>
        <w:tc>
          <w:tcPr>
            <w:tcW w:w="5520" w:type="dxa"/>
            <w:tcBorders>
              <w:top w:val="single" w:sz="7" w:space="0" w:color="000000"/>
              <w:left w:val="single" w:sz="7" w:space="0" w:color="000000"/>
              <w:bottom w:val="single" w:sz="7" w:space="0" w:color="000000"/>
              <w:right w:val="single" w:sz="7" w:space="0" w:color="000000"/>
            </w:tcBorders>
          </w:tcPr>
          <w:p w:rsidR="008216C8" w:rsidRDefault="008216C8" w:rsidP="00E556FA">
            <w:pPr>
              <w:spacing w:line="240" w:lineRule="exact"/>
              <w:rPr>
                <w:rFonts w:ascii="Arial" w:hAnsi="Arial" w:cs="Arial"/>
                <w:sz w:val="22"/>
                <w:szCs w:val="22"/>
              </w:rPr>
            </w:pPr>
            <w:r w:rsidRPr="00521A1E">
              <w:rPr>
                <w:rFonts w:ascii="Arial" w:hAnsi="Arial" w:cs="Arial"/>
                <w:sz w:val="22"/>
                <w:szCs w:val="22"/>
              </w:rPr>
              <w:t>Industrial Safety/OSHA</w:t>
            </w:r>
          </w:p>
        </w:tc>
        <w:tc>
          <w:tcPr>
            <w:tcW w:w="3900" w:type="dxa"/>
            <w:tcBorders>
              <w:top w:val="single" w:sz="7" w:space="0" w:color="000000"/>
              <w:left w:val="single" w:sz="7" w:space="0" w:color="000000"/>
              <w:bottom w:val="single" w:sz="7" w:space="0" w:color="000000"/>
              <w:right w:val="single" w:sz="7" w:space="0" w:color="000000"/>
            </w:tcBorders>
          </w:tcPr>
          <w:p w:rsidR="008216C8" w:rsidRDefault="008216C8" w:rsidP="008216C8">
            <w:pPr>
              <w:spacing w:line="240" w:lineRule="exact"/>
              <w:rPr>
                <w:rFonts w:ascii="Arial" w:hAnsi="Arial" w:cs="Arial"/>
                <w:sz w:val="22"/>
                <w:szCs w:val="22"/>
              </w:rPr>
            </w:pPr>
          </w:p>
        </w:tc>
      </w:tr>
      <w:tr w:rsidR="008216C8" w:rsidRPr="000104F0" w:rsidTr="008216C8">
        <w:trPr>
          <w:cantSplit/>
          <w:trHeight w:val="432"/>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sidRPr="00521A1E">
              <w:rPr>
                <w:rFonts w:ascii="Arial" w:hAnsi="Arial" w:cs="Arial"/>
                <w:sz w:val="22"/>
                <w:szCs w:val="22"/>
              </w:rPr>
              <w:t xml:space="preserve">Media Training </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trHeight w:val="432"/>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sidRPr="00521A1E">
              <w:rPr>
                <w:rFonts w:ascii="Arial" w:hAnsi="Arial" w:cs="Arial"/>
                <w:sz w:val="22"/>
                <w:szCs w:val="22"/>
              </w:rPr>
              <w:t>G-205</w:t>
            </w:r>
            <w:r w:rsidR="00E556FA">
              <w:rPr>
                <w:rFonts w:ascii="Arial" w:hAnsi="Arial" w:cs="Arial"/>
                <w:sz w:val="22"/>
                <w:szCs w:val="22"/>
              </w:rPr>
              <w:t>,</w:t>
            </w:r>
            <w:r w:rsidRPr="00521A1E">
              <w:rPr>
                <w:rFonts w:ascii="Arial" w:hAnsi="Arial" w:cs="Arial"/>
                <w:sz w:val="22"/>
                <w:szCs w:val="22"/>
              </w:rPr>
              <w:t xml:space="preserve"> Root Cause</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trHeight w:val="432"/>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spacing w:line="240" w:lineRule="exact"/>
              <w:rPr>
                <w:rFonts w:ascii="Arial" w:hAnsi="Arial" w:cs="Arial"/>
                <w:sz w:val="22"/>
                <w:szCs w:val="22"/>
              </w:rPr>
            </w:pPr>
            <w:r w:rsidRPr="00521A1E">
              <w:rPr>
                <w:rFonts w:ascii="Arial" w:hAnsi="Arial" w:cs="Arial"/>
                <w:sz w:val="22"/>
                <w:szCs w:val="22"/>
              </w:rPr>
              <w:t>H-100, Site Access Training (or licensee site access)</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spacing w:line="240" w:lineRule="exact"/>
              <w:rPr>
                <w:rFonts w:ascii="Arial" w:hAnsi="Arial" w:cs="Arial"/>
                <w:sz w:val="22"/>
                <w:szCs w:val="22"/>
              </w:rPr>
            </w:pPr>
          </w:p>
        </w:tc>
      </w:tr>
      <w:tr w:rsidR="008216C8" w:rsidRPr="000104F0" w:rsidTr="008216C8">
        <w:trPr>
          <w:cantSplit/>
          <w:trHeight w:val="432"/>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E556FA">
            <w:pPr>
              <w:spacing w:line="240" w:lineRule="exact"/>
              <w:rPr>
                <w:rFonts w:ascii="Arial" w:hAnsi="Arial" w:cs="Arial"/>
                <w:sz w:val="22"/>
                <w:szCs w:val="22"/>
              </w:rPr>
            </w:pPr>
            <w:r w:rsidRPr="00521A1E">
              <w:rPr>
                <w:rFonts w:ascii="Arial" w:hAnsi="Arial" w:cs="Arial"/>
                <w:sz w:val="22"/>
                <w:szCs w:val="22"/>
              </w:rPr>
              <w:t>H-117, Introductory Health Physics</w:t>
            </w:r>
            <w:r w:rsidR="00E556FA">
              <w:rPr>
                <w:rFonts w:ascii="Arial" w:hAnsi="Arial" w:cs="Arial"/>
                <w:sz w:val="22"/>
                <w:szCs w:val="22"/>
              </w:rPr>
              <w:t>,</w:t>
            </w:r>
            <w:r w:rsidRPr="00521A1E">
              <w:rPr>
                <w:rFonts w:ascii="Arial" w:hAnsi="Arial" w:cs="Arial"/>
                <w:sz w:val="22"/>
                <w:szCs w:val="22"/>
              </w:rPr>
              <w:t xml:space="preserve"> or H-201, Health Physics Fundamentals</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spacing w:line="240" w:lineRule="exact"/>
              <w:rPr>
                <w:rFonts w:ascii="Arial" w:hAnsi="Arial" w:cs="Arial"/>
                <w:sz w:val="22"/>
                <w:szCs w:val="22"/>
              </w:rPr>
            </w:pPr>
          </w:p>
        </w:tc>
      </w:tr>
      <w:tr w:rsidR="008216C8" w:rsidRPr="000104F0" w:rsidTr="008216C8">
        <w:trPr>
          <w:cantSplit/>
          <w:jc w:val="center"/>
        </w:trPr>
        <w:tc>
          <w:tcPr>
            <w:tcW w:w="9420" w:type="dxa"/>
            <w:gridSpan w:val="2"/>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line="240" w:lineRule="exact"/>
              <w:rPr>
                <w:rFonts w:ascii="Arial" w:hAnsi="Arial" w:cs="Arial"/>
                <w:b/>
                <w:bCs/>
                <w:i/>
                <w:iCs/>
                <w:sz w:val="22"/>
                <w:szCs w:val="22"/>
              </w:rPr>
            </w:pPr>
          </w:p>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b/>
                <w:bCs/>
                <w:i/>
                <w:iCs/>
                <w:sz w:val="22"/>
                <w:szCs w:val="22"/>
              </w:rPr>
              <w:t>Part A-2.  Individual Study Activities</w:t>
            </w: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1440"/>
                <w:tab w:val="left" w:pos="2160"/>
                <w:tab w:val="left" w:pos="2880"/>
                <w:tab w:val="left" w:pos="3420"/>
                <w:tab w:val="left" w:pos="4320"/>
              </w:tabs>
              <w:spacing w:line="240" w:lineRule="exact"/>
              <w:rPr>
                <w:rFonts w:ascii="Arial" w:hAnsi="Arial" w:cs="Arial"/>
                <w:sz w:val="22"/>
                <w:szCs w:val="22"/>
              </w:rPr>
            </w:pPr>
            <w:r w:rsidRPr="00521A1E">
              <w:rPr>
                <w:rFonts w:ascii="Arial" w:hAnsi="Arial" w:cs="Arial"/>
                <w:sz w:val="22"/>
                <w:szCs w:val="22"/>
              </w:rPr>
              <w:t>ISA-</w:t>
            </w:r>
            <w:r>
              <w:rPr>
                <w:rFonts w:ascii="Arial" w:hAnsi="Arial" w:cs="Arial"/>
                <w:sz w:val="22"/>
                <w:szCs w:val="22"/>
              </w:rPr>
              <w:t xml:space="preserve">1  </w:t>
            </w:r>
            <w:r w:rsidRPr="00521A1E">
              <w:rPr>
                <w:rFonts w:ascii="Arial" w:hAnsi="Arial" w:cs="Arial"/>
                <w:sz w:val="22"/>
                <w:szCs w:val="22"/>
              </w:rPr>
              <w:t>History and Organization of the U.S. Nuclear Regulatory</w:t>
            </w:r>
            <w:r>
              <w:rPr>
                <w:rFonts w:ascii="Arial" w:hAnsi="Arial" w:cs="Arial"/>
                <w:sz w:val="22"/>
                <w:szCs w:val="22"/>
              </w:rPr>
              <w:t xml:space="preserve"> </w:t>
            </w:r>
            <w:r w:rsidRPr="00521A1E">
              <w:rPr>
                <w:rFonts w:ascii="Arial" w:hAnsi="Arial" w:cs="Arial"/>
                <w:sz w:val="22"/>
                <w:szCs w:val="22"/>
              </w:rPr>
              <w:t>Commission</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spacing w:line="240" w:lineRule="exact"/>
              <w:rPr>
                <w:rFonts w:ascii="Arial" w:hAnsi="Arial" w:cs="Arial"/>
                <w:sz w:val="22"/>
                <w:szCs w:val="22"/>
              </w:rPr>
            </w:pPr>
          </w:p>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4606C2">
            <w:pPr>
              <w:widowControl/>
              <w:tabs>
                <w:tab w:val="left" w:pos="-1080"/>
                <w:tab w:val="left" w:pos="-720"/>
                <w:tab w:val="left" w:pos="0"/>
                <w:tab w:val="left" w:pos="420"/>
                <w:tab w:val="left" w:pos="630"/>
                <w:tab w:val="left" w:pos="1440"/>
                <w:tab w:val="left" w:pos="2160"/>
                <w:tab w:val="left" w:pos="2880"/>
                <w:tab w:val="left" w:pos="3420"/>
                <w:tab w:val="left" w:pos="4320"/>
              </w:tabs>
              <w:spacing w:line="240" w:lineRule="exact"/>
              <w:rPr>
                <w:rFonts w:ascii="Arial" w:hAnsi="Arial" w:cs="Arial"/>
                <w:sz w:val="22"/>
                <w:szCs w:val="22"/>
              </w:rPr>
            </w:pPr>
            <w:r w:rsidRPr="00521A1E">
              <w:rPr>
                <w:rFonts w:ascii="Arial" w:hAnsi="Arial" w:cs="Arial"/>
                <w:sz w:val="22"/>
                <w:szCs w:val="22"/>
              </w:rPr>
              <w:t>ISA-2</w:t>
            </w:r>
            <w:r>
              <w:rPr>
                <w:rFonts w:ascii="Arial" w:hAnsi="Arial" w:cs="Arial"/>
                <w:sz w:val="22"/>
                <w:szCs w:val="22"/>
              </w:rPr>
              <w:t xml:space="preserve">  </w:t>
            </w:r>
            <w:r w:rsidRPr="00521A1E">
              <w:rPr>
                <w:rFonts w:ascii="Arial" w:hAnsi="Arial" w:cs="Arial"/>
                <w:sz w:val="22"/>
                <w:szCs w:val="22"/>
              </w:rPr>
              <w:t>Inspector Objectivity, Protocol, and Professional Conduct</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spacing w:line="240" w:lineRule="exact"/>
              <w:rPr>
                <w:rFonts w:ascii="Arial" w:hAnsi="Arial" w:cs="Arial"/>
                <w:sz w:val="22"/>
                <w:szCs w:val="22"/>
              </w:rPr>
            </w:pPr>
          </w:p>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line="240" w:lineRule="exact"/>
              <w:ind w:left="600" w:hanging="600"/>
              <w:rPr>
                <w:rFonts w:ascii="Arial" w:hAnsi="Arial" w:cs="Arial"/>
                <w:sz w:val="22"/>
                <w:szCs w:val="22"/>
              </w:rPr>
            </w:pPr>
            <w:r w:rsidRPr="00521A1E">
              <w:rPr>
                <w:rFonts w:ascii="Arial" w:hAnsi="Arial" w:cs="Arial"/>
                <w:sz w:val="22"/>
                <w:szCs w:val="22"/>
              </w:rPr>
              <w:t>ISA-3</w:t>
            </w:r>
            <w:r>
              <w:rPr>
                <w:rFonts w:ascii="Arial" w:hAnsi="Arial" w:cs="Arial"/>
                <w:sz w:val="22"/>
                <w:szCs w:val="22"/>
              </w:rPr>
              <w:t xml:space="preserve">  </w:t>
            </w:r>
            <w:r w:rsidRPr="00521A1E">
              <w:rPr>
                <w:rFonts w:ascii="Arial" w:hAnsi="Arial" w:cs="Arial"/>
                <w:sz w:val="22"/>
                <w:szCs w:val="22"/>
              </w:rPr>
              <w:t>Fitness-for-Duty Rule</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line="240" w:lineRule="exact"/>
              <w:ind w:left="600" w:hanging="600"/>
              <w:rPr>
                <w:rFonts w:ascii="Arial" w:hAnsi="Arial" w:cs="Arial"/>
                <w:sz w:val="22"/>
                <w:szCs w:val="22"/>
              </w:rPr>
            </w:pPr>
            <w:r w:rsidRPr="00521A1E">
              <w:rPr>
                <w:rFonts w:ascii="Arial" w:hAnsi="Arial" w:cs="Arial"/>
                <w:sz w:val="22"/>
                <w:szCs w:val="22"/>
              </w:rPr>
              <w:t>ISA-4</w:t>
            </w:r>
            <w:r>
              <w:rPr>
                <w:rFonts w:ascii="Arial" w:hAnsi="Arial" w:cs="Arial"/>
                <w:sz w:val="22"/>
                <w:szCs w:val="22"/>
              </w:rPr>
              <w:t xml:space="preserve">  </w:t>
            </w:r>
            <w:r w:rsidRPr="00521A1E">
              <w:rPr>
                <w:rFonts w:ascii="Arial" w:hAnsi="Arial" w:cs="Arial"/>
                <w:sz w:val="22"/>
                <w:szCs w:val="22"/>
              </w:rPr>
              <w:t>Allegations</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4606C2">
            <w:pPr>
              <w:widowControl/>
              <w:tabs>
                <w:tab w:val="left" w:pos="-1080"/>
                <w:tab w:val="left" w:pos="-720"/>
                <w:tab w:val="left" w:pos="0"/>
                <w:tab w:val="left" w:pos="720"/>
                <w:tab w:val="left" w:pos="1440"/>
                <w:tab w:val="left" w:pos="2160"/>
                <w:tab w:val="left" w:pos="2880"/>
                <w:tab w:val="left" w:pos="3420"/>
                <w:tab w:val="left" w:pos="4320"/>
              </w:tabs>
              <w:spacing w:line="240" w:lineRule="exact"/>
              <w:rPr>
                <w:rFonts w:ascii="Arial" w:hAnsi="Arial" w:cs="Arial"/>
                <w:sz w:val="22"/>
                <w:szCs w:val="22"/>
              </w:rPr>
            </w:pPr>
            <w:r w:rsidRPr="00521A1E">
              <w:rPr>
                <w:rFonts w:ascii="Arial" w:hAnsi="Arial" w:cs="Arial"/>
                <w:sz w:val="22"/>
                <w:szCs w:val="22"/>
              </w:rPr>
              <w:t>ISA-5</w:t>
            </w:r>
            <w:r>
              <w:rPr>
                <w:rFonts w:ascii="Arial" w:hAnsi="Arial" w:cs="Arial"/>
                <w:sz w:val="22"/>
                <w:szCs w:val="22"/>
              </w:rPr>
              <w:t xml:space="preserve">  </w:t>
            </w:r>
            <w:r w:rsidRPr="00521A1E">
              <w:rPr>
                <w:rFonts w:ascii="Arial" w:hAnsi="Arial" w:cs="Arial"/>
                <w:sz w:val="22"/>
                <w:szCs w:val="22"/>
              </w:rPr>
              <w:t>NRC Response to an Emergency at a Nuclear Facility</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spacing w:line="240" w:lineRule="exact"/>
              <w:rPr>
                <w:rFonts w:ascii="Arial" w:hAnsi="Arial" w:cs="Arial"/>
                <w:sz w:val="22"/>
                <w:szCs w:val="22"/>
              </w:rPr>
            </w:pPr>
          </w:p>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4606C2">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ISA-6</w:t>
            </w:r>
            <w:r>
              <w:rPr>
                <w:rFonts w:ascii="Arial" w:hAnsi="Arial" w:cs="Arial"/>
                <w:sz w:val="22"/>
                <w:szCs w:val="22"/>
              </w:rPr>
              <w:t xml:space="preserve">  </w:t>
            </w:r>
            <w:r w:rsidRPr="00521A1E">
              <w:rPr>
                <w:rFonts w:ascii="Arial" w:hAnsi="Arial" w:cs="Arial"/>
                <w:sz w:val="22"/>
                <w:szCs w:val="22"/>
              </w:rPr>
              <w:t xml:space="preserve">Enforcement </w:t>
            </w:r>
            <w:r w:rsidR="004606C2" w:rsidRPr="00521A1E">
              <w:rPr>
                <w:rFonts w:ascii="Arial" w:hAnsi="Arial" w:cs="Arial"/>
                <w:sz w:val="22"/>
                <w:szCs w:val="22"/>
              </w:rPr>
              <w:t>Pro</w:t>
            </w:r>
            <w:r w:rsidR="004606C2">
              <w:rPr>
                <w:rFonts w:ascii="Arial" w:hAnsi="Arial" w:cs="Arial"/>
                <w:sz w:val="22"/>
                <w:szCs w:val="22"/>
              </w:rPr>
              <w:t>gram</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4606C2">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ISA-7</w:t>
            </w:r>
            <w:r>
              <w:rPr>
                <w:rFonts w:ascii="Arial" w:hAnsi="Arial" w:cs="Arial"/>
                <w:sz w:val="22"/>
                <w:szCs w:val="22"/>
              </w:rPr>
              <w:t xml:space="preserve">  </w:t>
            </w:r>
            <w:r w:rsidRPr="00521A1E">
              <w:rPr>
                <w:rFonts w:ascii="Arial" w:hAnsi="Arial" w:cs="Arial"/>
                <w:sz w:val="22"/>
                <w:szCs w:val="22"/>
              </w:rPr>
              <w:t>Office of Investigations</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ISA-8</w:t>
            </w:r>
            <w:r>
              <w:rPr>
                <w:rFonts w:ascii="Arial" w:hAnsi="Arial" w:cs="Arial"/>
                <w:sz w:val="22"/>
                <w:szCs w:val="22"/>
              </w:rPr>
              <w:t xml:space="preserve">  </w:t>
            </w:r>
            <w:r w:rsidRPr="00521A1E">
              <w:rPr>
                <w:rFonts w:ascii="Arial" w:hAnsi="Arial" w:cs="Arial"/>
                <w:sz w:val="22"/>
                <w:szCs w:val="22"/>
              </w:rPr>
              <w:t>Understanding How the Commission Operates</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ISA-9</w:t>
            </w:r>
            <w:r>
              <w:rPr>
                <w:rFonts w:ascii="Arial" w:hAnsi="Arial" w:cs="Arial"/>
                <w:sz w:val="22"/>
                <w:szCs w:val="22"/>
              </w:rPr>
              <w:t xml:space="preserve">  </w:t>
            </w:r>
            <w:r w:rsidRPr="00521A1E">
              <w:rPr>
                <w:rFonts w:ascii="Arial" w:hAnsi="Arial" w:cs="Arial"/>
                <w:sz w:val="22"/>
                <w:szCs w:val="22"/>
              </w:rPr>
              <w:t>Organization and Content of the NRC Inspection Manual</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63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ISA-10</w:t>
            </w:r>
            <w:r>
              <w:rPr>
                <w:rFonts w:ascii="Arial" w:hAnsi="Arial" w:cs="Arial"/>
                <w:sz w:val="22"/>
                <w:szCs w:val="22"/>
              </w:rPr>
              <w:t xml:space="preserve">  </w:t>
            </w:r>
            <w:r w:rsidRPr="00521A1E">
              <w:rPr>
                <w:rFonts w:ascii="Arial" w:hAnsi="Arial" w:cs="Arial"/>
                <w:sz w:val="22"/>
                <w:szCs w:val="22"/>
              </w:rPr>
              <w:t>NRC Interagency Agreements</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63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ISA-11</w:t>
            </w:r>
            <w:r>
              <w:rPr>
                <w:rFonts w:ascii="Arial" w:hAnsi="Arial" w:cs="Arial"/>
                <w:sz w:val="22"/>
                <w:szCs w:val="22"/>
              </w:rPr>
              <w:t xml:space="preserve">  </w:t>
            </w:r>
            <w:r w:rsidRPr="00521A1E">
              <w:rPr>
                <w:rFonts w:ascii="Arial" w:hAnsi="Arial" w:cs="Arial"/>
                <w:sz w:val="22"/>
                <w:szCs w:val="22"/>
              </w:rPr>
              <w:t>Interaction with the Public</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ISA-12</w:t>
            </w:r>
            <w:r>
              <w:rPr>
                <w:rFonts w:ascii="Arial" w:hAnsi="Arial" w:cs="Arial"/>
                <w:sz w:val="22"/>
                <w:szCs w:val="22"/>
              </w:rPr>
              <w:t xml:space="preserve">  </w:t>
            </w:r>
            <w:r w:rsidRPr="00521A1E">
              <w:rPr>
                <w:rFonts w:ascii="Arial" w:hAnsi="Arial" w:cs="Arial"/>
                <w:sz w:val="22"/>
                <w:szCs w:val="22"/>
              </w:rPr>
              <w:t>Contacts with the Media</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F10418" w:rsidRPr="000104F0" w:rsidTr="00330309">
        <w:trPr>
          <w:cantSplit/>
          <w:jc w:val="center"/>
        </w:trPr>
        <w:tc>
          <w:tcPr>
            <w:tcW w:w="9420" w:type="dxa"/>
            <w:gridSpan w:val="2"/>
            <w:tcBorders>
              <w:top w:val="single" w:sz="7" w:space="0" w:color="000000"/>
              <w:left w:val="single" w:sz="7" w:space="0" w:color="000000"/>
              <w:bottom w:val="single" w:sz="7" w:space="0" w:color="000000"/>
              <w:right w:val="single" w:sz="7" w:space="0" w:color="000000"/>
            </w:tcBorders>
          </w:tcPr>
          <w:p w:rsidR="00F10418" w:rsidRPr="00521A1E" w:rsidRDefault="00F1041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b/>
                <w:bCs/>
                <w:i/>
                <w:iCs/>
                <w:sz w:val="22"/>
                <w:szCs w:val="22"/>
              </w:rPr>
              <w:lastRenderedPageBreak/>
              <w:t>Part A-2.  Individual Study Activities (</w:t>
            </w:r>
            <w:r>
              <w:rPr>
                <w:rFonts w:ascii="Arial" w:hAnsi="Arial" w:cs="Arial"/>
                <w:b/>
                <w:bCs/>
                <w:i/>
                <w:iCs/>
                <w:sz w:val="22"/>
                <w:szCs w:val="22"/>
              </w:rPr>
              <w:t>c</w:t>
            </w:r>
            <w:r w:rsidRPr="00521A1E">
              <w:rPr>
                <w:rFonts w:ascii="Arial" w:hAnsi="Arial" w:cs="Arial"/>
                <w:b/>
                <w:bCs/>
                <w:i/>
                <w:iCs/>
                <w:sz w:val="22"/>
                <w:szCs w:val="22"/>
              </w:rPr>
              <w:t>ontinue)</w:t>
            </w: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FF58D8">
            <w:pPr>
              <w:widowControl/>
              <w:tabs>
                <w:tab w:val="left" w:pos="-1080"/>
                <w:tab w:val="left" w:pos="-720"/>
                <w:tab w:val="left" w:pos="0"/>
                <w:tab w:val="left" w:pos="420"/>
                <w:tab w:val="left" w:pos="72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ISA-1</w:t>
            </w:r>
            <w:r w:rsidR="00FF58D8">
              <w:rPr>
                <w:rFonts w:ascii="Arial" w:hAnsi="Arial" w:cs="Arial"/>
                <w:sz w:val="22"/>
                <w:szCs w:val="22"/>
              </w:rPr>
              <w:t>3</w:t>
            </w:r>
            <w:r>
              <w:rPr>
                <w:rFonts w:ascii="Arial" w:hAnsi="Arial" w:cs="Arial"/>
                <w:sz w:val="22"/>
                <w:szCs w:val="22"/>
              </w:rPr>
              <w:t xml:space="preserve">  </w:t>
            </w:r>
            <w:r w:rsidRPr="00521A1E">
              <w:rPr>
                <w:rFonts w:ascii="Arial" w:hAnsi="Arial" w:cs="Arial"/>
                <w:sz w:val="22"/>
                <w:szCs w:val="22"/>
              </w:rPr>
              <w:t>The Freedom of Information Act and the Privacy Act</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FF58D8">
            <w:pPr>
              <w:widowControl/>
              <w:tabs>
                <w:tab w:val="left" w:pos="-1080"/>
                <w:tab w:val="left" w:pos="-720"/>
                <w:tab w:val="left" w:pos="0"/>
                <w:tab w:val="left" w:pos="420"/>
                <w:tab w:val="left" w:pos="600"/>
                <w:tab w:val="left" w:pos="72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ISA-1</w:t>
            </w:r>
            <w:r w:rsidR="00FF58D8">
              <w:rPr>
                <w:rFonts w:ascii="Arial" w:hAnsi="Arial" w:cs="Arial"/>
                <w:sz w:val="22"/>
                <w:szCs w:val="22"/>
              </w:rPr>
              <w:t>4</w:t>
            </w:r>
            <w:r>
              <w:rPr>
                <w:rFonts w:ascii="Arial" w:hAnsi="Arial" w:cs="Arial"/>
                <w:sz w:val="22"/>
                <w:szCs w:val="22"/>
              </w:rPr>
              <w:t xml:space="preserve">  </w:t>
            </w:r>
            <w:r w:rsidRPr="00521A1E">
              <w:rPr>
                <w:rFonts w:ascii="Arial" w:hAnsi="Arial" w:cs="Arial"/>
                <w:sz w:val="22"/>
                <w:szCs w:val="22"/>
              </w:rPr>
              <w:t>Entrance and Exit Meetings</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line="240" w:lineRule="exact"/>
              <w:rPr>
                <w:rFonts w:ascii="Arial" w:hAnsi="Arial" w:cs="Arial"/>
                <w:sz w:val="22"/>
                <w:szCs w:val="22"/>
              </w:rPr>
            </w:pP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FF58D8">
            <w:pPr>
              <w:widowControl/>
              <w:tabs>
                <w:tab w:val="left" w:pos="-1080"/>
                <w:tab w:val="left" w:pos="-720"/>
                <w:tab w:val="left" w:pos="0"/>
                <w:tab w:val="left" w:pos="420"/>
                <w:tab w:val="left" w:pos="600"/>
                <w:tab w:val="left" w:pos="72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ISA-1</w:t>
            </w:r>
            <w:r w:rsidR="00FF58D8">
              <w:rPr>
                <w:rFonts w:ascii="Arial" w:hAnsi="Arial" w:cs="Arial"/>
                <w:sz w:val="22"/>
                <w:szCs w:val="22"/>
              </w:rPr>
              <w:t>5</w:t>
            </w:r>
            <w:r>
              <w:rPr>
                <w:rFonts w:ascii="Arial" w:hAnsi="Arial" w:cs="Arial"/>
                <w:sz w:val="22"/>
                <w:szCs w:val="22"/>
              </w:rPr>
              <w:t xml:space="preserve">  </w:t>
            </w:r>
            <w:r w:rsidRPr="00521A1E">
              <w:rPr>
                <w:rFonts w:ascii="Arial" w:hAnsi="Arial" w:cs="Arial"/>
                <w:sz w:val="22"/>
                <w:szCs w:val="22"/>
              </w:rPr>
              <w:t>Documenting Inspection Findings</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line="240" w:lineRule="exact"/>
              <w:rPr>
                <w:rFonts w:ascii="Arial" w:hAnsi="Arial" w:cs="Arial"/>
                <w:sz w:val="22"/>
                <w:szCs w:val="22"/>
              </w:rPr>
            </w:pP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357CF5">
            <w:pPr>
              <w:widowControl/>
              <w:tabs>
                <w:tab w:val="left" w:pos="-1080"/>
                <w:tab w:val="left" w:pos="-720"/>
                <w:tab w:val="left" w:pos="0"/>
                <w:tab w:val="left" w:pos="420"/>
                <w:tab w:val="left" w:pos="2160"/>
                <w:tab w:val="left" w:pos="2880"/>
                <w:tab w:val="left" w:pos="3420"/>
                <w:tab w:val="left" w:pos="4320"/>
              </w:tabs>
              <w:spacing w:after="58" w:line="240" w:lineRule="exact"/>
              <w:ind w:firstLine="30"/>
              <w:rPr>
                <w:rFonts w:ascii="Arial" w:hAnsi="Arial" w:cs="Arial"/>
                <w:sz w:val="22"/>
                <w:szCs w:val="22"/>
              </w:rPr>
            </w:pPr>
            <w:r w:rsidRPr="00521A1E">
              <w:rPr>
                <w:rFonts w:ascii="Arial" w:hAnsi="Arial" w:cs="Arial"/>
                <w:sz w:val="22"/>
                <w:szCs w:val="22"/>
              </w:rPr>
              <w:t>ISA-1</w:t>
            </w:r>
            <w:r w:rsidR="00FF58D8">
              <w:rPr>
                <w:rFonts w:ascii="Arial" w:hAnsi="Arial" w:cs="Arial"/>
                <w:sz w:val="22"/>
                <w:szCs w:val="22"/>
              </w:rPr>
              <w:t>6</w:t>
            </w:r>
            <w:r>
              <w:rPr>
                <w:rFonts w:ascii="Arial" w:hAnsi="Arial" w:cs="Arial"/>
                <w:sz w:val="22"/>
                <w:szCs w:val="22"/>
              </w:rPr>
              <w:t xml:space="preserve">  </w:t>
            </w:r>
            <w:r w:rsidRPr="00521A1E">
              <w:rPr>
                <w:rFonts w:ascii="Arial" w:hAnsi="Arial" w:cs="Arial"/>
                <w:sz w:val="22"/>
                <w:szCs w:val="22"/>
              </w:rPr>
              <w:t xml:space="preserve">Open, Collaborative Working Environment </w:t>
            </w:r>
            <w:r w:rsidR="00357CF5">
              <w:rPr>
                <w:rFonts w:ascii="Arial" w:hAnsi="Arial" w:cs="Arial"/>
                <w:sz w:val="22"/>
                <w:szCs w:val="22"/>
              </w:rPr>
              <w:t>and</w:t>
            </w:r>
            <w:r w:rsidRPr="00521A1E">
              <w:rPr>
                <w:rFonts w:ascii="Arial" w:hAnsi="Arial" w:cs="Arial"/>
                <w:sz w:val="22"/>
                <w:szCs w:val="22"/>
              </w:rPr>
              <w:t xml:space="preserve"> Ways </w:t>
            </w:r>
            <w:r w:rsidR="00357CF5">
              <w:rPr>
                <w:rFonts w:ascii="Arial" w:hAnsi="Arial" w:cs="Arial"/>
                <w:sz w:val="22"/>
                <w:szCs w:val="22"/>
              </w:rPr>
              <w:t>T</w:t>
            </w:r>
            <w:r w:rsidRPr="00521A1E">
              <w:rPr>
                <w:rFonts w:ascii="Arial" w:hAnsi="Arial" w:cs="Arial"/>
                <w:sz w:val="22"/>
                <w:szCs w:val="22"/>
              </w:rPr>
              <w:t>o Raise Differing Views</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357CF5">
            <w:pPr>
              <w:widowControl/>
              <w:tabs>
                <w:tab w:val="left" w:pos="-1080"/>
                <w:tab w:val="left" w:pos="-720"/>
                <w:tab w:val="left" w:pos="0"/>
                <w:tab w:val="left" w:pos="420"/>
                <w:tab w:val="left" w:pos="600"/>
                <w:tab w:val="left" w:pos="72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ISA-1</w:t>
            </w:r>
            <w:r w:rsidR="00FF58D8">
              <w:rPr>
                <w:rFonts w:ascii="Arial" w:hAnsi="Arial" w:cs="Arial"/>
                <w:sz w:val="22"/>
                <w:szCs w:val="22"/>
              </w:rPr>
              <w:t>7</w:t>
            </w:r>
            <w:r>
              <w:rPr>
                <w:rFonts w:ascii="Arial" w:hAnsi="Arial" w:cs="Arial"/>
                <w:sz w:val="22"/>
                <w:szCs w:val="22"/>
              </w:rPr>
              <w:t xml:space="preserve">  </w:t>
            </w:r>
            <w:r w:rsidRPr="00521A1E">
              <w:rPr>
                <w:rFonts w:ascii="Arial" w:hAnsi="Arial" w:cs="Arial"/>
                <w:sz w:val="22"/>
                <w:szCs w:val="22"/>
              </w:rPr>
              <w:t>Overview of 10</w:t>
            </w:r>
            <w:r w:rsidR="00357CF5">
              <w:rPr>
                <w:rFonts w:ascii="Arial" w:hAnsi="Arial" w:cs="Arial"/>
                <w:sz w:val="22"/>
                <w:szCs w:val="22"/>
              </w:rPr>
              <w:t> </w:t>
            </w:r>
            <w:r w:rsidRPr="00521A1E">
              <w:rPr>
                <w:rFonts w:ascii="Arial" w:hAnsi="Arial" w:cs="Arial"/>
                <w:sz w:val="22"/>
                <w:szCs w:val="22"/>
              </w:rPr>
              <w:t>CFR</w:t>
            </w:r>
            <w:r w:rsidR="00357CF5">
              <w:rPr>
                <w:rFonts w:ascii="Arial" w:hAnsi="Arial" w:cs="Arial"/>
                <w:sz w:val="22"/>
                <w:szCs w:val="22"/>
              </w:rPr>
              <w:t> </w:t>
            </w:r>
            <w:r w:rsidRPr="00521A1E">
              <w:rPr>
                <w:rFonts w:ascii="Arial" w:hAnsi="Arial" w:cs="Arial"/>
                <w:sz w:val="22"/>
                <w:szCs w:val="22"/>
              </w:rPr>
              <w:t>Part</w:t>
            </w:r>
            <w:r w:rsidR="00357CF5">
              <w:rPr>
                <w:rFonts w:ascii="Arial" w:hAnsi="Arial" w:cs="Arial"/>
                <w:sz w:val="22"/>
                <w:szCs w:val="22"/>
              </w:rPr>
              <w:t> </w:t>
            </w:r>
            <w:r w:rsidRPr="00521A1E">
              <w:rPr>
                <w:rFonts w:ascii="Arial" w:hAnsi="Arial" w:cs="Arial"/>
                <w:sz w:val="22"/>
                <w:szCs w:val="22"/>
              </w:rPr>
              <w:t xml:space="preserve">72 </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357CF5">
            <w:pPr>
              <w:widowControl/>
              <w:tabs>
                <w:tab w:val="left" w:pos="-1080"/>
                <w:tab w:val="left" w:pos="-720"/>
                <w:tab w:val="left" w:pos="0"/>
                <w:tab w:val="left" w:pos="420"/>
                <w:tab w:val="left" w:pos="72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ISA-1</w:t>
            </w:r>
            <w:r w:rsidR="00FF58D8">
              <w:rPr>
                <w:rFonts w:ascii="Arial" w:hAnsi="Arial" w:cs="Arial"/>
                <w:sz w:val="22"/>
                <w:szCs w:val="22"/>
              </w:rPr>
              <w:t>8</w:t>
            </w:r>
            <w:r>
              <w:rPr>
                <w:rFonts w:ascii="Arial" w:hAnsi="Arial" w:cs="Arial"/>
                <w:sz w:val="22"/>
                <w:szCs w:val="22"/>
              </w:rPr>
              <w:t xml:space="preserve">  </w:t>
            </w:r>
            <w:r w:rsidRPr="00521A1E">
              <w:rPr>
                <w:rFonts w:ascii="Arial" w:hAnsi="Arial" w:cs="Arial"/>
                <w:sz w:val="22"/>
                <w:szCs w:val="22"/>
              </w:rPr>
              <w:t>Overview of 10</w:t>
            </w:r>
            <w:r w:rsidR="00357CF5">
              <w:rPr>
                <w:rFonts w:ascii="Arial" w:hAnsi="Arial" w:cs="Arial"/>
                <w:sz w:val="22"/>
                <w:szCs w:val="22"/>
              </w:rPr>
              <w:t> </w:t>
            </w:r>
            <w:r w:rsidRPr="00521A1E">
              <w:rPr>
                <w:rFonts w:ascii="Arial" w:hAnsi="Arial" w:cs="Arial"/>
                <w:sz w:val="22"/>
                <w:szCs w:val="22"/>
              </w:rPr>
              <w:t>CFR</w:t>
            </w:r>
            <w:r w:rsidR="00357CF5">
              <w:rPr>
                <w:rFonts w:ascii="Arial" w:hAnsi="Arial" w:cs="Arial"/>
                <w:sz w:val="22"/>
                <w:szCs w:val="22"/>
              </w:rPr>
              <w:t> </w:t>
            </w:r>
            <w:r w:rsidRPr="00521A1E">
              <w:rPr>
                <w:rFonts w:ascii="Arial" w:hAnsi="Arial" w:cs="Arial"/>
                <w:sz w:val="22"/>
                <w:szCs w:val="22"/>
              </w:rPr>
              <w:t>Part</w:t>
            </w:r>
            <w:r w:rsidR="00357CF5">
              <w:rPr>
                <w:rFonts w:ascii="Arial" w:hAnsi="Arial" w:cs="Arial"/>
                <w:sz w:val="22"/>
                <w:szCs w:val="22"/>
              </w:rPr>
              <w:t> </w:t>
            </w:r>
            <w:r w:rsidRPr="00521A1E">
              <w:rPr>
                <w:rFonts w:ascii="Arial" w:hAnsi="Arial" w:cs="Arial"/>
                <w:sz w:val="22"/>
                <w:szCs w:val="22"/>
              </w:rPr>
              <w:t>19 and</w:t>
            </w:r>
            <w:r w:rsidR="00357CF5">
              <w:rPr>
                <w:rFonts w:ascii="Arial" w:hAnsi="Arial" w:cs="Arial"/>
                <w:sz w:val="22"/>
                <w:szCs w:val="22"/>
              </w:rPr>
              <w:t xml:space="preserve"> </w:t>
            </w:r>
            <w:r w:rsidRPr="00521A1E">
              <w:rPr>
                <w:rFonts w:ascii="Arial" w:hAnsi="Arial" w:cs="Arial"/>
                <w:sz w:val="22"/>
                <w:szCs w:val="22"/>
              </w:rPr>
              <w:t>10</w:t>
            </w:r>
            <w:r w:rsidR="00357CF5">
              <w:rPr>
                <w:rFonts w:ascii="Arial" w:hAnsi="Arial" w:cs="Arial"/>
                <w:sz w:val="22"/>
                <w:szCs w:val="22"/>
              </w:rPr>
              <w:t> </w:t>
            </w:r>
            <w:r w:rsidRPr="00521A1E">
              <w:rPr>
                <w:rFonts w:ascii="Arial" w:hAnsi="Arial" w:cs="Arial"/>
                <w:sz w:val="22"/>
                <w:szCs w:val="22"/>
              </w:rPr>
              <w:t>CFR</w:t>
            </w:r>
            <w:r w:rsidR="00357CF5">
              <w:rPr>
                <w:rFonts w:ascii="Arial" w:hAnsi="Arial" w:cs="Arial"/>
                <w:sz w:val="22"/>
                <w:szCs w:val="22"/>
              </w:rPr>
              <w:t> </w:t>
            </w:r>
            <w:r w:rsidRPr="00521A1E">
              <w:rPr>
                <w:rFonts w:ascii="Arial" w:hAnsi="Arial" w:cs="Arial"/>
                <w:sz w:val="22"/>
                <w:szCs w:val="22"/>
              </w:rPr>
              <w:t>Part</w:t>
            </w:r>
            <w:r w:rsidR="00357CF5">
              <w:rPr>
                <w:rFonts w:ascii="Arial" w:hAnsi="Arial" w:cs="Arial"/>
                <w:sz w:val="22"/>
                <w:szCs w:val="22"/>
              </w:rPr>
              <w:t> </w:t>
            </w:r>
            <w:r w:rsidRPr="00521A1E">
              <w:rPr>
                <w:rFonts w:ascii="Arial" w:hAnsi="Arial" w:cs="Arial"/>
                <w:sz w:val="22"/>
                <w:szCs w:val="22"/>
              </w:rPr>
              <w:t>20</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rsidR="008216C8" w:rsidRPr="00521A1E" w:rsidRDefault="008216C8" w:rsidP="00FF58D8">
            <w:pPr>
              <w:spacing w:line="240" w:lineRule="exact"/>
              <w:rPr>
                <w:rFonts w:ascii="Arial" w:hAnsi="Arial" w:cs="Arial"/>
                <w:sz w:val="22"/>
                <w:szCs w:val="22"/>
              </w:rPr>
            </w:pPr>
            <w:r w:rsidRPr="00521A1E">
              <w:rPr>
                <w:rFonts w:ascii="Arial" w:hAnsi="Arial" w:cs="Arial"/>
                <w:sz w:val="22"/>
                <w:szCs w:val="22"/>
              </w:rPr>
              <w:t>ISA-</w:t>
            </w:r>
            <w:r w:rsidR="00FF58D8">
              <w:rPr>
                <w:rFonts w:ascii="Arial" w:hAnsi="Arial" w:cs="Arial"/>
                <w:sz w:val="22"/>
                <w:szCs w:val="22"/>
              </w:rPr>
              <w:t>19</w:t>
            </w:r>
            <w:r w:rsidRPr="00521A1E">
              <w:rPr>
                <w:rFonts w:ascii="Arial" w:hAnsi="Arial" w:cs="Arial"/>
                <w:sz w:val="22"/>
                <w:szCs w:val="22"/>
              </w:rPr>
              <w:t xml:space="preserve">  NRC Safety Culture Program</w:t>
            </w:r>
          </w:p>
        </w:tc>
        <w:tc>
          <w:tcPr>
            <w:tcW w:w="3900"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spacing w:line="240" w:lineRule="exact"/>
              <w:rPr>
                <w:rFonts w:ascii="Arial" w:hAnsi="Arial" w:cs="Arial"/>
                <w:sz w:val="22"/>
                <w:szCs w:val="22"/>
              </w:rPr>
            </w:pPr>
          </w:p>
        </w:tc>
      </w:tr>
    </w:tbl>
    <w:p w:rsidR="008216C8" w:rsidRPr="00521A1E" w:rsidRDefault="008216C8" w:rsidP="008216C8">
      <w:pPr>
        <w:spacing w:line="240"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5722"/>
        <w:gridCol w:w="3727"/>
      </w:tblGrid>
      <w:tr w:rsidR="008216C8" w:rsidRPr="000104F0" w:rsidTr="008216C8">
        <w:trPr>
          <w:cantSplit/>
          <w:jc w:val="center"/>
        </w:trPr>
        <w:tc>
          <w:tcPr>
            <w:tcW w:w="9449" w:type="dxa"/>
            <w:gridSpan w:val="2"/>
            <w:tcBorders>
              <w:top w:val="single" w:sz="7" w:space="0" w:color="000000"/>
              <w:left w:val="single" w:sz="7" w:space="0" w:color="000000"/>
              <w:bottom w:val="single" w:sz="7" w:space="0" w:color="000000"/>
              <w:right w:val="single" w:sz="7" w:space="0" w:color="000000"/>
            </w:tcBorders>
            <w:shd w:val="clear" w:color="auto" w:fill="D6E3BC"/>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line="240" w:lineRule="exact"/>
              <w:rPr>
                <w:rFonts w:ascii="Arial" w:hAnsi="Arial" w:cs="Arial"/>
                <w:b/>
                <w:bCs/>
                <w:i/>
                <w:iCs/>
                <w:sz w:val="22"/>
                <w:szCs w:val="22"/>
              </w:rPr>
            </w:pPr>
          </w:p>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b/>
                <w:bCs/>
                <w:i/>
                <w:iCs/>
                <w:sz w:val="22"/>
                <w:szCs w:val="22"/>
              </w:rPr>
              <w:t>Part A-3.  On-the-Job Training Activities</w:t>
            </w:r>
          </w:p>
        </w:tc>
      </w:tr>
      <w:tr w:rsidR="008216C8" w:rsidRPr="000104F0" w:rsidTr="008216C8">
        <w:trPr>
          <w:cantSplit/>
          <w:jc w:val="center"/>
        </w:trPr>
        <w:tc>
          <w:tcPr>
            <w:tcW w:w="5722"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OJT-1</w:t>
            </w:r>
            <w:r>
              <w:rPr>
                <w:rFonts w:ascii="Arial" w:hAnsi="Arial" w:cs="Arial"/>
                <w:sz w:val="22"/>
                <w:szCs w:val="22"/>
              </w:rPr>
              <w:t xml:space="preserve">  </w:t>
            </w:r>
            <w:r w:rsidRPr="00521A1E">
              <w:rPr>
                <w:rFonts w:ascii="Arial" w:hAnsi="Arial" w:cs="Arial"/>
                <w:sz w:val="22"/>
                <w:szCs w:val="22"/>
              </w:rPr>
              <w:t>Facility Familiarization Tour with a Qualified Inspector</w:t>
            </w:r>
          </w:p>
        </w:tc>
        <w:tc>
          <w:tcPr>
            <w:tcW w:w="3727"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8216C8" w:rsidRPr="000104F0" w:rsidTr="008216C8">
        <w:trPr>
          <w:cantSplit/>
          <w:jc w:val="center"/>
        </w:trPr>
        <w:tc>
          <w:tcPr>
            <w:tcW w:w="5722"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OJT-2</w:t>
            </w:r>
            <w:r>
              <w:rPr>
                <w:rFonts w:ascii="Arial" w:hAnsi="Arial" w:cs="Arial"/>
                <w:sz w:val="22"/>
                <w:szCs w:val="22"/>
              </w:rPr>
              <w:t xml:space="preserve">  </w:t>
            </w:r>
            <w:r w:rsidRPr="00521A1E">
              <w:rPr>
                <w:rFonts w:ascii="Arial" w:hAnsi="Arial" w:cs="Arial"/>
                <w:sz w:val="22"/>
                <w:szCs w:val="22"/>
              </w:rPr>
              <w:t>Documenting Inspection Findings</w:t>
            </w:r>
          </w:p>
        </w:tc>
        <w:tc>
          <w:tcPr>
            <w:tcW w:w="3727" w:type="dxa"/>
            <w:tcBorders>
              <w:top w:val="single" w:sz="7" w:space="0" w:color="000000"/>
              <w:left w:val="single" w:sz="7" w:space="0" w:color="000000"/>
              <w:bottom w:val="single" w:sz="7" w:space="0" w:color="000000"/>
              <w:right w:val="single" w:sz="7" w:space="0" w:color="000000"/>
            </w:tcBorders>
          </w:tcPr>
          <w:p w:rsidR="008216C8" w:rsidRPr="00521A1E"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bl>
    <w:p w:rsidR="008216C8" w:rsidRPr="00290470"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18"/>
          <w:szCs w:val="18"/>
        </w:rPr>
      </w:pPr>
    </w:p>
    <w:p w:rsidR="008216C8" w:rsidRPr="00290470"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18"/>
          <w:szCs w:val="18"/>
        </w:rPr>
      </w:pPr>
    </w:p>
    <w:p w:rsidR="008216C8" w:rsidRPr="00290470"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18"/>
          <w:szCs w:val="18"/>
        </w:rPr>
      </w:pPr>
    </w:p>
    <w:p w:rsidR="008216C8" w:rsidRPr="00290470"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290470">
        <w:rPr>
          <w:rFonts w:ascii="Arial" w:hAnsi="Arial" w:cs="Arial"/>
          <w:sz w:val="22"/>
          <w:szCs w:val="22"/>
        </w:rPr>
        <w:t>Supervisor</w:t>
      </w:r>
      <w:r w:rsidR="00357CF5">
        <w:rPr>
          <w:rFonts w:ascii="Arial" w:hAnsi="Arial" w:cs="Arial"/>
          <w:sz w:val="22"/>
          <w:szCs w:val="22"/>
        </w:rPr>
        <w:t>’</w:t>
      </w:r>
      <w:r w:rsidRPr="00290470">
        <w:rPr>
          <w:rFonts w:ascii="Arial" w:hAnsi="Arial" w:cs="Arial"/>
          <w:sz w:val="22"/>
          <w:szCs w:val="22"/>
        </w:rPr>
        <w:t xml:space="preserve">s Recommendation </w:t>
      </w:r>
      <w:r w:rsidRPr="00290470">
        <w:rPr>
          <w:rFonts w:ascii="Arial" w:hAnsi="Arial" w:cs="Arial"/>
          <w:sz w:val="22"/>
          <w:szCs w:val="22"/>
        </w:rPr>
        <w:tab/>
      </w:r>
      <w:r w:rsidRPr="00290470">
        <w:rPr>
          <w:rFonts w:ascii="Arial" w:hAnsi="Arial" w:cs="Arial"/>
          <w:sz w:val="22"/>
          <w:szCs w:val="22"/>
          <w:u w:val="single"/>
        </w:rPr>
        <w:t>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216C8" w:rsidRPr="00290470"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8216C8" w:rsidRPr="00290470"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Branch</w:t>
      </w:r>
    </w:p>
    <w:p w:rsidR="008216C8" w:rsidRPr="00290470"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8216C8" w:rsidRPr="00290470"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290470">
        <w:rPr>
          <w:rFonts w:ascii="Arial" w:hAnsi="Arial" w:cs="Arial"/>
          <w:sz w:val="22"/>
          <w:szCs w:val="22"/>
        </w:rPr>
        <w:t>Division Director</w:t>
      </w:r>
      <w:r w:rsidR="00357CF5">
        <w:rPr>
          <w:rFonts w:ascii="Arial" w:hAnsi="Arial" w:cs="Arial"/>
          <w:sz w:val="22"/>
          <w:szCs w:val="22"/>
        </w:rPr>
        <w:t>’</w:t>
      </w:r>
      <w:r w:rsidRPr="00290470">
        <w:rPr>
          <w:rFonts w:ascii="Arial" w:hAnsi="Arial" w:cs="Arial"/>
          <w:sz w:val="22"/>
          <w:szCs w:val="22"/>
        </w:rPr>
        <w:t>s Approval</w:t>
      </w:r>
      <w:r w:rsidRPr="00290470">
        <w:rPr>
          <w:rFonts w:ascii="Arial" w:hAnsi="Arial" w:cs="Arial"/>
          <w:sz w:val="22"/>
          <w:szCs w:val="22"/>
        </w:rPr>
        <w:tab/>
      </w:r>
      <w:r w:rsidRPr="00290470">
        <w:rPr>
          <w:rFonts w:ascii="Arial" w:hAnsi="Arial" w:cs="Arial"/>
          <w:sz w:val="22"/>
          <w:szCs w:val="22"/>
        </w:rPr>
        <w:tab/>
      </w:r>
      <w:r w:rsidRPr="00290470">
        <w:rPr>
          <w:rFonts w:ascii="Arial" w:hAnsi="Arial" w:cs="Arial"/>
          <w:sz w:val="22"/>
          <w:szCs w:val="22"/>
          <w:u w:val="single"/>
        </w:rPr>
        <w:t>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216C8" w:rsidRPr="00290470"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8216C8" w:rsidRPr="00290470"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Division</w:t>
      </w:r>
    </w:p>
    <w:p w:rsidR="008216C8" w:rsidRPr="00290470"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8216C8" w:rsidRPr="00290470"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Pr>
          <w:rFonts w:ascii="Arial" w:hAnsi="Arial" w:cs="Arial"/>
          <w:sz w:val="22"/>
          <w:szCs w:val="22"/>
        </w:rPr>
        <w:t>Office Director’s Approval</w:t>
      </w:r>
      <w:r>
        <w:rPr>
          <w:rFonts w:ascii="Arial" w:hAnsi="Arial" w:cs="Arial"/>
          <w:sz w:val="22"/>
          <w:szCs w:val="22"/>
        </w:rPr>
        <w:tab/>
      </w:r>
      <w:r>
        <w:rPr>
          <w:rFonts w:ascii="Arial" w:hAnsi="Arial" w:cs="Arial"/>
          <w:sz w:val="22"/>
          <w:szCs w:val="22"/>
        </w:rPr>
        <w:tab/>
      </w:r>
      <w:r w:rsidRPr="00290470">
        <w:rPr>
          <w:rFonts w:ascii="Arial" w:hAnsi="Arial" w:cs="Arial"/>
          <w:sz w:val="22"/>
          <w:szCs w:val="22"/>
          <w:u w:val="single"/>
        </w:rPr>
        <w:t>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216C8" w:rsidRPr="00290470"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8216C8" w:rsidRPr="00290470"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Office</w:t>
      </w:r>
    </w:p>
    <w:p w:rsidR="008216C8" w:rsidRPr="00290470"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8216C8" w:rsidRPr="00290470"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8216C8" w:rsidRPr="00290470" w:rsidRDefault="008216C8" w:rsidP="008216C8">
      <w:pPr>
        <w:widowControl/>
        <w:tabs>
          <w:tab w:val="left" w:pos="-1080"/>
          <w:tab w:val="left" w:pos="-720"/>
          <w:tab w:val="left" w:pos="0"/>
          <w:tab w:val="left" w:pos="420"/>
          <w:tab w:val="left" w:pos="600"/>
          <w:tab w:val="left" w:pos="1440"/>
          <w:tab w:val="left" w:pos="1800"/>
          <w:tab w:val="left" w:pos="2160"/>
          <w:tab w:val="left" w:pos="2880"/>
          <w:tab w:val="left" w:pos="3420"/>
          <w:tab w:val="left" w:pos="4320"/>
        </w:tabs>
        <w:ind w:left="1440" w:hanging="1440"/>
        <w:rPr>
          <w:rFonts w:ascii="Arial" w:hAnsi="Arial" w:cs="Arial"/>
          <w:sz w:val="22"/>
          <w:szCs w:val="22"/>
        </w:rPr>
      </w:pPr>
      <w:r w:rsidRPr="00290470">
        <w:rPr>
          <w:rFonts w:ascii="Arial" w:hAnsi="Arial" w:cs="Arial"/>
          <w:sz w:val="22"/>
          <w:szCs w:val="22"/>
        </w:rPr>
        <w:t>Copies to:</w:t>
      </w:r>
      <w:r w:rsidRPr="00290470">
        <w:rPr>
          <w:rFonts w:ascii="Arial" w:hAnsi="Arial" w:cs="Arial"/>
          <w:sz w:val="22"/>
          <w:szCs w:val="22"/>
        </w:rPr>
        <w:tab/>
      </w:r>
      <w:r>
        <w:rPr>
          <w:rFonts w:ascii="Arial" w:hAnsi="Arial" w:cs="Arial"/>
          <w:sz w:val="22"/>
          <w:szCs w:val="22"/>
        </w:rPr>
        <w:t xml:space="preserve">Qualifying </w:t>
      </w:r>
      <w:r w:rsidR="00357CF5">
        <w:rPr>
          <w:rFonts w:ascii="Arial" w:hAnsi="Arial" w:cs="Arial"/>
          <w:sz w:val="22"/>
          <w:szCs w:val="22"/>
        </w:rPr>
        <w:t>S</w:t>
      </w:r>
      <w:r>
        <w:rPr>
          <w:rFonts w:ascii="Arial" w:hAnsi="Arial" w:cs="Arial"/>
          <w:sz w:val="22"/>
          <w:szCs w:val="22"/>
        </w:rPr>
        <w:t>taff</w:t>
      </w:r>
    </w:p>
    <w:p w:rsidR="008216C8" w:rsidRDefault="008216C8" w:rsidP="008216C8">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ind w:firstLine="1440"/>
        <w:rPr>
          <w:rFonts w:ascii="Arial" w:hAnsi="Arial" w:cs="Arial"/>
          <w:sz w:val="22"/>
          <w:szCs w:val="22"/>
        </w:rPr>
      </w:pPr>
      <w:r w:rsidRPr="00290470">
        <w:rPr>
          <w:rFonts w:ascii="Arial" w:hAnsi="Arial" w:cs="Arial"/>
          <w:sz w:val="22"/>
          <w:szCs w:val="22"/>
        </w:rPr>
        <w:t>HR Offic</w:t>
      </w:r>
      <w:r>
        <w:rPr>
          <w:rFonts w:ascii="Arial" w:hAnsi="Arial" w:cs="Arial"/>
          <w:sz w:val="22"/>
          <w:szCs w:val="22"/>
        </w:rPr>
        <w:t>e</w:t>
      </w:r>
    </w:p>
    <w:p w:rsidR="008216C8" w:rsidRDefault="008216C8" w:rsidP="008216C8">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ind w:firstLine="1440"/>
        <w:rPr>
          <w:rFonts w:ascii="Arial" w:hAnsi="Arial" w:cs="Arial"/>
          <w:sz w:val="22"/>
          <w:szCs w:val="22"/>
        </w:rPr>
      </w:pPr>
      <w:r>
        <w:rPr>
          <w:rFonts w:ascii="Arial" w:hAnsi="Arial" w:cs="Arial"/>
          <w:sz w:val="22"/>
          <w:szCs w:val="22"/>
        </w:rPr>
        <w:t>Personnel File</w:t>
      </w:r>
    </w:p>
    <w:p w:rsidR="008216C8" w:rsidRDefault="008216C8" w:rsidP="008216C8">
      <w:pPr>
        <w:widowControl/>
        <w:autoSpaceDE/>
        <w:autoSpaceDN/>
        <w:adjustRightInd/>
        <w:rPr>
          <w:rFonts w:ascii="Arial" w:hAnsi="Arial" w:cs="Arial"/>
          <w:sz w:val="18"/>
          <w:szCs w:val="18"/>
        </w:rPr>
      </w:pPr>
    </w:p>
    <w:p w:rsidR="008216C8"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18"/>
          <w:szCs w:val="18"/>
        </w:rPr>
      </w:pPr>
    </w:p>
    <w:p w:rsidR="008216C8" w:rsidRDefault="008216C8" w:rsidP="008216C8">
      <w:pPr>
        <w:widowControl/>
        <w:autoSpaceDE/>
        <w:autoSpaceDN/>
        <w:adjustRightInd/>
        <w:rPr>
          <w:rFonts w:ascii="Arial" w:hAnsi="Arial" w:cs="Arial"/>
          <w:sz w:val="18"/>
          <w:szCs w:val="18"/>
        </w:rPr>
        <w:sectPr w:rsidR="008216C8" w:rsidSect="008216C8">
          <w:pgSz w:w="12240" w:h="15840" w:code="1"/>
          <w:pgMar w:top="1080" w:right="1440" w:bottom="720" w:left="1440" w:header="720" w:footer="720" w:gutter="0"/>
          <w:cols w:space="720"/>
          <w:noEndnote/>
        </w:sectPr>
      </w:pPr>
    </w:p>
    <w:p w:rsidR="008216C8" w:rsidRPr="002057BA" w:rsidRDefault="008216C8" w:rsidP="008216C8">
      <w:pPr>
        <w:jc w:val="center"/>
        <w:rPr>
          <w:rFonts w:ascii="Arial" w:hAnsi="Arial" w:cs="Arial"/>
          <w:b/>
        </w:rPr>
      </w:pPr>
      <w:r w:rsidRPr="002057BA">
        <w:rPr>
          <w:rFonts w:ascii="Arial" w:hAnsi="Arial" w:cs="Arial"/>
          <w:b/>
        </w:rPr>
        <w:lastRenderedPageBreak/>
        <w:t xml:space="preserve">Form A-3.  Certificate for </w:t>
      </w:r>
      <w:r w:rsidRPr="002057BA">
        <w:rPr>
          <w:rFonts w:ascii="Arial" w:hAnsi="Arial" w:cs="Arial"/>
          <w:b/>
          <w:bCs/>
        </w:rPr>
        <w:t>Basic Qualification for a Safety Inspector of Independent Spent Fuel Storage Installations</w:t>
      </w:r>
    </w:p>
    <w:p w:rsidR="008216C8" w:rsidRDefault="008216C8"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18"/>
          <w:szCs w:val="18"/>
        </w:rPr>
      </w:pPr>
      <w:r>
        <w:rPr>
          <w:rFonts w:ascii="Arial" w:hAnsi="Arial" w:cs="Arial"/>
          <w:noProof/>
          <w:sz w:val="18"/>
          <w:szCs w:val="18"/>
        </w:rPr>
        <w:pict>
          <v:shapetype id="_x0000_t202" coordsize="21600,21600" o:spt="202" path="m,l,21600r21600,l21600,xe">
            <v:stroke joinstyle="miter"/>
            <v:path gradientshapeok="t" o:connecttype="rect"/>
          </v:shapetype>
          <v:shape id="_x0000_s1035" type="#_x0000_t202" style="position:absolute;margin-left:127.5pt;margin-top:207.15pt;width:480.75pt;height:27pt;z-index:2" stroked="f">
            <v:fill opacity="0"/>
            <v:textbox style="mso-next-textbox:#_x0000_s1035">
              <w:txbxContent>
                <w:p w:rsidR="00176BD7" w:rsidRPr="00521A1E" w:rsidRDefault="00176BD7" w:rsidP="008216C8">
                  <w:pPr>
                    <w:jc w:val="center"/>
                    <w:rPr>
                      <w:rFonts w:ascii="Arial Rounded MT Bold" w:hAnsi="Arial Rounded MT Bold"/>
                      <w:sz w:val="40"/>
                      <w:szCs w:val="40"/>
                    </w:rPr>
                  </w:pPr>
                  <w:r w:rsidRPr="00521A1E">
                    <w:rPr>
                      <w:rFonts w:ascii="Arial Rounded MT Bold" w:hAnsi="Arial Rounded MT Bold"/>
                      <w:sz w:val="40"/>
                      <w:szCs w:val="40"/>
                    </w:rPr>
                    <w:t>Name</w:t>
                  </w:r>
                </w:p>
              </w:txbxContent>
            </v:textbox>
          </v:shape>
        </w:pict>
      </w:r>
      <w:r>
        <w:rPr>
          <w:rFonts w:ascii="Arial" w:hAnsi="Arial" w:cs="Arial"/>
          <w:sz w:val="18"/>
          <w:szCs w:val="18"/>
        </w:rPr>
      </w:r>
      <w:r>
        <w:rPr>
          <w:rFonts w:ascii="Arial" w:hAnsi="Arial" w:cs="Arial"/>
          <w:sz w:val="18"/>
          <w:szCs w:val="18"/>
        </w:rPr>
        <w:pict>
          <v:shape id="_x0000_s1034" type="#_x0000_t202" style="width:721.1pt;height:437.75pt;mso-position-horizontal-relative:char;mso-position-vertical-relative:line" strokecolor="#4f81bd" strokeweight="5pt">
            <v:stroke linestyle="thickThin"/>
            <v:shadow color="#868686"/>
            <v:textbox style="mso-next-textbox:#_x0000_s1034">
              <w:txbxContent>
                <w:p w:rsidR="00176BD7" w:rsidRDefault="00176BD7" w:rsidP="008216C8">
                  <w:pPr>
                    <w:spacing w:line="240" w:lineRule="atLeast"/>
                    <w:jc w:val="center"/>
                    <w:rPr>
                      <w:sz w:val="32"/>
                      <w:szCs w:val="32"/>
                      <w:lang w:val="en-CA"/>
                    </w:rPr>
                  </w:pPr>
                  <w:r w:rsidRPr="00D077D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6" type="#_x0000_t75" alt="http://www.internal.nrc.gov/ADM/branding/images/5in-color-bl-nrc-logo.gif" style="width:270pt;height:102pt;visibility:visible">
                        <v:imagedata r:id="rId26" o:title="5in-color-bl-nrc-logo"/>
                      </v:shape>
                    </w:pict>
                  </w:r>
                </w:p>
                <w:p w:rsidR="00176BD7" w:rsidRDefault="00176BD7" w:rsidP="008216C8">
                  <w:pPr>
                    <w:spacing w:line="400" w:lineRule="exact"/>
                    <w:jc w:val="center"/>
                    <w:rPr>
                      <w:rFonts w:ascii="Arial Rounded MT Bold" w:hAnsi="Arial Rounded MT Bold"/>
                      <w:sz w:val="44"/>
                      <w:szCs w:val="44"/>
                      <w:lang w:val="en-CA"/>
                    </w:rPr>
                  </w:pPr>
                </w:p>
                <w:p w:rsidR="00176BD7" w:rsidRDefault="00176BD7" w:rsidP="008216C8">
                  <w:pPr>
                    <w:spacing w:line="400" w:lineRule="exact"/>
                    <w:jc w:val="center"/>
                    <w:rPr>
                      <w:rFonts w:ascii="Arial Rounded MT Bold" w:hAnsi="Arial Rounded MT Bold"/>
                      <w:sz w:val="44"/>
                      <w:szCs w:val="44"/>
                      <w:lang w:val="en-CA"/>
                    </w:rPr>
                  </w:pPr>
                  <w:r>
                    <w:rPr>
                      <w:rFonts w:ascii="Arial Rounded MT Bold" w:hAnsi="Arial Rounded MT Bold"/>
                      <w:sz w:val="44"/>
                      <w:szCs w:val="44"/>
                      <w:lang w:val="en-CA"/>
                    </w:rPr>
                    <w:t>Certificate of Completion</w:t>
                  </w:r>
                </w:p>
                <w:p w:rsidR="00176BD7" w:rsidRDefault="00176BD7" w:rsidP="008216C8">
                  <w:pPr>
                    <w:spacing w:line="240" w:lineRule="exact"/>
                    <w:jc w:val="center"/>
                    <w:rPr>
                      <w:rFonts w:ascii="Arial Rounded MT Bold" w:hAnsi="Arial Rounded MT Bold"/>
                      <w:sz w:val="44"/>
                      <w:szCs w:val="44"/>
                      <w:lang w:val="en-CA"/>
                    </w:rPr>
                  </w:pPr>
                </w:p>
                <w:p w:rsidR="00176BD7" w:rsidRPr="00521A1E" w:rsidRDefault="00176BD7" w:rsidP="008216C8">
                  <w:pPr>
                    <w:spacing w:line="240" w:lineRule="exact"/>
                    <w:jc w:val="center"/>
                    <w:rPr>
                      <w:rFonts w:ascii="Arial Rounded MT Bold" w:hAnsi="Arial Rounded MT Bold" w:cs="Arial"/>
                    </w:rPr>
                  </w:pPr>
                  <w:r w:rsidRPr="00521A1E">
                    <w:rPr>
                      <w:rFonts w:ascii="Arial Rounded MT Bold" w:hAnsi="Arial Rounded MT Bold"/>
                      <w:lang w:val="en-CA"/>
                    </w:rPr>
                    <w:t>This is to certify that</w:t>
                  </w:r>
                </w:p>
                <w:p w:rsidR="00176BD7" w:rsidRPr="00521A1E" w:rsidRDefault="00176BD7" w:rsidP="008216C8">
                  <w:pPr>
                    <w:spacing w:line="240" w:lineRule="exact"/>
                    <w:jc w:val="center"/>
                    <w:rPr>
                      <w:rFonts w:ascii="Arial Rounded MT Bold" w:hAnsi="Arial Rounded MT Bold" w:cs="Arial"/>
                    </w:rPr>
                  </w:pPr>
                </w:p>
                <w:p w:rsidR="00176BD7" w:rsidRPr="008244BE" w:rsidRDefault="00176BD7" w:rsidP="008216C8">
                  <w:pPr>
                    <w:jc w:val="center"/>
                    <w:rPr>
                      <w:rFonts w:ascii="Arial Rounded MT Bold" w:hAnsi="Arial Rounded MT Bold" w:cs="Arial"/>
                    </w:rPr>
                  </w:pPr>
                  <w:r w:rsidRPr="00563A35">
                    <w:rPr>
                      <w:rFonts w:ascii="Arial Rounded MT Bold" w:hAnsi="Arial Rounded MT Bold" w:cs="Arial"/>
                      <w:noProof/>
                    </w:rPr>
                    <w:pict>
                      <v:shape id="Picture 7" o:spid="_x0000_i1027" type="#_x0000_t75" alt="sfst.jpg" style="width:264pt;height:69pt;visibility:visible">
                        <v:imagedata r:id="rId27" o:title="sfst" gain="19661f" blacklevel="22938f"/>
                      </v:shape>
                    </w:pict>
                  </w:r>
                </w:p>
                <w:p w:rsidR="00176BD7" w:rsidRPr="00821E3B" w:rsidRDefault="00176BD7" w:rsidP="008216C8">
                  <w:pPr>
                    <w:jc w:val="center"/>
                    <w:rPr>
                      <w:rFonts w:ascii="Arial Rounded MT Bold" w:hAnsi="Arial Rounded MT Bold" w:cs="Arial"/>
                    </w:rPr>
                  </w:pPr>
                </w:p>
                <w:p w:rsidR="00176BD7" w:rsidRPr="00821E3B" w:rsidRDefault="00176BD7" w:rsidP="008216C8">
                  <w:pPr>
                    <w:jc w:val="center"/>
                    <w:rPr>
                      <w:rFonts w:ascii="Arial Rounded MT Bold" w:hAnsi="Arial Rounded MT Bold" w:cs="Arial"/>
                    </w:rPr>
                  </w:pPr>
                  <w:r w:rsidRPr="00521A1E">
                    <w:rPr>
                      <w:rFonts w:ascii="Arial Rounded MT Bold" w:hAnsi="Arial Rounded MT Bold" w:cs="Arial"/>
                    </w:rPr>
                    <w:t>Has successfully completed all of the requirements</w:t>
                  </w:r>
                </w:p>
                <w:p w:rsidR="00176BD7" w:rsidRPr="00821E3B" w:rsidRDefault="00176BD7" w:rsidP="008216C8">
                  <w:pPr>
                    <w:jc w:val="center"/>
                    <w:rPr>
                      <w:rFonts w:ascii="Arial Rounded MT Bold" w:hAnsi="Arial Rounded MT Bold" w:cs="Arial"/>
                    </w:rPr>
                  </w:pPr>
                  <w:proofErr w:type="gramStart"/>
                  <w:r>
                    <w:rPr>
                      <w:rFonts w:ascii="Arial Rounded MT Bold" w:hAnsi="Arial Rounded MT Bold" w:cs="Arial"/>
                    </w:rPr>
                    <w:t>for</w:t>
                  </w:r>
                  <w:proofErr w:type="gramEnd"/>
                  <w:r w:rsidRPr="00521A1E">
                    <w:rPr>
                      <w:rFonts w:ascii="Arial Rounded MT Bold" w:hAnsi="Arial Rounded MT Bold" w:cs="Arial"/>
                    </w:rPr>
                    <w:t xml:space="preserve"> </w:t>
                  </w:r>
                  <w:r>
                    <w:rPr>
                      <w:rFonts w:ascii="Arial Rounded MT Bold" w:hAnsi="Arial Rounded MT Bold" w:cs="Arial"/>
                    </w:rPr>
                    <w:t xml:space="preserve">the </w:t>
                  </w:r>
                </w:p>
                <w:p w:rsidR="00176BD7" w:rsidRPr="00740987" w:rsidRDefault="00176BD7" w:rsidP="008216C8">
                  <w:pPr>
                    <w:jc w:val="center"/>
                    <w:rPr>
                      <w:rFonts w:ascii="Arial Rounded MT Bold" w:hAnsi="Arial Rounded MT Bold" w:cs="Arial"/>
                      <w:sz w:val="22"/>
                      <w:szCs w:val="22"/>
                    </w:rPr>
                  </w:pPr>
                </w:p>
                <w:p w:rsidR="00176BD7" w:rsidRDefault="00176BD7" w:rsidP="008216C8">
                  <w:pPr>
                    <w:jc w:val="center"/>
                    <w:rPr>
                      <w:rFonts w:ascii="Arial Rounded MT Bold" w:hAnsi="Arial Rounded MT Bold" w:cs="Arial"/>
                      <w:b/>
                      <w:bCs/>
                      <w:sz w:val="40"/>
                      <w:szCs w:val="40"/>
                    </w:rPr>
                  </w:pPr>
                  <w:r w:rsidRPr="00521A1E">
                    <w:rPr>
                      <w:rFonts w:ascii="Arial Rounded MT Bold" w:hAnsi="Arial Rounded MT Bold" w:cs="Arial"/>
                      <w:b/>
                      <w:bCs/>
                      <w:sz w:val="40"/>
                      <w:szCs w:val="40"/>
                    </w:rPr>
                    <w:t>B</w:t>
                  </w:r>
                  <w:r>
                    <w:rPr>
                      <w:rFonts w:ascii="Arial Rounded MT Bold" w:hAnsi="Arial Rounded MT Bold" w:cs="Arial"/>
                      <w:b/>
                      <w:bCs/>
                      <w:sz w:val="40"/>
                      <w:szCs w:val="40"/>
                    </w:rPr>
                    <w:t>asic</w:t>
                  </w:r>
                  <w:r w:rsidRPr="00521A1E">
                    <w:rPr>
                      <w:rFonts w:ascii="Arial Rounded MT Bold" w:hAnsi="Arial Rounded MT Bold" w:cs="Arial"/>
                      <w:b/>
                      <w:bCs/>
                      <w:sz w:val="40"/>
                      <w:szCs w:val="40"/>
                    </w:rPr>
                    <w:t xml:space="preserve"> </w:t>
                  </w:r>
                  <w:r>
                    <w:rPr>
                      <w:rFonts w:ascii="Arial Rounded MT Bold" w:hAnsi="Arial Rounded MT Bold" w:cs="Arial"/>
                      <w:b/>
                      <w:bCs/>
                      <w:sz w:val="40"/>
                      <w:szCs w:val="40"/>
                    </w:rPr>
                    <w:t xml:space="preserve">Qualification for a Safety </w:t>
                  </w:r>
                  <w:r w:rsidRPr="00521A1E">
                    <w:rPr>
                      <w:rFonts w:ascii="Arial Rounded MT Bold" w:hAnsi="Arial Rounded MT Bold" w:cs="Arial"/>
                      <w:b/>
                      <w:bCs/>
                      <w:sz w:val="40"/>
                      <w:szCs w:val="40"/>
                    </w:rPr>
                    <w:t>I</w:t>
                  </w:r>
                  <w:r>
                    <w:rPr>
                      <w:rFonts w:ascii="Arial Rounded MT Bold" w:hAnsi="Arial Rounded MT Bold" w:cs="Arial"/>
                      <w:b/>
                      <w:bCs/>
                      <w:sz w:val="40"/>
                      <w:szCs w:val="40"/>
                    </w:rPr>
                    <w:t>nspector</w:t>
                  </w:r>
                  <w:r w:rsidRPr="00740987">
                    <w:rPr>
                      <w:rFonts w:ascii="Arial Rounded MT Bold" w:hAnsi="Arial Rounded MT Bold" w:cs="Arial"/>
                      <w:b/>
                      <w:bCs/>
                      <w:sz w:val="40"/>
                      <w:szCs w:val="40"/>
                    </w:rPr>
                    <w:t xml:space="preserve"> </w:t>
                  </w:r>
                  <w:r>
                    <w:rPr>
                      <w:rFonts w:ascii="Arial Rounded MT Bold" w:hAnsi="Arial Rounded MT Bold" w:cs="Arial"/>
                      <w:b/>
                      <w:bCs/>
                      <w:sz w:val="40"/>
                      <w:szCs w:val="40"/>
                    </w:rPr>
                    <w:t xml:space="preserve">of </w:t>
                  </w:r>
                </w:p>
                <w:p w:rsidR="00176BD7" w:rsidRPr="00740987" w:rsidRDefault="00176BD7" w:rsidP="008216C8">
                  <w:pPr>
                    <w:jc w:val="center"/>
                    <w:rPr>
                      <w:rFonts w:ascii="Arial Rounded MT Bold" w:hAnsi="Arial Rounded MT Bold" w:cs="Arial"/>
                      <w:sz w:val="40"/>
                      <w:szCs w:val="40"/>
                    </w:rPr>
                  </w:pPr>
                  <w:r>
                    <w:rPr>
                      <w:rFonts w:ascii="Arial Rounded MT Bold" w:hAnsi="Arial Rounded MT Bold" w:cs="Arial"/>
                      <w:b/>
                      <w:bCs/>
                      <w:sz w:val="40"/>
                      <w:szCs w:val="40"/>
                    </w:rPr>
                    <w:t>Independent Spent Fuel Storage Installations</w:t>
                  </w:r>
                </w:p>
                <w:p w:rsidR="00176BD7" w:rsidRPr="00740987" w:rsidRDefault="00176BD7" w:rsidP="008216C8">
                  <w:pPr>
                    <w:jc w:val="center"/>
                    <w:rPr>
                      <w:rFonts w:ascii="Arial Rounded MT Bold" w:hAnsi="Arial Rounded MT Bold" w:cs="Arial"/>
                    </w:rPr>
                  </w:pPr>
                </w:p>
                <w:p w:rsidR="00176BD7" w:rsidRPr="00740987" w:rsidRDefault="00176BD7" w:rsidP="008216C8">
                  <w:pPr>
                    <w:jc w:val="center"/>
                    <w:rPr>
                      <w:rFonts w:ascii="Arial Rounded MT Bold" w:hAnsi="Arial Rounded MT Bold" w:cs="Arial"/>
                    </w:rPr>
                  </w:pPr>
                </w:p>
                <w:p w:rsidR="00176BD7" w:rsidRPr="00521A1E" w:rsidRDefault="00176BD7" w:rsidP="008216C8">
                  <w:pPr>
                    <w:spacing w:line="220" w:lineRule="atLeast"/>
                    <w:rPr>
                      <w:rFonts w:ascii="Arial Rounded MT Bold" w:hAnsi="Arial Rounded MT Bold" w:cs="Arial"/>
                      <w:sz w:val="22"/>
                      <w:szCs w:val="22"/>
                    </w:rPr>
                  </w:pPr>
                  <w:r w:rsidRPr="00521A1E">
                    <w:rPr>
                      <w:rFonts w:ascii="Arial Rounded MT Bold" w:hAnsi="Arial Rounded MT Bold" w:cs="Arial"/>
                      <w:sz w:val="22"/>
                      <w:szCs w:val="22"/>
                    </w:rPr>
                    <w:t>________________________</w:t>
                  </w:r>
                  <w:r>
                    <w:rPr>
                      <w:rFonts w:ascii="Arial Rounded MT Bold" w:hAnsi="Arial Rounded MT Bold" w:cs="Arial"/>
                      <w:sz w:val="22"/>
                      <w:szCs w:val="22"/>
                    </w:rPr>
                    <w:t>____</w:t>
                  </w:r>
                  <w:r>
                    <w:rPr>
                      <w:rFonts w:ascii="Arial Rounded MT Bold" w:hAnsi="Arial Rounded MT Bold" w:cs="Arial"/>
                      <w:sz w:val="22"/>
                      <w:szCs w:val="22"/>
                    </w:rPr>
                    <w:tab/>
                  </w:r>
                  <w:r>
                    <w:rPr>
                      <w:rFonts w:ascii="Arial Rounded MT Bold" w:hAnsi="Arial Rounded MT Bold" w:cs="Arial"/>
                      <w:sz w:val="22"/>
                      <w:szCs w:val="22"/>
                    </w:rPr>
                    <w:tab/>
                  </w:r>
                  <w:r>
                    <w:rPr>
                      <w:rFonts w:ascii="Arial Rounded MT Bold" w:hAnsi="Arial Rounded MT Bold" w:cs="Arial"/>
                      <w:sz w:val="22"/>
                      <w:szCs w:val="22"/>
                    </w:rPr>
                    <w:tab/>
                  </w:r>
                  <w:r>
                    <w:rPr>
                      <w:rFonts w:ascii="Arial Rounded MT Bold" w:hAnsi="Arial Rounded MT Bold" w:cs="Arial"/>
                      <w:sz w:val="22"/>
                      <w:szCs w:val="22"/>
                    </w:rPr>
                    <w:tab/>
                  </w:r>
                  <w:r>
                    <w:rPr>
                      <w:rFonts w:ascii="Arial Rounded MT Bold" w:hAnsi="Arial Rounded MT Bold" w:cs="Arial"/>
                      <w:sz w:val="22"/>
                      <w:szCs w:val="22"/>
                    </w:rPr>
                    <w:tab/>
                  </w:r>
                  <w:r>
                    <w:rPr>
                      <w:rFonts w:ascii="Arial Rounded MT Bold" w:hAnsi="Arial Rounded MT Bold" w:cs="Arial"/>
                      <w:sz w:val="22"/>
                      <w:szCs w:val="22"/>
                    </w:rPr>
                    <w:tab/>
                  </w:r>
                  <w:r>
                    <w:rPr>
                      <w:rFonts w:ascii="Arial Rounded MT Bold" w:hAnsi="Arial Rounded MT Bold" w:cs="Arial"/>
                      <w:sz w:val="22"/>
                      <w:szCs w:val="22"/>
                    </w:rPr>
                    <w:tab/>
                  </w:r>
                  <w:r>
                    <w:rPr>
                      <w:rFonts w:ascii="Arial Rounded MT Bold" w:hAnsi="Arial Rounded MT Bold" w:cs="Arial"/>
                      <w:sz w:val="22"/>
                      <w:szCs w:val="22"/>
                    </w:rPr>
                    <w:tab/>
                  </w:r>
                  <w:r>
                    <w:rPr>
                      <w:rFonts w:ascii="Arial Rounded MT Bold" w:hAnsi="Arial Rounded MT Bold" w:cs="Arial"/>
                      <w:sz w:val="22"/>
                      <w:szCs w:val="22"/>
                    </w:rPr>
                    <w:tab/>
                    <w:t>_______________________________________</w:t>
                  </w:r>
                </w:p>
                <w:p w:rsidR="00176BD7" w:rsidRDefault="00176BD7" w:rsidP="008216C8">
                  <w:pPr>
                    <w:spacing w:line="220" w:lineRule="atLeast"/>
                    <w:rPr>
                      <w:rFonts w:ascii="Arial Rounded MT Bold" w:hAnsi="Arial Rounded MT Bold"/>
                    </w:rPr>
                  </w:pPr>
                  <w:r>
                    <w:rPr>
                      <w:rFonts w:ascii="Arial Rounded MT Bold" w:hAnsi="Arial Rounded MT Bold"/>
                    </w:rPr>
                    <w:t>Date</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sidRPr="00521A1E">
                    <w:rPr>
                      <w:rFonts w:ascii="Arial Rounded MT Bold" w:hAnsi="Arial Rounded MT Bold"/>
                      <w:i/>
                    </w:rPr>
                    <w:t xml:space="preserve">Immediate </w:t>
                  </w:r>
                  <w:r w:rsidRPr="002057BA">
                    <w:rPr>
                      <w:rFonts w:ascii="Arial Rounded MT Bold" w:hAnsi="Arial Rounded MT Bold"/>
                      <w:i/>
                    </w:rPr>
                    <w:t>Supervisor Name</w:t>
                  </w:r>
                  <w:r w:rsidRPr="002057BA">
                    <w:rPr>
                      <w:rFonts w:ascii="Arial Rounded MT Bold" w:hAnsi="Arial Rounded MT Bold"/>
                    </w:rPr>
                    <w:t>, Chief</w:t>
                  </w:r>
                </w:p>
                <w:p w:rsidR="00176BD7" w:rsidRPr="00521A1E" w:rsidRDefault="00176BD7" w:rsidP="008216C8">
                  <w:pPr>
                    <w:spacing w:line="220" w:lineRule="atLeast"/>
                    <w:rPr>
                      <w:rFonts w:ascii="Arial Rounded MT Bold" w:hAnsi="Arial Rounded MT Bold"/>
                      <w:i/>
                    </w:rPr>
                  </w:pP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sidR="00F65603">
                    <w:rPr>
                      <w:rFonts w:ascii="Arial Rounded MT Bold" w:hAnsi="Arial Rounded MT Bold"/>
                    </w:rPr>
                    <w:tab/>
                  </w:r>
                  <w:r w:rsidR="00F65603">
                    <w:rPr>
                      <w:rFonts w:ascii="Arial Rounded MT Bold" w:hAnsi="Arial Rounded MT Bold"/>
                    </w:rPr>
                    <w:tab/>
                  </w:r>
                  <w:r w:rsidR="00F65603">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sidRPr="00521A1E">
                    <w:rPr>
                      <w:rFonts w:ascii="Arial Rounded MT Bold" w:hAnsi="Arial Rounded MT Bold"/>
                      <w:i/>
                    </w:rPr>
                    <w:t>Branch</w:t>
                  </w:r>
                </w:p>
              </w:txbxContent>
            </v:textbox>
            <w10:anchorlock/>
          </v:shape>
        </w:pict>
      </w:r>
    </w:p>
    <w:p w:rsidR="008216C8" w:rsidRDefault="008216C8" w:rsidP="008216C8">
      <w:pPr>
        <w:widowControl/>
        <w:autoSpaceDE/>
        <w:autoSpaceDN/>
        <w:adjustRightInd/>
        <w:rPr>
          <w:rFonts w:ascii="Arial" w:hAnsi="Arial" w:cs="Arial"/>
          <w:sz w:val="18"/>
          <w:szCs w:val="18"/>
        </w:rPr>
      </w:pPr>
    </w:p>
    <w:p w:rsidR="008216C8" w:rsidRDefault="008216C8" w:rsidP="008216C8">
      <w:pPr>
        <w:widowControl/>
        <w:autoSpaceDE/>
        <w:autoSpaceDN/>
        <w:adjustRightInd/>
        <w:rPr>
          <w:rFonts w:ascii="Arial" w:hAnsi="Arial" w:cs="Arial"/>
          <w:sz w:val="18"/>
          <w:szCs w:val="18"/>
        </w:rPr>
        <w:sectPr w:rsidR="008216C8" w:rsidSect="008216C8">
          <w:footerReference w:type="default" r:id="rId28"/>
          <w:pgSz w:w="15840" w:h="12240" w:orient="landscape" w:code="1"/>
          <w:pgMar w:top="1440" w:right="1080" w:bottom="1440" w:left="720" w:header="720" w:footer="720" w:gutter="0"/>
          <w:cols w:space="720"/>
          <w:noEndnote/>
          <w:docGrid w:linePitch="326"/>
        </w:sectPr>
      </w:pPr>
    </w:p>
    <w:p w:rsidR="008216C8" w:rsidRDefault="008216C8" w:rsidP="008216C8">
      <w:pPr>
        <w:widowControl/>
        <w:autoSpaceDE/>
        <w:autoSpaceDN/>
        <w:adjustRightInd/>
        <w:rPr>
          <w:rFonts w:ascii="Arial" w:hAnsi="Arial" w:cs="Arial"/>
          <w:sz w:val="22"/>
          <w:szCs w:val="22"/>
        </w:rPr>
      </w:pPr>
    </w:p>
    <w:p w:rsidR="008216C8" w:rsidRDefault="008216C8" w:rsidP="008216C8">
      <w:pPr>
        <w:jc w:val="center"/>
      </w:pPr>
    </w:p>
    <w:p w:rsidR="008216C8" w:rsidRDefault="008216C8" w:rsidP="008216C8">
      <w:pPr>
        <w:jc w:val="center"/>
      </w:pPr>
    </w:p>
    <w:p w:rsidR="008216C8" w:rsidRDefault="008216C8" w:rsidP="008216C8">
      <w:pPr>
        <w:jc w:val="center"/>
      </w:pPr>
    </w:p>
    <w:p w:rsidR="008216C8" w:rsidRDefault="008216C8" w:rsidP="008216C8">
      <w:pPr>
        <w:jc w:val="center"/>
      </w:pPr>
    </w:p>
    <w:p w:rsidR="008216C8" w:rsidRDefault="008216C8" w:rsidP="008216C8">
      <w:pPr>
        <w:jc w:val="center"/>
      </w:pPr>
    </w:p>
    <w:p w:rsidR="008216C8" w:rsidRDefault="008216C8" w:rsidP="008216C8">
      <w:pPr>
        <w:jc w:val="center"/>
      </w:pPr>
    </w:p>
    <w:p w:rsidR="008216C8" w:rsidRDefault="008216C8" w:rsidP="008216C8">
      <w:pPr>
        <w:jc w:val="center"/>
      </w:pPr>
    </w:p>
    <w:p w:rsidR="008216C8" w:rsidRDefault="008216C8" w:rsidP="008216C8">
      <w:pPr>
        <w:jc w:val="center"/>
      </w:pPr>
    </w:p>
    <w:p w:rsidR="008216C8" w:rsidRDefault="008216C8" w:rsidP="008216C8">
      <w:pPr>
        <w:jc w:val="center"/>
      </w:pPr>
    </w:p>
    <w:p w:rsidR="008216C8" w:rsidRDefault="008216C8" w:rsidP="008216C8">
      <w:pPr>
        <w:jc w:val="center"/>
      </w:pPr>
    </w:p>
    <w:p w:rsidR="008216C8" w:rsidRDefault="008216C8" w:rsidP="008216C8">
      <w:pPr>
        <w:jc w:val="center"/>
      </w:pPr>
    </w:p>
    <w:p w:rsidR="008216C8" w:rsidRDefault="008216C8" w:rsidP="008216C8">
      <w:pPr>
        <w:jc w:val="center"/>
      </w:pPr>
    </w:p>
    <w:p w:rsidR="008216C8" w:rsidRDefault="008216C8" w:rsidP="008216C8">
      <w:pPr>
        <w:jc w:val="center"/>
      </w:pPr>
    </w:p>
    <w:p w:rsidR="008216C8" w:rsidRDefault="008216C8" w:rsidP="008216C8">
      <w:pPr>
        <w:jc w:val="center"/>
      </w:pPr>
    </w:p>
    <w:p w:rsidR="008216C8" w:rsidRDefault="008216C8" w:rsidP="008216C8">
      <w:pPr>
        <w:jc w:val="center"/>
      </w:pPr>
    </w:p>
    <w:p w:rsidR="008216C8" w:rsidRDefault="008216C8" w:rsidP="008216C8">
      <w:pPr>
        <w:jc w:val="center"/>
      </w:pPr>
    </w:p>
    <w:p w:rsidR="008216C8" w:rsidRDefault="008216C8" w:rsidP="008216C8">
      <w:pPr>
        <w:jc w:val="center"/>
      </w:pPr>
    </w:p>
    <w:p w:rsidR="008216C8" w:rsidRDefault="008216C8" w:rsidP="008216C8">
      <w:pPr>
        <w:jc w:val="center"/>
      </w:pPr>
    </w:p>
    <w:p w:rsidR="008216C8" w:rsidRPr="000311A1" w:rsidRDefault="008216C8" w:rsidP="008216C8">
      <w:pPr>
        <w:jc w:val="center"/>
        <w:rPr>
          <w:b/>
        </w:rPr>
      </w:pPr>
    </w:p>
    <w:p w:rsidR="008216C8" w:rsidRPr="002E2B97" w:rsidRDefault="008216C8" w:rsidP="008216C8">
      <w:pPr>
        <w:jc w:val="center"/>
        <w:rPr>
          <w:rFonts w:ascii="Arial" w:hAnsi="Arial" w:cs="Arial"/>
          <w:b/>
          <w:sz w:val="28"/>
          <w:szCs w:val="28"/>
        </w:rPr>
      </w:pPr>
      <w:r w:rsidRPr="002057BA">
        <w:rPr>
          <w:rFonts w:ascii="Arial" w:hAnsi="Arial" w:cs="Arial"/>
          <w:b/>
          <w:sz w:val="28"/>
          <w:szCs w:val="28"/>
        </w:rPr>
        <w:t>Part B</w:t>
      </w:r>
      <w:r w:rsidR="00357CF5">
        <w:rPr>
          <w:rFonts w:ascii="Arial" w:hAnsi="Arial" w:cs="Arial"/>
          <w:b/>
          <w:sz w:val="28"/>
          <w:szCs w:val="28"/>
        </w:rPr>
        <w:t>—</w:t>
      </w:r>
      <w:r w:rsidRPr="002E2B97">
        <w:rPr>
          <w:rFonts w:ascii="Arial" w:hAnsi="Arial" w:cs="Arial"/>
          <w:b/>
          <w:sz w:val="28"/>
          <w:szCs w:val="28"/>
        </w:rPr>
        <w:t xml:space="preserve">Technical </w:t>
      </w:r>
      <w:r>
        <w:rPr>
          <w:rFonts w:ascii="Arial" w:hAnsi="Arial" w:cs="Arial"/>
          <w:b/>
          <w:sz w:val="28"/>
          <w:szCs w:val="28"/>
        </w:rPr>
        <w:t xml:space="preserve">Proficiency </w:t>
      </w:r>
      <w:r w:rsidRPr="002E2B97">
        <w:rPr>
          <w:rFonts w:ascii="Arial" w:hAnsi="Arial" w:cs="Arial"/>
          <w:b/>
          <w:sz w:val="28"/>
          <w:szCs w:val="28"/>
        </w:rPr>
        <w:t>Training</w:t>
      </w:r>
    </w:p>
    <w:p w:rsidR="0058783C" w:rsidRDefault="0058783C" w:rsidP="0058783C">
      <w:pPr>
        <w:jc w:val="center"/>
      </w:pPr>
    </w:p>
    <w:p w:rsidR="0058783C" w:rsidRDefault="0058783C" w:rsidP="0058783C">
      <w:pPr>
        <w:jc w:val="center"/>
      </w:pPr>
    </w:p>
    <w:p w:rsidR="0058783C" w:rsidRDefault="0058783C" w:rsidP="0058783C">
      <w:pPr>
        <w:jc w:val="center"/>
      </w:pPr>
    </w:p>
    <w:p w:rsidR="0058783C" w:rsidRDefault="0058783C" w:rsidP="0058783C">
      <w:pPr>
        <w:jc w:val="center"/>
      </w:pPr>
    </w:p>
    <w:p w:rsidR="0058783C" w:rsidRDefault="0058783C" w:rsidP="0058783C">
      <w:pPr>
        <w:jc w:val="center"/>
      </w:pPr>
    </w:p>
    <w:p w:rsidR="0058783C" w:rsidRDefault="0058783C" w:rsidP="0058783C">
      <w:pPr>
        <w:jc w:val="center"/>
      </w:pPr>
    </w:p>
    <w:p w:rsidR="0058783C" w:rsidRDefault="0058783C" w:rsidP="0058783C">
      <w:pPr>
        <w:jc w:val="center"/>
      </w:pPr>
    </w:p>
    <w:p w:rsidR="0058783C" w:rsidRDefault="0058783C" w:rsidP="0058783C">
      <w:pPr>
        <w:jc w:val="center"/>
      </w:pPr>
    </w:p>
    <w:p w:rsidR="0058783C" w:rsidRDefault="0058783C" w:rsidP="0058783C">
      <w:pPr>
        <w:jc w:val="center"/>
      </w:pPr>
    </w:p>
    <w:p w:rsidR="0058783C" w:rsidRDefault="0058783C" w:rsidP="0058783C">
      <w:pPr>
        <w:jc w:val="center"/>
      </w:pPr>
    </w:p>
    <w:p w:rsidR="0058783C" w:rsidRDefault="0058783C" w:rsidP="0058783C">
      <w:pPr>
        <w:jc w:val="center"/>
      </w:pPr>
    </w:p>
    <w:p w:rsidR="0058783C" w:rsidRDefault="0058783C" w:rsidP="0058783C">
      <w:pPr>
        <w:jc w:val="center"/>
      </w:pPr>
    </w:p>
    <w:p w:rsidR="0058783C" w:rsidRDefault="0058783C" w:rsidP="0058783C">
      <w:pPr>
        <w:jc w:val="center"/>
      </w:pPr>
    </w:p>
    <w:p w:rsidR="0058783C" w:rsidRDefault="0058783C" w:rsidP="0058783C">
      <w:pPr>
        <w:jc w:val="center"/>
      </w:pPr>
    </w:p>
    <w:p w:rsidR="0058783C" w:rsidRDefault="0058783C" w:rsidP="0058783C">
      <w:pPr>
        <w:jc w:val="center"/>
      </w:pPr>
    </w:p>
    <w:p w:rsidR="0058783C" w:rsidRDefault="0058783C" w:rsidP="0058783C">
      <w:pPr>
        <w:jc w:val="center"/>
      </w:pPr>
    </w:p>
    <w:p w:rsidR="0058783C" w:rsidRDefault="0058783C" w:rsidP="0058783C">
      <w:pPr>
        <w:jc w:val="center"/>
      </w:pPr>
    </w:p>
    <w:p w:rsidR="00FF58D8" w:rsidRDefault="00FF58D8" w:rsidP="0058783C">
      <w:pPr>
        <w:widowControl/>
        <w:autoSpaceDE/>
        <w:autoSpaceDN/>
        <w:adjustRightInd/>
        <w:spacing w:line="276" w:lineRule="auto"/>
        <w:rPr>
          <w:rFonts w:ascii="Arial" w:hAnsi="Arial" w:cs="Arial"/>
          <w:b/>
          <w:sz w:val="22"/>
          <w:szCs w:val="22"/>
        </w:rPr>
        <w:sectPr w:rsidR="00FF58D8" w:rsidSect="00FF58D8">
          <w:footerReference w:type="default" r:id="rId29"/>
          <w:type w:val="continuous"/>
          <w:pgSz w:w="12240" w:h="15840" w:code="1"/>
          <w:pgMar w:top="1080" w:right="1440" w:bottom="720" w:left="1440" w:header="720" w:footer="720" w:gutter="0"/>
          <w:pgNumType w:start="1"/>
          <w:cols w:space="720"/>
          <w:noEndnote/>
        </w:sectPr>
      </w:pPr>
    </w:p>
    <w:p w:rsidR="0058783C" w:rsidRDefault="0058783C" w:rsidP="0058783C">
      <w:pPr>
        <w:widowControl/>
        <w:autoSpaceDE/>
        <w:autoSpaceDN/>
        <w:adjustRightInd/>
        <w:spacing w:line="276" w:lineRule="auto"/>
        <w:rPr>
          <w:rFonts w:ascii="Arial" w:hAnsi="Arial" w:cs="Arial"/>
          <w:b/>
          <w:sz w:val="22"/>
          <w:szCs w:val="22"/>
        </w:rPr>
      </w:pPr>
    </w:p>
    <w:p w:rsidR="0058783C" w:rsidRDefault="0058783C" w:rsidP="0058783C">
      <w:pPr>
        <w:widowControl/>
        <w:jc w:val="center"/>
        <w:rPr>
          <w:rFonts w:ascii="Arial" w:hAnsi="Arial" w:cs="Arial"/>
          <w:b/>
          <w:bCs/>
        </w:rPr>
      </w:pPr>
      <w:r w:rsidRPr="006F2987">
        <w:rPr>
          <w:rFonts w:ascii="Arial" w:hAnsi="Arial" w:cs="Arial"/>
          <w:b/>
          <w:bCs/>
        </w:rPr>
        <w:t>Contents</w:t>
      </w:r>
    </w:p>
    <w:p w:rsidR="0058783C" w:rsidRPr="006F2987" w:rsidRDefault="0058783C" w:rsidP="0058783C">
      <w:pPr>
        <w:widowControl/>
        <w:jc w:val="center"/>
        <w:rPr>
          <w:rFonts w:ascii="Arial" w:hAnsi="Arial" w:cs="Arial"/>
        </w:rPr>
      </w:pPr>
    </w:p>
    <w:p w:rsidR="0058783C" w:rsidRPr="003B660B" w:rsidRDefault="0058783C" w:rsidP="00A90340">
      <w:pPr>
        <w:pStyle w:val="TOC1"/>
        <w:rPr>
          <w:rFonts w:ascii="Times New Roman" w:hAnsi="Times New Roman"/>
          <w:noProof/>
        </w:rPr>
      </w:pPr>
      <w:r w:rsidRPr="003B660B">
        <w:fldChar w:fldCharType="begin"/>
      </w:r>
      <w:r w:rsidRPr="003B660B">
        <w:instrText xml:space="preserve"> TOC \f </w:instrText>
      </w:r>
      <w:r w:rsidRPr="003B660B">
        <w:fldChar w:fldCharType="separate"/>
      </w:r>
      <w:r w:rsidR="003B660B" w:rsidRPr="003B660B">
        <w:rPr>
          <w:bCs/>
          <w:noProof/>
        </w:rPr>
        <w:t>Tech</w:t>
      </w:r>
      <w:r w:rsidRPr="003B660B">
        <w:rPr>
          <w:noProof/>
        </w:rPr>
        <w:t>nical Proficiency Training Courses</w:t>
      </w:r>
      <w:r w:rsidRPr="003B660B">
        <w:rPr>
          <w:noProof/>
        </w:rPr>
        <w:tab/>
        <w:t>B-</w:t>
      </w:r>
      <w:r w:rsidR="003B660B">
        <w:rPr>
          <w:noProof/>
        </w:rPr>
        <w:t>3</w:t>
      </w:r>
    </w:p>
    <w:p w:rsidR="0058783C" w:rsidRPr="003B660B" w:rsidRDefault="0058783C" w:rsidP="00A90340">
      <w:pPr>
        <w:pStyle w:val="TOC2"/>
        <w:rPr>
          <w:rFonts w:ascii="Times New Roman" w:hAnsi="Times New Roman"/>
          <w:noProof/>
        </w:rPr>
      </w:pPr>
      <w:r w:rsidRPr="003B660B">
        <w:rPr>
          <w:noProof/>
        </w:rPr>
        <w:t xml:space="preserve">(ISA-Technical-1) </w:t>
      </w:r>
      <w:r w:rsidR="000E7788">
        <w:rPr>
          <w:noProof/>
        </w:rPr>
        <w:t xml:space="preserve">ISFSI </w:t>
      </w:r>
      <w:r w:rsidRPr="003B660B">
        <w:rPr>
          <w:noProof/>
        </w:rPr>
        <w:t>Inspection Procedures</w:t>
      </w:r>
      <w:r w:rsidRPr="003B660B">
        <w:rPr>
          <w:noProof/>
        </w:rPr>
        <w:tab/>
        <w:t>B-</w:t>
      </w:r>
      <w:r w:rsidR="009420C5" w:rsidRPr="003B660B">
        <w:rPr>
          <w:noProof/>
        </w:rPr>
        <w:t>4</w:t>
      </w:r>
    </w:p>
    <w:p w:rsidR="0058783C" w:rsidRPr="003B660B" w:rsidRDefault="0058783C" w:rsidP="00A90340">
      <w:pPr>
        <w:pStyle w:val="TOC2"/>
        <w:rPr>
          <w:rFonts w:ascii="Times New Roman" w:hAnsi="Times New Roman"/>
          <w:noProof/>
        </w:rPr>
      </w:pPr>
      <w:r w:rsidRPr="003B660B">
        <w:rPr>
          <w:noProof/>
        </w:rPr>
        <w:t>(ISA-</w:t>
      </w:r>
      <w:r w:rsidRPr="003B660B">
        <w:rPr>
          <w:bCs/>
          <w:noProof/>
        </w:rPr>
        <w:t>Technical</w:t>
      </w:r>
      <w:r w:rsidRPr="003B660B">
        <w:rPr>
          <w:noProof/>
        </w:rPr>
        <w:t>-2) Quality Assurance Program</w:t>
      </w:r>
      <w:r w:rsidRPr="003B660B">
        <w:rPr>
          <w:noProof/>
        </w:rPr>
        <w:tab/>
        <w:t>B-</w:t>
      </w:r>
      <w:r w:rsidR="003B660B">
        <w:rPr>
          <w:noProof/>
        </w:rPr>
        <w:t>6</w:t>
      </w:r>
    </w:p>
    <w:p w:rsidR="0058783C" w:rsidRPr="003B660B" w:rsidRDefault="0058783C" w:rsidP="00A90340">
      <w:pPr>
        <w:pStyle w:val="TOC2"/>
        <w:rPr>
          <w:rFonts w:ascii="Times New Roman" w:hAnsi="Times New Roman"/>
          <w:noProof/>
        </w:rPr>
      </w:pPr>
      <w:r w:rsidRPr="003B660B">
        <w:rPr>
          <w:noProof/>
        </w:rPr>
        <w:t>(ISA-Technical-3) Problem Identification and Resolution</w:t>
      </w:r>
      <w:r w:rsidRPr="003B660B">
        <w:rPr>
          <w:noProof/>
        </w:rPr>
        <w:tab/>
        <w:t>B-</w:t>
      </w:r>
      <w:r w:rsidR="003B660B">
        <w:rPr>
          <w:noProof/>
        </w:rPr>
        <w:t>8</w:t>
      </w:r>
    </w:p>
    <w:p w:rsidR="0058783C" w:rsidRPr="003B660B" w:rsidRDefault="0058783C" w:rsidP="00A90340">
      <w:pPr>
        <w:pStyle w:val="TOC2"/>
        <w:rPr>
          <w:noProof/>
        </w:rPr>
      </w:pPr>
      <w:r w:rsidRPr="003B660B">
        <w:rPr>
          <w:noProof/>
        </w:rPr>
        <w:t>(ISA-Technical-4) ISFSI Licensing</w:t>
      </w:r>
      <w:r w:rsidRPr="003B660B">
        <w:rPr>
          <w:noProof/>
        </w:rPr>
        <w:tab/>
        <w:t>B-</w:t>
      </w:r>
      <w:r w:rsidR="003B660B">
        <w:rPr>
          <w:noProof/>
        </w:rPr>
        <w:t>9</w:t>
      </w:r>
    </w:p>
    <w:p w:rsidR="0058783C" w:rsidRPr="003B660B" w:rsidRDefault="0058783C" w:rsidP="00A90340">
      <w:pPr>
        <w:pStyle w:val="TOC2"/>
        <w:rPr>
          <w:rFonts w:ascii="Times New Roman" w:hAnsi="Times New Roman"/>
          <w:noProof/>
        </w:rPr>
      </w:pPr>
      <w:r w:rsidRPr="003B660B">
        <w:rPr>
          <w:noProof/>
        </w:rPr>
        <w:t xml:space="preserve">(ISA-Technical-5) ISFSI </w:t>
      </w:r>
      <w:r w:rsidR="000E7788">
        <w:rPr>
          <w:noProof/>
        </w:rPr>
        <w:t xml:space="preserve">Control of </w:t>
      </w:r>
      <w:r w:rsidRPr="003B660B">
        <w:rPr>
          <w:noProof/>
        </w:rPr>
        <w:t>Heavy Loads</w:t>
      </w:r>
      <w:r w:rsidRPr="003B660B">
        <w:rPr>
          <w:noProof/>
        </w:rPr>
        <w:tab/>
        <w:t>B-</w:t>
      </w:r>
      <w:r w:rsidR="003B660B">
        <w:rPr>
          <w:noProof/>
        </w:rPr>
        <w:t>11</w:t>
      </w:r>
    </w:p>
    <w:p w:rsidR="0058783C" w:rsidRPr="003B660B" w:rsidRDefault="0058783C" w:rsidP="00A90340">
      <w:pPr>
        <w:pStyle w:val="TOC2"/>
        <w:rPr>
          <w:noProof/>
        </w:rPr>
      </w:pPr>
      <w:r w:rsidRPr="003B660B">
        <w:rPr>
          <w:noProof/>
        </w:rPr>
        <w:t xml:space="preserve">(ISA-Technical-6) </w:t>
      </w:r>
      <w:r w:rsidR="000E7788">
        <w:rPr>
          <w:noProof/>
        </w:rPr>
        <w:t xml:space="preserve">ISFSI </w:t>
      </w:r>
      <w:r w:rsidRPr="003B660B">
        <w:rPr>
          <w:noProof/>
        </w:rPr>
        <w:t>Canister Processing</w:t>
      </w:r>
      <w:r w:rsidRPr="003B660B">
        <w:rPr>
          <w:noProof/>
        </w:rPr>
        <w:tab/>
        <w:t>B-</w:t>
      </w:r>
      <w:r w:rsidR="003B660B">
        <w:rPr>
          <w:noProof/>
        </w:rPr>
        <w:t>14</w:t>
      </w:r>
    </w:p>
    <w:p w:rsidR="0058783C" w:rsidRPr="003B660B" w:rsidRDefault="0058783C" w:rsidP="00A90340">
      <w:pPr>
        <w:pStyle w:val="TOC2"/>
        <w:rPr>
          <w:rFonts w:ascii="Times New Roman" w:hAnsi="Times New Roman"/>
          <w:noProof/>
        </w:rPr>
      </w:pPr>
      <w:r w:rsidRPr="003B660B">
        <w:rPr>
          <w:noProof/>
        </w:rPr>
        <w:t>(ISA-Technical-7) ISFSI Pad Construction</w:t>
      </w:r>
      <w:r w:rsidR="000E7788">
        <w:rPr>
          <w:noProof/>
        </w:rPr>
        <w:t xml:space="preserve"> and Design</w:t>
      </w:r>
      <w:r w:rsidRPr="003B660B">
        <w:rPr>
          <w:noProof/>
        </w:rPr>
        <w:tab/>
        <w:t>B-</w:t>
      </w:r>
      <w:r w:rsidR="003B660B">
        <w:rPr>
          <w:noProof/>
        </w:rPr>
        <w:t>16</w:t>
      </w:r>
    </w:p>
    <w:p w:rsidR="0058783C" w:rsidRPr="003B660B" w:rsidRDefault="0058783C" w:rsidP="00A90340">
      <w:pPr>
        <w:pStyle w:val="TOC2"/>
        <w:rPr>
          <w:rFonts w:ascii="Times New Roman" w:hAnsi="Times New Roman"/>
          <w:noProof/>
        </w:rPr>
      </w:pPr>
      <w:r w:rsidRPr="003B660B">
        <w:rPr>
          <w:noProof/>
        </w:rPr>
        <w:t>(ISA-Technical-8) Radiation Protection</w:t>
      </w:r>
      <w:r w:rsidRPr="003B660B">
        <w:rPr>
          <w:noProof/>
        </w:rPr>
        <w:tab/>
        <w:t>B-</w:t>
      </w:r>
      <w:r w:rsidR="003B660B">
        <w:rPr>
          <w:noProof/>
        </w:rPr>
        <w:t>18</w:t>
      </w:r>
    </w:p>
    <w:p w:rsidR="0058783C" w:rsidRPr="003B660B" w:rsidRDefault="0058783C" w:rsidP="00A90340">
      <w:pPr>
        <w:pStyle w:val="TOC2"/>
        <w:rPr>
          <w:rFonts w:ascii="Times New Roman" w:hAnsi="Times New Roman"/>
          <w:noProof/>
        </w:rPr>
      </w:pPr>
      <w:r w:rsidRPr="003B660B">
        <w:rPr>
          <w:noProof/>
        </w:rPr>
        <w:t>(ISA-Technical-9) ISFSI Canister Sealing</w:t>
      </w:r>
      <w:r w:rsidRPr="003B660B">
        <w:rPr>
          <w:noProof/>
        </w:rPr>
        <w:tab/>
        <w:t>B-</w:t>
      </w:r>
      <w:r w:rsidR="003B660B">
        <w:rPr>
          <w:noProof/>
        </w:rPr>
        <w:t>20</w:t>
      </w:r>
    </w:p>
    <w:p w:rsidR="0058783C" w:rsidRPr="003B660B" w:rsidRDefault="0058783C" w:rsidP="00A90340">
      <w:pPr>
        <w:pStyle w:val="TOC2"/>
        <w:rPr>
          <w:noProof/>
        </w:rPr>
      </w:pPr>
      <w:r w:rsidRPr="003B660B">
        <w:rPr>
          <w:noProof/>
        </w:rPr>
        <w:t>(ISA-Technical-10) ISFSI Fuel Selection</w:t>
      </w:r>
      <w:r w:rsidRPr="003B660B">
        <w:rPr>
          <w:noProof/>
        </w:rPr>
        <w:tab/>
        <w:t>B-</w:t>
      </w:r>
      <w:r w:rsidR="003B660B">
        <w:rPr>
          <w:noProof/>
        </w:rPr>
        <w:t>22</w:t>
      </w:r>
    </w:p>
    <w:p w:rsidR="0058783C" w:rsidRPr="003B660B" w:rsidRDefault="0058783C" w:rsidP="00A90340">
      <w:pPr>
        <w:pStyle w:val="TOC2"/>
        <w:rPr>
          <w:rFonts w:ascii="Times New Roman" w:hAnsi="Times New Roman"/>
          <w:noProof/>
        </w:rPr>
      </w:pPr>
      <w:r w:rsidRPr="003B660B">
        <w:rPr>
          <w:noProof/>
        </w:rPr>
        <w:t>(ISA-Technical-11) 10 CFR 72.48</w:t>
      </w:r>
      <w:r w:rsidRPr="003B660B">
        <w:rPr>
          <w:noProof/>
        </w:rPr>
        <w:tab/>
        <w:t>B-</w:t>
      </w:r>
      <w:r w:rsidR="003B660B">
        <w:rPr>
          <w:noProof/>
        </w:rPr>
        <w:t>24</w:t>
      </w:r>
    </w:p>
    <w:p w:rsidR="0058783C" w:rsidRPr="003B660B" w:rsidRDefault="0058783C" w:rsidP="0058783C"/>
    <w:p w:rsidR="0058783C" w:rsidRPr="003B660B" w:rsidRDefault="0058783C" w:rsidP="00A90340">
      <w:pPr>
        <w:pStyle w:val="TOC1"/>
        <w:rPr>
          <w:rFonts w:ascii="Times New Roman" w:hAnsi="Times New Roman"/>
          <w:noProof/>
        </w:rPr>
      </w:pPr>
      <w:r w:rsidRPr="003B660B">
        <w:rPr>
          <w:noProof/>
        </w:rPr>
        <w:t xml:space="preserve">Technical </w:t>
      </w:r>
      <w:r w:rsidR="000E7788">
        <w:rPr>
          <w:noProof/>
        </w:rPr>
        <w:t>Level</w:t>
      </w:r>
      <w:r w:rsidRPr="003B660B">
        <w:rPr>
          <w:noProof/>
        </w:rPr>
        <w:t xml:space="preserve"> On-the-Job Activit</w:t>
      </w:r>
      <w:r w:rsidR="000E7788">
        <w:rPr>
          <w:noProof/>
        </w:rPr>
        <w:t>ies</w:t>
      </w:r>
      <w:r w:rsidRPr="003B660B">
        <w:rPr>
          <w:noProof/>
        </w:rPr>
        <w:tab/>
        <w:t>B-</w:t>
      </w:r>
      <w:r w:rsidR="003B660B">
        <w:rPr>
          <w:noProof/>
        </w:rPr>
        <w:t>26</w:t>
      </w:r>
    </w:p>
    <w:p w:rsidR="0058783C" w:rsidRPr="003B660B" w:rsidRDefault="0058783C" w:rsidP="00A90340">
      <w:pPr>
        <w:pStyle w:val="TOC2"/>
        <w:rPr>
          <w:noProof/>
        </w:rPr>
      </w:pPr>
      <w:r w:rsidRPr="003B660B">
        <w:rPr>
          <w:noProof/>
        </w:rPr>
        <w:t>(OJT-Technical-1,</w:t>
      </w:r>
      <w:r w:rsidR="000E7788">
        <w:rPr>
          <w:noProof/>
        </w:rPr>
        <w:t xml:space="preserve"> -</w:t>
      </w:r>
      <w:r w:rsidRPr="003B660B">
        <w:rPr>
          <w:noProof/>
        </w:rPr>
        <w:t>2,</w:t>
      </w:r>
      <w:r w:rsidR="000E7788">
        <w:rPr>
          <w:noProof/>
        </w:rPr>
        <w:t xml:space="preserve"> -</w:t>
      </w:r>
      <w:r w:rsidRPr="003B660B">
        <w:rPr>
          <w:noProof/>
        </w:rPr>
        <w:t xml:space="preserve">3) ISFSI Inspection </w:t>
      </w:r>
      <w:r w:rsidR="000E7788" w:rsidRPr="003B660B">
        <w:rPr>
          <w:noProof/>
        </w:rPr>
        <w:t>Ac</w:t>
      </w:r>
      <w:r w:rsidR="000E7788">
        <w:rPr>
          <w:noProof/>
        </w:rPr>
        <w:t>tivities</w:t>
      </w:r>
      <w:r w:rsidRPr="003B660B">
        <w:rPr>
          <w:noProof/>
        </w:rPr>
        <w:tab/>
        <w:t>B-</w:t>
      </w:r>
      <w:r w:rsidR="003B660B">
        <w:rPr>
          <w:noProof/>
        </w:rPr>
        <w:t>27</w:t>
      </w:r>
    </w:p>
    <w:p w:rsidR="0058783C" w:rsidRPr="003B660B" w:rsidRDefault="0058783C" w:rsidP="0058783C"/>
    <w:p w:rsidR="0058783C" w:rsidRPr="003B660B" w:rsidRDefault="0058783C" w:rsidP="00A90340">
      <w:pPr>
        <w:pStyle w:val="TOC1"/>
        <w:rPr>
          <w:rFonts w:ascii="Times New Roman" w:hAnsi="Times New Roman"/>
          <w:noProof/>
        </w:rPr>
      </w:pPr>
      <w:r w:rsidRPr="003B660B">
        <w:rPr>
          <w:noProof/>
        </w:rPr>
        <w:t>Form B-1</w:t>
      </w:r>
      <w:r w:rsidR="009929CE">
        <w:rPr>
          <w:noProof/>
        </w:rPr>
        <w:t>:</w:t>
      </w:r>
      <w:r w:rsidRPr="003B660B">
        <w:rPr>
          <w:noProof/>
        </w:rPr>
        <w:t xml:space="preserve">  Technical</w:t>
      </w:r>
      <w:r w:rsidR="000E7788">
        <w:rPr>
          <w:noProof/>
        </w:rPr>
        <w:t>-</w:t>
      </w:r>
      <w:r w:rsidRPr="003B660B">
        <w:rPr>
          <w:noProof/>
        </w:rPr>
        <w:t>Proficiency-Level Signature Card and Certification</w:t>
      </w:r>
      <w:r w:rsidRPr="003B660B">
        <w:rPr>
          <w:noProof/>
        </w:rPr>
        <w:tab/>
        <w:t>B-</w:t>
      </w:r>
      <w:r w:rsidR="003B660B">
        <w:rPr>
          <w:noProof/>
        </w:rPr>
        <w:t>30</w:t>
      </w:r>
    </w:p>
    <w:p w:rsidR="0058783C" w:rsidRPr="003B660B" w:rsidRDefault="0058783C" w:rsidP="00A90340">
      <w:pPr>
        <w:pStyle w:val="TOC1"/>
        <w:rPr>
          <w:rFonts w:ascii="Times New Roman" w:hAnsi="Times New Roman"/>
          <w:noProof/>
        </w:rPr>
      </w:pPr>
      <w:r w:rsidRPr="003B660B">
        <w:rPr>
          <w:noProof/>
        </w:rPr>
        <w:t>Form B-2:  Technical</w:t>
      </w:r>
      <w:r w:rsidR="000E7788">
        <w:rPr>
          <w:noProof/>
        </w:rPr>
        <w:t>-</w:t>
      </w:r>
      <w:r w:rsidRPr="003B660B">
        <w:rPr>
          <w:noProof/>
        </w:rPr>
        <w:t>Proficiency-Level Equivalency Justification</w:t>
      </w:r>
      <w:r w:rsidRPr="003B660B">
        <w:rPr>
          <w:noProof/>
        </w:rPr>
        <w:tab/>
        <w:t>B-</w:t>
      </w:r>
      <w:r w:rsidR="003B660B">
        <w:rPr>
          <w:noProof/>
        </w:rPr>
        <w:t>31</w:t>
      </w:r>
    </w:p>
    <w:p w:rsidR="0058783C" w:rsidRDefault="0058783C" w:rsidP="0058783C">
      <w:pPr>
        <w:rPr>
          <w:rFonts w:ascii="Arial" w:hAnsi="Arial" w:cs="Arial"/>
        </w:rPr>
      </w:pPr>
      <w:r w:rsidRPr="003B660B">
        <w:rPr>
          <w:rFonts w:ascii="Arial" w:hAnsi="Arial" w:cs="Arial"/>
        </w:rPr>
        <w:fldChar w:fldCharType="end"/>
      </w:r>
    </w:p>
    <w:p w:rsidR="0058783C" w:rsidRDefault="0058783C" w:rsidP="0058783C">
      <w:pPr>
        <w:widowControl/>
        <w:autoSpaceDE/>
        <w:autoSpaceDN/>
        <w:adjustRightInd/>
        <w:spacing w:line="276" w:lineRule="auto"/>
        <w:rPr>
          <w:rFonts w:ascii="Arial" w:hAnsi="Arial" w:cs="Arial"/>
        </w:rPr>
      </w:pPr>
      <w:r>
        <w:rPr>
          <w:rFonts w:ascii="Arial" w:hAnsi="Arial" w:cs="Arial"/>
        </w:rPr>
        <w:br w:type="page"/>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Pr>
          <w:rFonts w:ascii="Arial" w:hAnsi="Arial" w:cs="Arial"/>
          <w:b/>
          <w:bCs/>
        </w:rPr>
        <w:t xml:space="preserve">Technical </w:t>
      </w:r>
      <w:r w:rsidRPr="00D9458D">
        <w:rPr>
          <w:rFonts w:ascii="Arial" w:hAnsi="Arial" w:cs="Arial"/>
          <w:b/>
          <w:bCs/>
        </w:rPr>
        <w:t>Proficiency Training Courses</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 xml:space="preserve">This part of </w:t>
      </w:r>
      <w:r w:rsidR="00357CF5">
        <w:rPr>
          <w:rFonts w:ascii="Arial" w:hAnsi="Arial" w:cs="Arial"/>
        </w:rPr>
        <w:t>the Q</w:t>
      </w:r>
      <w:r>
        <w:rPr>
          <w:rFonts w:ascii="Arial" w:hAnsi="Arial" w:cs="Arial"/>
        </w:rPr>
        <w:t xml:space="preserve">ualification </w:t>
      </w:r>
      <w:r w:rsidR="00357CF5">
        <w:rPr>
          <w:rFonts w:ascii="Arial" w:hAnsi="Arial" w:cs="Arial"/>
        </w:rPr>
        <w:t>J</w:t>
      </w:r>
      <w:r>
        <w:rPr>
          <w:rFonts w:ascii="Arial" w:hAnsi="Arial" w:cs="Arial"/>
        </w:rPr>
        <w:t xml:space="preserve">ournal focuses on technical training needed to understand the operations, regulatory requirements, and inspection process of an </w:t>
      </w:r>
      <w:r w:rsidR="009929CE">
        <w:rPr>
          <w:rFonts w:ascii="Arial" w:hAnsi="Arial" w:cs="Arial"/>
        </w:rPr>
        <w:t>independent spent fuel storage installation (</w:t>
      </w:r>
      <w:r>
        <w:rPr>
          <w:rFonts w:ascii="Arial" w:hAnsi="Arial" w:cs="Arial"/>
        </w:rPr>
        <w:t>ISFSI</w:t>
      </w:r>
      <w:r w:rsidR="009929CE">
        <w:rPr>
          <w:rFonts w:ascii="Arial" w:hAnsi="Arial" w:cs="Arial"/>
        </w:rPr>
        <w:t>)</w:t>
      </w:r>
      <w:r>
        <w:rPr>
          <w:rFonts w:ascii="Arial" w:hAnsi="Arial" w:cs="Arial"/>
        </w:rPr>
        <w:t xml:space="preserve">.  </w:t>
      </w:r>
      <w:r w:rsidR="00357CF5" w:rsidRPr="00905AA6">
        <w:rPr>
          <w:rFonts w:ascii="Arial" w:hAnsi="Arial" w:cs="Arial"/>
        </w:rPr>
        <w:t>You</w:t>
      </w:r>
      <w:r w:rsidRPr="00905AA6">
        <w:rPr>
          <w:rFonts w:ascii="Arial" w:hAnsi="Arial" w:cs="Arial"/>
        </w:rPr>
        <w:t xml:space="preserve"> may complete the </w:t>
      </w:r>
      <w:r w:rsidR="00357CF5" w:rsidRPr="00905AA6">
        <w:rPr>
          <w:rFonts w:ascii="Arial" w:hAnsi="Arial" w:cs="Arial"/>
        </w:rPr>
        <w:t>B</w:t>
      </w:r>
      <w:r w:rsidRPr="00905AA6">
        <w:rPr>
          <w:rFonts w:ascii="Arial" w:hAnsi="Arial" w:cs="Arial"/>
        </w:rPr>
        <w:t>asic</w:t>
      </w:r>
      <w:r w:rsidR="00357CF5" w:rsidRPr="00905AA6">
        <w:rPr>
          <w:rFonts w:ascii="Arial" w:hAnsi="Arial" w:cs="Arial"/>
        </w:rPr>
        <w:t>-L</w:t>
      </w:r>
      <w:r w:rsidRPr="00905AA6">
        <w:rPr>
          <w:rFonts w:ascii="Arial" w:hAnsi="Arial" w:cs="Arial"/>
        </w:rPr>
        <w:t>evel Proficiency requirements together with the Technical Proficiency requirements</w:t>
      </w:r>
      <w:r w:rsidRPr="00D9458D">
        <w:rPr>
          <w:rFonts w:ascii="Arial" w:hAnsi="Arial" w:cs="Arial"/>
        </w:rPr>
        <w:t>.</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noProof/>
          <w:lang w:eastAsia="zh-TW"/>
        </w:rPr>
        <w:pict>
          <v:shape id="_x0000_s1036" type="#_x0000_t202" style="position:absolute;left:0;text-align:left;margin-left:8.55pt;margin-top:-.6pt;width:458.3pt;height:36.25pt;z-index:3;mso-height-percent:200;mso-height-percent:200;mso-width-relative:margin;mso-height-relative:margin">
            <v:textbox style="mso-fit-shape-to-text:t">
              <w:txbxContent>
                <w:p w:rsidR="00176BD7" w:rsidRDefault="00176BD7"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iCs/>
                    </w:rPr>
                  </w:pPr>
                  <w:r w:rsidRPr="00521A1E">
                    <w:rPr>
                      <w:rFonts w:ascii="Arial" w:hAnsi="Arial" w:cs="Arial"/>
                      <w:b/>
                      <w:iCs/>
                    </w:rPr>
                    <w:t>Note:  Before signing up for any training cou</w:t>
                  </w:r>
                  <w:r>
                    <w:rPr>
                      <w:rFonts w:ascii="Arial" w:hAnsi="Arial" w:cs="Arial"/>
                      <w:b/>
                      <w:iCs/>
                    </w:rPr>
                    <w:t>rse,</w:t>
                  </w:r>
                </w:p>
                <w:p w:rsidR="00176BD7" w:rsidRPr="00521A1E" w:rsidRDefault="00176BD7"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rPr>
                  </w:pPr>
                  <w:proofErr w:type="gramStart"/>
                  <w:r>
                    <w:rPr>
                      <w:rFonts w:ascii="Arial" w:hAnsi="Arial" w:cs="Arial"/>
                      <w:b/>
                      <w:iCs/>
                    </w:rPr>
                    <w:t>you</w:t>
                  </w:r>
                  <w:proofErr w:type="gramEnd"/>
                  <w:r>
                    <w:rPr>
                      <w:rFonts w:ascii="Arial" w:hAnsi="Arial" w:cs="Arial"/>
                      <w:b/>
                      <w:iCs/>
                    </w:rPr>
                    <w:t xml:space="preserve"> should verify that you have </w:t>
                  </w:r>
                  <w:r w:rsidRPr="00521A1E">
                    <w:rPr>
                      <w:rFonts w:ascii="Arial" w:hAnsi="Arial" w:cs="Arial"/>
                      <w:b/>
                      <w:iCs/>
                    </w:rPr>
                    <w:t xml:space="preserve">met </w:t>
                  </w:r>
                  <w:r>
                    <w:rPr>
                      <w:rFonts w:ascii="Arial" w:hAnsi="Arial" w:cs="Arial"/>
                      <w:b/>
                      <w:iCs/>
                    </w:rPr>
                    <w:t xml:space="preserve">the </w:t>
                  </w:r>
                  <w:r w:rsidRPr="00521A1E">
                    <w:rPr>
                      <w:rFonts w:ascii="Arial" w:hAnsi="Arial" w:cs="Arial"/>
                      <w:b/>
                      <w:iCs/>
                    </w:rPr>
                    <w:t>prerequisites</w:t>
                  </w:r>
                  <w:r w:rsidRPr="00521A1E">
                    <w:rPr>
                      <w:rFonts w:ascii="Arial" w:hAnsi="Arial" w:cs="Arial"/>
                      <w:b/>
                    </w:rPr>
                    <w:t>.</w:t>
                  </w:r>
                </w:p>
              </w:txbxContent>
            </v:textbox>
          </v:shape>
        </w:pic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b/>
          <w:bCs/>
        </w:rPr>
        <w:t>Technical</w:t>
      </w:r>
      <w:r w:rsidRPr="00D9458D">
        <w:rPr>
          <w:rFonts w:ascii="Arial" w:hAnsi="Arial" w:cs="Arial"/>
          <w:b/>
          <w:bCs/>
        </w:rPr>
        <w:t xml:space="preserve"> Proficiency Individual Study Activities</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D9458D">
        <w:rPr>
          <w:rFonts w:ascii="Arial" w:hAnsi="Arial" w:cs="Arial"/>
        </w:rPr>
        <w:t xml:space="preserve">The </w:t>
      </w:r>
      <w:r w:rsidR="009929CE">
        <w:rPr>
          <w:rFonts w:ascii="Arial" w:hAnsi="Arial" w:cs="Arial"/>
        </w:rPr>
        <w:t>individual study activities (</w:t>
      </w:r>
      <w:r w:rsidR="00F11458">
        <w:rPr>
          <w:rFonts w:ascii="Arial" w:hAnsi="Arial" w:cs="Arial"/>
        </w:rPr>
        <w:t>ISAs</w:t>
      </w:r>
      <w:r w:rsidR="009929CE">
        <w:rPr>
          <w:rFonts w:ascii="Arial" w:hAnsi="Arial" w:cs="Arial"/>
        </w:rPr>
        <w:t>)</w:t>
      </w:r>
      <w:r w:rsidRPr="00D9458D">
        <w:rPr>
          <w:rFonts w:ascii="Arial" w:hAnsi="Arial" w:cs="Arial"/>
        </w:rPr>
        <w:t xml:space="preserve"> are designed to direct and focus your efforts as </w:t>
      </w:r>
      <w:r w:rsidR="00F11458">
        <w:rPr>
          <w:rFonts w:ascii="Arial" w:hAnsi="Arial" w:cs="Arial"/>
        </w:rPr>
        <w:t>you</w:t>
      </w:r>
      <w:r>
        <w:rPr>
          <w:rFonts w:ascii="Arial" w:hAnsi="Arial" w:cs="Arial"/>
        </w:rPr>
        <w:t xml:space="preserve"> </w:t>
      </w:r>
      <w:r w:rsidRPr="00D9458D">
        <w:rPr>
          <w:rFonts w:ascii="Arial" w:hAnsi="Arial" w:cs="Arial"/>
        </w:rPr>
        <w:t xml:space="preserve">begin reviewing documents that will be important to the performance of </w:t>
      </w:r>
      <w:r w:rsidR="00F11458">
        <w:rPr>
          <w:rFonts w:ascii="Arial" w:hAnsi="Arial" w:cs="Arial"/>
        </w:rPr>
        <w:t>your</w:t>
      </w:r>
      <w:r w:rsidR="00F11458" w:rsidRPr="00D9458D">
        <w:rPr>
          <w:rFonts w:ascii="Arial" w:hAnsi="Arial" w:cs="Arial"/>
        </w:rPr>
        <w:t xml:space="preserve"> </w:t>
      </w:r>
      <w:r w:rsidRPr="00D9458D">
        <w:rPr>
          <w:rFonts w:ascii="Arial" w:hAnsi="Arial" w:cs="Arial"/>
        </w:rPr>
        <w:t xml:space="preserve">job.  Each study activity begins with a </w:t>
      </w:r>
      <w:r w:rsidRPr="00D9458D">
        <w:rPr>
          <w:rFonts w:ascii="Arial" w:hAnsi="Arial" w:cs="Arial"/>
          <w:b/>
          <w:bCs/>
        </w:rPr>
        <w:t xml:space="preserve">purpose </w:t>
      </w:r>
      <w:r w:rsidRPr="00D9458D">
        <w:rPr>
          <w:rFonts w:ascii="Arial" w:hAnsi="Arial" w:cs="Arial"/>
        </w:rPr>
        <w:t xml:space="preserve">statement informing </w:t>
      </w:r>
      <w:r w:rsidR="00F11458">
        <w:rPr>
          <w:rFonts w:ascii="Arial" w:hAnsi="Arial" w:cs="Arial"/>
        </w:rPr>
        <w:t>you</w:t>
      </w:r>
      <w:r w:rsidRPr="00D9458D">
        <w:rPr>
          <w:rFonts w:ascii="Arial" w:hAnsi="Arial" w:cs="Arial"/>
        </w:rPr>
        <w:t xml:space="preserve"> of why the activity is important and how it relates to the job of an inspector.  The </w:t>
      </w:r>
      <w:r w:rsidRPr="00D9458D">
        <w:rPr>
          <w:rFonts w:ascii="Arial" w:hAnsi="Arial" w:cs="Arial"/>
          <w:b/>
          <w:bCs/>
        </w:rPr>
        <w:t>level of effort</w:t>
      </w:r>
      <w:r w:rsidRPr="00D9458D">
        <w:rPr>
          <w:rFonts w:ascii="Arial" w:hAnsi="Arial" w:cs="Arial"/>
        </w:rPr>
        <w:t xml:space="preserve"> has been noted so that you have an idea of how much effort should be expended in completing the activity. (</w:t>
      </w:r>
      <w:r>
        <w:rPr>
          <w:rFonts w:ascii="Arial" w:hAnsi="Arial" w:cs="Arial"/>
        </w:rPr>
        <w:t>These</w:t>
      </w:r>
      <w:r w:rsidRPr="00D9458D">
        <w:rPr>
          <w:rFonts w:ascii="Arial" w:hAnsi="Arial" w:cs="Arial"/>
        </w:rPr>
        <w:t xml:space="preserve"> times are estimates.  </w:t>
      </w:r>
      <w:r w:rsidR="00F11458">
        <w:rPr>
          <w:rFonts w:ascii="Arial" w:hAnsi="Arial" w:cs="Arial"/>
        </w:rPr>
        <w:t>You</w:t>
      </w:r>
      <w:r w:rsidRPr="00D9458D">
        <w:rPr>
          <w:rFonts w:ascii="Arial" w:hAnsi="Arial" w:cs="Arial"/>
        </w:rPr>
        <w:t xml:space="preserve"> may need a little more or a little less time.)  </w:t>
      </w:r>
      <w:r w:rsidR="00F11458">
        <w:rPr>
          <w:rFonts w:ascii="Arial" w:hAnsi="Arial" w:cs="Arial"/>
        </w:rPr>
        <w:t>You</w:t>
      </w:r>
      <w:r>
        <w:rPr>
          <w:rFonts w:ascii="Arial" w:hAnsi="Arial" w:cs="Arial"/>
        </w:rPr>
        <w:t xml:space="preserve"> should review the </w:t>
      </w:r>
      <w:r w:rsidRPr="00D9458D">
        <w:rPr>
          <w:rFonts w:ascii="Arial" w:hAnsi="Arial" w:cs="Arial"/>
          <w:b/>
          <w:bCs/>
        </w:rPr>
        <w:t>evaluation criteria</w:t>
      </w:r>
      <w:r w:rsidRPr="00D9458D">
        <w:rPr>
          <w:rFonts w:ascii="Arial" w:hAnsi="Arial" w:cs="Arial"/>
        </w:rPr>
        <w:t xml:space="preserve"> first </w:t>
      </w:r>
      <w:r>
        <w:rPr>
          <w:rFonts w:ascii="Arial" w:hAnsi="Arial" w:cs="Arial"/>
        </w:rPr>
        <w:t>to</w:t>
      </w:r>
      <w:r w:rsidRPr="00D9458D">
        <w:rPr>
          <w:rFonts w:ascii="Arial" w:hAnsi="Arial" w:cs="Arial"/>
        </w:rPr>
        <w:t xml:space="preserve"> better understand what </w:t>
      </w:r>
      <w:r w:rsidR="00F11458">
        <w:rPr>
          <w:rFonts w:ascii="Arial" w:hAnsi="Arial" w:cs="Arial"/>
        </w:rPr>
        <w:t>you</w:t>
      </w:r>
      <w:r>
        <w:rPr>
          <w:rFonts w:ascii="Arial" w:hAnsi="Arial" w:cs="Arial"/>
        </w:rPr>
        <w:t xml:space="preserve"> should</w:t>
      </w:r>
      <w:r w:rsidRPr="00D9458D">
        <w:rPr>
          <w:rFonts w:ascii="Arial" w:hAnsi="Arial" w:cs="Arial"/>
        </w:rPr>
        <w:t xml:space="preserve"> achieve as a result of completing the activity.  </w:t>
      </w:r>
      <w:r>
        <w:rPr>
          <w:rFonts w:ascii="Arial" w:hAnsi="Arial" w:cs="Arial"/>
        </w:rPr>
        <w:t xml:space="preserve">The </w:t>
      </w:r>
      <w:r w:rsidRPr="00D9458D">
        <w:rPr>
          <w:rFonts w:ascii="Arial" w:hAnsi="Arial" w:cs="Arial"/>
        </w:rPr>
        <w:t xml:space="preserve">evaluation criteria </w:t>
      </w:r>
      <w:r>
        <w:rPr>
          <w:rFonts w:ascii="Arial" w:hAnsi="Arial" w:cs="Arial"/>
        </w:rPr>
        <w:t>should</w:t>
      </w:r>
      <w:r w:rsidRPr="00D9458D">
        <w:rPr>
          <w:rFonts w:ascii="Arial" w:hAnsi="Arial" w:cs="Arial"/>
        </w:rPr>
        <w:t xml:space="preserve"> help </w:t>
      </w:r>
      <w:r w:rsidR="00F11458">
        <w:rPr>
          <w:rFonts w:ascii="Arial" w:hAnsi="Arial" w:cs="Arial"/>
        </w:rPr>
        <w:t>you</w:t>
      </w:r>
      <w:r>
        <w:rPr>
          <w:rFonts w:ascii="Arial" w:hAnsi="Arial" w:cs="Arial"/>
        </w:rPr>
        <w:t xml:space="preserve"> to</w:t>
      </w:r>
      <w:r w:rsidRPr="00D9458D">
        <w:rPr>
          <w:rFonts w:ascii="Arial" w:hAnsi="Arial" w:cs="Arial"/>
        </w:rPr>
        <w:t xml:space="preserve"> focus on </w:t>
      </w:r>
      <w:r>
        <w:rPr>
          <w:rFonts w:ascii="Arial" w:hAnsi="Arial" w:cs="Arial"/>
        </w:rPr>
        <w:t>the relevant information</w:t>
      </w:r>
      <w:r w:rsidRPr="00D9458D">
        <w:rPr>
          <w:rFonts w:ascii="Arial" w:hAnsi="Arial" w:cs="Arial"/>
        </w:rPr>
        <w:t>.  The</w:t>
      </w:r>
      <w:r w:rsidRPr="00D9458D">
        <w:rPr>
          <w:rFonts w:ascii="Arial" w:hAnsi="Arial" w:cs="Arial"/>
          <w:b/>
          <w:bCs/>
        </w:rPr>
        <w:t xml:space="preserve"> tasks </w:t>
      </w:r>
      <w:r w:rsidRPr="00D9458D">
        <w:rPr>
          <w:rFonts w:ascii="Arial" w:hAnsi="Arial" w:cs="Arial"/>
        </w:rPr>
        <w:t xml:space="preserve">outline the </w:t>
      </w:r>
      <w:r>
        <w:rPr>
          <w:rFonts w:ascii="Arial" w:hAnsi="Arial" w:cs="Arial"/>
        </w:rPr>
        <w:t xml:space="preserve">items that </w:t>
      </w:r>
      <w:r w:rsidR="00F11458">
        <w:rPr>
          <w:rFonts w:ascii="Arial" w:hAnsi="Arial" w:cs="Arial"/>
        </w:rPr>
        <w:t>you</w:t>
      </w:r>
      <w:r>
        <w:rPr>
          <w:rFonts w:ascii="Arial" w:hAnsi="Arial" w:cs="Arial"/>
        </w:rPr>
        <w:t xml:space="preserve"> </w:t>
      </w:r>
      <w:r w:rsidRPr="00D9458D">
        <w:rPr>
          <w:rFonts w:ascii="Arial" w:hAnsi="Arial" w:cs="Arial"/>
        </w:rPr>
        <w:t xml:space="preserve">must </w:t>
      </w:r>
      <w:r>
        <w:rPr>
          <w:rFonts w:ascii="Arial" w:hAnsi="Arial" w:cs="Arial"/>
        </w:rPr>
        <w:t>complete</w:t>
      </w:r>
      <w:r w:rsidRPr="00D9458D">
        <w:rPr>
          <w:rFonts w:ascii="Arial" w:hAnsi="Arial" w:cs="Arial"/>
        </w:rPr>
        <w:t xml:space="preserve"> to successfully address the evaluation criteria. </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896E09" w:rsidRDefault="0058783C" w:rsidP="009929CE">
      <w:pPr>
        <w:jc w:val="both"/>
        <w:rPr>
          <w:rFonts w:ascii="Arial" w:hAnsi="Arial" w:cs="Arial"/>
          <w:b/>
          <w:bCs/>
        </w:rPr>
      </w:pPr>
      <w:r w:rsidRPr="00896E09">
        <w:rPr>
          <w:rFonts w:ascii="Arial" w:hAnsi="Arial" w:cs="Arial"/>
          <w:b/>
          <w:bCs/>
        </w:rPr>
        <w:t xml:space="preserve">The following general guidance applies as </w:t>
      </w:r>
      <w:r w:rsidR="00F11458">
        <w:rPr>
          <w:rFonts w:ascii="Arial" w:hAnsi="Arial" w:cs="Arial"/>
          <w:b/>
          <w:bCs/>
        </w:rPr>
        <w:t>you</w:t>
      </w:r>
      <w:r w:rsidRPr="00896E09">
        <w:rPr>
          <w:rFonts w:ascii="Arial" w:hAnsi="Arial" w:cs="Arial"/>
          <w:b/>
          <w:bCs/>
        </w:rPr>
        <w:t xml:space="preserve"> complete the various study activities:</w:t>
      </w:r>
    </w:p>
    <w:p w:rsidR="0058783C" w:rsidRPr="00896E09" w:rsidRDefault="0058783C" w:rsidP="0058783C">
      <w:pPr>
        <w:rPr>
          <w:rFonts w:ascii="Arial" w:hAnsi="Arial" w:cs="Arial"/>
          <w:b/>
          <w:bCs/>
        </w:rPr>
      </w:pPr>
    </w:p>
    <w:p w:rsidR="0058783C" w:rsidRDefault="00F11458" w:rsidP="00905AA6">
      <w:pPr>
        <w:pStyle w:val="ListParagraph"/>
        <w:widowControl/>
        <w:numPr>
          <w:ilvl w:val="0"/>
          <w:numId w:val="96"/>
        </w:numPr>
        <w:autoSpaceDE/>
        <w:autoSpaceDN/>
        <w:adjustRightInd/>
        <w:spacing w:line="276" w:lineRule="auto"/>
        <w:ind w:left="360" w:firstLine="0"/>
        <w:rPr>
          <w:rFonts w:ascii="Arial" w:hAnsi="Arial" w:cs="Arial"/>
        </w:rPr>
      </w:pPr>
      <w:r>
        <w:rPr>
          <w:rFonts w:ascii="Arial" w:hAnsi="Arial" w:cs="Arial"/>
        </w:rPr>
        <w:t>You should c</w:t>
      </w:r>
      <w:r w:rsidR="0058783C" w:rsidRPr="00896E09">
        <w:rPr>
          <w:rFonts w:ascii="Arial" w:hAnsi="Arial" w:cs="Arial"/>
        </w:rPr>
        <w:t>omplete all parts of each activity.</w:t>
      </w:r>
    </w:p>
    <w:p w:rsidR="0058783C" w:rsidRPr="00896E09" w:rsidRDefault="0058783C" w:rsidP="009E779B">
      <w:pPr>
        <w:ind w:left="274" w:firstLine="533"/>
        <w:rPr>
          <w:rFonts w:ascii="Arial" w:hAnsi="Arial" w:cs="Arial"/>
        </w:rPr>
      </w:pPr>
    </w:p>
    <w:p w:rsidR="0058783C" w:rsidRDefault="00F11458" w:rsidP="00905AA6">
      <w:pPr>
        <w:pStyle w:val="ListParagraph"/>
        <w:widowControl/>
        <w:numPr>
          <w:ilvl w:val="0"/>
          <w:numId w:val="96"/>
        </w:numPr>
        <w:autoSpaceDE/>
        <w:autoSpaceDN/>
        <w:adjustRightInd/>
        <w:spacing w:line="276" w:lineRule="auto"/>
        <w:ind w:left="720"/>
        <w:jc w:val="both"/>
        <w:rPr>
          <w:rFonts w:ascii="Arial" w:hAnsi="Arial" w:cs="Arial"/>
        </w:rPr>
      </w:pPr>
      <w:r>
        <w:rPr>
          <w:rFonts w:ascii="Arial" w:hAnsi="Arial" w:cs="Arial"/>
        </w:rPr>
        <w:t>Your</w:t>
      </w:r>
      <w:r w:rsidR="0058783C">
        <w:rPr>
          <w:rFonts w:ascii="Arial" w:hAnsi="Arial" w:cs="Arial"/>
        </w:rPr>
        <w:t xml:space="preserve"> immediate</w:t>
      </w:r>
      <w:r w:rsidR="0058783C" w:rsidRPr="00896E09">
        <w:rPr>
          <w:rFonts w:ascii="Arial" w:hAnsi="Arial" w:cs="Arial"/>
        </w:rPr>
        <w:t xml:space="preserve"> supervisor will act as a resource as </w:t>
      </w:r>
      <w:r>
        <w:rPr>
          <w:rFonts w:ascii="Arial" w:hAnsi="Arial" w:cs="Arial"/>
        </w:rPr>
        <w:t>you</w:t>
      </w:r>
      <w:r w:rsidRPr="00896E09">
        <w:rPr>
          <w:rFonts w:ascii="Arial" w:hAnsi="Arial" w:cs="Arial"/>
        </w:rPr>
        <w:t xml:space="preserve"> </w:t>
      </w:r>
      <w:r w:rsidR="0058783C" w:rsidRPr="00896E09">
        <w:rPr>
          <w:rFonts w:ascii="Arial" w:hAnsi="Arial" w:cs="Arial"/>
        </w:rPr>
        <w:t xml:space="preserve">complete each activity. </w:t>
      </w:r>
      <w:r w:rsidR="0058783C">
        <w:rPr>
          <w:rFonts w:ascii="Arial" w:hAnsi="Arial" w:cs="Arial"/>
        </w:rPr>
        <w:t xml:space="preserve"> </w:t>
      </w:r>
      <w:r>
        <w:rPr>
          <w:rFonts w:ascii="Arial" w:hAnsi="Arial" w:cs="Arial"/>
        </w:rPr>
        <w:t>Your</w:t>
      </w:r>
      <w:r w:rsidRPr="00896E09">
        <w:rPr>
          <w:rFonts w:ascii="Arial" w:hAnsi="Arial" w:cs="Arial"/>
        </w:rPr>
        <w:t xml:space="preserve"> </w:t>
      </w:r>
      <w:r w:rsidR="0058783C">
        <w:rPr>
          <w:rFonts w:ascii="Arial" w:hAnsi="Arial" w:cs="Arial"/>
        </w:rPr>
        <w:t>immediate</w:t>
      </w:r>
      <w:r w:rsidR="0058783C" w:rsidRPr="00896E09">
        <w:rPr>
          <w:rFonts w:ascii="Arial" w:hAnsi="Arial" w:cs="Arial"/>
        </w:rPr>
        <w:t xml:space="preserve"> supervisor may also designate other fully qualified individuals to work with </w:t>
      </w:r>
      <w:r>
        <w:rPr>
          <w:rFonts w:ascii="Arial" w:hAnsi="Arial" w:cs="Arial"/>
        </w:rPr>
        <w:t>you</w:t>
      </w:r>
      <w:r w:rsidR="00F65603">
        <w:rPr>
          <w:rFonts w:ascii="Arial" w:hAnsi="Arial" w:cs="Arial"/>
        </w:rPr>
        <w:t xml:space="preserve"> and sign off the qualification journal as you complete the material</w:t>
      </w:r>
      <w:r w:rsidR="0058783C" w:rsidRPr="00896E09">
        <w:rPr>
          <w:rFonts w:ascii="Arial" w:hAnsi="Arial" w:cs="Arial"/>
        </w:rPr>
        <w:t xml:space="preserve">. </w:t>
      </w:r>
      <w:r w:rsidR="0058783C">
        <w:rPr>
          <w:rFonts w:ascii="Arial" w:hAnsi="Arial" w:cs="Arial"/>
        </w:rPr>
        <w:t xml:space="preserve"> </w:t>
      </w:r>
      <w:r>
        <w:rPr>
          <w:rFonts w:ascii="Arial" w:hAnsi="Arial" w:cs="Arial"/>
        </w:rPr>
        <w:t>You</w:t>
      </w:r>
      <w:r w:rsidR="0058783C">
        <w:rPr>
          <w:rFonts w:ascii="Arial" w:hAnsi="Arial" w:cs="Arial"/>
        </w:rPr>
        <w:t xml:space="preserve"> should d</w:t>
      </w:r>
      <w:r w:rsidR="0058783C" w:rsidRPr="00896E09">
        <w:rPr>
          <w:rFonts w:ascii="Arial" w:hAnsi="Arial" w:cs="Arial"/>
        </w:rPr>
        <w:t xml:space="preserve">iscuss any questions with </w:t>
      </w:r>
      <w:r>
        <w:rPr>
          <w:rFonts w:ascii="Arial" w:hAnsi="Arial" w:cs="Arial"/>
        </w:rPr>
        <w:t>your</w:t>
      </w:r>
      <w:r w:rsidRPr="00896E09">
        <w:rPr>
          <w:rFonts w:ascii="Arial" w:hAnsi="Arial" w:cs="Arial"/>
        </w:rPr>
        <w:t xml:space="preserve"> </w:t>
      </w:r>
      <w:r w:rsidR="0058783C" w:rsidRPr="00896E09">
        <w:rPr>
          <w:rFonts w:ascii="Arial" w:hAnsi="Arial" w:cs="Arial"/>
        </w:rPr>
        <w:t>supervisor or designated resource.</w:t>
      </w:r>
    </w:p>
    <w:p w:rsidR="0058783C" w:rsidRPr="00896E09" w:rsidRDefault="0058783C" w:rsidP="009E779B">
      <w:pPr>
        <w:ind w:left="274" w:firstLine="533"/>
        <w:rPr>
          <w:rFonts w:ascii="Arial" w:hAnsi="Arial" w:cs="Arial"/>
        </w:rPr>
      </w:pPr>
    </w:p>
    <w:p w:rsidR="0058783C" w:rsidRDefault="00F11458" w:rsidP="00C01D37">
      <w:pPr>
        <w:pStyle w:val="ListParagraph"/>
        <w:widowControl/>
        <w:numPr>
          <w:ilvl w:val="0"/>
          <w:numId w:val="96"/>
        </w:numPr>
        <w:autoSpaceDE/>
        <w:autoSpaceDN/>
        <w:adjustRightInd/>
        <w:spacing w:line="276" w:lineRule="auto"/>
        <w:ind w:left="720"/>
        <w:jc w:val="both"/>
        <w:rPr>
          <w:rFonts w:ascii="Arial" w:hAnsi="Arial" w:cs="Arial"/>
        </w:rPr>
      </w:pPr>
      <w:r>
        <w:rPr>
          <w:rFonts w:ascii="Arial" w:hAnsi="Arial" w:cs="Arial"/>
        </w:rPr>
        <w:t>You are</w:t>
      </w:r>
      <w:r w:rsidR="0058783C" w:rsidRPr="00896E09">
        <w:rPr>
          <w:rFonts w:ascii="Arial" w:hAnsi="Arial" w:cs="Arial"/>
        </w:rPr>
        <w:t xml:space="preserve"> responsible for keeping track of </w:t>
      </w:r>
      <w:r w:rsidR="0058783C">
        <w:rPr>
          <w:rFonts w:ascii="Arial" w:hAnsi="Arial" w:cs="Arial"/>
        </w:rPr>
        <w:t>the</w:t>
      </w:r>
      <w:r w:rsidR="0058783C" w:rsidRPr="00896E09">
        <w:rPr>
          <w:rFonts w:ascii="Arial" w:hAnsi="Arial" w:cs="Arial"/>
        </w:rPr>
        <w:t xml:space="preserve"> tasks completed. </w:t>
      </w:r>
      <w:r w:rsidR="0058783C">
        <w:rPr>
          <w:rFonts w:ascii="Arial" w:hAnsi="Arial" w:cs="Arial"/>
        </w:rPr>
        <w:t xml:space="preserve"> </w:t>
      </w:r>
      <w:r>
        <w:rPr>
          <w:rFonts w:ascii="Arial" w:hAnsi="Arial" w:cs="Arial"/>
        </w:rPr>
        <w:t>You</w:t>
      </w:r>
      <w:r w:rsidR="0058783C">
        <w:rPr>
          <w:rFonts w:ascii="Arial" w:hAnsi="Arial" w:cs="Arial"/>
        </w:rPr>
        <w:t xml:space="preserve"> should complete </w:t>
      </w:r>
      <w:r w:rsidR="0058783C" w:rsidRPr="00896E09">
        <w:rPr>
          <w:rFonts w:ascii="Arial" w:hAnsi="Arial" w:cs="Arial"/>
        </w:rPr>
        <w:t xml:space="preserve">all the tasks </w:t>
      </w:r>
      <w:r w:rsidR="0058783C">
        <w:rPr>
          <w:rFonts w:ascii="Arial" w:hAnsi="Arial" w:cs="Arial"/>
        </w:rPr>
        <w:t>in each a</w:t>
      </w:r>
      <w:r w:rsidR="0058783C" w:rsidRPr="00896E09">
        <w:rPr>
          <w:rFonts w:ascii="Arial" w:hAnsi="Arial" w:cs="Arial"/>
        </w:rPr>
        <w:t xml:space="preserve">ctivity before meeting with </w:t>
      </w:r>
      <w:r>
        <w:rPr>
          <w:rFonts w:ascii="Arial" w:hAnsi="Arial" w:cs="Arial"/>
        </w:rPr>
        <w:t>your</w:t>
      </w:r>
      <w:r w:rsidRPr="00896E09">
        <w:rPr>
          <w:rFonts w:ascii="Arial" w:hAnsi="Arial" w:cs="Arial"/>
        </w:rPr>
        <w:t xml:space="preserve"> </w:t>
      </w:r>
      <w:r w:rsidR="0058783C">
        <w:rPr>
          <w:rFonts w:ascii="Arial" w:hAnsi="Arial" w:cs="Arial"/>
        </w:rPr>
        <w:t>immediate</w:t>
      </w:r>
      <w:r w:rsidR="0058783C" w:rsidRPr="00896E09">
        <w:rPr>
          <w:rFonts w:ascii="Arial" w:hAnsi="Arial" w:cs="Arial"/>
        </w:rPr>
        <w:t xml:space="preserve"> supervisor or designee for evaluation.</w:t>
      </w:r>
    </w:p>
    <w:p w:rsidR="0058783C" w:rsidRPr="00521A1E" w:rsidRDefault="0058783C" w:rsidP="0058783C">
      <w:pPr>
        <w:pStyle w:val="ListParagraph"/>
        <w:rPr>
          <w:rFonts w:ascii="Arial" w:hAnsi="Arial" w:cs="Arial"/>
        </w:rPr>
      </w:pPr>
    </w:p>
    <w:p w:rsidR="0058783C" w:rsidRDefault="0058783C" w:rsidP="0058783C">
      <w:pPr>
        <w:widowControl/>
        <w:autoSpaceDE/>
        <w:autoSpaceDN/>
        <w:adjustRightInd/>
        <w:spacing w:line="276" w:lineRule="auto"/>
        <w:rPr>
          <w:rFonts w:ascii="Arial" w:hAnsi="Arial" w:cs="Arial"/>
        </w:rPr>
      </w:pPr>
    </w:p>
    <w:p w:rsidR="0058783C" w:rsidRPr="00521A1E" w:rsidRDefault="0058783C" w:rsidP="0058783C">
      <w:pPr>
        <w:widowControl/>
        <w:autoSpaceDE/>
        <w:autoSpaceDN/>
        <w:adjustRightInd/>
        <w:spacing w:line="276" w:lineRule="auto"/>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sectPr w:rsidR="0058783C" w:rsidSect="00FF58D8">
          <w:pgSz w:w="12240" w:h="15840" w:code="1"/>
          <w:pgMar w:top="1080" w:right="1440" w:bottom="720" w:left="1440" w:header="720" w:footer="720" w:gutter="0"/>
          <w:cols w:space="720"/>
          <w:noEndnote/>
        </w:sectPr>
      </w:pPr>
    </w:p>
    <w:p w:rsidR="0058783C" w:rsidRDefault="0058783C" w:rsidP="0058783C">
      <w:pPr>
        <w:widowControl/>
        <w:autoSpaceDE/>
        <w:autoSpaceDN/>
        <w:adjustRightInd/>
        <w:spacing w:line="276" w:lineRule="auto"/>
        <w:rPr>
          <w:rFonts w:ascii="Arial" w:hAnsi="Arial" w:cs="Arial"/>
        </w:rPr>
      </w:pPr>
      <w:r>
        <w:rPr>
          <w:rFonts w:ascii="Arial" w:hAnsi="Arial" w:cs="Arial"/>
        </w:rPr>
        <w:lastRenderedPageBreak/>
        <w:br w:type="page"/>
      </w:r>
    </w:p>
    <w:p w:rsidR="0058783C" w:rsidRDefault="0058783C" w:rsidP="0058783C">
      <w:pPr>
        <w:widowControl/>
        <w:autoSpaceDE/>
        <w:autoSpaceDN/>
        <w:adjustRightInd/>
        <w:spacing w:line="276" w:lineRule="auto"/>
        <w:jc w:val="center"/>
        <w:rPr>
          <w:rFonts w:ascii="Arial" w:hAnsi="Arial" w:cs="Arial"/>
        </w:rPr>
      </w:pPr>
      <w:r>
        <w:rPr>
          <w:rFonts w:ascii="Arial" w:hAnsi="Arial" w:cs="Arial"/>
          <w:b/>
          <w:bCs/>
        </w:rPr>
        <w:t>Technical</w:t>
      </w:r>
      <w:r w:rsidRPr="00D9458D">
        <w:rPr>
          <w:rFonts w:ascii="Arial" w:hAnsi="Arial" w:cs="Arial"/>
          <w:b/>
          <w:bCs/>
        </w:rPr>
        <w:t xml:space="preserve"> Proficiency Individual Study Activity</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012A8C">
        <w:rPr>
          <w:rFonts w:ascii="Arial" w:hAnsi="Arial" w:cs="Arial"/>
          <w:b/>
        </w:rPr>
        <w:t>TOPIC:</w:t>
      </w:r>
      <w:r w:rsidRPr="00012A8C">
        <w:rPr>
          <w:rFonts w:ascii="Arial" w:hAnsi="Arial" w:cs="Arial"/>
        </w:rPr>
        <w:tab/>
      </w:r>
      <w:r w:rsidRPr="00012A8C">
        <w:rPr>
          <w:rFonts w:ascii="Arial" w:hAnsi="Arial" w:cs="Arial"/>
        </w:rPr>
        <w:tab/>
        <w:t>(ISA-</w:t>
      </w:r>
      <w:r>
        <w:rPr>
          <w:rFonts w:ascii="Arial" w:hAnsi="Arial" w:cs="Arial"/>
        </w:rPr>
        <w:t>Technical</w:t>
      </w:r>
      <w:r w:rsidRPr="00012A8C">
        <w:rPr>
          <w:rFonts w:ascii="Arial" w:hAnsi="Arial" w:cs="Arial"/>
        </w:rPr>
        <w:t>-</w:t>
      </w:r>
      <w:r>
        <w:rPr>
          <w:rFonts w:ascii="Arial" w:hAnsi="Arial" w:cs="Arial"/>
        </w:rPr>
        <w:t>1</w:t>
      </w:r>
      <w:r w:rsidRPr="00012A8C">
        <w:rPr>
          <w:rFonts w:ascii="Arial" w:hAnsi="Arial" w:cs="Arial"/>
        </w:rPr>
        <w:t xml:space="preserve">) </w:t>
      </w:r>
      <w:r>
        <w:rPr>
          <w:rFonts w:ascii="Arial" w:hAnsi="Arial" w:cs="Arial"/>
        </w:rPr>
        <w:t>ISFSI Inspection Procedures</w:t>
      </w:r>
      <w:r w:rsidRPr="00012A8C">
        <w:rPr>
          <w:rFonts w:ascii="Arial" w:hAnsi="Arial" w:cs="Arial"/>
        </w:rPr>
        <w:t xml:space="preserve"> </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58783C" w:rsidRPr="00290470"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012A8C">
        <w:rPr>
          <w:rFonts w:ascii="Arial" w:hAnsi="Arial" w:cs="Arial"/>
          <w:b/>
        </w:rPr>
        <w:t>PURPOSE:</w:t>
      </w:r>
      <w:r w:rsidRPr="00012A8C">
        <w:rPr>
          <w:rFonts w:ascii="Arial" w:hAnsi="Arial" w:cs="Arial"/>
        </w:rPr>
        <w:tab/>
      </w:r>
      <w:r w:rsidRPr="00012A8C">
        <w:rPr>
          <w:rFonts w:ascii="Arial" w:hAnsi="Arial" w:cs="Arial"/>
        </w:rPr>
        <w:tab/>
      </w:r>
      <w:r w:rsidRPr="00290470">
        <w:rPr>
          <w:rFonts w:ascii="Arial" w:hAnsi="Arial" w:cs="Arial"/>
        </w:rPr>
        <w:t xml:space="preserve">The purpose of this activity is to introduce you to the content and organization of the </w:t>
      </w:r>
      <w:r w:rsidR="009929CE">
        <w:rPr>
          <w:rFonts w:ascii="Arial" w:hAnsi="Arial" w:cs="Arial"/>
        </w:rPr>
        <w:t>U.S. Nuclear Regulatory Commission (</w:t>
      </w:r>
      <w:r w:rsidRPr="00290470">
        <w:rPr>
          <w:rFonts w:ascii="Arial" w:hAnsi="Arial" w:cs="Arial"/>
        </w:rPr>
        <w:t>NRC</w:t>
      </w:r>
      <w:r w:rsidR="009929CE">
        <w:rPr>
          <w:rFonts w:ascii="Arial" w:hAnsi="Arial" w:cs="Arial"/>
        </w:rPr>
        <w:t>)</w:t>
      </w:r>
      <w:r w:rsidRPr="00290470">
        <w:rPr>
          <w:rFonts w:ascii="Arial" w:hAnsi="Arial" w:cs="Arial"/>
        </w:rPr>
        <w:t xml:space="preserve"> Inspection Manual and how it relates to</w:t>
      </w:r>
      <w:r>
        <w:rPr>
          <w:rFonts w:ascii="Arial" w:hAnsi="Arial" w:cs="Arial"/>
        </w:rPr>
        <w:t xml:space="preserve"> the ISFSI inspection program</w:t>
      </w:r>
      <w:r w:rsidRPr="00290470">
        <w:rPr>
          <w:rFonts w:ascii="Arial" w:hAnsi="Arial" w:cs="Arial"/>
        </w:rPr>
        <w:t>.  As an inspector, you will be following an inspection program that is defined by a</w:t>
      </w:r>
      <w:r w:rsidR="001234DF">
        <w:rPr>
          <w:rFonts w:ascii="Arial" w:hAnsi="Arial" w:cs="Arial"/>
        </w:rPr>
        <w:t>n Inspection Manual chapter</w:t>
      </w:r>
      <w:r w:rsidRPr="00290470">
        <w:rPr>
          <w:rFonts w:ascii="Arial" w:hAnsi="Arial" w:cs="Arial"/>
        </w:rPr>
        <w:t xml:space="preserve"> </w:t>
      </w:r>
      <w:r w:rsidR="001234DF">
        <w:rPr>
          <w:rFonts w:ascii="Arial" w:hAnsi="Arial" w:cs="Arial"/>
        </w:rPr>
        <w:t>(</w:t>
      </w:r>
      <w:r>
        <w:rPr>
          <w:rFonts w:ascii="Arial" w:hAnsi="Arial" w:cs="Arial"/>
        </w:rPr>
        <w:t>IMC</w:t>
      </w:r>
      <w:r w:rsidR="001234DF">
        <w:rPr>
          <w:rFonts w:ascii="Arial" w:hAnsi="Arial" w:cs="Arial"/>
        </w:rPr>
        <w:t>)</w:t>
      </w:r>
      <w:r w:rsidRPr="00290470">
        <w:rPr>
          <w:rFonts w:ascii="Arial" w:hAnsi="Arial" w:cs="Arial"/>
        </w:rPr>
        <w:t xml:space="preserve"> and implemented by its associated inspection procedures</w:t>
      </w:r>
      <w:r>
        <w:rPr>
          <w:rFonts w:ascii="Arial" w:hAnsi="Arial" w:cs="Arial"/>
        </w:rPr>
        <w:t xml:space="preserve"> (IPs)</w:t>
      </w:r>
      <w:r w:rsidRPr="00290470">
        <w:rPr>
          <w:rFonts w:ascii="Arial" w:hAnsi="Arial" w:cs="Arial"/>
        </w:rPr>
        <w:t xml:space="preserve">.  This study activity will help you identify and locate inspection procedures that are used in the </w:t>
      </w:r>
      <w:r>
        <w:rPr>
          <w:rFonts w:ascii="Arial" w:hAnsi="Arial" w:cs="Arial"/>
        </w:rPr>
        <w:t>ISFSI</w:t>
      </w:r>
      <w:r w:rsidRPr="00290470">
        <w:rPr>
          <w:rFonts w:ascii="Arial" w:hAnsi="Arial" w:cs="Arial"/>
        </w:rPr>
        <w:t xml:space="preserve"> inspection program and to recognize the limitations associated with applying the guidance contained in the procedures.  This activity will also introduce you to </w:t>
      </w:r>
      <w:r w:rsidR="001234DF">
        <w:rPr>
          <w:rFonts w:ascii="Arial" w:hAnsi="Arial" w:cs="Arial"/>
        </w:rPr>
        <w:t>I</w:t>
      </w:r>
      <w:r>
        <w:rPr>
          <w:rFonts w:ascii="Arial" w:hAnsi="Arial" w:cs="Arial"/>
        </w:rPr>
        <w:t>MCs</w:t>
      </w:r>
      <w:r w:rsidRPr="00290470">
        <w:rPr>
          <w:rFonts w:ascii="Arial" w:hAnsi="Arial" w:cs="Arial"/>
        </w:rPr>
        <w:t xml:space="preserve"> establishing policy that will govern some of your actions in implementing the inspection program.</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012A8C">
        <w:rPr>
          <w:rFonts w:ascii="Arial" w:hAnsi="Arial" w:cs="Arial"/>
          <w:b/>
          <w:bCs/>
        </w:rPr>
        <w:t xml:space="preserve">COMPETENCY </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rPr>
      </w:pPr>
      <w:r w:rsidRPr="00012A8C">
        <w:rPr>
          <w:rFonts w:ascii="Arial" w:hAnsi="Arial" w:cs="Arial"/>
          <w:b/>
          <w:bCs/>
        </w:rPr>
        <w:t>AREA:</w:t>
      </w:r>
      <w:r w:rsidRPr="00012A8C">
        <w:rPr>
          <w:rFonts w:ascii="Arial" w:hAnsi="Arial" w:cs="Arial"/>
          <w:b/>
          <w:bCs/>
        </w:rPr>
        <w:tab/>
      </w:r>
      <w:r w:rsidRPr="00012A8C">
        <w:rPr>
          <w:rFonts w:ascii="Arial" w:hAnsi="Arial" w:cs="Arial"/>
          <w:b/>
          <w:bCs/>
        </w:rPr>
        <w:tab/>
      </w:r>
      <w:r w:rsidRPr="00012A8C">
        <w:rPr>
          <w:rFonts w:ascii="Arial" w:hAnsi="Arial" w:cs="Arial"/>
          <w:b/>
          <w:bCs/>
        </w:rPr>
        <w:tab/>
      </w:r>
      <w:r w:rsidRPr="00012A8C">
        <w:rPr>
          <w:rFonts w:ascii="Arial" w:hAnsi="Arial" w:cs="Arial"/>
        </w:rPr>
        <w:t>INSPECTION</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012A8C">
        <w:rPr>
          <w:rFonts w:ascii="Arial" w:hAnsi="Arial" w:cs="Arial"/>
          <w:b/>
          <w:bCs/>
        </w:rPr>
        <w:t xml:space="preserve">LEVEL </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i/>
          <w:iCs/>
        </w:rPr>
      </w:pPr>
      <w:r w:rsidRPr="00012A8C">
        <w:rPr>
          <w:rFonts w:ascii="Arial" w:hAnsi="Arial" w:cs="Arial"/>
          <w:b/>
          <w:bCs/>
        </w:rPr>
        <w:t>OF EFFORT:</w:t>
      </w:r>
      <w:r w:rsidRPr="00012A8C">
        <w:rPr>
          <w:rFonts w:ascii="Arial" w:hAnsi="Arial" w:cs="Arial"/>
          <w:b/>
          <w:bCs/>
        </w:rPr>
        <w:tab/>
      </w:r>
      <w:r w:rsidRPr="00012A8C">
        <w:rPr>
          <w:rFonts w:ascii="Arial" w:hAnsi="Arial" w:cs="Arial"/>
        </w:rPr>
        <w:t>12 hours</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
          <w:iCs/>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jc w:val="both"/>
        <w:rPr>
          <w:rFonts w:ascii="Arial" w:hAnsi="Arial" w:cs="Arial"/>
        </w:rPr>
      </w:pPr>
      <w:r w:rsidRPr="00012A8C">
        <w:rPr>
          <w:rFonts w:ascii="Arial" w:hAnsi="Arial" w:cs="Arial"/>
          <w:b/>
          <w:bCs/>
        </w:rPr>
        <w:t>REFERENCES:</w:t>
      </w:r>
      <w:r w:rsidRPr="00012A8C">
        <w:rPr>
          <w:rFonts w:ascii="Arial" w:hAnsi="Arial" w:cs="Arial"/>
        </w:rPr>
        <w:tab/>
        <w:t>1.</w:t>
      </w:r>
      <w:r w:rsidRPr="00012A8C">
        <w:rPr>
          <w:rFonts w:ascii="Arial" w:hAnsi="Arial" w:cs="Arial"/>
          <w:i/>
          <w:iCs/>
        </w:rPr>
        <w:t xml:space="preserve"> </w:t>
      </w:r>
      <w:r>
        <w:rPr>
          <w:rFonts w:ascii="Arial" w:hAnsi="Arial" w:cs="Arial"/>
          <w:i/>
          <w:iCs/>
        </w:rPr>
        <w:tab/>
      </w:r>
      <w:r w:rsidRPr="00447FC8">
        <w:rPr>
          <w:rFonts w:ascii="Arial" w:hAnsi="Arial" w:cs="Arial"/>
        </w:rPr>
        <w:t>IP 60851, “Design Control of ISFSI Components”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jc w:val="both"/>
        <w:rPr>
          <w:rFonts w:ascii="Arial" w:hAnsi="Arial" w:cs="Arial"/>
        </w:rPr>
      </w:pP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w:t>
      </w:r>
      <w:r>
        <w:rPr>
          <w:rFonts w:ascii="Arial" w:hAnsi="Arial" w:cs="Arial"/>
        </w:rPr>
        <w:tab/>
      </w:r>
      <w:r w:rsidRPr="00447FC8">
        <w:rPr>
          <w:rFonts w:ascii="Arial" w:hAnsi="Arial" w:cs="Arial"/>
        </w:rPr>
        <w:t>IP 60852, “ISFSI Component Fabrication by</w:t>
      </w:r>
      <w:r w:rsidRPr="00447FC8">
        <w:rPr>
          <w:rFonts w:ascii="Arial" w:hAnsi="Arial" w:cs="Arial"/>
        </w:rPr>
        <w:tab/>
        <w:t xml:space="preserve">Outside Fabricators” </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jc w:val="both"/>
        <w:rPr>
          <w:rFonts w:ascii="Arial" w:hAnsi="Arial" w:cs="Arial"/>
        </w:rPr>
      </w:pPr>
    </w:p>
    <w:p w:rsidR="0058783C" w:rsidRDefault="0058783C" w:rsidP="0058783C">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w:t>
      </w:r>
      <w:r>
        <w:rPr>
          <w:rFonts w:ascii="Arial" w:hAnsi="Arial" w:cs="Arial"/>
        </w:rPr>
        <w:tab/>
        <w:t xml:space="preserve">IP </w:t>
      </w:r>
      <w:r w:rsidRPr="00447FC8">
        <w:rPr>
          <w:rFonts w:ascii="Arial" w:hAnsi="Arial" w:cs="Arial"/>
        </w:rPr>
        <w:t>60853, “On-Site Fabrication of Compon</w:t>
      </w:r>
      <w:r>
        <w:rPr>
          <w:rFonts w:ascii="Arial" w:hAnsi="Arial" w:cs="Arial"/>
        </w:rPr>
        <w:t xml:space="preserve">ents </w:t>
      </w:r>
      <w:r w:rsidRPr="00447FC8">
        <w:rPr>
          <w:rFonts w:ascii="Arial" w:hAnsi="Arial" w:cs="Arial"/>
        </w:rPr>
        <w:t xml:space="preserve">and Construction of an ISFSI” </w:t>
      </w:r>
    </w:p>
    <w:p w:rsidR="0058783C" w:rsidRDefault="0058783C" w:rsidP="0058783C">
      <w:pPr>
        <w:widowControl/>
        <w:tabs>
          <w:tab w:val="left" w:pos="605"/>
          <w:tab w:val="left" w:pos="1210"/>
        </w:tabs>
        <w:ind w:left="2610" w:hanging="2610"/>
        <w:jc w:val="both"/>
        <w:rPr>
          <w:rFonts w:ascii="Arial" w:hAnsi="Arial" w:cs="Arial"/>
        </w:rPr>
      </w:pPr>
      <w:r>
        <w:rPr>
          <w:rFonts w:ascii="Arial" w:hAnsi="Arial" w:cs="Arial"/>
        </w:rPr>
        <w:tab/>
      </w:r>
      <w:r>
        <w:rPr>
          <w:rFonts w:ascii="Arial" w:hAnsi="Arial" w:cs="Arial"/>
        </w:rPr>
        <w:tab/>
      </w:r>
      <w:r>
        <w:rPr>
          <w:rFonts w:ascii="Arial" w:hAnsi="Arial" w:cs="Arial"/>
        </w:rPr>
        <w:tab/>
      </w: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4.</w:t>
      </w:r>
      <w:r>
        <w:rPr>
          <w:rFonts w:ascii="Arial" w:hAnsi="Arial" w:cs="Arial"/>
        </w:rPr>
        <w:tab/>
      </w:r>
      <w:r w:rsidRPr="00447FC8">
        <w:rPr>
          <w:rFonts w:ascii="Arial" w:hAnsi="Arial" w:cs="Arial"/>
        </w:rPr>
        <w:t>IP 60854</w:t>
      </w:r>
      <w:r w:rsidRPr="0075697E">
        <w:rPr>
          <w:rFonts w:ascii="Arial" w:hAnsi="Arial" w:cs="Arial"/>
        </w:rPr>
        <w:t>/60854.1</w:t>
      </w:r>
      <w:r w:rsidRPr="00447FC8">
        <w:rPr>
          <w:rFonts w:ascii="Arial" w:hAnsi="Arial" w:cs="Arial"/>
        </w:rPr>
        <w:t>, “Preoperational Testing of</w:t>
      </w:r>
      <w:r>
        <w:rPr>
          <w:rFonts w:ascii="Arial" w:hAnsi="Arial" w:cs="Arial"/>
        </w:rPr>
        <w:t xml:space="preserve"> </w:t>
      </w:r>
      <w:r w:rsidRPr="00447FC8">
        <w:rPr>
          <w:rFonts w:ascii="Arial" w:hAnsi="Arial" w:cs="Arial"/>
        </w:rPr>
        <w:t>an ISFSI”</w:t>
      </w:r>
      <w:r w:rsidRPr="002C18A2">
        <w:rPr>
          <w:rFonts w:ascii="Arial" w:hAnsi="Arial" w:cs="Arial"/>
        </w:rPr>
        <w:t xml:space="preserve"> </w:t>
      </w: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5.</w:t>
      </w:r>
      <w:r>
        <w:rPr>
          <w:rFonts w:ascii="Arial" w:hAnsi="Arial" w:cs="Arial"/>
        </w:rPr>
        <w:tab/>
      </w:r>
      <w:r w:rsidRPr="00447FC8">
        <w:rPr>
          <w:rFonts w:ascii="Arial" w:hAnsi="Arial" w:cs="Arial"/>
        </w:rPr>
        <w:t xml:space="preserve">IP </w:t>
      </w:r>
      <w:r w:rsidRPr="0075697E">
        <w:rPr>
          <w:rFonts w:ascii="Arial" w:hAnsi="Arial" w:cs="Arial"/>
        </w:rPr>
        <w:t>60855/60855.1</w:t>
      </w:r>
      <w:r w:rsidRPr="00447FC8">
        <w:rPr>
          <w:rFonts w:ascii="Arial" w:hAnsi="Arial" w:cs="Arial"/>
        </w:rPr>
        <w:t>, “Operation of an ISFSI”</w:t>
      </w:r>
      <w:r w:rsidRPr="00447FC8">
        <w:rPr>
          <w:rFonts w:ascii="Arial" w:hAnsi="Arial" w:cs="Arial"/>
        </w:rPr>
        <w:tab/>
      </w: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6.</w:t>
      </w:r>
      <w:r>
        <w:rPr>
          <w:rFonts w:ascii="Arial" w:hAnsi="Arial" w:cs="Arial"/>
        </w:rPr>
        <w:tab/>
      </w:r>
      <w:r w:rsidRPr="00447FC8">
        <w:rPr>
          <w:rFonts w:ascii="Arial" w:hAnsi="Arial" w:cs="Arial"/>
        </w:rPr>
        <w:t xml:space="preserve">IP </w:t>
      </w:r>
      <w:r w:rsidRPr="0075697E">
        <w:rPr>
          <w:rFonts w:ascii="Arial" w:hAnsi="Arial" w:cs="Arial"/>
        </w:rPr>
        <w:t>60856/60856.1</w:t>
      </w:r>
      <w:r w:rsidRPr="00447FC8">
        <w:rPr>
          <w:rFonts w:ascii="Arial" w:hAnsi="Arial" w:cs="Arial"/>
        </w:rPr>
        <w:t>, “Review of 10</w:t>
      </w:r>
      <w:r w:rsidR="009929CE">
        <w:rPr>
          <w:rFonts w:ascii="Arial" w:hAnsi="Arial" w:cs="Arial"/>
        </w:rPr>
        <w:t> </w:t>
      </w:r>
      <w:r w:rsidRPr="00447FC8">
        <w:rPr>
          <w:rFonts w:ascii="Arial" w:hAnsi="Arial" w:cs="Arial"/>
        </w:rPr>
        <w:t>CFR</w:t>
      </w:r>
      <w:r w:rsidR="009929CE">
        <w:rPr>
          <w:rFonts w:ascii="Arial" w:hAnsi="Arial" w:cs="Arial"/>
        </w:rPr>
        <w:t> </w:t>
      </w:r>
      <w:r w:rsidRPr="00447FC8">
        <w:rPr>
          <w:rFonts w:ascii="Arial" w:hAnsi="Arial" w:cs="Arial"/>
        </w:rPr>
        <w:t>72.212(b)</w:t>
      </w:r>
      <w:r>
        <w:rPr>
          <w:rFonts w:ascii="Arial" w:hAnsi="Arial" w:cs="Arial"/>
        </w:rPr>
        <w:t xml:space="preserve"> </w:t>
      </w:r>
      <w:r w:rsidRPr="00447FC8">
        <w:rPr>
          <w:rFonts w:ascii="Arial" w:hAnsi="Arial" w:cs="Arial"/>
        </w:rPr>
        <w:t xml:space="preserve">Evaluations” </w:t>
      </w: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7.</w:t>
      </w:r>
      <w:r>
        <w:rPr>
          <w:rFonts w:ascii="Arial" w:hAnsi="Arial" w:cs="Arial"/>
        </w:rPr>
        <w:tab/>
      </w:r>
      <w:r w:rsidRPr="00447FC8">
        <w:rPr>
          <w:rFonts w:ascii="Arial" w:hAnsi="Arial" w:cs="Arial"/>
        </w:rPr>
        <w:t>IP 60857, “Review of 10</w:t>
      </w:r>
      <w:r w:rsidR="009929CE">
        <w:rPr>
          <w:rFonts w:ascii="Arial" w:hAnsi="Arial" w:cs="Arial"/>
        </w:rPr>
        <w:t> </w:t>
      </w:r>
      <w:r w:rsidRPr="00447FC8">
        <w:rPr>
          <w:rFonts w:ascii="Arial" w:hAnsi="Arial" w:cs="Arial"/>
        </w:rPr>
        <w:t>CFR</w:t>
      </w:r>
      <w:r w:rsidR="009929CE">
        <w:rPr>
          <w:rFonts w:ascii="Arial" w:hAnsi="Arial" w:cs="Arial"/>
        </w:rPr>
        <w:t> </w:t>
      </w:r>
      <w:r w:rsidRPr="00447FC8">
        <w:rPr>
          <w:rFonts w:ascii="Arial" w:hAnsi="Arial" w:cs="Arial"/>
        </w:rPr>
        <w:t>72.48 Evaluations”</w:t>
      </w:r>
      <w:r w:rsidRPr="00447FC8">
        <w:rPr>
          <w:rFonts w:ascii="Arial" w:hAnsi="Arial" w:cs="Arial"/>
        </w:rPr>
        <w:tab/>
      </w: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8.</w:t>
      </w:r>
      <w:r>
        <w:rPr>
          <w:rFonts w:ascii="Arial" w:hAnsi="Arial" w:cs="Arial"/>
        </w:rPr>
        <w:tab/>
        <w:t xml:space="preserve">IP </w:t>
      </w:r>
      <w:r w:rsidRPr="00447FC8">
        <w:rPr>
          <w:rFonts w:ascii="Arial" w:hAnsi="Arial" w:cs="Arial"/>
        </w:rPr>
        <w:t>60858, “Away-From-Reactor ISFSI Inspection</w:t>
      </w:r>
      <w:r>
        <w:rPr>
          <w:rFonts w:ascii="Arial" w:hAnsi="Arial" w:cs="Arial"/>
        </w:rPr>
        <w:t xml:space="preserve"> </w:t>
      </w:r>
      <w:r w:rsidRPr="00447FC8">
        <w:rPr>
          <w:rFonts w:ascii="Arial" w:hAnsi="Arial" w:cs="Arial"/>
        </w:rPr>
        <w:t xml:space="preserve">Guidance” </w:t>
      </w: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p>
    <w:p w:rsidR="0058783C" w:rsidRDefault="0058783C" w:rsidP="0058783C">
      <w:pPr>
        <w:tabs>
          <w:tab w:val="left" w:pos="274"/>
          <w:tab w:val="left" w:pos="806"/>
          <w:tab w:val="left" w:pos="1440"/>
          <w:tab w:val="left" w:pos="2070"/>
          <w:tab w:val="left" w:pos="2160"/>
          <w:tab w:val="left" w:pos="2250"/>
          <w:tab w:val="left" w:pos="2700"/>
          <w:tab w:val="left" w:pos="3240"/>
          <w:tab w:val="left" w:pos="3874"/>
          <w:tab w:val="left" w:pos="4507"/>
          <w:tab w:val="left" w:pos="5040"/>
          <w:tab w:val="left" w:pos="5674"/>
          <w:tab w:val="left" w:pos="6307"/>
          <w:tab w:val="left" w:pos="7380"/>
          <w:tab w:val="left" w:pos="8107"/>
          <w:tab w:val="left" w:pos="8726"/>
        </w:tabs>
        <w:ind w:left="2700" w:hanging="270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9.</w:t>
      </w:r>
      <w:r>
        <w:rPr>
          <w:rFonts w:ascii="Arial" w:hAnsi="Arial" w:cs="Arial"/>
        </w:rPr>
        <w:tab/>
        <w:t>IMC 2690, “</w:t>
      </w:r>
      <w:r w:rsidRPr="00447FC8">
        <w:rPr>
          <w:rFonts w:ascii="Arial" w:hAnsi="Arial" w:cs="Arial"/>
        </w:rPr>
        <w:t>I</w:t>
      </w:r>
      <w:r>
        <w:rPr>
          <w:rFonts w:ascii="Arial" w:hAnsi="Arial" w:cs="Arial"/>
        </w:rPr>
        <w:t xml:space="preserve">nspection Programs for Dry Cask </w:t>
      </w:r>
      <w:r w:rsidRPr="00447FC8">
        <w:rPr>
          <w:rFonts w:ascii="Arial" w:hAnsi="Arial" w:cs="Arial"/>
        </w:rPr>
        <w:t>Storage of Spent Nuclear Fuel at ISFSIs</w:t>
      </w:r>
      <w:r>
        <w:rPr>
          <w:rFonts w:ascii="Arial" w:hAnsi="Arial" w:cs="Arial"/>
        </w:rPr>
        <w:t>”</w:t>
      </w:r>
    </w:p>
    <w:p w:rsidR="0058783C" w:rsidRDefault="0058783C" w:rsidP="0058783C">
      <w:pPr>
        <w:tabs>
          <w:tab w:val="left" w:pos="274"/>
          <w:tab w:val="left" w:pos="806"/>
          <w:tab w:val="left" w:pos="1440"/>
          <w:tab w:val="left" w:pos="2070"/>
          <w:tab w:val="left" w:pos="2160"/>
          <w:tab w:val="left" w:pos="2250"/>
          <w:tab w:val="left" w:pos="2700"/>
          <w:tab w:val="left" w:pos="3240"/>
          <w:tab w:val="left" w:pos="3874"/>
          <w:tab w:val="left" w:pos="4507"/>
          <w:tab w:val="left" w:pos="5040"/>
          <w:tab w:val="left" w:pos="5674"/>
          <w:tab w:val="left" w:pos="6307"/>
          <w:tab w:val="left" w:pos="7380"/>
          <w:tab w:val="left" w:pos="8107"/>
          <w:tab w:val="left" w:pos="8726"/>
        </w:tabs>
        <w:ind w:left="2700" w:hanging="2700"/>
        <w:jc w:val="both"/>
        <w:rPr>
          <w:rFonts w:ascii="Arial" w:hAnsi="Arial" w:cs="Arial"/>
        </w:rPr>
      </w:pPr>
    </w:p>
    <w:p w:rsidR="0058783C" w:rsidRDefault="0058783C" w:rsidP="0058783C">
      <w:pPr>
        <w:tabs>
          <w:tab w:val="left" w:pos="274"/>
          <w:tab w:val="left" w:pos="806"/>
          <w:tab w:val="left" w:pos="1440"/>
          <w:tab w:val="left" w:pos="2070"/>
          <w:tab w:val="left" w:pos="2160"/>
          <w:tab w:val="left" w:pos="2250"/>
          <w:tab w:val="left" w:pos="2700"/>
          <w:tab w:val="left" w:pos="3240"/>
          <w:tab w:val="left" w:pos="3874"/>
          <w:tab w:val="left" w:pos="4507"/>
          <w:tab w:val="left" w:pos="5040"/>
          <w:tab w:val="left" w:pos="5674"/>
          <w:tab w:val="left" w:pos="6307"/>
          <w:tab w:val="left" w:pos="7380"/>
          <w:tab w:val="left" w:pos="8107"/>
          <w:tab w:val="left" w:pos="8726"/>
        </w:tabs>
        <w:ind w:left="2700" w:hanging="270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10.</w:t>
      </w:r>
      <w:r>
        <w:rPr>
          <w:rFonts w:ascii="Arial" w:hAnsi="Arial" w:cs="Arial"/>
        </w:rPr>
        <w:tab/>
      </w:r>
      <w:r w:rsidR="00905AA6">
        <w:rPr>
          <w:rFonts w:ascii="Arial" w:hAnsi="Arial" w:cs="Arial"/>
        </w:rPr>
        <w:t>Spent Fuel Storage and Transportation (</w:t>
      </w:r>
      <w:r w:rsidRPr="00905AA6">
        <w:rPr>
          <w:rFonts w:ascii="Arial" w:hAnsi="Arial" w:cs="Arial"/>
        </w:rPr>
        <w:t>SFST</w:t>
      </w:r>
      <w:r w:rsidR="00905AA6">
        <w:rPr>
          <w:rFonts w:ascii="Arial" w:hAnsi="Arial" w:cs="Arial"/>
        </w:rPr>
        <w:t>)</w:t>
      </w:r>
      <w:r>
        <w:rPr>
          <w:rFonts w:ascii="Arial" w:hAnsi="Arial" w:cs="Arial"/>
        </w:rPr>
        <w:t>-17, “Issuance, Processing, and Tracking of Security Related Orders”</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jc w:val="both"/>
        <w:rPr>
          <w:rFonts w:ascii="Arial" w:hAnsi="Arial" w:cs="Arial"/>
          <w:b/>
          <w:bCs/>
        </w:rPr>
      </w:pPr>
      <w:r>
        <w:rPr>
          <w:rFonts w:ascii="Arial" w:hAnsi="Arial" w:cs="Arial"/>
        </w:rPr>
        <w:t xml:space="preserve"> </w:t>
      </w:r>
    </w:p>
    <w:p w:rsidR="0058783C" w:rsidRDefault="0058783C" w:rsidP="00905AA6">
      <w:pPr>
        <w:keepNext/>
        <w:keepLines/>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290470">
        <w:rPr>
          <w:rFonts w:ascii="Arial" w:hAnsi="Arial" w:cs="Arial"/>
          <w:b/>
          <w:bCs/>
        </w:rPr>
        <w:lastRenderedPageBreak/>
        <w:t>EVALUATION</w:t>
      </w:r>
    </w:p>
    <w:p w:rsidR="0058783C" w:rsidRPr="00E962C6" w:rsidRDefault="0058783C" w:rsidP="00905AA6">
      <w:pPr>
        <w:keepNext/>
        <w:keepLines/>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Pr>
          <w:rFonts w:ascii="Arial" w:hAnsi="Arial" w:cs="Arial"/>
          <w:b/>
          <w:bCs/>
        </w:rPr>
        <w:t>CRITERIA:</w:t>
      </w:r>
      <w:r>
        <w:rPr>
          <w:rFonts w:ascii="Arial" w:hAnsi="Arial" w:cs="Arial"/>
          <w:b/>
          <w:bCs/>
        </w:rPr>
        <w:tab/>
      </w:r>
      <w:r>
        <w:rPr>
          <w:rFonts w:ascii="Arial" w:hAnsi="Arial" w:cs="Arial"/>
          <w:b/>
          <w:bCs/>
        </w:rPr>
        <w:tab/>
      </w:r>
      <w:r w:rsidRPr="00290470">
        <w:rPr>
          <w:rFonts w:ascii="Arial" w:hAnsi="Arial" w:cs="Arial"/>
        </w:rPr>
        <w:t>After completing this activity</w:t>
      </w:r>
      <w:r w:rsidR="009929CE">
        <w:rPr>
          <w:rFonts w:ascii="Arial" w:hAnsi="Arial" w:cs="Arial"/>
        </w:rPr>
        <w:t>,</w:t>
      </w:r>
      <w:r w:rsidR="00640593">
        <w:rPr>
          <w:rFonts w:ascii="Arial" w:hAnsi="Arial" w:cs="Arial"/>
        </w:rPr>
        <w:t xml:space="preserve"> </w:t>
      </w:r>
      <w:r w:rsidR="009929CE">
        <w:rPr>
          <w:rFonts w:ascii="Arial" w:hAnsi="Arial" w:cs="Arial"/>
        </w:rPr>
        <w:t>you</w:t>
      </w:r>
      <w:r w:rsidRPr="00290470">
        <w:rPr>
          <w:rFonts w:ascii="Arial" w:hAnsi="Arial" w:cs="Arial"/>
        </w:rPr>
        <w:t xml:space="preserve"> </w:t>
      </w:r>
      <w:r w:rsidR="00905AA6">
        <w:rPr>
          <w:rFonts w:ascii="Arial" w:hAnsi="Arial" w:cs="Arial"/>
        </w:rPr>
        <w:t>should be able to</w:t>
      </w:r>
      <w:r w:rsidR="00905AA6" w:rsidRPr="00290470">
        <w:rPr>
          <w:rFonts w:ascii="Arial" w:hAnsi="Arial" w:cs="Arial"/>
        </w:rPr>
        <w:t xml:space="preserve"> </w:t>
      </w:r>
      <w:r w:rsidRPr="00290470">
        <w:rPr>
          <w:rFonts w:ascii="Arial" w:hAnsi="Arial" w:cs="Arial"/>
        </w:rPr>
        <w:t xml:space="preserve">successfully do the following: </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521A1E" w:rsidRDefault="0058783C" w:rsidP="00563A35">
      <w:pPr>
        <w:pStyle w:val="ListParagraph"/>
        <w:widowControl/>
        <w:numPr>
          <w:ilvl w:val="3"/>
          <w:numId w:val="97"/>
        </w:numPr>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sidRPr="00521A1E">
        <w:rPr>
          <w:rFonts w:ascii="Arial" w:hAnsi="Arial" w:cs="Arial"/>
        </w:rPr>
        <w:t xml:space="preserve">Identify the NRC </w:t>
      </w:r>
      <w:r>
        <w:rPr>
          <w:rFonts w:ascii="Arial" w:hAnsi="Arial" w:cs="Arial"/>
        </w:rPr>
        <w:t>IMC</w:t>
      </w:r>
      <w:r w:rsidRPr="00521A1E">
        <w:rPr>
          <w:rFonts w:ascii="Arial" w:hAnsi="Arial" w:cs="Arial"/>
        </w:rPr>
        <w:t xml:space="preserve"> that established the ISFSI inspection program.</w:t>
      </w:r>
    </w:p>
    <w:p w:rsidR="0058783C" w:rsidRDefault="0058783C" w:rsidP="0064059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1170"/>
        <w:jc w:val="both"/>
        <w:rPr>
          <w:rFonts w:ascii="Arial" w:hAnsi="Arial" w:cs="Arial"/>
        </w:rPr>
      </w:pPr>
    </w:p>
    <w:p w:rsidR="0058783C" w:rsidRPr="00521A1E" w:rsidRDefault="0058783C" w:rsidP="00905AA6">
      <w:pPr>
        <w:pStyle w:val="ListParagraph"/>
        <w:widowControl/>
        <w:numPr>
          <w:ilvl w:val="3"/>
          <w:numId w:val="97"/>
        </w:numPr>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sidRPr="00521A1E">
        <w:rPr>
          <w:rFonts w:ascii="Arial" w:hAnsi="Arial" w:cs="Arial"/>
        </w:rPr>
        <w:t xml:space="preserve">State the purpose of each of the following types of documents located in the NRC </w:t>
      </w:r>
      <w:r>
        <w:rPr>
          <w:rFonts w:ascii="Arial" w:hAnsi="Arial" w:cs="Arial"/>
        </w:rPr>
        <w:t>IMC</w:t>
      </w:r>
      <w:r w:rsidRPr="00521A1E">
        <w:rPr>
          <w:rFonts w:ascii="Arial" w:hAnsi="Arial" w:cs="Arial"/>
        </w:rPr>
        <w:t>:</w:t>
      </w:r>
    </w:p>
    <w:p w:rsidR="0058783C" w:rsidRPr="00521A1E" w:rsidRDefault="009929CE" w:rsidP="00563A35">
      <w:pPr>
        <w:pStyle w:val="ListParagraph"/>
        <w:widowControl/>
        <w:numPr>
          <w:ilvl w:val="4"/>
          <w:numId w:val="97"/>
        </w:numPr>
        <w:tabs>
          <w:tab w:val="left" w:pos="-1200"/>
          <w:tab w:val="left" w:pos="-720"/>
          <w:tab w:val="left" w:pos="274"/>
          <w:tab w:val="left" w:pos="806"/>
          <w:tab w:val="left" w:pos="1440"/>
          <w:tab w:val="left" w:pos="2074"/>
          <w:tab w:val="left" w:pos="3240"/>
          <w:tab w:val="left" w:pos="4507"/>
          <w:tab w:val="left" w:pos="5040"/>
          <w:tab w:val="left" w:pos="5674"/>
          <w:tab w:val="left" w:pos="6307"/>
          <w:tab w:val="left" w:pos="7474"/>
          <w:tab w:val="left" w:pos="8107"/>
          <w:tab w:val="left" w:pos="8726"/>
        </w:tabs>
        <w:ind w:left="3240" w:hanging="540"/>
        <w:jc w:val="both"/>
        <w:rPr>
          <w:rFonts w:ascii="Arial" w:hAnsi="Arial" w:cs="Arial"/>
        </w:rPr>
      </w:pPr>
      <w:r>
        <w:rPr>
          <w:rFonts w:ascii="Arial" w:hAnsi="Arial" w:cs="Arial"/>
        </w:rPr>
        <w:t>IMCs</w:t>
      </w:r>
    </w:p>
    <w:p w:rsidR="0058783C" w:rsidRPr="00521A1E" w:rsidRDefault="009929CE" w:rsidP="00563A35">
      <w:pPr>
        <w:pStyle w:val="ListParagraph"/>
        <w:widowControl/>
        <w:numPr>
          <w:ilvl w:val="4"/>
          <w:numId w:val="97"/>
        </w:numPr>
        <w:tabs>
          <w:tab w:val="left" w:pos="-1200"/>
          <w:tab w:val="left" w:pos="-720"/>
          <w:tab w:val="left" w:pos="274"/>
          <w:tab w:val="left" w:pos="806"/>
          <w:tab w:val="left" w:pos="1440"/>
          <w:tab w:val="left" w:pos="2074"/>
          <w:tab w:val="left" w:pos="3240"/>
          <w:tab w:val="left" w:pos="4507"/>
          <w:tab w:val="left" w:pos="5040"/>
          <w:tab w:val="left" w:pos="5674"/>
          <w:tab w:val="left" w:pos="6307"/>
          <w:tab w:val="left" w:pos="7474"/>
          <w:tab w:val="left" w:pos="8107"/>
          <w:tab w:val="left" w:pos="8726"/>
        </w:tabs>
        <w:ind w:left="3240" w:hanging="540"/>
        <w:jc w:val="both"/>
        <w:rPr>
          <w:rFonts w:ascii="Arial" w:hAnsi="Arial" w:cs="Arial"/>
        </w:rPr>
      </w:pPr>
      <w:r>
        <w:rPr>
          <w:rFonts w:ascii="Arial" w:hAnsi="Arial" w:cs="Arial"/>
        </w:rPr>
        <w:t>IPs</w:t>
      </w:r>
    </w:p>
    <w:p w:rsidR="0058783C" w:rsidRDefault="0058783C" w:rsidP="00640593">
      <w:pPr>
        <w:widowControl/>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hanging="1170"/>
        <w:jc w:val="both"/>
        <w:rPr>
          <w:rFonts w:ascii="Arial" w:hAnsi="Arial" w:cs="Arial"/>
        </w:rPr>
      </w:pPr>
    </w:p>
    <w:p w:rsidR="0058783C" w:rsidRPr="00521A1E" w:rsidRDefault="0058783C" w:rsidP="00CD5BD4">
      <w:pPr>
        <w:pStyle w:val="ListParagraph"/>
        <w:widowControl/>
        <w:numPr>
          <w:ilvl w:val="3"/>
          <w:numId w:val="97"/>
        </w:numPr>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sidRPr="00521A1E">
        <w:rPr>
          <w:rFonts w:ascii="Arial" w:hAnsi="Arial" w:cs="Arial"/>
        </w:rPr>
        <w:t xml:space="preserve">Identify when each </w:t>
      </w:r>
      <w:r>
        <w:rPr>
          <w:rFonts w:ascii="Arial" w:hAnsi="Arial" w:cs="Arial"/>
        </w:rPr>
        <w:t>IP</w:t>
      </w:r>
      <w:r w:rsidRPr="00521A1E">
        <w:rPr>
          <w:rFonts w:ascii="Arial" w:hAnsi="Arial" w:cs="Arial"/>
        </w:rPr>
        <w:t xml:space="preserve"> </w:t>
      </w:r>
      <w:r w:rsidR="009929CE" w:rsidRPr="00521A1E">
        <w:rPr>
          <w:rFonts w:ascii="Arial" w:hAnsi="Arial" w:cs="Arial"/>
        </w:rPr>
        <w:t>sh</w:t>
      </w:r>
      <w:r w:rsidR="009929CE">
        <w:rPr>
          <w:rFonts w:ascii="Arial" w:hAnsi="Arial" w:cs="Arial"/>
        </w:rPr>
        <w:t>ould</w:t>
      </w:r>
      <w:r w:rsidR="009929CE" w:rsidRPr="00521A1E">
        <w:rPr>
          <w:rFonts w:ascii="Arial" w:hAnsi="Arial" w:cs="Arial"/>
        </w:rPr>
        <w:t xml:space="preserve"> </w:t>
      </w:r>
      <w:r w:rsidRPr="00521A1E">
        <w:rPr>
          <w:rFonts w:ascii="Arial" w:hAnsi="Arial" w:cs="Arial"/>
        </w:rPr>
        <w:t>be used</w:t>
      </w:r>
      <w:r>
        <w:rPr>
          <w:rFonts w:ascii="Arial" w:hAnsi="Arial" w:cs="Arial"/>
        </w:rPr>
        <w:t xml:space="preserve"> and the purpose of IPs</w:t>
      </w:r>
      <w:r w:rsidRPr="00521A1E">
        <w:rPr>
          <w:rFonts w:ascii="Arial" w:hAnsi="Arial" w:cs="Arial"/>
        </w:rPr>
        <w:t>.</w:t>
      </w:r>
    </w:p>
    <w:p w:rsidR="0058783C" w:rsidRDefault="0058783C" w:rsidP="003B660B">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hanging="900"/>
        <w:jc w:val="both"/>
        <w:rPr>
          <w:rFonts w:ascii="Arial" w:hAnsi="Arial" w:cs="Arial"/>
        </w:rPr>
      </w:pPr>
    </w:p>
    <w:p w:rsidR="0058783C" w:rsidRDefault="0058783C" w:rsidP="00CD5BD4">
      <w:pPr>
        <w:pStyle w:val="ListParagraph"/>
        <w:widowControl/>
        <w:numPr>
          <w:ilvl w:val="3"/>
          <w:numId w:val="97"/>
        </w:numPr>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sidRPr="00521A1E">
        <w:rPr>
          <w:rFonts w:ascii="Arial" w:hAnsi="Arial" w:cs="Arial"/>
        </w:rPr>
        <w:t>Discuss a</w:t>
      </w:r>
      <w:r w:rsidR="009929CE">
        <w:rPr>
          <w:rFonts w:ascii="Arial" w:hAnsi="Arial" w:cs="Arial"/>
        </w:rPr>
        <w:t>n</w:t>
      </w:r>
      <w:r w:rsidRPr="00521A1E">
        <w:rPr>
          <w:rFonts w:ascii="Arial" w:hAnsi="Arial" w:cs="Arial"/>
        </w:rPr>
        <w:t xml:space="preserve"> </w:t>
      </w:r>
      <w:r w:rsidR="009929CE">
        <w:rPr>
          <w:rFonts w:ascii="Arial" w:hAnsi="Arial" w:cs="Arial"/>
        </w:rPr>
        <w:t>IP</w:t>
      </w:r>
      <w:r w:rsidR="009929CE" w:rsidRPr="00521A1E">
        <w:rPr>
          <w:rFonts w:ascii="Arial" w:hAnsi="Arial" w:cs="Arial"/>
        </w:rPr>
        <w:t xml:space="preserve"> u</w:t>
      </w:r>
      <w:r w:rsidR="009929CE">
        <w:rPr>
          <w:rFonts w:ascii="Arial" w:hAnsi="Arial" w:cs="Arial"/>
        </w:rPr>
        <w:t>s</w:t>
      </w:r>
      <w:r w:rsidR="009929CE" w:rsidRPr="00521A1E">
        <w:rPr>
          <w:rFonts w:ascii="Arial" w:hAnsi="Arial" w:cs="Arial"/>
        </w:rPr>
        <w:t xml:space="preserve">ed </w:t>
      </w:r>
      <w:r w:rsidRPr="00521A1E">
        <w:rPr>
          <w:rFonts w:ascii="Arial" w:hAnsi="Arial" w:cs="Arial"/>
        </w:rPr>
        <w:t>frequently in your region with your supervisor and demonstrate knowledge of the scope and activities required by this procedure.</w:t>
      </w:r>
    </w:p>
    <w:p w:rsidR="0058783C" w:rsidRDefault="0058783C" w:rsidP="003B660B">
      <w:pPr>
        <w:pStyle w:val="ListParagraph"/>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880" w:hanging="900"/>
        <w:jc w:val="both"/>
        <w:rPr>
          <w:rFonts w:ascii="Arial" w:hAnsi="Arial" w:cs="Arial"/>
        </w:rPr>
      </w:pPr>
    </w:p>
    <w:p w:rsidR="0058783C" w:rsidRPr="00521A1E" w:rsidRDefault="0058783C" w:rsidP="00CD5BD4">
      <w:pPr>
        <w:pStyle w:val="ListParagraph"/>
        <w:widowControl/>
        <w:numPr>
          <w:ilvl w:val="3"/>
          <w:numId w:val="97"/>
        </w:numPr>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Pr>
          <w:rFonts w:ascii="Arial" w:hAnsi="Arial" w:cs="Arial"/>
        </w:rPr>
        <w:t xml:space="preserve">Understand the region’s role in the process of </w:t>
      </w:r>
      <w:r w:rsidRPr="009C0617">
        <w:rPr>
          <w:rFonts w:ascii="Arial" w:hAnsi="Arial" w:cs="Arial"/>
        </w:rPr>
        <w:t>prior issuing</w:t>
      </w:r>
      <w:r>
        <w:rPr>
          <w:rFonts w:ascii="Arial" w:hAnsi="Arial" w:cs="Arial"/>
        </w:rPr>
        <w:t xml:space="preserve"> a security order before the facility’s spent fuel loading campaign.</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290470"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E962C6">
        <w:rPr>
          <w:rFonts w:ascii="Arial" w:hAnsi="Arial" w:cs="Arial"/>
          <w:b/>
        </w:rPr>
        <w:t>TASKS:</w:t>
      </w:r>
      <w:r w:rsidRPr="00E962C6">
        <w:rPr>
          <w:rFonts w:ascii="Arial" w:hAnsi="Arial" w:cs="Arial"/>
          <w:b/>
        </w:rPr>
        <w:tab/>
      </w:r>
      <w:r>
        <w:rPr>
          <w:rFonts w:ascii="Arial" w:hAnsi="Arial" w:cs="Arial"/>
        </w:rPr>
        <w:tab/>
        <w:t>1.</w:t>
      </w:r>
      <w:r>
        <w:rPr>
          <w:rFonts w:ascii="Arial" w:hAnsi="Arial" w:cs="Arial"/>
        </w:rPr>
        <w:tab/>
        <w:t>Read in detail IMC 2690.</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9C0617">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7" w:hanging="637"/>
        <w:jc w:val="both"/>
        <w:rPr>
          <w:rFonts w:ascii="Arial" w:hAnsi="Arial" w:cs="Arial"/>
        </w:rPr>
      </w:pPr>
      <w:r>
        <w:rPr>
          <w:rFonts w:ascii="Arial" w:hAnsi="Arial" w:cs="Arial"/>
        </w:rPr>
        <w:t>2.</w:t>
      </w:r>
      <w:r>
        <w:rPr>
          <w:rFonts w:ascii="Arial" w:hAnsi="Arial" w:cs="Arial"/>
        </w:rPr>
        <w:tab/>
      </w:r>
      <w:r w:rsidRPr="00E962C6">
        <w:rPr>
          <w:rFonts w:ascii="Arial" w:hAnsi="Arial" w:cs="Arial"/>
        </w:rPr>
        <w:t xml:space="preserve">Read in detail the </w:t>
      </w:r>
      <w:r>
        <w:rPr>
          <w:rFonts w:ascii="Arial" w:hAnsi="Arial" w:cs="Arial"/>
        </w:rPr>
        <w:t xml:space="preserve">IPs </w:t>
      </w:r>
      <w:r w:rsidR="009929CE">
        <w:rPr>
          <w:rFonts w:ascii="Arial" w:hAnsi="Arial" w:cs="Arial"/>
        </w:rPr>
        <w:t xml:space="preserve">used </w:t>
      </w:r>
      <w:r>
        <w:rPr>
          <w:rFonts w:ascii="Arial" w:hAnsi="Arial" w:cs="Arial"/>
        </w:rPr>
        <w:t>to perform ISFSI inspections.</w:t>
      </w:r>
    </w:p>
    <w:p w:rsidR="0058783C" w:rsidRDefault="0058783C" w:rsidP="0058783C">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hanging="637"/>
        <w:rPr>
          <w:rFonts w:ascii="Arial" w:hAnsi="Arial" w:cs="Arial"/>
        </w:rPr>
      </w:pPr>
    </w:p>
    <w:p w:rsidR="0058783C" w:rsidRDefault="0058783C" w:rsidP="009C0617">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t>3.</w:t>
      </w:r>
      <w:r>
        <w:rPr>
          <w:rFonts w:ascii="Arial" w:hAnsi="Arial" w:cs="Arial"/>
        </w:rPr>
        <w:tab/>
      </w:r>
      <w:proofErr w:type="gramStart"/>
      <w:r>
        <w:rPr>
          <w:rFonts w:ascii="Arial" w:hAnsi="Arial" w:cs="Arial"/>
        </w:rPr>
        <w:t>Become</w:t>
      </w:r>
      <w:proofErr w:type="gramEnd"/>
      <w:r>
        <w:rPr>
          <w:rFonts w:ascii="Arial" w:hAnsi="Arial" w:cs="Arial"/>
        </w:rPr>
        <w:t xml:space="preserve"> familiar with SFST-17 and discuss the timelines associated with ISFSI security orders</w:t>
      </w:r>
      <w:r w:rsidR="009929CE">
        <w:rPr>
          <w:rFonts w:ascii="Arial" w:hAnsi="Arial" w:cs="Arial"/>
        </w:rPr>
        <w:t>,</w:t>
      </w:r>
      <w:r>
        <w:rPr>
          <w:rFonts w:ascii="Arial" w:hAnsi="Arial" w:cs="Arial"/>
        </w:rPr>
        <w:t xml:space="preserve"> as well as the role of the regions and other offices when issuing ISFSI security orders. </w:t>
      </w:r>
    </w:p>
    <w:p w:rsidR="0058783C" w:rsidRPr="00E962C6"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58783C" w:rsidRDefault="0058783C" w:rsidP="003B660B">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7" w:hanging="637"/>
        <w:jc w:val="both"/>
        <w:rPr>
          <w:rFonts w:ascii="Arial" w:hAnsi="Arial" w:cs="Arial"/>
        </w:rPr>
      </w:pPr>
      <w:r>
        <w:rPr>
          <w:rFonts w:ascii="Arial" w:hAnsi="Arial" w:cs="Arial"/>
        </w:rPr>
        <w:t>4.</w:t>
      </w:r>
      <w:r>
        <w:rPr>
          <w:rFonts w:ascii="Arial" w:hAnsi="Arial" w:cs="Arial"/>
        </w:rPr>
        <w:tab/>
      </w:r>
      <w:r w:rsidR="009929CE">
        <w:rPr>
          <w:rFonts w:ascii="Arial" w:hAnsi="Arial" w:cs="Arial"/>
        </w:rPr>
        <w:t>M</w:t>
      </w:r>
      <w:r w:rsidRPr="00E962C6">
        <w:rPr>
          <w:rFonts w:ascii="Arial" w:hAnsi="Arial" w:cs="Arial"/>
        </w:rPr>
        <w:t xml:space="preserve">eet with </w:t>
      </w:r>
      <w:r w:rsidR="009929CE">
        <w:rPr>
          <w:rFonts w:ascii="Arial" w:hAnsi="Arial" w:cs="Arial"/>
        </w:rPr>
        <w:t>your</w:t>
      </w:r>
      <w:r w:rsidR="009929CE" w:rsidRPr="00E962C6">
        <w:rPr>
          <w:rFonts w:ascii="Arial" w:hAnsi="Arial" w:cs="Arial"/>
        </w:rPr>
        <w:t xml:space="preserve"> </w:t>
      </w:r>
      <w:r w:rsidRPr="00E962C6">
        <w:rPr>
          <w:rFonts w:ascii="Arial" w:hAnsi="Arial" w:cs="Arial"/>
        </w:rPr>
        <w:t xml:space="preserve">supervisor or an experienced inspector to discuss </w:t>
      </w:r>
      <w:r>
        <w:rPr>
          <w:rFonts w:ascii="Arial" w:hAnsi="Arial" w:cs="Arial"/>
        </w:rPr>
        <w:t xml:space="preserve">the scope of an upcoming inspection and the inspection plan to carry out the requirements of the </w:t>
      </w:r>
      <w:r w:rsidR="009929CE">
        <w:rPr>
          <w:rFonts w:ascii="Arial" w:hAnsi="Arial" w:cs="Arial"/>
        </w:rPr>
        <w:t>IP</w:t>
      </w:r>
      <w:r>
        <w:rPr>
          <w:rFonts w:ascii="Arial" w:hAnsi="Arial" w:cs="Arial"/>
        </w:rPr>
        <w:t>.</w:t>
      </w:r>
    </w:p>
    <w:p w:rsidR="0058783C" w:rsidRPr="00E962C6"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3B660B">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7" w:hanging="637"/>
        <w:jc w:val="both"/>
        <w:rPr>
          <w:rFonts w:ascii="Arial" w:hAnsi="Arial" w:cs="Arial"/>
        </w:rPr>
      </w:pPr>
      <w:r>
        <w:rPr>
          <w:rFonts w:ascii="Arial" w:hAnsi="Arial" w:cs="Arial"/>
        </w:rPr>
        <w:t>5.</w:t>
      </w:r>
      <w:r>
        <w:rPr>
          <w:rFonts w:ascii="Arial" w:hAnsi="Arial" w:cs="Arial"/>
        </w:rPr>
        <w:tab/>
      </w:r>
      <w:r w:rsidR="009C0617">
        <w:rPr>
          <w:rFonts w:ascii="Arial" w:hAnsi="Arial" w:cs="Arial"/>
        </w:rPr>
        <w:t>M</w:t>
      </w:r>
      <w:r w:rsidRPr="00E962C6">
        <w:rPr>
          <w:rFonts w:ascii="Arial" w:hAnsi="Arial" w:cs="Arial"/>
        </w:rPr>
        <w:t xml:space="preserve">eet with </w:t>
      </w:r>
      <w:r w:rsidR="009C0617">
        <w:rPr>
          <w:rFonts w:ascii="Arial" w:hAnsi="Arial" w:cs="Arial"/>
        </w:rPr>
        <w:t>your</w:t>
      </w:r>
      <w:r w:rsidR="009C0617" w:rsidRPr="00E962C6">
        <w:rPr>
          <w:rFonts w:ascii="Arial" w:hAnsi="Arial" w:cs="Arial"/>
        </w:rPr>
        <w:t xml:space="preserve"> </w:t>
      </w:r>
      <w:r w:rsidRPr="00E962C6">
        <w:rPr>
          <w:rFonts w:ascii="Arial" w:hAnsi="Arial" w:cs="Arial"/>
        </w:rPr>
        <w:t xml:space="preserve">supervisor or the person designated to be </w:t>
      </w:r>
      <w:r>
        <w:rPr>
          <w:rFonts w:ascii="Arial" w:hAnsi="Arial" w:cs="Arial"/>
        </w:rPr>
        <w:t>the</w:t>
      </w:r>
      <w:r w:rsidRPr="00E962C6">
        <w:rPr>
          <w:rFonts w:ascii="Arial" w:hAnsi="Arial" w:cs="Arial"/>
        </w:rPr>
        <w:t xml:space="preserve"> resource for this activity to discuss the items listed in the evaluation criteria section.</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012A8C">
        <w:rPr>
          <w:rFonts w:ascii="Arial" w:hAnsi="Arial" w:cs="Arial"/>
          <w:b/>
        </w:rPr>
        <w:t>DOCUMENTATION:</w:t>
      </w:r>
      <w:r>
        <w:rPr>
          <w:rFonts w:ascii="Arial" w:hAnsi="Arial" w:cs="Arial"/>
        </w:rPr>
        <w:tab/>
      </w:r>
      <w:r w:rsidR="009929CE">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9929CE">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9929CE">
        <w:rPr>
          <w:rFonts w:ascii="Arial" w:hAnsi="Arial" w:cs="Arial"/>
        </w:rPr>
        <w:t>’</w:t>
      </w:r>
      <w:r w:rsidRPr="00CD76D7">
        <w:rPr>
          <w:rFonts w:ascii="Arial" w:hAnsi="Arial" w:cs="Arial"/>
        </w:rPr>
        <w:t xml:space="preserve">s </w:t>
      </w:r>
      <w:r w:rsidR="00F65603">
        <w:rPr>
          <w:rFonts w:ascii="Arial" w:hAnsi="Arial" w:cs="Arial"/>
        </w:rPr>
        <w:t xml:space="preserve">or designee’s </w:t>
      </w:r>
      <w:r w:rsidRPr="00CD76D7">
        <w:rPr>
          <w:rFonts w:ascii="Arial" w:hAnsi="Arial" w:cs="Arial"/>
        </w:rPr>
        <w:t>signature</w:t>
      </w:r>
      <w:r w:rsidRPr="00D60E5A" w:rsidDel="006F1D37">
        <w:rPr>
          <w:rFonts w:ascii="Arial" w:hAnsi="Arial" w:cs="Arial"/>
        </w:rPr>
        <w:t xml:space="preserve"> </w:t>
      </w:r>
      <w:r>
        <w:rPr>
          <w:rFonts w:ascii="Arial" w:hAnsi="Arial" w:cs="Arial"/>
        </w:rPr>
        <w:t xml:space="preserve">on </w:t>
      </w:r>
      <w:r w:rsidRPr="00D9458D">
        <w:rPr>
          <w:rFonts w:ascii="Arial" w:hAnsi="Arial" w:cs="Arial"/>
        </w:rPr>
        <w:t>Item ISA-</w:t>
      </w:r>
      <w:r>
        <w:rPr>
          <w:rFonts w:ascii="Arial" w:hAnsi="Arial" w:cs="Arial"/>
        </w:rPr>
        <w:t>Technical</w:t>
      </w:r>
      <w:r w:rsidRPr="00D9458D">
        <w:rPr>
          <w:rFonts w:ascii="Arial" w:hAnsi="Arial" w:cs="Arial"/>
        </w:rPr>
        <w:t>-</w:t>
      </w:r>
      <w:r>
        <w:rPr>
          <w:rFonts w:ascii="Arial" w:hAnsi="Arial" w:cs="Arial"/>
        </w:rPr>
        <w:t>1.</w:t>
      </w:r>
    </w:p>
    <w:p w:rsidR="0058783C" w:rsidRDefault="0058783C" w:rsidP="0058783C">
      <w:pPr>
        <w:widowControl/>
        <w:autoSpaceDE/>
        <w:autoSpaceDN/>
        <w:adjustRightInd/>
        <w:spacing w:line="276" w:lineRule="auto"/>
        <w:rPr>
          <w:rFonts w:ascii="Arial" w:hAnsi="Arial" w:cs="Arial"/>
          <w:b/>
          <w:bCs/>
        </w:rPr>
      </w:pPr>
      <w:r>
        <w:rPr>
          <w:rFonts w:ascii="Arial" w:hAnsi="Arial" w:cs="Arial"/>
          <w:b/>
          <w:bCs/>
        </w:rPr>
        <w:br w:type="page"/>
      </w:r>
    </w:p>
    <w:p w:rsidR="0058783C" w:rsidRPr="00D9458D" w:rsidRDefault="0058783C" w:rsidP="0058783C">
      <w:pPr>
        <w:widowControl/>
        <w:autoSpaceDE/>
        <w:autoSpaceDN/>
        <w:adjustRightInd/>
        <w:spacing w:line="276" w:lineRule="auto"/>
        <w:jc w:val="center"/>
        <w:rPr>
          <w:rFonts w:ascii="Arial" w:hAnsi="Arial" w:cs="Arial"/>
        </w:rPr>
      </w:pPr>
      <w:r>
        <w:rPr>
          <w:rFonts w:ascii="Arial" w:hAnsi="Arial" w:cs="Arial"/>
          <w:b/>
          <w:bCs/>
        </w:rPr>
        <w:t>Technical</w:t>
      </w:r>
      <w:r w:rsidRPr="00D9458D">
        <w:rPr>
          <w:rFonts w:ascii="Arial" w:hAnsi="Arial" w:cs="Arial"/>
          <w:b/>
          <w:bCs/>
        </w:rPr>
        <w:t xml:space="preserve"> Proficiency Individual Study Activity</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012A8C">
        <w:rPr>
          <w:rFonts w:ascii="Arial" w:hAnsi="Arial" w:cs="Arial"/>
          <w:b/>
        </w:rPr>
        <w:t>TOPIC:</w:t>
      </w:r>
      <w:r w:rsidRPr="00012A8C">
        <w:rPr>
          <w:rFonts w:ascii="Arial" w:hAnsi="Arial" w:cs="Arial"/>
        </w:rPr>
        <w:tab/>
      </w:r>
      <w:r w:rsidRPr="00012A8C">
        <w:rPr>
          <w:rFonts w:ascii="Arial" w:hAnsi="Arial" w:cs="Arial"/>
        </w:rPr>
        <w:tab/>
        <w:t>(ISA-</w:t>
      </w:r>
      <w:r>
        <w:rPr>
          <w:rFonts w:ascii="Arial" w:hAnsi="Arial" w:cs="Arial"/>
        </w:rPr>
        <w:t>Technical</w:t>
      </w:r>
      <w:r w:rsidRPr="00012A8C">
        <w:rPr>
          <w:rFonts w:ascii="Arial" w:hAnsi="Arial" w:cs="Arial"/>
        </w:rPr>
        <w:t>-</w:t>
      </w:r>
      <w:r>
        <w:rPr>
          <w:rFonts w:ascii="Arial" w:hAnsi="Arial" w:cs="Arial"/>
        </w:rPr>
        <w:t>2</w:t>
      </w:r>
      <w:r w:rsidRPr="00012A8C">
        <w:rPr>
          <w:rFonts w:ascii="Arial" w:hAnsi="Arial" w:cs="Arial"/>
        </w:rPr>
        <w:t xml:space="preserve">) Quality Assurance Program </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012A8C">
        <w:rPr>
          <w:rFonts w:ascii="Arial" w:hAnsi="Arial" w:cs="Arial"/>
          <w:b/>
        </w:rPr>
        <w:t>PURPOSE:</w:t>
      </w:r>
      <w:r w:rsidRPr="00012A8C">
        <w:rPr>
          <w:rFonts w:ascii="Arial" w:hAnsi="Arial" w:cs="Arial"/>
        </w:rPr>
        <w:tab/>
      </w:r>
      <w:r w:rsidRPr="00012A8C">
        <w:rPr>
          <w:rFonts w:ascii="Arial" w:hAnsi="Arial" w:cs="Arial"/>
        </w:rPr>
        <w:tab/>
        <w:t xml:space="preserve">This activity will provide you with a working knowledge of the contents of </w:t>
      </w:r>
      <w:r w:rsidR="009929CE">
        <w:rPr>
          <w:rFonts w:ascii="Arial" w:hAnsi="Arial" w:cs="Arial"/>
        </w:rPr>
        <w:t xml:space="preserve">Title 10 of the </w:t>
      </w:r>
      <w:r w:rsidR="009929CE" w:rsidRPr="009929CE">
        <w:rPr>
          <w:rFonts w:ascii="Arial" w:hAnsi="Arial" w:cs="Arial"/>
          <w:i/>
        </w:rPr>
        <w:t>Code of Federal Regulations</w:t>
      </w:r>
      <w:r w:rsidR="009929CE">
        <w:rPr>
          <w:rFonts w:ascii="Arial" w:hAnsi="Arial" w:cs="Arial"/>
        </w:rPr>
        <w:t xml:space="preserve"> </w:t>
      </w:r>
      <w:r w:rsidR="008D4970">
        <w:rPr>
          <w:rFonts w:ascii="Arial" w:hAnsi="Arial" w:cs="Arial"/>
        </w:rPr>
        <w:t>(</w:t>
      </w:r>
      <w:r w:rsidRPr="00012A8C">
        <w:rPr>
          <w:rFonts w:ascii="Arial" w:hAnsi="Arial" w:cs="Arial"/>
        </w:rPr>
        <w:t>10 CFR</w:t>
      </w:r>
      <w:r w:rsidR="008D4970">
        <w:rPr>
          <w:rFonts w:ascii="Arial" w:hAnsi="Arial" w:cs="Arial"/>
        </w:rPr>
        <w:t>)</w:t>
      </w:r>
      <w:r w:rsidRPr="00012A8C">
        <w:rPr>
          <w:rFonts w:ascii="Arial" w:hAnsi="Arial" w:cs="Arial"/>
        </w:rPr>
        <w:t> Part </w:t>
      </w:r>
      <w:r>
        <w:rPr>
          <w:rFonts w:ascii="Arial" w:hAnsi="Arial" w:cs="Arial"/>
        </w:rPr>
        <w:t xml:space="preserve">72, </w:t>
      </w:r>
      <w:r w:rsidR="008D4970">
        <w:rPr>
          <w:rFonts w:ascii="Arial" w:hAnsi="Arial" w:cs="Arial"/>
        </w:rPr>
        <w:t>“</w:t>
      </w:r>
      <w:r w:rsidR="008D4970" w:rsidRPr="00D20C9C">
        <w:rPr>
          <w:rFonts w:ascii="Arial" w:hAnsi="Arial" w:cs="Arial"/>
        </w:rPr>
        <w:t>Licensing Requirements for the Independent Storage of Spent Nuclear Fuel, High-Level Radioactive Waste, and Reactor-Related Greater than Class C Waste,”</w:t>
      </w:r>
      <w:r w:rsidR="008D4970">
        <w:rPr>
          <w:rFonts w:ascii="Arial" w:hAnsi="Arial" w:cs="Arial"/>
        </w:rPr>
        <w:t xml:space="preserve"> </w:t>
      </w:r>
      <w:r>
        <w:rPr>
          <w:rFonts w:ascii="Arial" w:hAnsi="Arial" w:cs="Arial"/>
        </w:rPr>
        <w:t>Subpart G</w:t>
      </w:r>
      <w:r w:rsidR="009929CE">
        <w:rPr>
          <w:rFonts w:ascii="Arial" w:hAnsi="Arial" w:cs="Arial"/>
        </w:rPr>
        <w:t>, “</w:t>
      </w:r>
      <w:r>
        <w:rPr>
          <w:rFonts w:ascii="Arial" w:hAnsi="Arial" w:cs="Arial"/>
        </w:rPr>
        <w:t>Quality Assurance Program</w:t>
      </w:r>
      <w:r w:rsidR="009929CE" w:rsidRPr="00012A8C">
        <w:rPr>
          <w:rFonts w:ascii="Arial" w:hAnsi="Arial" w:cs="Arial"/>
        </w:rPr>
        <w:t>,</w:t>
      </w:r>
      <w:r w:rsidR="009929CE">
        <w:rPr>
          <w:rFonts w:ascii="Arial" w:hAnsi="Arial" w:cs="Arial"/>
        </w:rPr>
        <w:t>”</w:t>
      </w:r>
      <w:r w:rsidR="009929CE" w:rsidRPr="00012A8C">
        <w:rPr>
          <w:rFonts w:ascii="Arial" w:hAnsi="Arial" w:cs="Arial"/>
        </w:rPr>
        <w:t xml:space="preserve"> </w:t>
      </w:r>
      <w:r w:rsidRPr="00012A8C">
        <w:rPr>
          <w:rFonts w:ascii="Arial" w:hAnsi="Arial" w:cs="Arial"/>
        </w:rPr>
        <w:t>industry standards, and the associated licensee programs and documents that collectively establish the basis for the licensee</w:t>
      </w:r>
      <w:r w:rsidR="009929CE">
        <w:rPr>
          <w:rFonts w:ascii="Arial" w:hAnsi="Arial" w:cs="Arial"/>
        </w:rPr>
        <w:t>’</w:t>
      </w:r>
      <w:r w:rsidRPr="00012A8C">
        <w:rPr>
          <w:rFonts w:ascii="Arial" w:hAnsi="Arial" w:cs="Arial"/>
        </w:rPr>
        <w:t xml:space="preserve">s quality assurance (QA) program. </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012A8C">
        <w:rPr>
          <w:rFonts w:ascii="Arial" w:hAnsi="Arial" w:cs="Arial"/>
          <w:b/>
          <w:bCs/>
        </w:rPr>
        <w:t xml:space="preserve">COMPETENCY </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rPr>
      </w:pPr>
      <w:r w:rsidRPr="00012A8C">
        <w:rPr>
          <w:rFonts w:ascii="Arial" w:hAnsi="Arial" w:cs="Arial"/>
          <w:b/>
          <w:bCs/>
        </w:rPr>
        <w:t>AREA:</w:t>
      </w:r>
      <w:r w:rsidRPr="00012A8C">
        <w:rPr>
          <w:rFonts w:ascii="Arial" w:hAnsi="Arial" w:cs="Arial"/>
          <w:b/>
          <w:bCs/>
        </w:rPr>
        <w:tab/>
      </w:r>
      <w:r w:rsidRPr="00012A8C">
        <w:rPr>
          <w:rFonts w:ascii="Arial" w:hAnsi="Arial" w:cs="Arial"/>
          <w:b/>
          <w:bCs/>
        </w:rPr>
        <w:tab/>
      </w:r>
      <w:r w:rsidRPr="00012A8C">
        <w:rPr>
          <w:rFonts w:ascii="Arial" w:hAnsi="Arial" w:cs="Arial"/>
          <w:b/>
          <w:bCs/>
        </w:rPr>
        <w:tab/>
      </w:r>
      <w:r w:rsidRPr="00012A8C">
        <w:rPr>
          <w:rFonts w:ascii="Arial" w:hAnsi="Arial" w:cs="Arial"/>
        </w:rPr>
        <w:t>INSPECTION</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012A8C">
        <w:rPr>
          <w:rFonts w:ascii="Arial" w:hAnsi="Arial" w:cs="Arial"/>
          <w:b/>
          <w:bCs/>
        </w:rPr>
        <w:t xml:space="preserve">LEVEL </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i/>
          <w:iCs/>
        </w:rPr>
      </w:pPr>
      <w:r w:rsidRPr="00012A8C">
        <w:rPr>
          <w:rFonts w:ascii="Arial" w:hAnsi="Arial" w:cs="Arial"/>
          <w:b/>
          <w:bCs/>
        </w:rPr>
        <w:t>OF EFFORT:</w:t>
      </w:r>
      <w:r w:rsidRPr="00012A8C">
        <w:rPr>
          <w:rFonts w:ascii="Arial" w:hAnsi="Arial" w:cs="Arial"/>
          <w:b/>
          <w:bCs/>
        </w:rPr>
        <w:tab/>
      </w:r>
      <w:r w:rsidRPr="00012A8C">
        <w:rPr>
          <w:rFonts w:ascii="Arial" w:hAnsi="Arial" w:cs="Arial"/>
        </w:rPr>
        <w:t>12 hours</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
          <w:iCs/>
        </w:rPr>
      </w:pPr>
    </w:p>
    <w:p w:rsidR="0058783C" w:rsidRDefault="0058783C" w:rsidP="000A71B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06" w:hanging="2606"/>
        <w:jc w:val="both"/>
        <w:rPr>
          <w:rFonts w:ascii="Arial" w:hAnsi="Arial" w:cs="Arial"/>
        </w:rPr>
      </w:pPr>
      <w:r w:rsidRPr="00012A8C">
        <w:rPr>
          <w:rFonts w:ascii="Arial" w:hAnsi="Arial" w:cs="Arial"/>
          <w:b/>
          <w:bCs/>
        </w:rPr>
        <w:t>REFERENCES:</w:t>
      </w:r>
      <w:r w:rsidRPr="00012A8C">
        <w:rPr>
          <w:rFonts w:ascii="Arial" w:hAnsi="Arial" w:cs="Arial"/>
        </w:rPr>
        <w:tab/>
        <w:t>1.</w:t>
      </w:r>
      <w:r w:rsidRPr="00012A8C">
        <w:rPr>
          <w:rFonts w:ascii="Arial" w:hAnsi="Arial" w:cs="Arial"/>
          <w:i/>
          <w:iCs/>
        </w:rPr>
        <w:tab/>
      </w:r>
      <w:r>
        <w:rPr>
          <w:rFonts w:ascii="Arial" w:hAnsi="Arial" w:cs="Arial"/>
        </w:rPr>
        <w:t>10</w:t>
      </w:r>
      <w:r w:rsidR="008D4970">
        <w:rPr>
          <w:rFonts w:ascii="Arial" w:hAnsi="Arial" w:cs="Arial"/>
        </w:rPr>
        <w:t> </w:t>
      </w:r>
      <w:r>
        <w:rPr>
          <w:rFonts w:ascii="Arial" w:hAnsi="Arial" w:cs="Arial"/>
        </w:rPr>
        <w:t>CFR</w:t>
      </w:r>
      <w:r w:rsidR="008D4970">
        <w:rPr>
          <w:rFonts w:ascii="Arial" w:hAnsi="Arial" w:cs="Arial"/>
        </w:rPr>
        <w:t> </w:t>
      </w:r>
      <w:r>
        <w:rPr>
          <w:rFonts w:ascii="Arial" w:hAnsi="Arial" w:cs="Arial"/>
        </w:rPr>
        <w:t>Part</w:t>
      </w:r>
      <w:r w:rsidR="008D4970">
        <w:rPr>
          <w:rFonts w:ascii="Arial" w:hAnsi="Arial" w:cs="Arial"/>
        </w:rPr>
        <w:t> </w:t>
      </w:r>
      <w:r>
        <w:rPr>
          <w:rFonts w:ascii="Arial" w:hAnsi="Arial" w:cs="Arial"/>
        </w:rPr>
        <w:t xml:space="preserve">72, Subpart G </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jc w:val="both"/>
        <w:rPr>
          <w:rFonts w:ascii="Arial" w:hAnsi="Arial" w:cs="Arial"/>
        </w:rPr>
      </w:pPr>
    </w:p>
    <w:p w:rsidR="0058783C" w:rsidRDefault="0058783C" w:rsidP="004B64E5">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t>2.</w:t>
      </w:r>
      <w:r>
        <w:rPr>
          <w:rFonts w:ascii="Arial" w:hAnsi="Arial" w:cs="Arial"/>
        </w:rPr>
        <w:tab/>
      </w:r>
      <w:r w:rsidR="008D4970">
        <w:rPr>
          <w:rFonts w:ascii="Arial" w:hAnsi="Arial" w:cs="Arial"/>
        </w:rPr>
        <w:t>America</w:t>
      </w:r>
      <w:r w:rsidR="004B64E5">
        <w:rPr>
          <w:rFonts w:ascii="Arial" w:hAnsi="Arial" w:cs="Arial"/>
        </w:rPr>
        <w:t>n National Standards Institute/</w:t>
      </w:r>
      <w:r w:rsidR="008D4970">
        <w:rPr>
          <w:rFonts w:ascii="Arial" w:hAnsi="Arial" w:cs="Arial"/>
        </w:rPr>
        <w:t>American Society of Mechanical Engineers (</w:t>
      </w:r>
      <w:r w:rsidRPr="00012A8C">
        <w:rPr>
          <w:rFonts w:ascii="Arial" w:hAnsi="Arial" w:cs="Arial"/>
        </w:rPr>
        <w:t>ANSI/ASME</w:t>
      </w:r>
      <w:r w:rsidR="008D4970">
        <w:rPr>
          <w:rFonts w:ascii="Arial" w:hAnsi="Arial" w:cs="Arial"/>
        </w:rPr>
        <w:t>)</w:t>
      </w:r>
      <w:r w:rsidRPr="00012A8C">
        <w:rPr>
          <w:rFonts w:ascii="Arial" w:hAnsi="Arial" w:cs="Arial"/>
        </w:rPr>
        <w:t xml:space="preserve"> NQA-1-1983, </w:t>
      </w:r>
      <w:r w:rsidR="008D4970">
        <w:rPr>
          <w:rFonts w:ascii="Arial" w:hAnsi="Arial" w:cs="Arial"/>
        </w:rPr>
        <w:t>“</w:t>
      </w:r>
      <w:r w:rsidRPr="00012A8C">
        <w:rPr>
          <w:rFonts w:ascii="Arial" w:hAnsi="Arial" w:cs="Arial"/>
        </w:rPr>
        <w:t>Quality Assurance Program Requirements for Nuclear Facilities</w:t>
      </w:r>
      <w:r w:rsidR="008D4970">
        <w:rPr>
          <w:rFonts w:ascii="Arial" w:hAnsi="Arial" w:cs="Arial"/>
        </w:rPr>
        <w:t>”</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540"/>
        <w:jc w:val="both"/>
        <w:rPr>
          <w:rFonts w:ascii="Arial" w:hAnsi="Arial" w:cs="Arial"/>
        </w:rPr>
      </w:pPr>
    </w:p>
    <w:p w:rsidR="0058783C" w:rsidRDefault="0058783C" w:rsidP="004B64E5">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t>3.</w:t>
      </w:r>
      <w:r>
        <w:rPr>
          <w:rFonts w:ascii="Arial" w:hAnsi="Arial" w:cs="Arial"/>
        </w:rPr>
        <w:tab/>
      </w:r>
      <w:r w:rsidRPr="00012A8C">
        <w:rPr>
          <w:rFonts w:ascii="Arial" w:hAnsi="Arial" w:cs="Arial"/>
        </w:rPr>
        <w:t xml:space="preserve">Regulatory Guide 1.33, </w:t>
      </w:r>
      <w:r w:rsidR="008D4970">
        <w:rPr>
          <w:rFonts w:ascii="Arial" w:hAnsi="Arial" w:cs="Arial"/>
        </w:rPr>
        <w:t>“</w:t>
      </w:r>
      <w:r w:rsidRPr="00012A8C">
        <w:rPr>
          <w:rFonts w:ascii="Arial" w:hAnsi="Arial" w:cs="Arial"/>
        </w:rPr>
        <w:t>Quality Assurance Program Requirements</w:t>
      </w:r>
      <w:r w:rsidR="009C0617">
        <w:rPr>
          <w:rFonts w:ascii="Arial" w:hAnsi="Arial" w:cs="Arial"/>
        </w:rPr>
        <w:t xml:space="preserve"> (Operation)</w:t>
      </w:r>
      <w:r w:rsidR="008D4970">
        <w:rPr>
          <w:rFonts w:ascii="Arial" w:hAnsi="Arial" w:cs="Arial"/>
        </w:rPr>
        <w:t>”</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540"/>
        <w:jc w:val="both"/>
        <w:rPr>
          <w:rFonts w:ascii="Arial" w:hAnsi="Arial" w:cs="Arial"/>
        </w:rPr>
      </w:pPr>
      <w:r>
        <w:rPr>
          <w:rFonts w:ascii="Arial" w:hAnsi="Arial" w:cs="Arial"/>
        </w:rPr>
        <w:t>4.</w:t>
      </w:r>
      <w:r>
        <w:rPr>
          <w:rFonts w:ascii="Arial" w:hAnsi="Arial" w:cs="Arial"/>
        </w:rPr>
        <w:tab/>
      </w:r>
      <w:r w:rsidRPr="00012A8C">
        <w:rPr>
          <w:rFonts w:ascii="Arial" w:hAnsi="Arial" w:cs="Arial"/>
        </w:rPr>
        <w:t>Licensee QA program documentation</w:t>
      </w:r>
    </w:p>
    <w:p w:rsidR="0058783C" w:rsidRDefault="0058783C" w:rsidP="0058783C">
      <w:pPr>
        <w:pStyle w:val="ListParagraph"/>
        <w:rPr>
          <w:rFonts w:ascii="Arial" w:hAnsi="Arial" w:cs="Arial"/>
        </w:rPr>
      </w:pPr>
    </w:p>
    <w:p w:rsidR="0058783C" w:rsidRPr="00165B6C" w:rsidRDefault="0058783C" w:rsidP="004B64E5">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bCs/>
        </w:rPr>
      </w:pPr>
      <w:r>
        <w:rPr>
          <w:rFonts w:ascii="Arial" w:hAnsi="Arial" w:cs="Arial"/>
        </w:rPr>
        <w:t>5.</w:t>
      </w:r>
      <w:r>
        <w:rPr>
          <w:rFonts w:ascii="Arial" w:hAnsi="Arial" w:cs="Arial"/>
        </w:rPr>
        <w:tab/>
      </w:r>
      <w:r w:rsidRPr="00165B6C">
        <w:rPr>
          <w:rFonts w:ascii="Arial" w:hAnsi="Arial" w:cs="Arial"/>
        </w:rPr>
        <w:t>NUREG/CR-6407, “Classification of Transportation Packaging and Dry Spent Fuel Storage System Components According to Importance to Safety”</w:t>
      </w:r>
    </w:p>
    <w:p w:rsidR="0058783C" w:rsidRPr="00165B6C" w:rsidRDefault="0058783C" w:rsidP="0058783C">
      <w:pPr>
        <w:pStyle w:val="ListParagraph"/>
        <w:rPr>
          <w:rFonts w:ascii="Arial" w:hAnsi="Arial" w:cs="Arial"/>
          <w:bCs/>
        </w:rPr>
      </w:pPr>
    </w:p>
    <w:p w:rsidR="0058783C" w:rsidRDefault="0058783C" w:rsidP="004B64E5">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bCs/>
        </w:rPr>
      </w:pPr>
      <w:r>
        <w:rPr>
          <w:rFonts w:ascii="Arial" w:hAnsi="Arial" w:cs="Arial"/>
          <w:bCs/>
        </w:rPr>
        <w:t>6.</w:t>
      </w:r>
      <w:r>
        <w:rPr>
          <w:rFonts w:ascii="Arial" w:hAnsi="Arial" w:cs="Arial"/>
          <w:bCs/>
        </w:rPr>
        <w:tab/>
      </w:r>
      <w:r w:rsidRPr="00165B6C">
        <w:rPr>
          <w:rFonts w:ascii="Arial" w:hAnsi="Arial" w:cs="Arial"/>
          <w:bCs/>
        </w:rPr>
        <w:t>NUREG/CR-6314</w:t>
      </w:r>
      <w:r>
        <w:rPr>
          <w:rFonts w:ascii="Arial" w:hAnsi="Arial" w:cs="Arial"/>
          <w:bCs/>
        </w:rPr>
        <w:t>,</w:t>
      </w:r>
      <w:r w:rsidRPr="00165B6C">
        <w:rPr>
          <w:rFonts w:ascii="Arial" w:hAnsi="Arial" w:cs="Arial"/>
          <w:bCs/>
        </w:rPr>
        <w:t xml:space="preserve"> “Quality Assurance </w:t>
      </w:r>
      <w:r w:rsidR="009C0617">
        <w:rPr>
          <w:rFonts w:ascii="Arial" w:hAnsi="Arial" w:cs="Arial"/>
          <w:bCs/>
        </w:rPr>
        <w:t xml:space="preserve">Inspections </w:t>
      </w:r>
      <w:r w:rsidRPr="00165B6C">
        <w:rPr>
          <w:rFonts w:ascii="Arial" w:hAnsi="Arial" w:cs="Arial"/>
          <w:bCs/>
        </w:rPr>
        <w:t>for Shipping and Storage Containers</w:t>
      </w:r>
      <w:r>
        <w:rPr>
          <w:rFonts w:ascii="Arial" w:hAnsi="Arial" w:cs="Arial"/>
          <w:bCs/>
        </w:rPr>
        <w:t>”</w:t>
      </w:r>
    </w:p>
    <w:p w:rsidR="0058783C" w:rsidRDefault="0058783C" w:rsidP="0058783C">
      <w:pPr>
        <w:pStyle w:val="ListParagraph"/>
        <w:rPr>
          <w:rFonts w:ascii="Arial" w:hAnsi="Arial" w:cs="Arial"/>
          <w:bCs/>
        </w:rPr>
      </w:pPr>
    </w:p>
    <w:p w:rsidR="0058783C" w:rsidRDefault="0058783C" w:rsidP="004B64E5">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bCs/>
        </w:rPr>
      </w:pPr>
      <w:r>
        <w:rPr>
          <w:rFonts w:ascii="Arial" w:hAnsi="Arial" w:cs="Arial"/>
          <w:bCs/>
        </w:rPr>
        <w:t>7.</w:t>
      </w:r>
      <w:r>
        <w:rPr>
          <w:rFonts w:ascii="Arial" w:hAnsi="Arial" w:cs="Arial"/>
          <w:bCs/>
        </w:rPr>
        <w:tab/>
      </w:r>
      <w:r w:rsidR="004B64E5">
        <w:rPr>
          <w:rFonts w:ascii="Arial" w:hAnsi="Arial" w:cs="Arial"/>
          <w:bCs/>
        </w:rPr>
        <w:t>Information Notice (</w:t>
      </w:r>
      <w:r>
        <w:rPr>
          <w:rFonts w:ascii="Arial" w:hAnsi="Arial" w:cs="Arial"/>
          <w:bCs/>
        </w:rPr>
        <w:t>IN</w:t>
      </w:r>
      <w:r w:rsidR="004B64E5">
        <w:rPr>
          <w:rFonts w:ascii="Arial" w:hAnsi="Arial" w:cs="Arial"/>
          <w:bCs/>
        </w:rPr>
        <w:t>)</w:t>
      </w:r>
      <w:r>
        <w:rPr>
          <w:rFonts w:ascii="Arial" w:hAnsi="Arial" w:cs="Arial"/>
          <w:bCs/>
        </w:rPr>
        <w:t xml:space="preserve"> 2000-</w:t>
      </w:r>
      <w:r w:rsidR="009C0617">
        <w:rPr>
          <w:rFonts w:ascii="Arial" w:hAnsi="Arial" w:cs="Arial"/>
          <w:bCs/>
        </w:rPr>
        <w:t>1</w:t>
      </w:r>
      <w:r>
        <w:rPr>
          <w:rFonts w:ascii="Arial" w:hAnsi="Arial" w:cs="Arial"/>
          <w:bCs/>
        </w:rPr>
        <w:t>1, “</w:t>
      </w:r>
      <w:r w:rsidR="009C0617">
        <w:rPr>
          <w:rFonts w:ascii="Arial" w:hAnsi="Arial" w:cs="Arial"/>
          <w:bCs/>
        </w:rPr>
        <w:t xml:space="preserve">Licensee </w:t>
      </w:r>
      <w:r>
        <w:rPr>
          <w:rFonts w:ascii="Arial" w:hAnsi="Arial" w:cs="Arial"/>
          <w:bCs/>
        </w:rPr>
        <w:t>Responsibility for Quality Assurance Oversight of Contractor Activities Regarding Fabrication and Use of Spent Fuel Storage Cask Systems”</w:t>
      </w:r>
    </w:p>
    <w:p w:rsidR="0058783C" w:rsidRDefault="0058783C" w:rsidP="0058783C">
      <w:pPr>
        <w:pStyle w:val="ListParagraph"/>
        <w:rPr>
          <w:rFonts w:ascii="Arial" w:hAnsi="Arial" w:cs="Arial"/>
          <w:bCs/>
        </w:rPr>
      </w:pPr>
    </w:p>
    <w:p w:rsidR="0058783C" w:rsidRPr="00165B6C" w:rsidRDefault="0058783C" w:rsidP="004B64E5">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bCs/>
        </w:rPr>
      </w:pPr>
      <w:r>
        <w:rPr>
          <w:rFonts w:ascii="Arial" w:hAnsi="Arial" w:cs="Arial"/>
          <w:bCs/>
        </w:rPr>
        <w:t>8.</w:t>
      </w:r>
      <w:r>
        <w:rPr>
          <w:rFonts w:ascii="Arial" w:hAnsi="Arial" w:cs="Arial"/>
          <w:bCs/>
        </w:rPr>
        <w:tab/>
        <w:t>IN 2002-35, “Changes to 10</w:t>
      </w:r>
      <w:r w:rsidR="004B64E5">
        <w:rPr>
          <w:rFonts w:ascii="Arial" w:hAnsi="Arial" w:cs="Arial"/>
          <w:bCs/>
        </w:rPr>
        <w:t> </w:t>
      </w:r>
      <w:r>
        <w:rPr>
          <w:rFonts w:ascii="Arial" w:hAnsi="Arial" w:cs="Arial"/>
          <w:bCs/>
        </w:rPr>
        <w:t>CFR</w:t>
      </w:r>
      <w:r w:rsidR="004B64E5">
        <w:rPr>
          <w:rFonts w:ascii="Arial" w:hAnsi="Arial" w:cs="Arial"/>
          <w:bCs/>
        </w:rPr>
        <w:t> </w:t>
      </w:r>
      <w:r>
        <w:rPr>
          <w:rFonts w:ascii="Arial" w:hAnsi="Arial" w:cs="Arial"/>
          <w:bCs/>
        </w:rPr>
        <w:t>Pa</w:t>
      </w:r>
      <w:r w:rsidR="008D4970">
        <w:rPr>
          <w:rFonts w:ascii="Arial" w:hAnsi="Arial" w:cs="Arial"/>
          <w:bCs/>
        </w:rPr>
        <w:t>r</w:t>
      </w:r>
      <w:r>
        <w:rPr>
          <w:rFonts w:ascii="Arial" w:hAnsi="Arial" w:cs="Arial"/>
          <w:bCs/>
        </w:rPr>
        <w:t>ts</w:t>
      </w:r>
      <w:r w:rsidR="004B64E5">
        <w:rPr>
          <w:rFonts w:ascii="Arial" w:hAnsi="Arial" w:cs="Arial"/>
          <w:bCs/>
        </w:rPr>
        <w:t> </w:t>
      </w:r>
      <w:r>
        <w:rPr>
          <w:rFonts w:ascii="Arial" w:hAnsi="Arial" w:cs="Arial"/>
          <w:bCs/>
        </w:rPr>
        <w:t xml:space="preserve">71 and 72 Quality Assurance Programs” </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012A8C">
        <w:rPr>
          <w:rFonts w:ascii="Arial" w:hAnsi="Arial" w:cs="Arial"/>
          <w:b/>
          <w:bCs/>
        </w:rPr>
        <w:t>EVALUATION</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012A8C">
        <w:rPr>
          <w:rFonts w:ascii="Arial" w:hAnsi="Arial" w:cs="Arial"/>
          <w:b/>
          <w:bCs/>
        </w:rPr>
        <w:t>CRITERIA:</w:t>
      </w:r>
      <w:r w:rsidRPr="00012A8C">
        <w:rPr>
          <w:rFonts w:ascii="Arial" w:hAnsi="Arial" w:cs="Arial"/>
          <w:b/>
          <w:bCs/>
        </w:rPr>
        <w:tab/>
      </w:r>
      <w:r w:rsidRPr="00012A8C">
        <w:rPr>
          <w:rFonts w:ascii="Arial" w:hAnsi="Arial" w:cs="Arial"/>
          <w:b/>
          <w:bCs/>
        </w:rPr>
        <w:tab/>
      </w:r>
      <w:r w:rsidRPr="00012A8C">
        <w:rPr>
          <w:rFonts w:ascii="Arial" w:hAnsi="Arial" w:cs="Arial"/>
        </w:rPr>
        <w:t xml:space="preserve">At the completion of this activity, </w:t>
      </w:r>
      <w:r w:rsidR="004B64E5">
        <w:rPr>
          <w:rFonts w:ascii="Arial" w:hAnsi="Arial" w:cs="Arial"/>
        </w:rPr>
        <w:t>you</w:t>
      </w:r>
      <w:r w:rsidRPr="00012A8C">
        <w:rPr>
          <w:rFonts w:ascii="Arial" w:hAnsi="Arial" w:cs="Arial"/>
        </w:rPr>
        <w:t xml:space="preserve"> should be able to do the following:</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012A8C" w:rsidRDefault="0058783C" w:rsidP="00563A35">
      <w:pPr>
        <w:widowControl/>
        <w:numPr>
          <w:ilvl w:val="0"/>
          <w:numId w:val="61"/>
        </w:numPr>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012A8C">
        <w:rPr>
          <w:rFonts w:ascii="Arial" w:hAnsi="Arial" w:cs="Arial"/>
        </w:rPr>
        <w:lastRenderedPageBreak/>
        <w:t>Discuss the general content of 10 CFR Part </w:t>
      </w:r>
      <w:r>
        <w:rPr>
          <w:rFonts w:ascii="Arial" w:hAnsi="Arial" w:cs="Arial"/>
        </w:rPr>
        <w:t>72, Subpart</w:t>
      </w:r>
      <w:r w:rsidR="004B64E5">
        <w:rPr>
          <w:rFonts w:ascii="Arial" w:hAnsi="Arial" w:cs="Arial"/>
        </w:rPr>
        <w:t> </w:t>
      </w:r>
      <w:r>
        <w:rPr>
          <w:rFonts w:ascii="Arial" w:hAnsi="Arial" w:cs="Arial"/>
        </w:rPr>
        <w:t>G,</w:t>
      </w:r>
      <w:r w:rsidRPr="00012A8C">
        <w:rPr>
          <w:rFonts w:ascii="Arial" w:hAnsi="Arial" w:cs="Arial"/>
        </w:rPr>
        <w:t xml:space="preserve"> and the 18 criteria </w:t>
      </w:r>
      <w:r>
        <w:rPr>
          <w:rFonts w:ascii="Arial" w:hAnsi="Arial" w:cs="Arial"/>
        </w:rPr>
        <w:t xml:space="preserve">of a </w:t>
      </w:r>
      <w:r w:rsidR="004B64E5">
        <w:rPr>
          <w:rFonts w:ascii="Arial" w:hAnsi="Arial" w:cs="Arial"/>
        </w:rPr>
        <w:t>QA</w:t>
      </w:r>
      <w:r>
        <w:rPr>
          <w:rFonts w:ascii="Arial" w:hAnsi="Arial" w:cs="Arial"/>
        </w:rPr>
        <w:t xml:space="preserve"> program</w:t>
      </w:r>
      <w:r w:rsidRPr="00012A8C">
        <w:rPr>
          <w:rFonts w:ascii="Arial" w:hAnsi="Arial" w:cs="Arial"/>
        </w:rPr>
        <w:t xml:space="preserve">. </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012A8C" w:rsidRDefault="0058783C" w:rsidP="004B64E5">
      <w:pPr>
        <w:widowControl/>
        <w:numPr>
          <w:ilvl w:val="0"/>
          <w:numId w:val="61"/>
        </w:numPr>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sidRPr="00012A8C">
        <w:rPr>
          <w:rFonts w:ascii="Arial" w:hAnsi="Arial" w:cs="Arial"/>
        </w:rPr>
        <w:t>Describe the relationship between the plant license,</w:t>
      </w:r>
      <w:r>
        <w:rPr>
          <w:rFonts w:ascii="Arial" w:hAnsi="Arial" w:cs="Arial"/>
        </w:rPr>
        <w:t xml:space="preserve"> the ISFSI </w:t>
      </w:r>
      <w:r w:rsidR="004B64E5">
        <w:rPr>
          <w:rFonts w:ascii="Arial" w:hAnsi="Arial" w:cs="Arial"/>
        </w:rPr>
        <w:t>Certificate of Compliance (</w:t>
      </w:r>
      <w:proofErr w:type="spellStart"/>
      <w:r w:rsidRPr="003007E3">
        <w:rPr>
          <w:rFonts w:ascii="Arial" w:hAnsi="Arial" w:cs="Arial"/>
        </w:rPr>
        <w:t>CoC</w:t>
      </w:r>
      <w:proofErr w:type="spellEnd"/>
      <w:r w:rsidR="004B64E5">
        <w:rPr>
          <w:rFonts w:ascii="Arial" w:hAnsi="Arial" w:cs="Arial"/>
        </w:rPr>
        <w:t>)</w:t>
      </w:r>
      <w:r>
        <w:rPr>
          <w:rFonts w:ascii="Arial" w:hAnsi="Arial" w:cs="Arial"/>
        </w:rPr>
        <w:t>,</w:t>
      </w:r>
      <w:r w:rsidRPr="00012A8C">
        <w:rPr>
          <w:rFonts w:ascii="Arial" w:hAnsi="Arial" w:cs="Arial"/>
        </w:rPr>
        <w:t xml:space="preserve"> the </w:t>
      </w:r>
      <w:r w:rsidRPr="003007E3">
        <w:rPr>
          <w:rFonts w:ascii="Arial" w:hAnsi="Arial" w:cs="Arial"/>
        </w:rPr>
        <w:t>final safety evaluation report (FSAR</w:t>
      </w:r>
      <w:r w:rsidRPr="00012A8C">
        <w:rPr>
          <w:rFonts w:ascii="Arial" w:hAnsi="Arial" w:cs="Arial"/>
        </w:rPr>
        <w:t xml:space="preserve">), the </w:t>
      </w:r>
      <w:proofErr w:type="spellStart"/>
      <w:r>
        <w:rPr>
          <w:rFonts w:ascii="Arial" w:hAnsi="Arial" w:cs="Arial"/>
        </w:rPr>
        <w:t>CoC</w:t>
      </w:r>
      <w:proofErr w:type="spellEnd"/>
      <w:r w:rsidRPr="00012A8C">
        <w:rPr>
          <w:rFonts w:ascii="Arial" w:hAnsi="Arial" w:cs="Arial"/>
        </w:rPr>
        <w:t xml:space="preserve"> technical specifications, and 10 CFR Part </w:t>
      </w:r>
      <w:r>
        <w:rPr>
          <w:rFonts w:ascii="Arial" w:hAnsi="Arial" w:cs="Arial"/>
        </w:rPr>
        <w:t>72, Subpart G</w:t>
      </w:r>
      <w:r w:rsidRPr="00012A8C">
        <w:rPr>
          <w:rFonts w:ascii="Arial" w:hAnsi="Arial" w:cs="Arial"/>
        </w:rPr>
        <w:t xml:space="preserve">. </w:t>
      </w:r>
    </w:p>
    <w:p w:rsidR="0058783C" w:rsidRPr="00012A8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63A35">
      <w:pPr>
        <w:widowControl/>
        <w:numPr>
          <w:ilvl w:val="0"/>
          <w:numId w:val="61"/>
        </w:numPr>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012A8C">
        <w:rPr>
          <w:rFonts w:ascii="Arial" w:hAnsi="Arial" w:cs="Arial"/>
        </w:rPr>
        <w:t>Outline the key elements of an effective QA program, and the licensee</w:t>
      </w:r>
      <w:r w:rsidR="004B64E5">
        <w:rPr>
          <w:rFonts w:ascii="Arial" w:hAnsi="Arial" w:cs="Arial"/>
        </w:rPr>
        <w:t>’</w:t>
      </w:r>
      <w:r w:rsidRPr="00012A8C">
        <w:rPr>
          <w:rFonts w:ascii="Arial" w:hAnsi="Arial" w:cs="Arial"/>
        </w:rPr>
        <w:t xml:space="preserve">s implementation of those elements at </w:t>
      </w:r>
      <w:r>
        <w:rPr>
          <w:rFonts w:ascii="Arial" w:hAnsi="Arial" w:cs="Arial"/>
        </w:rPr>
        <w:t>a</w:t>
      </w:r>
      <w:r w:rsidRPr="00012A8C">
        <w:rPr>
          <w:rFonts w:ascii="Arial" w:hAnsi="Arial" w:cs="Arial"/>
        </w:rPr>
        <w:t xml:space="preserve"> </w:t>
      </w:r>
      <w:r>
        <w:rPr>
          <w:rFonts w:ascii="Arial" w:hAnsi="Arial" w:cs="Arial"/>
        </w:rPr>
        <w:t>facility</w:t>
      </w:r>
      <w:r w:rsidRPr="00012A8C">
        <w:rPr>
          <w:rFonts w:ascii="Arial" w:hAnsi="Arial" w:cs="Arial"/>
        </w:rPr>
        <w:t>.</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012A8C">
        <w:rPr>
          <w:rFonts w:ascii="Arial" w:hAnsi="Arial" w:cs="Arial"/>
          <w:b/>
        </w:rPr>
        <w:t>TASKS:</w:t>
      </w:r>
      <w:r>
        <w:rPr>
          <w:rFonts w:ascii="Arial" w:hAnsi="Arial" w:cs="Arial"/>
        </w:rPr>
        <w:tab/>
      </w:r>
      <w:r>
        <w:rPr>
          <w:rFonts w:ascii="Arial" w:hAnsi="Arial" w:cs="Arial"/>
        </w:rPr>
        <w:tab/>
        <w:t>1.</w:t>
      </w:r>
      <w:r>
        <w:rPr>
          <w:rFonts w:ascii="Arial" w:hAnsi="Arial" w:cs="Arial"/>
        </w:rPr>
        <w:tab/>
      </w:r>
      <w:r w:rsidR="004B64E5">
        <w:rPr>
          <w:rFonts w:ascii="Arial" w:hAnsi="Arial" w:cs="Arial"/>
        </w:rPr>
        <w:t>R</w:t>
      </w:r>
      <w:r w:rsidRPr="00D9458D">
        <w:rPr>
          <w:rFonts w:ascii="Arial" w:hAnsi="Arial" w:cs="Arial"/>
        </w:rPr>
        <w:t xml:space="preserve">eview and discuss the 18 criteria of </w:t>
      </w:r>
      <w:r w:rsidRPr="00012A8C">
        <w:rPr>
          <w:rFonts w:ascii="Arial" w:hAnsi="Arial" w:cs="Arial"/>
        </w:rPr>
        <w:t>10 CFR Part </w:t>
      </w:r>
      <w:r>
        <w:rPr>
          <w:rFonts w:ascii="Arial" w:hAnsi="Arial" w:cs="Arial"/>
        </w:rPr>
        <w:t>72, Subpart</w:t>
      </w:r>
      <w:r w:rsidR="004B64E5">
        <w:rPr>
          <w:rFonts w:ascii="Arial" w:hAnsi="Arial" w:cs="Arial"/>
        </w:rPr>
        <w:t> </w:t>
      </w:r>
      <w:r>
        <w:rPr>
          <w:rFonts w:ascii="Arial" w:hAnsi="Arial" w:cs="Arial"/>
        </w:rPr>
        <w:t>G,</w:t>
      </w:r>
      <w:r w:rsidRPr="00D9458D">
        <w:rPr>
          <w:rFonts w:ascii="Arial" w:hAnsi="Arial" w:cs="Arial"/>
        </w:rPr>
        <w:t xml:space="preserve"> with </w:t>
      </w:r>
      <w:r w:rsidR="004B64E5">
        <w:rPr>
          <w:rFonts w:ascii="Arial" w:hAnsi="Arial" w:cs="Arial"/>
        </w:rPr>
        <w:t>your</w:t>
      </w:r>
      <w:r w:rsidR="004B64E5" w:rsidRPr="00D9458D">
        <w:rPr>
          <w:rFonts w:ascii="Arial" w:hAnsi="Arial" w:cs="Arial"/>
        </w:rPr>
        <w:t xml:space="preserve"> </w:t>
      </w:r>
      <w:r>
        <w:rPr>
          <w:rFonts w:ascii="Arial" w:hAnsi="Arial" w:cs="Arial"/>
        </w:rPr>
        <w:t xml:space="preserve">immediate </w:t>
      </w:r>
      <w:r w:rsidRPr="00D9458D">
        <w:rPr>
          <w:rFonts w:ascii="Arial" w:hAnsi="Arial" w:cs="Arial"/>
        </w:rPr>
        <w:t xml:space="preserve">supervisor or </w:t>
      </w:r>
      <w:r>
        <w:rPr>
          <w:rFonts w:ascii="Arial" w:hAnsi="Arial" w:cs="Arial"/>
        </w:rPr>
        <w:t>designee</w:t>
      </w:r>
      <w:r w:rsidRPr="00D9458D">
        <w:rPr>
          <w:rFonts w:ascii="Arial" w:hAnsi="Arial" w:cs="Arial"/>
        </w:rPr>
        <w:t>, and communicate an understanding of their content and general application to field inspections.</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58783C" w:rsidRPr="00D9458D" w:rsidRDefault="0058783C" w:rsidP="00563A35">
      <w:pPr>
        <w:pStyle w:val="Level4"/>
        <w:widowControl/>
        <w:numPr>
          <w:ilvl w:val="3"/>
          <w:numId w:val="63"/>
        </w:numPr>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sidRPr="00D9458D">
        <w:rPr>
          <w:rFonts w:ascii="Arial" w:hAnsi="Arial" w:cs="Arial"/>
        </w:rPr>
        <w:t xml:space="preserve">Review the basic regulations that require a QA program.  Review industry standards related to QA.  Find </w:t>
      </w:r>
      <w:r w:rsidR="003007E3">
        <w:rPr>
          <w:rFonts w:ascii="Arial" w:hAnsi="Arial" w:cs="Arial"/>
        </w:rPr>
        <w:t>the parts of</w:t>
      </w:r>
      <w:r w:rsidR="003007E3" w:rsidRPr="00D9458D">
        <w:rPr>
          <w:rFonts w:ascii="Arial" w:hAnsi="Arial" w:cs="Arial"/>
        </w:rPr>
        <w:t xml:space="preserve"> </w:t>
      </w:r>
      <w:r w:rsidRPr="00D9458D">
        <w:rPr>
          <w:rFonts w:ascii="Arial" w:hAnsi="Arial" w:cs="Arial"/>
        </w:rPr>
        <w:t xml:space="preserve">the FSAR, technical specifications, and plant license </w:t>
      </w:r>
      <w:r w:rsidR="003007E3">
        <w:rPr>
          <w:rFonts w:ascii="Arial" w:hAnsi="Arial" w:cs="Arial"/>
        </w:rPr>
        <w:t xml:space="preserve">that </w:t>
      </w:r>
      <w:r w:rsidRPr="00D9458D">
        <w:rPr>
          <w:rFonts w:ascii="Arial" w:hAnsi="Arial" w:cs="Arial"/>
        </w:rPr>
        <w:t>address QA.  Review a licensee</w:t>
      </w:r>
      <w:r w:rsidR="005A042E">
        <w:rPr>
          <w:rFonts w:ascii="Arial" w:hAnsi="Arial" w:cs="Arial"/>
        </w:rPr>
        <w:t>’s</w:t>
      </w:r>
      <w:r w:rsidRPr="00D9458D">
        <w:rPr>
          <w:rFonts w:ascii="Arial" w:hAnsi="Arial" w:cs="Arial"/>
        </w:rPr>
        <w:t xml:space="preserve"> QA program and the implementing procedures.  </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63A35">
      <w:pPr>
        <w:pStyle w:val="Level1"/>
        <w:widowControl/>
        <w:numPr>
          <w:ilvl w:val="0"/>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sidRPr="00D9458D">
        <w:rPr>
          <w:rFonts w:ascii="Arial" w:hAnsi="Arial" w:cs="Arial"/>
        </w:rPr>
        <w:t>At a site, gain a general understanding of the licensee</w:t>
      </w:r>
      <w:r w:rsidR="005A042E">
        <w:rPr>
          <w:rFonts w:ascii="Arial" w:hAnsi="Arial" w:cs="Arial"/>
        </w:rPr>
        <w:t>’</w:t>
      </w:r>
      <w:r w:rsidRPr="00D9458D">
        <w:rPr>
          <w:rFonts w:ascii="Arial" w:hAnsi="Arial" w:cs="Arial"/>
        </w:rPr>
        <w:t xml:space="preserve">s QA program through a combination of discussions with a qualified resident inspector and </w:t>
      </w:r>
      <w:r w:rsidR="005A042E">
        <w:rPr>
          <w:rFonts w:ascii="Arial" w:hAnsi="Arial" w:cs="Arial"/>
        </w:rPr>
        <w:t xml:space="preserve">a </w:t>
      </w:r>
      <w:r w:rsidRPr="00D9458D">
        <w:rPr>
          <w:rFonts w:ascii="Arial" w:hAnsi="Arial" w:cs="Arial"/>
        </w:rPr>
        <w:t xml:space="preserve">review of assessments/reports prepared by the licensee QA organization. </w:t>
      </w:r>
    </w:p>
    <w:p w:rsidR="0058783C" w:rsidRDefault="0058783C" w:rsidP="0058783C">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jc w:val="both"/>
        <w:rPr>
          <w:rFonts w:ascii="Arial" w:hAnsi="Arial" w:cs="Arial"/>
        </w:rPr>
      </w:pPr>
    </w:p>
    <w:p w:rsidR="0058783C" w:rsidRDefault="0058783C" w:rsidP="005A042E">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t>4.</w:t>
      </w:r>
      <w:r>
        <w:rPr>
          <w:rFonts w:ascii="Arial" w:hAnsi="Arial" w:cs="Arial"/>
        </w:rPr>
        <w:tab/>
        <w:t xml:space="preserve">Explain if </w:t>
      </w:r>
      <w:r w:rsidR="005A042E">
        <w:rPr>
          <w:rFonts w:ascii="Arial" w:hAnsi="Arial" w:cs="Arial"/>
        </w:rPr>
        <w:t xml:space="preserve">the </w:t>
      </w:r>
      <w:r>
        <w:rPr>
          <w:rFonts w:ascii="Arial" w:hAnsi="Arial" w:cs="Arial"/>
        </w:rPr>
        <w:t xml:space="preserve">facility </w:t>
      </w:r>
      <w:r w:rsidRPr="003007E3">
        <w:rPr>
          <w:rFonts w:ascii="Arial" w:hAnsi="Arial" w:cs="Arial"/>
        </w:rPr>
        <w:t>QAP</w:t>
      </w:r>
      <w:r>
        <w:rPr>
          <w:rFonts w:ascii="Arial" w:hAnsi="Arial" w:cs="Arial"/>
        </w:rPr>
        <w:t xml:space="preserve"> can be the same as the ISFSI QAP.</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E962C6" w:rsidRDefault="0058783C" w:rsidP="005A042E">
      <w:pPr>
        <w:tabs>
          <w:tab w:val="left" w:pos="274"/>
          <w:tab w:val="left" w:pos="806"/>
          <w:tab w:val="left" w:pos="1440"/>
          <w:tab w:val="left" w:pos="2074"/>
          <w:tab w:val="left" w:pos="2707"/>
        </w:tabs>
        <w:ind w:left="2708" w:hanging="634"/>
        <w:jc w:val="both"/>
        <w:rPr>
          <w:rFonts w:ascii="Arial" w:hAnsi="Arial" w:cs="Arial"/>
        </w:rPr>
      </w:pPr>
      <w:r>
        <w:rPr>
          <w:rFonts w:ascii="Arial" w:hAnsi="Arial" w:cs="Arial"/>
        </w:rPr>
        <w:t>5.</w:t>
      </w:r>
      <w:r w:rsidR="005A042E">
        <w:rPr>
          <w:rFonts w:ascii="Arial" w:hAnsi="Arial" w:cs="Arial"/>
        </w:rPr>
        <w:tab/>
        <w:t>M</w:t>
      </w:r>
      <w:r w:rsidRPr="00E962C6">
        <w:rPr>
          <w:rFonts w:ascii="Arial" w:hAnsi="Arial" w:cs="Arial"/>
        </w:rPr>
        <w:t xml:space="preserve">eet with </w:t>
      </w:r>
      <w:r w:rsidR="005A042E">
        <w:rPr>
          <w:rFonts w:ascii="Arial" w:hAnsi="Arial" w:cs="Arial"/>
        </w:rPr>
        <w:t>your</w:t>
      </w:r>
      <w:r w:rsidR="005A042E" w:rsidRPr="00E962C6">
        <w:rPr>
          <w:rFonts w:ascii="Arial" w:hAnsi="Arial" w:cs="Arial"/>
        </w:rPr>
        <w:t xml:space="preserve"> </w:t>
      </w:r>
      <w:r w:rsidRPr="00E962C6">
        <w:rPr>
          <w:rFonts w:ascii="Arial" w:hAnsi="Arial" w:cs="Arial"/>
        </w:rPr>
        <w:t xml:space="preserve">supervisor or the person designated to be </w:t>
      </w:r>
      <w:r>
        <w:rPr>
          <w:rFonts w:ascii="Arial" w:hAnsi="Arial" w:cs="Arial"/>
        </w:rPr>
        <w:t>the</w:t>
      </w:r>
      <w:r w:rsidRPr="00E962C6">
        <w:rPr>
          <w:rFonts w:ascii="Arial" w:hAnsi="Arial" w:cs="Arial"/>
        </w:rPr>
        <w:t xml:space="preserve"> resource for this activity to discuss the items listed in the evaluation criteria section.</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012A8C">
        <w:rPr>
          <w:rFonts w:ascii="Arial" w:hAnsi="Arial" w:cs="Arial"/>
          <w:b/>
        </w:rPr>
        <w:t>DOCUMENTATION:</w:t>
      </w:r>
      <w:r>
        <w:rPr>
          <w:rFonts w:ascii="Arial" w:hAnsi="Arial" w:cs="Arial"/>
        </w:rPr>
        <w:tab/>
      </w:r>
      <w:r w:rsidR="005A042E">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5A042E">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5A042E">
        <w:rPr>
          <w:rFonts w:ascii="Arial" w:hAnsi="Arial" w:cs="Arial"/>
        </w:rPr>
        <w:t>’</w:t>
      </w:r>
      <w:r w:rsidRPr="00CD76D7">
        <w:rPr>
          <w:rFonts w:ascii="Arial" w:hAnsi="Arial" w:cs="Arial"/>
        </w:rPr>
        <w:t xml:space="preserve">s </w:t>
      </w:r>
      <w:r w:rsidR="00F65603">
        <w:rPr>
          <w:rFonts w:ascii="Arial" w:hAnsi="Arial" w:cs="Arial"/>
        </w:rPr>
        <w:t xml:space="preserve">or designee’s </w:t>
      </w:r>
      <w:r w:rsidRPr="00CD76D7">
        <w:rPr>
          <w:rFonts w:ascii="Arial" w:hAnsi="Arial" w:cs="Arial"/>
        </w:rPr>
        <w:t>signature</w:t>
      </w:r>
      <w:r w:rsidRPr="00D60E5A" w:rsidDel="006F1D37">
        <w:rPr>
          <w:rFonts w:ascii="Arial" w:hAnsi="Arial" w:cs="Arial"/>
        </w:rPr>
        <w:t xml:space="preserve"> </w:t>
      </w:r>
      <w:r>
        <w:rPr>
          <w:rFonts w:ascii="Arial" w:hAnsi="Arial" w:cs="Arial"/>
        </w:rPr>
        <w:t xml:space="preserve">on </w:t>
      </w:r>
      <w:r w:rsidRPr="00D9458D">
        <w:rPr>
          <w:rFonts w:ascii="Arial" w:hAnsi="Arial" w:cs="Arial"/>
        </w:rPr>
        <w:t>Item ISA-</w:t>
      </w:r>
      <w:r>
        <w:rPr>
          <w:rFonts w:ascii="Arial" w:hAnsi="Arial" w:cs="Arial"/>
        </w:rPr>
        <w:t>Technical</w:t>
      </w:r>
      <w:r w:rsidRPr="00D9458D">
        <w:rPr>
          <w:rFonts w:ascii="Arial" w:hAnsi="Arial" w:cs="Arial"/>
        </w:rPr>
        <w:t>-</w:t>
      </w:r>
      <w:r>
        <w:rPr>
          <w:rFonts w:ascii="Arial" w:hAnsi="Arial" w:cs="Arial"/>
        </w:rPr>
        <w:t>2</w:t>
      </w:r>
      <w:r w:rsidR="005A042E">
        <w:rPr>
          <w:rFonts w:ascii="Arial" w:hAnsi="Arial" w:cs="Arial"/>
        </w:rPr>
        <w:t>.</w:t>
      </w:r>
    </w:p>
    <w:p w:rsidR="0058783C" w:rsidRDefault="0058783C" w:rsidP="0058783C">
      <w:pPr>
        <w:widowControl/>
        <w:autoSpaceDE/>
        <w:autoSpaceDN/>
        <w:adjustRightInd/>
        <w:spacing w:line="276" w:lineRule="auto"/>
        <w:rPr>
          <w:rFonts w:ascii="Arial" w:hAnsi="Arial" w:cs="Arial"/>
        </w:rPr>
      </w:pPr>
      <w:r>
        <w:rPr>
          <w:rFonts w:ascii="Arial" w:hAnsi="Arial" w:cs="Arial"/>
        </w:rPr>
        <w:br w:type="page"/>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sectPr w:rsidR="0058783C">
          <w:type w:val="continuous"/>
          <w:pgSz w:w="12240" w:h="15840"/>
          <w:pgMar w:top="1080" w:right="1440" w:bottom="720" w:left="1440" w:header="1080" w:footer="720" w:gutter="0"/>
          <w:cols w:space="720"/>
          <w:noEndnote/>
        </w:sect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Pr>
          <w:rFonts w:ascii="Arial" w:hAnsi="Arial" w:cs="Arial"/>
          <w:b/>
          <w:bCs/>
        </w:rPr>
        <w:lastRenderedPageBreak/>
        <w:t>Technical</w:t>
      </w:r>
      <w:r w:rsidRPr="00D9458D">
        <w:rPr>
          <w:rFonts w:ascii="Arial" w:hAnsi="Arial" w:cs="Arial"/>
          <w:b/>
          <w:bCs/>
        </w:rPr>
        <w:t xml:space="preserve"> Proficiency Individual Study Activity</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146B67">
        <w:rPr>
          <w:rFonts w:ascii="Arial" w:hAnsi="Arial" w:cs="Arial"/>
          <w:b/>
        </w:rPr>
        <w:t>TOPIC:</w:t>
      </w:r>
      <w:r>
        <w:rPr>
          <w:rFonts w:ascii="Arial" w:hAnsi="Arial" w:cs="Arial"/>
        </w:rPr>
        <w:tab/>
      </w:r>
      <w:r>
        <w:rPr>
          <w:rFonts w:ascii="Arial" w:hAnsi="Arial" w:cs="Arial"/>
        </w:rPr>
        <w:tab/>
      </w:r>
      <w:r w:rsidRPr="00D9458D">
        <w:rPr>
          <w:rFonts w:ascii="Arial" w:hAnsi="Arial" w:cs="Arial"/>
        </w:rPr>
        <w:t>(ISA-</w:t>
      </w:r>
      <w:r>
        <w:rPr>
          <w:rFonts w:ascii="Arial" w:hAnsi="Arial" w:cs="Arial"/>
        </w:rPr>
        <w:t>Technical</w:t>
      </w:r>
      <w:r w:rsidRPr="00D9458D">
        <w:rPr>
          <w:rFonts w:ascii="Arial" w:hAnsi="Arial" w:cs="Arial"/>
        </w:rPr>
        <w:t>-</w:t>
      </w:r>
      <w:r>
        <w:rPr>
          <w:rFonts w:ascii="Arial" w:hAnsi="Arial" w:cs="Arial"/>
        </w:rPr>
        <w:t>3</w:t>
      </w:r>
      <w:r w:rsidRPr="00D9458D">
        <w:rPr>
          <w:rFonts w:ascii="Arial" w:hAnsi="Arial" w:cs="Arial"/>
        </w:rPr>
        <w:t xml:space="preserve">) </w:t>
      </w:r>
      <w:r>
        <w:rPr>
          <w:rFonts w:ascii="Arial" w:hAnsi="Arial" w:cs="Arial"/>
        </w:rPr>
        <w:t>Problem Identification and Resolution</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146B67">
        <w:rPr>
          <w:rFonts w:ascii="Arial" w:hAnsi="Arial" w:cs="Arial"/>
          <w:b/>
        </w:rPr>
        <w:t>PURPOSE:</w:t>
      </w:r>
      <w:r w:rsidRPr="00146B67">
        <w:rPr>
          <w:rFonts w:ascii="Arial" w:hAnsi="Arial" w:cs="Arial"/>
          <w:b/>
        </w:rPr>
        <w:tab/>
      </w:r>
      <w:r>
        <w:rPr>
          <w:rFonts w:ascii="Arial" w:hAnsi="Arial" w:cs="Arial"/>
        </w:rPr>
        <w:tab/>
        <w:t>The purpose of this</w:t>
      </w:r>
      <w:r w:rsidRPr="00D9458D">
        <w:rPr>
          <w:rFonts w:ascii="Arial" w:hAnsi="Arial" w:cs="Arial"/>
        </w:rPr>
        <w:t xml:space="preserve"> activity </w:t>
      </w:r>
      <w:r>
        <w:rPr>
          <w:rFonts w:ascii="Arial" w:hAnsi="Arial" w:cs="Arial"/>
        </w:rPr>
        <w:t>is to</w:t>
      </w:r>
      <w:r w:rsidRPr="00D9458D">
        <w:rPr>
          <w:rFonts w:ascii="Arial" w:hAnsi="Arial" w:cs="Arial"/>
        </w:rPr>
        <w:t xml:space="preserve"> </w:t>
      </w:r>
      <w:r>
        <w:rPr>
          <w:rFonts w:ascii="Arial" w:hAnsi="Arial" w:cs="Arial"/>
        </w:rPr>
        <w:t>familiarize</w:t>
      </w:r>
      <w:r w:rsidRPr="00D9458D">
        <w:rPr>
          <w:rFonts w:ascii="Arial" w:hAnsi="Arial" w:cs="Arial"/>
        </w:rPr>
        <w:t xml:space="preserve"> </w:t>
      </w:r>
      <w:r w:rsidR="005A042E">
        <w:rPr>
          <w:rFonts w:ascii="Arial" w:hAnsi="Arial" w:cs="Arial"/>
        </w:rPr>
        <w:t>you</w:t>
      </w:r>
      <w:r>
        <w:rPr>
          <w:rFonts w:ascii="Arial" w:hAnsi="Arial" w:cs="Arial"/>
        </w:rPr>
        <w:t xml:space="preserve"> with</w:t>
      </w:r>
      <w:r w:rsidRPr="00D9458D">
        <w:rPr>
          <w:rFonts w:ascii="Arial" w:hAnsi="Arial" w:cs="Arial"/>
        </w:rPr>
        <w:t xml:space="preserve"> the licensee programs and documents that were established to meet the requirements for an effective problem identification and corrective action program</w:t>
      </w:r>
      <w:r w:rsidR="005A042E">
        <w:rPr>
          <w:rFonts w:ascii="Arial" w:hAnsi="Arial" w:cs="Arial"/>
        </w:rPr>
        <w:t xml:space="preserve"> (CAP)</w:t>
      </w:r>
      <w:r w:rsidRPr="00D9458D">
        <w:rPr>
          <w:rFonts w:ascii="Arial" w:hAnsi="Arial" w:cs="Arial"/>
        </w:rPr>
        <w:t xml:space="preserve">, as outlined in </w:t>
      </w:r>
      <w:r>
        <w:rPr>
          <w:rFonts w:ascii="Arial" w:hAnsi="Arial" w:cs="Arial"/>
        </w:rPr>
        <w:t>10</w:t>
      </w:r>
      <w:r w:rsidR="005A042E">
        <w:rPr>
          <w:rFonts w:ascii="Arial" w:hAnsi="Arial" w:cs="Arial"/>
        </w:rPr>
        <w:t> </w:t>
      </w:r>
      <w:r>
        <w:rPr>
          <w:rFonts w:ascii="Arial" w:hAnsi="Arial" w:cs="Arial"/>
        </w:rPr>
        <w:t>CFR</w:t>
      </w:r>
      <w:r w:rsidR="005A042E">
        <w:rPr>
          <w:rFonts w:ascii="Arial" w:hAnsi="Arial" w:cs="Arial"/>
        </w:rPr>
        <w:t> </w:t>
      </w:r>
      <w:r>
        <w:rPr>
          <w:rFonts w:ascii="Arial" w:hAnsi="Arial" w:cs="Arial"/>
        </w:rPr>
        <w:t>72.172</w:t>
      </w:r>
      <w:r w:rsidR="005A042E">
        <w:rPr>
          <w:rFonts w:ascii="Arial" w:hAnsi="Arial" w:cs="Arial"/>
        </w:rPr>
        <w:t>, “Corrective Action.”</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COMPETENCY</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Pr>
          <w:rFonts w:ascii="Arial" w:hAnsi="Arial" w:cs="Arial"/>
          <w:b/>
          <w:bCs/>
        </w:rPr>
        <w:t>AREA:</w:t>
      </w:r>
      <w:r>
        <w:rPr>
          <w:rFonts w:ascii="Arial" w:hAnsi="Arial" w:cs="Arial"/>
          <w:b/>
          <w:bCs/>
        </w:rPr>
        <w:tab/>
      </w:r>
      <w:r>
        <w:rPr>
          <w:rFonts w:ascii="Arial" w:hAnsi="Arial" w:cs="Arial"/>
          <w:b/>
          <w:bCs/>
        </w:rPr>
        <w:tab/>
      </w:r>
      <w:r>
        <w:rPr>
          <w:rFonts w:ascii="Arial" w:hAnsi="Arial" w:cs="Arial"/>
          <w:b/>
          <w:bCs/>
        </w:rPr>
        <w:tab/>
      </w:r>
      <w:r w:rsidRPr="00D9458D">
        <w:rPr>
          <w:rFonts w:ascii="Arial" w:hAnsi="Arial" w:cs="Arial"/>
        </w:rPr>
        <w:t>INSPECTION</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 xml:space="preserve">LEVEL </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i/>
          <w:iCs/>
        </w:rPr>
      </w:pPr>
      <w:r w:rsidRPr="00D9458D">
        <w:rPr>
          <w:rFonts w:ascii="Arial" w:hAnsi="Arial" w:cs="Arial"/>
          <w:b/>
          <w:bCs/>
        </w:rPr>
        <w:t>OF EFFORT:</w:t>
      </w:r>
      <w:r w:rsidRPr="00D9458D">
        <w:rPr>
          <w:rFonts w:ascii="Arial" w:hAnsi="Arial" w:cs="Arial"/>
          <w:b/>
          <w:bCs/>
        </w:rPr>
        <w:tab/>
      </w:r>
      <w:r>
        <w:rPr>
          <w:rFonts w:ascii="Arial" w:hAnsi="Arial" w:cs="Arial"/>
        </w:rPr>
        <w:t>16</w:t>
      </w:r>
      <w:r w:rsidRPr="00D9458D">
        <w:rPr>
          <w:rFonts w:ascii="Arial" w:hAnsi="Arial" w:cs="Arial"/>
        </w:rPr>
        <w:t xml:space="preserve"> hours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
          <w:iCs/>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146B67">
        <w:rPr>
          <w:rFonts w:ascii="Arial" w:hAnsi="Arial" w:cs="Arial"/>
          <w:b/>
        </w:rPr>
        <w:t>REFERENCES:</w:t>
      </w:r>
      <w:r>
        <w:rPr>
          <w:rFonts w:ascii="Arial" w:hAnsi="Arial" w:cs="Arial"/>
        </w:rPr>
        <w:tab/>
        <w:t>1.</w:t>
      </w:r>
      <w:r>
        <w:rPr>
          <w:rFonts w:ascii="Arial" w:hAnsi="Arial" w:cs="Arial"/>
        </w:rPr>
        <w:tab/>
      </w:r>
      <w:r w:rsidRPr="00D9458D">
        <w:rPr>
          <w:rFonts w:ascii="Arial" w:hAnsi="Arial" w:cs="Arial"/>
        </w:rPr>
        <w:t xml:space="preserve">IP 71152, </w:t>
      </w:r>
      <w:r w:rsidR="005A042E">
        <w:rPr>
          <w:rFonts w:ascii="Arial" w:hAnsi="Arial" w:cs="Arial"/>
        </w:rPr>
        <w:t>“</w:t>
      </w:r>
      <w:r w:rsidRPr="00D9458D">
        <w:rPr>
          <w:rFonts w:ascii="Arial" w:hAnsi="Arial" w:cs="Arial"/>
        </w:rPr>
        <w:t>Identification and Resolution of Problems</w:t>
      </w:r>
      <w:r w:rsidR="005A042E">
        <w:rPr>
          <w:rFonts w:ascii="Arial" w:hAnsi="Arial" w:cs="Arial"/>
        </w:rPr>
        <w:t>”</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63A35">
      <w:pPr>
        <w:widowControl/>
        <w:numPr>
          <w:ilvl w:val="0"/>
          <w:numId w:val="64"/>
        </w:numPr>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D9458D">
        <w:rPr>
          <w:rFonts w:ascii="Arial" w:hAnsi="Arial" w:cs="Arial"/>
        </w:rPr>
        <w:t>Site-specific documents that describe the licensee</w:t>
      </w:r>
      <w:r w:rsidR="005A042E">
        <w:rPr>
          <w:rFonts w:ascii="Arial" w:hAnsi="Arial" w:cs="Arial"/>
        </w:rPr>
        <w:t>’</w:t>
      </w:r>
      <w:r w:rsidRPr="00D9458D">
        <w:rPr>
          <w:rFonts w:ascii="Arial" w:hAnsi="Arial" w:cs="Arial"/>
        </w:rPr>
        <w:t xml:space="preserve">s </w:t>
      </w:r>
      <w:r w:rsidR="005A042E">
        <w:rPr>
          <w:rFonts w:ascii="Arial" w:hAnsi="Arial" w:cs="Arial"/>
        </w:rPr>
        <w:t xml:space="preserve">CAP </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Pr="00165B6C" w:rsidRDefault="0058783C" w:rsidP="00563A35">
      <w:pPr>
        <w:widowControl/>
        <w:numPr>
          <w:ilvl w:val="0"/>
          <w:numId w:val="64"/>
        </w:numPr>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10</w:t>
      </w:r>
      <w:r w:rsidR="005A042E">
        <w:rPr>
          <w:rFonts w:ascii="Arial" w:hAnsi="Arial" w:cs="Arial"/>
        </w:rPr>
        <w:t> </w:t>
      </w:r>
      <w:r>
        <w:rPr>
          <w:rFonts w:ascii="Arial" w:hAnsi="Arial" w:cs="Arial"/>
        </w:rPr>
        <w:t>CFR</w:t>
      </w:r>
      <w:r w:rsidR="005A042E">
        <w:rPr>
          <w:rFonts w:ascii="Arial" w:hAnsi="Arial" w:cs="Arial"/>
        </w:rPr>
        <w:t> </w:t>
      </w:r>
      <w:r>
        <w:rPr>
          <w:rFonts w:ascii="Arial" w:hAnsi="Arial" w:cs="Arial"/>
        </w:rPr>
        <w:t>72.172</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EVALUATION</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Pr>
          <w:rFonts w:ascii="Arial" w:hAnsi="Arial" w:cs="Arial"/>
          <w:b/>
          <w:bCs/>
        </w:rPr>
        <w:t>CRITERION:</w:t>
      </w:r>
      <w:r>
        <w:rPr>
          <w:rFonts w:ascii="Arial" w:hAnsi="Arial" w:cs="Arial"/>
          <w:b/>
          <w:bCs/>
        </w:rPr>
        <w:tab/>
      </w:r>
      <w:r>
        <w:rPr>
          <w:rFonts w:ascii="Arial" w:hAnsi="Arial" w:cs="Arial"/>
          <w:b/>
          <w:bCs/>
        </w:rPr>
        <w:tab/>
      </w:r>
      <w:r w:rsidRPr="00D9458D">
        <w:rPr>
          <w:rFonts w:ascii="Arial" w:hAnsi="Arial" w:cs="Arial"/>
        </w:rPr>
        <w:t xml:space="preserve">At the completion of this activity, </w:t>
      </w:r>
      <w:r w:rsidR="005A042E">
        <w:rPr>
          <w:rFonts w:ascii="Arial" w:hAnsi="Arial" w:cs="Arial"/>
        </w:rPr>
        <w:t>you</w:t>
      </w:r>
      <w:r w:rsidRPr="00D9458D">
        <w:rPr>
          <w:rFonts w:ascii="Arial" w:hAnsi="Arial" w:cs="Arial"/>
        </w:rPr>
        <w:t xml:space="preserve"> should be able to</w:t>
      </w:r>
      <w:r>
        <w:rPr>
          <w:rFonts w:ascii="Arial" w:hAnsi="Arial" w:cs="Arial"/>
        </w:rPr>
        <w:t xml:space="preserve"> d</w:t>
      </w:r>
      <w:r w:rsidRPr="00D9458D">
        <w:rPr>
          <w:rFonts w:ascii="Arial" w:hAnsi="Arial" w:cs="Arial"/>
        </w:rPr>
        <w:t xml:space="preserve">iscuss the </w:t>
      </w:r>
      <w:r w:rsidR="005A042E" w:rsidRPr="00D9458D">
        <w:rPr>
          <w:rFonts w:ascii="Arial" w:hAnsi="Arial" w:cs="Arial"/>
        </w:rPr>
        <w:t>princip</w:t>
      </w:r>
      <w:r w:rsidR="005A042E">
        <w:rPr>
          <w:rFonts w:ascii="Arial" w:hAnsi="Arial" w:cs="Arial"/>
        </w:rPr>
        <w:t>al</w:t>
      </w:r>
      <w:r w:rsidR="005A042E" w:rsidRPr="00D9458D">
        <w:rPr>
          <w:rFonts w:ascii="Arial" w:hAnsi="Arial" w:cs="Arial"/>
        </w:rPr>
        <w:t xml:space="preserve"> </w:t>
      </w:r>
      <w:r w:rsidRPr="00D9458D">
        <w:rPr>
          <w:rFonts w:ascii="Arial" w:hAnsi="Arial" w:cs="Arial"/>
        </w:rPr>
        <w:t xml:space="preserve">steps in </w:t>
      </w:r>
      <w:r>
        <w:rPr>
          <w:rFonts w:ascii="Arial" w:hAnsi="Arial" w:cs="Arial"/>
        </w:rPr>
        <w:t>a</w:t>
      </w:r>
      <w:r w:rsidRPr="00D9458D">
        <w:rPr>
          <w:rFonts w:ascii="Arial" w:hAnsi="Arial" w:cs="Arial"/>
        </w:rPr>
        <w:t xml:space="preserve"> site</w:t>
      </w:r>
      <w:r w:rsidR="005A042E">
        <w:rPr>
          <w:rFonts w:ascii="Arial" w:hAnsi="Arial" w:cs="Arial"/>
        </w:rPr>
        <w:t>’</w:t>
      </w:r>
      <w:r w:rsidRPr="00D9458D">
        <w:rPr>
          <w:rFonts w:ascii="Arial" w:hAnsi="Arial" w:cs="Arial"/>
        </w:rPr>
        <w:t>s CAP with respect to identification of a condition adverse to quality through final resolution.</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146B67">
        <w:rPr>
          <w:rFonts w:ascii="Arial" w:hAnsi="Arial" w:cs="Arial"/>
          <w:b/>
        </w:rPr>
        <w:t>TASKS:</w:t>
      </w:r>
      <w:r>
        <w:rPr>
          <w:rFonts w:ascii="Arial" w:hAnsi="Arial" w:cs="Arial"/>
        </w:rPr>
        <w:tab/>
      </w:r>
      <w:r>
        <w:rPr>
          <w:rFonts w:ascii="Arial" w:hAnsi="Arial" w:cs="Arial"/>
        </w:rPr>
        <w:tab/>
        <w:t>1.</w:t>
      </w:r>
      <w:r>
        <w:rPr>
          <w:rFonts w:ascii="Arial" w:hAnsi="Arial" w:cs="Arial"/>
        </w:rPr>
        <w:tab/>
      </w:r>
      <w:proofErr w:type="gramStart"/>
      <w:r w:rsidRPr="00D9458D">
        <w:rPr>
          <w:rFonts w:ascii="Arial" w:hAnsi="Arial" w:cs="Arial"/>
        </w:rPr>
        <w:t>At</w:t>
      </w:r>
      <w:proofErr w:type="gramEnd"/>
      <w:r w:rsidRPr="00D9458D">
        <w:rPr>
          <w:rFonts w:ascii="Arial" w:hAnsi="Arial" w:cs="Arial"/>
        </w:rPr>
        <w:t xml:space="preserve"> </w:t>
      </w:r>
      <w:r>
        <w:rPr>
          <w:rFonts w:ascii="Arial" w:hAnsi="Arial" w:cs="Arial"/>
        </w:rPr>
        <w:t>a licensee</w:t>
      </w:r>
      <w:r w:rsidRPr="00D9458D">
        <w:rPr>
          <w:rFonts w:ascii="Arial" w:hAnsi="Arial" w:cs="Arial"/>
        </w:rPr>
        <w:t xml:space="preserve"> site, gain a general understanding of the licensee</w:t>
      </w:r>
      <w:r w:rsidR="005A042E">
        <w:rPr>
          <w:rFonts w:ascii="Arial" w:hAnsi="Arial" w:cs="Arial"/>
        </w:rPr>
        <w:t>’</w:t>
      </w:r>
      <w:r w:rsidRPr="00D9458D">
        <w:rPr>
          <w:rFonts w:ascii="Arial" w:hAnsi="Arial" w:cs="Arial"/>
        </w:rPr>
        <w:t>s CAP through a combination of discussions with a qualified inspector and attendance at routine CAP meetings.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3B660B">
      <w:pPr>
        <w:widowControl/>
        <w:tabs>
          <w:tab w:val="left" w:pos="-1428"/>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w:t>
      </w:r>
      <w:r>
        <w:rPr>
          <w:rFonts w:ascii="Arial" w:hAnsi="Arial" w:cs="Arial"/>
        </w:rPr>
        <w:tab/>
      </w:r>
      <w:r w:rsidRPr="00D9458D">
        <w:rPr>
          <w:rFonts w:ascii="Arial" w:hAnsi="Arial" w:cs="Arial"/>
        </w:rPr>
        <w:t>Using IP 71152 for guidance, review a sample of about six issues entered into the licensee</w:t>
      </w:r>
      <w:r w:rsidR="005A042E">
        <w:rPr>
          <w:rFonts w:ascii="Arial" w:hAnsi="Arial" w:cs="Arial"/>
        </w:rPr>
        <w:t>’</w:t>
      </w:r>
      <w:r w:rsidRPr="00D9458D">
        <w:rPr>
          <w:rFonts w:ascii="Arial" w:hAnsi="Arial" w:cs="Arial"/>
        </w:rPr>
        <w:t>s CAP within the past month</w:t>
      </w:r>
      <w:r w:rsidR="005A042E">
        <w:rPr>
          <w:rFonts w:ascii="Arial" w:hAnsi="Arial" w:cs="Arial"/>
        </w:rPr>
        <w:t>,</w:t>
      </w:r>
      <w:r w:rsidRPr="00D9458D">
        <w:rPr>
          <w:rFonts w:ascii="Arial" w:hAnsi="Arial" w:cs="Arial"/>
        </w:rPr>
        <w:t xml:space="preserve"> and compare the licensee</w:t>
      </w:r>
      <w:r w:rsidR="005A042E">
        <w:rPr>
          <w:rFonts w:ascii="Arial" w:hAnsi="Arial" w:cs="Arial"/>
        </w:rPr>
        <w:t>’</w:t>
      </w:r>
      <w:r w:rsidRPr="00D9458D">
        <w:rPr>
          <w:rFonts w:ascii="Arial" w:hAnsi="Arial" w:cs="Arial"/>
        </w:rPr>
        <w:t xml:space="preserve">s actions with regulatory requirements.  Discuss the resolution of the issues with the </w:t>
      </w:r>
      <w:r>
        <w:rPr>
          <w:rFonts w:ascii="Arial" w:hAnsi="Arial" w:cs="Arial"/>
        </w:rPr>
        <w:t xml:space="preserve">qualified </w:t>
      </w:r>
      <w:r w:rsidRPr="00D9458D">
        <w:rPr>
          <w:rFonts w:ascii="Arial" w:hAnsi="Arial" w:cs="Arial"/>
        </w:rPr>
        <w:t xml:space="preserve">inspector.  </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58783C" w:rsidRDefault="0058783C" w:rsidP="003B660B">
      <w:pPr>
        <w:widowControl/>
        <w:tabs>
          <w:tab w:val="left" w:pos="-1428"/>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w:t>
      </w:r>
      <w:r>
        <w:rPr>
          <w:rFonts w:ascii="Arial" w:hAnsi="Arial" w:cs="Arial"/>
        </w:rPr>
        <w:tab/>
      </w:r>
      <w:r w:rsidR="005A042E">
        <w:rPr>
          <w:rFonts w:ascii="Arial" w:hAnsi="Arial" w:cs="Arial"/>
        </w:rPr>
        <w:t>M</w:t>
      </w:r>
      <w:r w:rsidRPr="00E962C6">
        <w:rPr>
          <w:rFonts w:ascii="Arial" w:hAnsi="Arial" w:cs="Arial"/>
        </w:rPr>
        <w:t xml:space="preserve">eet with </w:t>
      </w:r>
      <w:r w:rsidR="005A042E">
        <w:rPr>
          <w:rFonts w:ascii="Arial" w:hAnsi="Arial" w:cs="Arial"/>
        </w:rPr>
        <w:t>your</w:t>
      </w:r>
      <w:r w:rsidR="005A042E" w:rsidRPr="00E962C6">
        <w:rPr>
          <w:rFonts w:ascii="Arial" w:hAnsi="Arial" w:cs="Arial"/>
        </w:rPr>
        <w:t xml:space="preserve"> </w:t>
      </w:r>
      <w:r w:rsidRPr="00E962C6">
        <w:rPr>
          <w:rFonts w:ascii="Arial" w:hAnsi="Arial" w:cs="Arial"/>
        </w:rPr>
        <w:t xml:space="preserve">supervisor or the person designated to be </w:t>
      </w:r>
      <w:r>
        <w:rPr>
          <w:rFonts w:ascii="Arial" w:hAnsi="Arial" w:cs="Arial"/>
        </w:rPr>
        <w:t>the</w:t>
      </w:r>
      <w:r w:rsidRPr="00E962C6">
        <w:rPr>
          <w:rFonts w:ascii="Arial" w:hAnsi="Arial" w:cs="Arial"/>
        </w:rPr>
        <w:t xml:space="preserve"> resource for this activity to discuss the items listed in the evaluation criteri</w:t>
      </w:r>
      <w:r>
        <w:rPr>
          <w:rFonts w:ascii="Arial" w:hAnsi="Arial" w:cs="Arial"/>
        </w:rPr>
        <w:t>on</w:t>
      </w:r>
      <w:r w:rsidRPr="00E962C6">
        <w:rPr>
          <w:rFonts w:ascii="Arial" w:hAnsi="Arial" w:cs="Arial"/>
        </w:rPr>
        <w:t xml:space="preserve"> section.</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146B67">
        <w:rPr>
          <w:rFonts w:ascii="Arial" w:hAnsi="Arial" w:cs="Arial"/>
          <w:b/>
        </w:rPr>
        <w:t>DOCUMENTATION:</w:t>
      </w:r>
      <w:r>
        <w:rPr>
          <w:rFonts w:ascii="Arial" w:hAnsi="Arial" w:cs="Arial"/>
        </w:rPr>
        <w:tab/>
      </w:r>
      <w:r w:rsidR="005A042E">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5A042E">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5A042E">
        <w:rPr>
          <w:rFonts w:ascii="Arial" w:hAnsi="Arial" w:cs="Arial"/>
        </w:rPr>
        <w:t>’</w:t>
      </w:r>
      <w:r w:rsidRPr="00CD76D7">
        <w:rPr>
          <w:rFonts w:ascii="Arial" w:hAnsi="Arial" w:cs="Arial"/>
        </w:rPr>
        <w:t xml:space="preserve">s </w:t>
      </w:r>
      <w:r w:rsidR="007A57E8">
        <w:rPr>
          <w:rFonts w:ascii="Arial" w:hAnsi="Arial" w:cs="Arial"/>
        </w:rPr>
        <w:t xml:space="preserve">or designee’s </w:t>
      </w:r>
      <w:r w:rsidRPr="00CD76D7">
        <w:rPr>
          <w:rFonts w:ascii="Arial" w:hAnsi="Arial" w:cs="Arial"/>
        </w:rPr>
        <w:t>signature</w:t>
      </w:r>
      <w:r w:rsidRPr="00D60E5A" w:rsidDel="006F1D37">
        <w:rPr>
          <w:rFonts w:ascii="Arial" w:hAnsi="Arial" w:cs="Arial"/>
        </w:rPr>
        <w:t xml:space="preserve"> </w:t>
      </w:r>
      <w:r>
        <w:rPr>
          <w:rFonts w:ascii="Arial" w:hAnsi="Arial" w:cs="Arial"/>
        </w:rPr>
        <w:t>on</w:t>
      </w:r>
      <w:r w:rsidDel="00451FFA">
        <w:rPr>
          <w:rFonts w:ascii="Arial" w:hAnsi="Arial" w:cs="Arial"/>
        </w:rPr>
        <w:t xml:space="preserve"> </w:t>
      </w:r>
      <w:r w:rsidRPr="00D9458D">
        <w:rPr>
          <w:rFonts w:ascii="Arial" w:hAnsi="Arial" w:cs="Arial"/>
        </w:rPr>
        <w:t>Item ISA-</w:t>
      </w:r>
      <w:r>
        <w:rPr>
          <w:rFonts w:ascii="Arial" w:hAnsi="Arial" w:cs="Arial"/>
        </w:rPr>
        <w:t>Technical</w:t>
      </w:r>
      <w:r w:rsidRPr="00D9458D">
        <w:rPr>
          <w:rFonts w:ascii="Arial" w:hAnsi="Arial" w:cs="Arial"/>
        </w:rPr>
        <w:t>-</w:t>
      </w:r>
      <w:r>
        <w:rPr>
          <w:rFonts w:ascii="Arial" w:hAnsi="Arial" w:cs="Arial"/>
        </w:rPr>
        <w:t>3</w:t>
      </w:r>
      <w:r w:rsidR="005A042E">
        <w:rPr>
          <w:rFonts w:ascii="Arial" w:hAnsi="Arial" w:cs="Arial"/>
        </w:rPr>
        <w:t>.</w:t>
      </w:r>
    </w:p>
    <w:p w:rsidR="0058783C" w:rsidRDefault="0058783C" w:rsidP="0058783C">
      <w:pPr>
        <w:widowControl/>
        <w:autoSpaceDE/>
        <w:autoSpaceDN/>
        <w:adjustRightInd/>
        <w:spacing w:line="276" w:lineRule="auto"/>
        <w:rPr>
          <w:rFonts w:ascii="Arial" w:hAnsi="Arial" w:cs="Arial"/>
          <w:b/>
          <w:sz w:val="22"/>
          <w:szCs w:val="22"/>
        </w:rPr>
      </w:pPr>
      <w:r>
        <w:rPr>
          <w:rFonts w:ascii="Arial" w:hAnsi="Arial" w:cs="Arial"/>
          <w:b/>
          <w:sz w:val="22"/>
          <w:szCs w:val="22"/>
        </w:rPr>
        <w:br w:type="page"/>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Pr>
          <w:rFonts w:ascii="Arial" w:hAnsi="Arial" w:cs="Arial"/>
          <w:b/>
          <w:bCs/>
        </w:rPr>
        <w:t xml:space="preserve">Technical </w:t>
      </w:r>
      <w:r w:rsidRPr="00D9458D">
        <w:rPr>
          <w:rFonts w:ascii="Arial" w:hAnsi="Arial" w:cs="Arial"/>
          <w:b/>
          <w:bCs/>
        </w:rPr>
        <w:t>Proficiency Individual Study Activity</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146B67">
        <w:rPr>
          <w:rFonts w:ascii="Arial" w:hAnsi="Arial" w:cs="Arial"/>
          <w:b/>
        </w:rPr>
        <w:t>TOPIC:</w:t>
      </w:r>
      <w:r>
        <w:rPr>
          <w:rFonts w:ascii="Arial" w:hAnsi="Arial" w:cs="Arial"/>
        </w:rPr>
        <w:tab/>
      </w:r>
      <w:r>
        <w:rPr>
          <w:rFonts w:ascii="Arial" w:hAnsi="Arial" w:cs="Arial"/>
        </w:rPr>
        <w:tab/>
      </w:r>
      <w:r w:rsidRPr="00D9458D">
        <w:rPr>
          <w:rFonts w:ascii="Arial" w:hAnsi="Arial" w:cs="Arial"/>
        </w:rPr>
        <w:t>(ISA-</w:t>
      </w:r>
      <w:r>
        <w:rPr>
          <w:rFonts w:ascii="Arial" w:hAnsi="Arial" w:cs="Arial"/>
        </w:rPr>
        <w:t>Technical</w:t>
      </w:r>
      <w:r w:rsidRPr="00D9458D">
        <w:rPr>
          <w:rFonts w:ascii="Arial" w:hAnsi="Arial" w:cs="Arial"/>
        </w:rPr>
        <w:t>-</w:t>
      </w:r>
      <w:r>
        <w:rPr>
          <w:rFonts w:ascii="Arial" w:hAnsi="Arial" w:cs="Arial"/>
        </w:rPr>
        <w:t>4</w:t>
      </w:r>
      <w:r w:rsidRPr="00D9458D">
        <w:rPr>
          <w:rFonts w:ascii="Arial" w:hAnsi="Arial" w:cs="Arial"/>
        </w:rPr>
        <w:t xml:space="preserve">) </w:t>
      </w:r>
      <w:r>
        <w:rPr>
          <w:rFonts w:ascii="Arial" w:hAnsi="Arial" w:cs="Arial"/>
        </w:rPr>
        <w:t xml:space="preserve">ISFSI Licensing </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146B67">
        <w:rPr>
          <w:rFonts w:ascii="Arial" w:hAnsi="Arial" w:cs="Arial"/>
          <w:b/>
        </w:rPr>
        <w:t>PURPOSE:</w:t>
      </w:r>
      <w:r w:rsidRPr="00146B67">
        <w:rPr>
          <w:rFonts w:ascii="Arial" w:hAnsi="Arial" w:cs="Arial"/>
          <w:b/>
        </w:rPr>
        <w:tab/>
      </w:r>
      <w:r>
        <w:rPr>
          <w:rFonts w:ascii="Arial" w:hAnsi="Arial" w:cs="Arial"/>
        </w:rPr>
        <w:tab/>
      </w:r>
      <w:r w:rsidRPr="00E129E2">
        <w:rPr>
          <w:rFonts w:ascii="Arial" w:hAnsi="Arial" w:cs="Arial"/>
        </w:rPr>
        <w:t xml:space="preserve">The purpose of this activity is to </w:t>
      </w:r>
      <w:r>
        <w:rPr>
          <w:rFonts w:ascii="Arial" w:hAnsi="Arial" w:cs="Arial"/>
        </w:rPr>
        <w:t xml:space="preserve">familiarize </w:t>
      </w:r>
      <w:r w:rsidR="005A042E">
        <w:rPr>
          <w:rFonts w:ascii="Arial" w:hAnsi="Arial" w:cs="Arial"/>
        </w:rPr>
        <w:t>you</w:t>
      </w:r>
      <w:r w:rsidRPr="00E129E2">
        <w:rPr>
          <w:rFonts w:ascii="Arial" w:hAnsi="Arial" w:cs="Arial"/>
        </w:rPr>
        <w:t xml:space="preserve"> with </w:t>
      </w:r>
      <w:r>
        <w:rPr>
          <w:rFonts w:ascii="Arial" w:hAnsi="Arial" w:cs="Arial"/>
        </w:rPr>
        <w:t xml:space="preserve">some </w:t>
      </w:r>
      <w:r w:rsidRPr="00E129E2">
        <w:rPr>
          <w:rFonts w:ascii="Arial" w:hAnsi="Arial" w:cs="Arial"/>
        </w:rPr>
        <w:t>documents</w:t>
      </w:r>
      <w:r>
        <w:rPr>
          <w:rFonts w:ascii="Arial" w:hAnsi="Arial" w:cs="Arial"/>
        </w:rPr>
        <w:t xml:space="preserve"> used for the </w:t>
      </w:r>
      <w:r w:rsidRPr="00E129E2">
        <w:rPr>
          <w:rFonts w:ascii="Arial" w:hAnsi="Arial" w:cs="Arial"/>
        </w:rPr>
        <w:t>licens</w:t>
      </w:r>
      <w:r>
        <w:rPr>
          <w:rFonts w:ascii="Arial" w:hAnsi="Arial" w:cs="Arial"/>
        </w:rPr>
        <w:t>ing of ISFSIs</w:t>
      </w:r>
      <w:r w:rsidRPr="00E129E2">
        <w:rPr>
          <w:rFonts w:ascii="Arial" w:hAnsi="Arial" w:cs="Arial"/>
        </w:rPr>
        <w:t xml:space="preserve"> </w:t>
      </w:r>
      <w:r>
        <w:rPr>
          <w:rFonts w:ascii="Arial" w:hAnsi="Arial" w:cs="Arial"/>
        </w:rPr>
        <w:t xml:space="preserve">and </w:t>
      </w:r>
      <w:r w:rsidR="005A042E">
        <w:rPr>
          <w:rFonts w:ascii="Arial" w:hAnsi="Arial" w:cs="Arial"/>
        </w:rPr>
        <w:t>ways</w:t>
      </w:r>
      <w:r w:rsidR="005A042E" w:rsidRPr="00E129E2">
        <w:rPr>
          <w:rFonts w:ascii="Arial" w:hAnsi="Arial" w:cs="Arial"/>
        </w:rPr>
        <w:t xml:space="preserve"> </w:t>
      </w:r>
      <w:r w:rsidRPr="00E129E2">
        <w:rPr>
          <w:rFonts w:ascii="Arial" w:hAnsi="Arial" w:cs="Arial"/>
        </w:rPr>
        <w:t xml:space="preserve">to access </w:t>
      </w:r>
      <w:r>
        <w:rPr>
          <w:rFonts w:ascii="Arial" w:hAnsi="Arial" w:cs="Arial"/>
        </w:rPr>
        <w:t xml:space="preserve">these documents during an </w:t>
      </w:r>
      <w:r w:rsidRPr="00E129E2">
        <w:rPr>
          <w:rFonts w:ascii="Arial" w:hAnsi="Arial" w:cs="Arial"/>
        </w:rPr>
        <w:t xml:space="preserve">onsite inspection.  These documents describe how a licensee complies with NRC regulations and requirements.  This activity will acquaint </w:t>
      </w:r>
      <w:r w:rsidR="005A042E">
        <w:rPr>
          <w:rFonts w:ascii="Arial" w:hAnsi="Arial" w:cs="Arial"/>
        </w:rPr>
        <w:t>you</w:t>
      </w:r>
      <w:r w:rsidRPr="00E129E2">
        <w:rPr>
          <w:rFonts w:ascii="Arial" w:hAnsi="Arial" w:cs="Arial"/>
        </w:rPr>
        <w:t xml:space="preserve"> with the most common types of licens</w:t>
      </w:r>
      <w:r>
        <w:rPr>
          <w:rFonts w:ascii="Arial" w:hAnsi="Arial" w:cs="Arial"/>
        </w:rPr>
        <w:t>ing</w:t>
      </w:r>
      <w:r w:rsidRPr="00E129E2">
        <w:rPr>
          <w:rFonts w:ascii="Arial" w:hAnsi="Arial" w:cs="Arial"/>
        </w:rPr>
        <w:t xml:space="preserve"> documents and </w:t>
      </w:r>
      <w:r w:rsidR="0098515F">
        <w:rPr>
          <w:rFonts w:ascii="Arial" w:hAnsi="Arial" w:cs="Arial"/>
        </w:rPr>
        <w:t xml:space="preserve">show </w:t>
      </w:r>
      <w:r w:rsidRPr="00E129E2">
        <w:rPr>
          <w:rFonts w:ascii="Arial" w:hAnsi="Arial" w:cs="Arial"/>
        </w:rPr>
        <w:t>how individual facilities may implement NRC requirements differently</w:t>
      </w:r>
      <w:r>
        <w:rPr>
          <w:rFonts w:ascii="Arial" w:hAnsi="Arial" w:cs="Arial"/>
        </w:rPr>
        <w:t>, but still comply with the intent of the NRC’s regulations</w:t>
      </w:r>
      <w:r w:rsidRPr="00E129E2">
        <w:rPr>
          <w:rFonts w:ascii="Arial" w:hAnsi="Arial" w:cs="Arial"/>
        </w:rPr>
        <w:t>.</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COMPETENCY</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Pr>
          <w:rFonts w:ascii="Arial" w:hAnsi="Arial" w:cs="Arial"/>
          <w:b/>
          <w:bCs/>
        </w:rPr>
        <w:t>AREA:</w:t>
      </w:r>
      <w:r>
        <w:rPr>
          <w:rFonts w:ascii="Arial" w:hAnsi="Arial" w:cs="Arial"/>
          <w:b/>
          <w:bCs/>
        </w:rPr>
        <w:tab/>
      </w:r>
      <w:r>
        <w:rPr>
          <w:rFonts w:ascii="Arial" w:hAnsi="Arial" w:cs="Arial"/>
          <w:b/>
          <w:bCs/>
        </w:rPr>
        <w:tab/>
      </w:r>
      <w:r>
        <w:rPr>
          <w:rFonts w:ascii="Arial" w:hAnsi="Arial" w:cs="Arial"/>
          <w:b/>
          <w:bCs/>
        </w:rPr>
        <w:tab/>
      </w:r>
      <w:r w:rsidRPr="00D9458D">
        <w:rPr>
          <w:rFonts w:ascii="Arial" w:hAnsi="Arial" w:cs="Arial"/>
        </w:rPr>
        <w:t>INSPECTION</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 xml:space="preserve">LEVEL </w:t>
      </w:r>
    </w:p>
    <w:p w:rsidR="0058783C" w:rsidRPr="00B83E2A"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i/>
          <w:iCs/>
        </w:rPr>
      </w:pPr>
      <w:r w:rsidRPr="00D9458D">
        <w:rPr>
          <w:rFonts w:ascii="Arial" w:hAnsi="Arial" w:cs="Arial"/>
          <w:b/>
          <w:bCs/>
        </w:rPr>
        <w:t>OF EFFORT:</w:t>
      </w:r>
      <w:r>
        <w:rPr>
          <w:rFonts w:ascii="Arial" w:hAnsi="Arial" w:cs="Arial"/>
          <w:b/>
          <w:bCs/>
        </w:rPr>
        <w:tab/>
      </w:r>
      <w:r w:rsidRPr="00B83E2A">
        <w:rPr>
          <w:rFonts w:ascii="Arial" w:hAnsi="Arial" w:cs="Arial"/>
          <w:bCs/>
        </w:rPr>
        <w:t>24</w:t>
      </w:r>
      <w:r w:rsidRPr="00B83E2A">
        <w:rPr>
          <w:rFonts w:ascii="Arial" w:hAnsi="Arial" w:cs="Arial"/>
        </w:rPr>
        <w:t xml:space="preserve"> hours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
          <w:iCs/>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146B67">
        <w:rPr>
          <w:rFonts w:ascii="Arial" w:hAnsi="Arial" w:cs="Arial"/>
          <w:b/>
        </w:rPr>
        <w:t>REFERENCES:</w:t>
      </w:r>
      <w:r>
        <w:rPr>
          <w:rFonts w:ascii="Arial" w:hAnsi="Arial" w:cs="Arial"/>
        </w:rPr>
        <w:tab/>
        <w:t>1.</w:t>
      </w:r>
      <w:r>
        <w:rPr>
          <w:rFonts w:ascii="Arial" w:hAnsi="Arial" w:cs="Arial"/>
        </w:rPr>
        <w:tab/>
        <w:t>NUREG-1536, “Standard Review Plan for Dry Cask Storage System</w:t>
      </w:r>
      <w:r w:rsidR="003007E3">
        <w:rPr>
          <w:rFonts w:ascii="Arial" w:hAnsi="Arial" w:cs="Arial"/>
        </w:rPr>
        <w:t>s</w:t>
      </w:r>
      <w:r>
        <w:rPr>
          <w:rFonts w:ascii="Arial" w:hAnsi="Arial" w:cs="Arial"/>
        </w:rPr>
        <w:t>”</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w:t>
      </w:r>
      <w:r>
        <w:rPr>
          <w:rFonts w:ascii="Arial" w:hAnsi="Arial" w:cs="Arial"/>
        </w:rPr>
        <w:tab/>
        <w:t>NUREG-1567, “Standard Review Plan for Spent Fuel Dry Storage Facilities”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58783C" w:rsidRDefault="0058783C" w:rsidP="00563A35">
      <w:pPr>
        <w:pStyle w:val="ListParagraph"/>
        <w:widowControl/>
        <w:numPr>
          <w:ilvl w:val="0"/>
          <w:numId w:val="6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NUREG-1864, “A Pilot Probabilistic Risk Assessment of a Dry Cask Storage System at a Nuclear Power Plant”</w:t>
      </w:r>
    </w:p>
    <w:p w:rsidR="0058783C" w:rsidRPr="00152BBD"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sz w:val="22"/>
          <w:szCs w:val="22"/>
        </w:rPr>
      </w:pPr>
    </w:p>
    <w:p w:rsidR="0058783C" w:rsidRDefault="0058783C" w:rsidP="00CD5BD4">
      <w:pPr>
        <w:pStyle w:val="ListParagraph"/>
        <w:numPr>
          <w:ilvl w:val="0"/>
          <w:numId w:val="66"/>
        </w:numPr>
        <w:tabs>
          <w:tab w:val="left" w:pos="1430"/>
          <w:tab w:val="left" w:pos="1980"/>
        </w:tabs>
        <w:jc w:val="both"/>
        <w:rPr>
          <w:rFonts w:ascii="Arial" w:hAnsi="Arial" w:cs="Arial"/>
        </w:rPr>
      </w:pPr>
      <w:r w:rsidRPr="00B745EB">
        <w:rPr>
          <w:rFonts w:ascii="Arial" w:hAnsi="Arial" w:cs="Arial"/>
        </w:rPr>
        <w:t>P&amp;PL</w:t>
      </w:r>
      <w:r w:rsidRPr="00152BBD">
        <w:rPr>
          <w:rFonts w:ascii="Arial" w:hAnsi="Arial" w:cs="Arial"/>
        </w:rPr>
        <w:t>1-84</w:t>
      </w:r>
      <w:r>
        <w:rPr>
          <w:rFonts w:ascii="Arial" w:hAnsi="Arial" w:cs="Arial"/>
        </w:rPr>
        <w:t>,</w:t>
      </w:r>
      <w:r w:rsidRPr="00152BBD">
        <w:rPr>
          <w:rFonts w:ascii="Arial" w:hAnsi="Arial" w:cs="Arial"/>
        </w:rPr>
        <w:t xml:space="preserve"> “10</w:t>
      </w:r>
      <w:r w:rsidR="0098515F">
        <w:rPr>
          <w:rFonts w:ascii="Arial" w:hAnsi="Arial" w:cs="Arial"/>
        </w:rPr>
        <w:t> </w:t>
      </w:r>
      <w:r w:rsidRPr="00152BBD">
        <w:rPr>
          <w:rFonts w:ascii="Arial" w:hAnsi="Arial" w:cs="Arial"/>
        </w:rPr>
        <w:t>CFR</w:t>
      </w:r>
      <w:r w:rsidR="0098515F">
        <w:rPr>
          <w:rFonts w:ascii="Arial" w:hAnsi="Arial" w:cs="Arial"/>
        </w:rPr>
        <w:t> </w:t>
      </w:r>
      <w:r w:rsidRPr="00152BBD">
        <w:rPr>
          <w:rFonts w:ascii="Arial" w:hAnsi="Arial" w:cs="Arial"/>
        </w:rPr>
        <w:t>Part</w:t>
      </w:r>
      <w:r w:rsidR="0098515F">
        <w:rPr>
          <w:rFonts w:ascii="Arial" w:hAnsi="Arial" w:cs="Arial"/>
        </w:rPr>
        <w:t> </w:t>
      </w:r>
      <w:r w:rsidRPr="00152BBD">
        <w:rPr>
          <w:rFonts w:ascii="Arial" w:hAnsi="Arial" w:cs="Arial"/>
        </w:rPr>
        <w:t xml:space="preserve">72 </w:t>
      </w:r>
      <w:proofErr w:type="spellStart"/>
      <w:r w:rsidRPr="00152BBD">
        <w:rPr>
          <w:rFonts w:ascii="Arial" w:hAnsi="Arial" w:cs="Arial"/>
        </w:rPr>
        <w:t>Backfit</w:t>
      </w:r>
      <w:proofErr w:type="spellEnd"/>
      <w:r w:rsidRPr="00152BBD">
        <w:rPr>
          <w:rFonts w:ascii="Arial" w:hAnsi="Arial" w:cs="Arial"/>
        </w:rPr>
        <w:t xml:space="preserve"> Guidance for NMSS” (</w:t>
      </w:r>
      <w:r w:rsidR="0098515F">
        <w:rPr>
          <w:rFonts w:ascii="Arial" w:hAnsi="Arial" w:cs="Arial"/>
        </w:rPr>
        <w:t>ADAMS Accession No. </w:t>
      </w:r>
      <w:r w:rsidRPr="00152BBD">
        <w:rPr>
          <w:rFonts w:ascii="Arial" w:hAnsi="Arial" w:cs="Arial"/>
        </w:rPr>
        <w:t>ML040330332</w:t>
      </w:r>
      <w:r w:rsidR="0098515F">
        <w:rPr>
          <w:rFonts w:ascii="Arial" w:hAnsi="Arial" w:cs="Arial"/>
        </w:rPr>
        <w:t xml:space="preserve"> and</w:t>
      </w:r>
      <w:r w:rsidRPr="00152BBD">
        <w:rPr>
          <w:rFonts w:ascii="Arial" w:hAnsi="Arial" w:cs="Arial"/>
        </w:rPr>
        <w:t xml:space="preserve"> ML050350399)</w:t>
      </w:r>
    </w:p>
    <w:p w:rsidR="0058783C" w:rsidRPr="00E129E2" w:rsidRDefault="0058783C" w:rsidP="0058783C">
      <w:pPr>
        <w:pStyle w:val="ListParagraph"/>
        <w:rPr>
          <w:rFonts w:ascii="Arial" w:hAnsi="Arial" w:cs="Arial"/>
        </w:rPr>
      </w:pPr>
    </w:p>
    <w:p w:rsidR="0058783C" w:rsidRDefault="0058783C" w:rsidP="00563A35">
      <w:pPr>
        <w:pStyle w:val="ListParagraph"/>
        <w:numPr>
          <w:ilvl w:val="0"/>
          <w:numId w:val="66"/>
        </w:numPr>
        <w:tabs>
          <w:tab w:val="left" w:pos="1430"/>
          <w:tab w:val="left" w:pos="1980"/>
        </w:tabs>
        <w:rPr>
          <w:rFonts w:ascii="Arial" w:hAnsi="Arial" w:cs="Arial"/>
        </w:rPr>
      </w:pPr>
      <w:r>
        <w:rPr>
          <w:rFonts w:ascii="Arial" w:hAnsi="Arial" w:cs="Arial"/>
        </w:rPr>
        <w:t xml:space="preserve">Sample </w:t>
      </w:r>
      <w:proofErr w:type="spellStart"/>
      <w:r w:rsidR="0098515F">
        <w:rPr>
          <w:rFonts w:ascii="Arial" w:hAnsi="Arial" w:cs="Arial"/>
        </w:rPr>
        <w:t>CoC</w:t>
      </w:r>
      <w:proofErr w:type="spellEnd"/>
    </w:p>
    <w:p w:rsidR="0058783C" w:rsidRDefault="0058783C" w:rsidP="0058783C">
      <w:pPr>
        <w:pStyle w:val="ListParagraph"/>
        <w:tabs>
          <w:tab w:val="left" w:pos="1430"/>
          <w:tab w:val="left" w:pos="1980"/>
        </w:tabs>
        <w:ind w:left="2707"/>
        <w:rPr>
          <w:rFonts w:ascii="Arial" w:hAnsi="Arial" w:cs="Arial"/>
        </w:rPr>
      </w:pPr>
    </w:p>
    <w:p w:rsidR="0058783C" w:rsidRDefault="0058783C" w:rsidP="00CD5BD4">
      <w:pPr>
        <w:pStyle w:val="ListParagraph"/>
        <w:numPr>
          <w:ilvl w:val="0"/>
          <w:numId w:val="66"/>
        </w:numPr>
        <w:tabs>
          <w:tab w:val="left" w:pos="1430"/>
          <w:tab w:val="left" w:pos="1980"/>
        </w:tabs>
        <w:jc w:val="both"/>
        <w:rPr>
          <w:rFonts w:ascii="Arial" w:hAnsi="Arial" w:cs="Arial"/>
        </w:rPr>
      </w:pPr>
      <w:r>
        <w:rPr>
          <w:rFonts w:ascii="Arial" w:hAnsi="Arial" w:cs="Arial"/>
        </w:rPr>
        <w:t xml:space="preserve">Sample </w:t>
      </w:r>
      <w:r w:rsidR="005A287A">
        <w:rPr>
          <w:rFonts w:ascii="Arial" w:hAnsi="Arial" w:cs="Arial"/>
        </w:rPr>
        <w:t>t</w:t>
      </w:r>
      <w:r>
        <w:rPr>
          <w:rFonts w:ascii="Arial" w:hAnsi="Arial" w:cs="Arial"/>
        </w:rPr>
        <w:t xml:space="preserve">echnical </w:t>
      </w:r>
      <w:r w:rsidR="005A287A">
        <w:rPr>
          <w:rFonts w:ascii="Arial" w:hAnsi="Arial" w:cs="Arial"/>
        </w:rPr>
        <w:t>s</w:t>
      </w:r>
      <w:r>
        <w:rPr>
          <w:rFonts w:ascii="Arial" w:hAnsi="Arial" w:cs="Arial"/>
        </w:rPr>
        <w:t xml:space="preserve">pecification for a </w:t>
      </w:r>
      <w:proofErr w:type="spellStart"/>
      <w:r w:rsidR="0098515F">
        <w:rPr>
          <w:rFonts w:ascii="Arial" w:hAnsi="Arial" w:cs="Arial"/>
        </w:rPr>
        <w:t>CoC</w:t>
      </w:r>
      <w:proofErr w:type="spellEnd"/>
      <w:r w:rsidR="0098515F">
        <w:rPr>
          <w:rFonts w:ascii="Arial" w:hAnsi="Arial" w:cs="Arial"/>
        </w:rPr>
        <w:t xml:space="preserve"> </w:t>
      </w:r>
      <w:r>
        <w:rPr>
          <w:rFonts w:ascii="Arial" w:hAnsi="Arial" w:cs="Arial"/>
        </w:rPr>
        <w:t xml:space="preserve">and </w:t>
      </w:r>
      <w:r w:rsidR="005A287A">
        <w:rPr>
          <w:rFonts w:ascii="Arial" w:hAnsi="Arial" w:cs="Arial"/>
        </w:rPr>
        <w:t>s</w:t>
      </w:r>
      <w:r>
        <w:rPr>
          <w:rFonts w:ascii="Arial" w:hAnsi="Arial" w:cs="Arial"/>
        </w:rPr>
        <w:t xml:space="preserve">pecific ISFSI </w:t>
      </w:r>
      <w:r w:rsidR="005A287A">
        <w:rPr>
          <w:rFonts w:ascii="Arial" w:hAnsi="Arial" w:cs="Arial"/>
        </w:rPr>
        <w:t>l</w:t>
      </w:r>
      <w:r>
        <w:rPr>
          <w:rFonts w:ascii="Arial" w:hAnsi="Arial" w:cs="Arial"/>
        </w:rPr>
        <w:t>icense</w:t>
      </w:r>
    </w:p>
    <w:p w:rsidR="0058783C" w:rsidRDefault="0058783C" w:rsidP="0058783C">
      <w:pPr>
        <w:pStyle w:val="ListParagraph"/>
        <w:tabs>
          <w:tab w:val="left" w:pos="1430"/>
          <w:tab w:val="left" w:pos="1980"/>
        </w:tabs>
        <w:ind w:left="2707"/>
        <w:rPr>
          <w:rFonts w:ascii="Arial" w:hAnsi="Arial" w:cs="Arial"/>
        </w:rPr>
      </w:pPr>
    </w:p>
    <w:p w:rsidR="0058783C" w:rsidRPr="00E129E2" w:rsidRDefault="0058783C" w:rsidP="00563A35">
      <w:pPr>
        <w:pStyle w:val="ListParagraph"/>
        <w:numPr>
          <w:ilvl w:val="0"/>
          <w:numId w:val="66"/>
        </w:numPr>
        <w:tabs>
          <w:tab w:val="left" w:pos="1430"/>
          <w:tab w:val="left" w:pos="1980"/>
        </w:tabs>
        <w:rPr>
          <w:rFonts w:ascii="Arial" w:hAnsi="Arial" w:cs="Arial"/>
        </w:rPr>
      </w:pPr>
      <w:r w:rsidRPr="00E129E2">
        <w:rPr>
          <w:rFonts w:ascii="Arial" w:hAnsi="Arial" w:cs="Arial"/>
        </w:rPr>
        <w:t xml:space="preserve">Sample ISFSI </w:t>
      </w:r>
      <w:proofErr w:type="spellStart"/>
      <w:r w:rsidR="0098515F">
        <w:rPr>
          <w:rFonts w:ascii="Arial" w:hAnsi="Arial" w:cs="Arial"/>
        </w:rPr>
        <w:t>CoC</w:t>
      </w:r>
      <w:proofErr w:type="spellEnd"/>
      <w:r w:rsidRPr="00E129E2">
        <w:rPr>
          <w:rFonts w:ascii="Arial" w:hAnsi="Arial" w:cs="Arial"/>
        </w:rPr>
        <w:t xml:space="preserve"> safety evaluation report</w:t>
      </w:r>
    </w:p>
    <w:p w:rsidR="0058783C" w:rsidRPr="00E129E2" w:rsidRDefault="0058783C" w:rsidP="0058783C">
      <w:pPr>
        <w:pStyle w:val="ListParagraph"/>
        <w:tabs>
          <w:tab w:val="left" w:pos="1430"/>
          <w:tab w:val="left" w:pos="1980"/>
        </w:tabs>
        <w:ind w:left="2707"/>
        <w:rPr>
          <w:rFonts w:ascii="Arial" w:hAnsi="Arial" w:cs="Arial"/>
        </w:rPr>
      </w:pPr>
    </w:p>
    <w:p w:rsidR="0058783C" w:rsidRPr="00E129E2" w:rsidRDefault="0058783C" w:rsidP="00563A35">
      <w:pPr>
        <w:widowControl/>
        <w:numPr>
          <w:ilvl w:val="0"/>
          <w:numId w:val="6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E129E2">
        <w:rPr>
          <w:rFonts w:ascii="Arial" w:hAnsi="Arial" w:cs="Arial"/>
        </w:rPr>
        <w:t xml:space="preserve">Sample </w:t>
      </w:r>
      <w:r w:rsidR="0098515F">
        <w:rPr>
          <w:rFonts w:ascii="Arial" w:hAnsi="Arial" w:cs="Arial"/>
        </w:rPr>
        <w:t xml:space="preserve">of a </w:t>
      </w:r>
      <w:r w:rsidR="0098515F" w:rsidRPr="00E129E2">
        <w:rPr>
          <w:rFonts w:ascii="Arial" w:hAnsi="Arial" w:cs="Arial"/>
        </w:rPr>
        <w:t>reactor plant</w:t>
      </w:r>
      <w:r w:rsidR="0098515F">
        <w:rPr>
          <w:rFonts w:ascii="Arial" w:hAnsi="Arial" w:cs="Arial"/>
        </w:rPr>
        <w:t>’s</w:t>
      </w:r>
      <w:r w:rsidR="0098515F" w:rsidRPr="00E129E2">
        <w:rPr>
          <w:rFonts w:ascii="Arial" w:hAnsi="Arial" w:cs="Arial"/>
        </w:rPr>
        <w:t xml:space="preserve"> </w:t>
      </w:r>
      <w:r>
        <w:rPr>
          <w:rFonts w:ascii="Arial" w:hAnsi="Arial" w:cs="Arial"/>
        </w:rPr>
        <w:t>u</w:t>
      </w:r>
      <w:r w:rsidRPr="00E129E2">
        <w:rPr>
          <w:rFonts w:ascii="Arial" w:hAnsi="Arial" w:cs="Arial"/>
        </w:rPr>
        <w:t xml:space="preserve">pdated final safety analysis reports (any available) and ISFSI </w:t>
      </w:r>
      <w:r w:rsidR="0098515F">
        <w:rPr>
          <w:rFonts w:ascii="Arial" w:hAnsi="Arial" w:cs="Arial"/>
        </w:rPr>
        <w:t>f</w:t>
      </w:r>
      <w:r w:rsidRPr="00E129E2">
        <w:rPr>
          <w:rFonts w:ascii="Arial" w:hAnsi="Arial" w:cs="Arial"/>
        </w:rPr>
        <w:t xml:space="preserve">inal </w:t>
      </w:r>
      <w:r w:rsidR="0098515F">
        <w:rPr>
          <w:rFonts w:ascii="Arial" w:hAnsi="Arial" w:cs="Arial"/>
        </w:rPr>
        <w:t>s</w:t>
      </w:r>
      <w:r w:rsidRPr="00E129E2">
        <w:rPr>
          <w:rFonts w:ascii="Arial" w:hAnsi="Arial" w:cs="Arial"/>
        </w:rPr>
        <w:t xml:space="preserve">afety </w:t>
      </w:r>
      <w:r w:rsidR="0098515F">
        <w:rPr>
          <w:rFonts w:ascii="Arial" w:hAnsi="Arial" w:cs="Arial"/>
        </w:rPr>
        <w:t>a</w:t>
      </w:r>
      <w:r w:rsidRPr="00E129E2">
        <w:rPr>
          <w:rFonts w:ascii="Arial" w:hAnsi="Arial" w:cs="Arial"/>
        </w:rPr>
        <w:t xml:space="preserve">nalysis </w:t>
      </w:r>
      <w:r w:rsidR="0098515F">
        <w:rPr>
          <w:rFonts w:ascii="Arial" w:hAnsi="Arial" w:cs="Arial"/>
        </w:rPr>
        <w:t>r</w:t>
      </w:r>
      <w:r w:rsidRPr="00E129E2">
        <w:rPr>
          <w:rFonts w:ascii="Arial" w:hAnsi="Arial" w:cs="Arial"/>
        </w:rPr>
        <w:t>eport</w:t>
      </w:r>
    </w:p>
    <w:p w:rsidR="0058783C" w:rsidRPr="00E129E2" w:rsidRDefault="0058783C" w:rsidP="0058783C">
      <w:pPr>
        <w:pStyle w:val="ListParagraph"/>
        <w:rPr>
          <w:rFonts w:ascii="Arial" w:hAnsi="Arial" w:cs="Arial"/>
        </w:rPr>
      </w:pPr>
    </w:p>
    <w:p w:rsidR="0058783C" w:rsidRDefault="0058783C" w:rsidP="00563A35">
      <w:pPr>
        <w:widowControl/>
        <w:numPr>
          <w:ilvl w:val="0"/>
          <w:numId w:val="6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Regulatory Guide</w:t>
      </w:r>
      <w:r w:rsidRPr="00E129E2">
        <w:rPr>
          <w:rFonts w:ascii="Arial" w:hAnsi="Arial" w:cs="Arial"/>
        </w:rPr>
        <w:t xml:space="preserve"> 1.33, </w:t>
      </w:r>
      <w:r w:rsidR="0098515F">
        <w:rPr>
          <w:rFonts w:ascii="Arial" w:hAnsi="Arial" w:cs="Arial"/>
        </w:rPr>
        <w:t>“</w:t>
      </w:r>
      <w:r w:rsidRPr="00E129E2">
        <w:rPr>
          <w:rFonts w:ascii="Arial" w:hAnsi="Arial" w:cs="Arial"/>
        </w:rPr>
        <w:t>Quality Assurance Program Requirements (Operations</w:t>
      </w:r>
      <w:r w:rsidR="0098515F" w:rsidRPr="00E129E2">
        <w:rPr>
          <w:rFonts w:ascii="Arial" w:hAnsi="Arial" w:cs="Arial"/>
        </w:rPr>
        <w:t>)</w:t>
      </w:r>
      <w:r w:rsidR="0098515F">
        <w:rPr>
          <w:rFonts w:ascii="Arial" w:hAnsi="Arial" w:cs="Arial"/>
        </w:rPr>
        <w:t>”</w:t>
      </w:r>
    </w:p>
    <w:p w:rsidR="008D08AF" w:rsidRDefault="008D08AF" w:rsidP="008D08AF">
      <w:pPr>
        <w:pStyle w:val="ListParagraph"/>
        <w:rPr>
          <w:rFonts w:ascii="Arial" w:hAnsi="Arial" w:cs="Arial"/>
        </w:rPr>
      </w:pPr>
    </w:p>
    <w:p w:rsidR="008D08AF" w:rsidRPr="00E129E2" w:rsidRDefault="008D08AF" w:rsidP="00563A35">
      <w:pPr>
        <w:widowControl/>
        <w:numPr>
          <w:ilvl w:val="0"/>
          <w:numId w:val="6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SFST procedures (office instructions), overview</w:t>
      </w:r>
    </w:p>
    <w:p w:rsidR="0058783C" w:rsidRPr="00E129E2"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E129E2" w:rsidRDefault="0058783C" w:rsidP="008D08AF">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E129E2">
        <w:rPr>
          <w:rFonts w:ascii="Arial" w:hAnsi="Arial" w:cs="Arial"/>
          <w:b/>
          <w:bCs/>
        </w:rPr>
        <w:lastRenderedPageBreak/>
        <w:t>EVALUATION</w:t>
      </w:r>
    </w:p>
    <w:p w:rsidR="0058783C" w:rsidRPr="00E129E2" w:rsidRDefault="0058783C" w:rsidP="008D08AF">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sidRPr="00E129E2">
        <w:rPr>
          <w:rFonts w:ascii="Arial" w:hAnsi="Arial" w:cs="Arial"/>
          <w:b/>
          <w:bCs/>
        </w:rPr>
        <w:t>CRITERIA:</w:t>
      </w:r>
      <w:r w:rsidRPr="00E129E2">
        <w:rPr>
          <w:rFonts w:ascii="Arial" w:hAnsi="Arial" w:cs="Arial"/>
          <w:b/>
          <w:bCs/>
        </w:rPr>
        <w:tab/>
      </w:r>
      <w:r w:rsidRPr="00E129E2">
        <w:rPr>
          <w:rFonts w:ascii="Arial" w:hAnsi="Arial" w:cs="Arial"/>
          <w:b/>
          <w:bCs/>
        </w:rPr>
        <w:tab/>
      </w:r>
      <w:r w:rsidRPr="00E129E2">
        <w:rPr>
          <w:rFonts w:ascii="Arial" w:hAnsi="Arial" w:cs="Arial"/>
        </w:rPr>
        <w:t>At the completion of this activity, you should be able to do the following:</w:t>
      </w:r>
    </w:p>
    <w:p w:rsidR="0058783C" w:rsidRPr="00E129E2"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E129E2" w:rsidRDefault="0058783C" w:rsidP="00563A35">
      <w:pPr>
        <w:widowControl/>
        <w:numPr>
          <w:ilvl w:val="0"/>
          <w:numId w:val="65"/>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E129E2">
        <w:rPr>
          <w:rFonts w:ascii="Arial" w:hAnsi="Arial" w:cs="Arial"/>
        </w:rPr>
        <w:t xml:space="preserve">Discuss the </w:t>
      </w:r>
      <w:r>
        <w:rPr>
          <w:rFonts w:ascii="Arial" w:hAnsi="Arial" w:cs="Arial"/>
        </w:rPr>
        <w:t>main</w:t>
      </w:r>
      <w:r w:rsidRPr="00E129E2">
        <w:rPr>
          <w:rFonts w:ascii="Arial" w:hAnsi="Arial" w:cs="Arial"/>
        </w:rPr>
        <w:t xml:space="preserve"> areas of review during ISFSI licensing activities.</w:t>
      </w:r>
    </w:p>
    <w:p w:rsidR="0058783C" w:rsidRPr="00E129E2"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Pr="00E129E2" w:rsidRDefault="0058783C" w:rsidP="00563A35">
      <w:pPr>
        <w:numPr>
          <w:ilvl w:val="0"/>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E129E2">
        <w:rPr>
          <w:rFonts w:ascii="Arial" w:hAnsi="Arial" w:cs="Arial"/>
        </w:rPr>
        <w:t xml:space="preserve">Identify the regulatory enforcement hierarchy that exists between CFR requirements, a facility-specific license, facility-specific technical specifications, a facility-specific </w:t>
      </w:r>
      <w:r w:rsidR="0098515F">
        <w:rPr>
          <w:rFonts w:ascii="Arial" w:hAnsi="Arial" w:cs="Arial"/>
        </w:rPr>
        <w:t>updated final safety analysis report</w:t>
      </w:r>
      <w:r w:rsidR="0098515F" w:rsidRPr="00E129E2">
        <w:rPr>
          <w:rFonts w:ascii="Arial" w:hAnsi="Arial" w:cs="Arial"/>
        </w:rPr>
        <w:t xml:space="preserve"> </w:t>
      </w:r>
      <w:r w:rsidRPr="00E129E2">
        <w:rPr>
          <w:rFonts w:ascii="Arial" w:hAnsi="Arial" w:cs="Arial"/>
        </w:rPr>
        <w:t xml:space="preserve">and </w:t>
      </w:r>
      <w:r w:rsidR="0098515F">
        <w:rPr>
          <w:rFonts w:ascii="Arial" w:hAnsi="Arial" w:cs="Arial"/>
        </w:rPr>
        <w:t>safety evaluation report</w:t>
      </w:r>
      <w:r w:rsidRPr="00E129E2">
        <w:rPr>
          <w:rFonts w:ascii="Arial" w:hAnsi="Arial" w:cs="Arial"/>
        </w:rPr>
        <w:t>, and facility-specific procedures.</w:t>
      </w:r>
    </w:p>
    <w:p w:rsidR="0058783C" w:rsidRPr="00E129E2" w:rsidRDefault="0058783C" w:rsidP="0058783C">
      <w:pPr>
        <w:pStyle w:val="ListParagraph"/>
        <w:rPr>
          <w:rFonts w:ascii="Arial" w:hAnsi="Arial" w:cs="Arial"/>
        </w:rPr>
      </w:pPr>
    </w:p>
    <w:p w:rsidR="0058783C" w:rsidRPr="00E129E2" w:rsidRDefault="0058783C" w:rsidP="00563A35">
      <w:pPr>
        <w:numPr>
          <w:ilvl w:val="0"/>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E129E2">
        <w:rPr>
          <w:rFonts w:ascii="Arial" w:hAnsi="Arial" w:cs="Arial"/>
        </w:rPr>
        <w:t>Locate where the following can generally be found:</w:t>
      </w:r>
    </w:p>
    <w:p w:rsidR="0058783C" w:rsidRPr="00E129E2" w:rsidRDefault="0058783C" w:rsidP="00563A35">
      <w:pPr>
        <w:widowControl/>
        <w:numPr>
          <w:ilvl w:val="1"/>
          <w:numId w:val="65"/>
        </w:numPr>
        <w:tabs>
          <w:tab w:val="left" w:pos="-1200"/>
          <w:tab w:val="left" w:pos="-720"/>
          <w:tab w:val="left" w:pos="274"/>
          <w:tab w:val="left" w:pos="806"/>
          <w:tab w:val="left" w:pos="2074"/>
          <w:tab w:val="left" w:pos="2707"/>
          <w:tab w:val="left" w:pos="3420"/>
          <w:tab w:val="left" w:pos="4507"/>
          <w:tab w:val="left" w:pos="5040"/>
          <w:tab w:val="left" w:pos="5674"/>
          <w:tab w:val="left" w:pos="6307"/>
          <w:tab w:val="left" w:pos="7474"/>
          <w:tab w:val="left" w:pos="8107"/>
          <w:tab w:val="left" w:pos="8726"/>
        </w:tabs>
        <w:ind w:firstLine="1350"/>
        <w:jc w:val="both"/>
        <w:rPr>
          <w:rFonts w:ascii="Arial" w:hAnsi="Arial" w:cs="Arial"/>
        </w:rPr>
      </w:pPr>
      <w:r w:rsidRPr="00E129E2">
        <w:rPr>
          <w:rFonts w:ascii="Arial" w:hAnsi="Arial" w:cs="Arial"/>
        </w:rPr>
        <w:t>safety limits (facility specific)</w:t>
      </w:r>
    </w:p>
    <w:p w:rsidR="0058783C" w:rsidRPr="00E129E2" w:rsidRDefault="0058783C" w:rsidP="00563A35">
      <w:pPr>
        <w:widowControl/>
        <w:numPr>
          <w:ilvl w:val="1"/>
          <w:numId w:val="65"/>
        </w:numPr>
        <w:tabs>
          <w:tab w:val="left" w:pos="-1200"/>
          <w:tab w:val="left" w:pos="-720"/>
          <w:tab w:val="left" w:pos="274"/>
          <w:tab w:val="left" w:pos="806"/>
          <w:tab w:val="left" w:pos="2074"/>
          <w:tab w:val="left" w:pos="2707"/>
          <w:tab w:val="left" w:pos="3420"/>
          <w:tab w:val="left" w:pos="4507"/>
          <w:tab w:val="left" w:pos="5040"/>
          <w:tab w:val="left" w:pos="5674"/>
          <w:tab w:val="left" w:pos="6307"/>
          <w:tab w:val="left" w:pos="7474"/>
          <w:tab w:val="left" w:pos="8107"/>
          <w:tab w:val="left" w:pos="8726"/>
        </w:tabs>
        <w:ind w:firstLine="1350"/>
        <w:jc w:val="both"/>
        <w:rPr>
          <w:rFonts w:ascii="Arial" w:hAnsi="Arial" w:cs="Arial"/>
        </w:rPr>
      </w:pPr>
      <w:r w:rsidRPr="00E129E2">
        <w:rPr>
          <w:rFonts w:ascii="Arial" w:hAnsi="Arial" w:cs="Arial"/>
        </w:rPr>
        <w:t>design-basis accident analysis</w:t>
      </w:r>
    </w:p>
    <w:p w:rsidR="0058783C" w:rsidRPr="00E129E2" w:rsidRDefault="0058783C" w:rsidP="00563A35">
      <w:pPr>
        <w:widowControl/>
        <w:numPr>
          <w:ilvl w:val="1"/>
          <w:numId w:val="65"/>
        </w:numPr>
        <w:tabs>
          <w:tab w:val="left" w:pos="-1200"/>
          <w:tab w:val="left" w:pos="-720"/>
          <w:tab w:val="left" w:pos="274"/>
          <w:tab w:val="left" w:pos="806"/>
          <w:tab w:val="left" w:pos="2074"/>
          <w:tab w:val="left" w:pos="2707"/>
          <w:tab w:val="left" w:pos="3420"/>
          <w:tab w:val="left" w:pos="4507"/>
          <w:tab w:val="left" w:pos="5040"/>
          <w:tab w:val="left" w:pos="5674"/>
          <w:tab w:val="left" w:pos="6307"/>
          <w:tab w:val="left" w:pos="7474"/>
          <w:tab w:val="left" w:pos="8107"/>
          <w:tab w:val="left" w:pos="8726"/>
        </w:tabs>
        <w:ind w:firstLine="1350"/>
        <w:jc w:val="both"/>
        <w:rPr>
          <w:rFonts w:ascii="Arial" w:hAnsi="Arial" w:cs="Arial"/>
        </w:rPr>
      </w:pPr>
      <w:r w:rsidRPr="00E129E2">
        <w:rPr>
          <w:rFonts w:ascii="Arial" w:hAnsi="Arial" w:cs="Arial"/>
        </w:rPr>
        <w:t xml:space="preserve">limiting conditions for operation </w:t>
      </w:r>
    </w:p>
    <w:p w:rsidR="0058783C" w:rsidRPr="00E129E2" w:rsidRDefault="0058783C" w:rsidP="00563A35">
      <w:pPr>
        <w:widowControl/>
        <w:numPr>
          <w:ilvl w:val="1"/>
          <w:numId w:val="65"/>
        </w:numPr>
        <w:tabs>
          <w:tab w:val="left" w:pos="-1200"/>
          <w:tab w:val="left" w:pos="-720"/>
          <w:tab w:val="left" w:pos="274"/>
          <w:tab w:val="left" w:pos="806"/>
          <w:tab w:val="left" w:pos="2074"/>
          <w:tab w:val="left" w:pos="2707"/>
          <w:tab w:val="left" w:pos="3420"/>
          <w:tab w:val="left" w:pos="4507"/>
          <w:tab w:val="left" w:pos="5040"/>
          <w:tab w:val="left" w:pos="5674"/>
          <w:tab w:val="left" w:pos="6307"/>
          <w:tab w:val="left" w:pos="7474"/>
          <w:tab w:val="left" w:pos="8107"/>
          <w:tab w:val="left" w:pos="8726"/>
        </w:tabs>
        <w:ind w:firstLine="1350"/>
        <w:jc w:val="both"/>
        <w:rPr>
          <w:rFonts w:ascii="Arial" w:hAnsi="Arial" w:cs="Arial"/>
        </w:rPr>
      </w:pPr>
      <w:r w:rsidRPr="00E129E2">
        <w:rPr>
          <w:rFonts w:ascii="Arial" w:hAnsi="Arial" w:cs="Arial"/>
        </w:rPr>
        <w:t xml:space="preserve">bases for </w:t>
      </w:r>
      <w:r w:rsidR="0098515F">
        <w:rPr>
          <w:rFonts w:ascii="Arial" w:hAnsi="Arial" w:cs="Arial"/>
        </w:rPr>
        <w:t>limiting conditions for operation</w:t>
      </w:r>
    </w:p>
    <w:p w:rsidR="0058783C" w:rsidRPr="00E129E2" w:rsidRDefault="0058783C" w:rsidP="00563A35">
      <w:pPr>
        <w:widowControl/>
        <w:numPr>
          <w:ilvl w:val="1"/>
          <w:numId w:val="65"/>
        </w:numPr>
        <w:tabs>
          <w:tab w:val="left" w:pos="-1200"/>
          <w:tab w:val="left" w:pos="-720"/>
          <w:tab w:val="left" w:pos="274"/>
          <w:tab w:val="left" w:pos="806"/>
          <w:tab w:val="left" w:pos="2074"/>
          <w:tab w:val="left" w:pos="2707"/>
          <w:tab w:val="left" w:pos="3420"/>
          <w:tab w:val="left" w:pos="4507"/>
          <w:tab w:val="left" w:pos="5040"/>
          <w:tab w:val="left" w:pos="5674"/>
          <w:tab w:val="left" w:pos="6307"/>
          <w:tab w:val="left" w:pos="7474"/>
          <w:tab w:val="left" w:pos="8107"/>
          <w:tab w:val="left" w:pos="8726"/>
        </w:tabs>
        <w:ind w:firstLine="1350"/>
        <w:jc w:val="both"/>
        <w:rPr>
          <w:rFonts w:ascii="Arial" w:hAnsi="Arial" w:cs="Arial"/>
        </w:rPr>
      </w:pPr>
      <w:r w:rsidRPr="00E129E2">
        <w:rPr>
          <w:rFonts w:ascii="Arial" w:hAnsi="Arial" w:cs="Arial"/>
        </w:rPr>
        <w:t>NRC criteria for accepting a safety analysis</w:t>
      </w:r>
    </w:p>
    <w:p w:rsidR="0058783C" w:rsidRPr="00E129E2" w:rsidRDefault="0058783C" w:rsidP="00563A35">
      <w:pPr>
        <w:widowControl/>
        <w:numPr>
          <w:ilvl w:val="1"/>
          <w:numId w:val="65"/>
        </w:numPr>
        <w:tabs>
          <w:tab w:val="left" w:pos="-1200"/>
          <w:tab w:val="left" w:pos="-720"/>
          <w:tab w:val="left" w:pos="274"/>
          <w:tab w:val="left" w:pos="806"/>
          <w:tab w:val="left" w:pos="2074"/>
          <w:tab w:val="left" w:pos="2707"/>
          <w:tab w:val="left" w:pos="3420"/>
          <w:tab w:val="left" w:pos="4507"/>
          <w:tab w:val="left" w:pos="5040"/>
          <w:tab w:val="left" w:pos="5674"/>
          <w:tab w:val="left" w:pos="6307"/>
          <w:tab w:val="left" w:pos="7474"/>
          <w:tab w:val="left" w:pos="8107"/>
          <w:tab w:val="left" w:pos="8726"/>
        </w:tabs>
        <w:ind w:firstLine="1350"/>
        <w:jc w:val="both"/>
        <w:rPr>
          <w:rFonts w:ascii="Arial" w:hAnsi="Arial" w:cs="Arial"/>
        </w:rPr>
      </w:pPr>
      <w:r w:rsidRPr="00E129E2">
        <w:rPr>
          <w:rFonts w:ascii="Arial" w:hAnsi="Arial" w:cs="Arial"/>
        </w:rPr>
        <w:t>licensee commitments to various standards</w:t>
      </w:r>
    </w:p>
    <w:p w:rsidR="0058783C" w:rsidRPr="00E129E2" w:rsidRDefault="0058783C" w:rsidP="00563A35">
      <w:pPr>
        <w:widowControl/>
        <w:numPr>
          <w:ilvl w:val="1"/>
          <w:numId w:val="65"/>
        </w:numPr>
        <w:tabs>
          <w:tab w:val="left" w:pos="-1200"/>
          <w:tab w:val="left" w:pos="-720"/>
          <w:tab w:val="left" w:pos="274"/>
          <w:tab w:val="left" w:pos="806"/>
          <w:tab w:val="left" w:pos="2074"/>
          <w:tab w:val="left" w:pos="2707"/>
          <w:tab w:val="left" w:pos="3420"/>
          <w:tab w:val="left" w:pos="4507"/>
          <w:tab w:val="left" w:pos="5040"/>
          <w:tab w:val="left" w:pos="5674"/>
          <w:tab w:val="left" w:pos="6307"/>
          <w:tab w:val="left" w:pos="7474"/>
          <w:tab w:val="left" w:pos="8107"/>
          <w:tab w:val="left" w:pos="8726"/>
        </w:tabs>
        <w:ind w:firstLine="1350"/>
        <w:jc w:val="both"/>
        <w:rPr>
          <w:rFonts w:ascii="Arial" w:hAnsi="Arial" w:cs="Arial"/>
        </w:rPr>
      </w:pPr>
      <w:r w:rsidRPr="00E129E2">
        <w:rPr>
          <w:rFonts w:ascii="Arial" w:hAnsi="Arial" w:cs="Arial"/>
        </w:rPr>
        <w:t>licensee security plan</w:t>
      </w:r>
    </w:p>
    <w:p w:rsidR="0058783C" w:rsidRPr="00E129E2"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widowControl/>
        <w:numPr>
          <w:ilvl w:val="0"/>
          <w:numId w:val="65"/>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E129E2">
        <w:rPr>
          <w:rFonts w:ascii="Arial" w:hAnsi="Arial" w:cs="Arial"/>
        </w:rPr>
        <w:t>Demonstrate an understanding of risk</w:t>
      </w:r>
      <w:r w:rsidR="0098515F">
        <w:rPr>
          <w:rFonts w:ascii="Arial" w:hAnsi="Arial" w:cs="Arial"/>
        </w:rPr>
        <w:t>-</w:t>
      </w:r>
      <w:r w:rsidRPr="00E129E2">
        <w:rPr>
          <w:rFonts w:ascii="Arial" w:hAnsi="Arial" w:cs="Arial"/>
        </w:rPr>
        <w:t>significant review topics and application of these risk insights to the inspection process.</w:t>
      </w:r>
    </w:p>
    <w:p w:rsidR="00D61349" w:rsidRDefault="00D61349" w:rsidP="00D61349">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D61349" w:rsidRDefault="00D61349" w:rsidP="00563A35">
      <w:pPr>
        <w:widowControl/>
        <w:numPr>
          <w:ilvl w:val="0"/>
          <w:numId w:val="65"/>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Discuss some lessons learned related to the ISFSI program and interactions with SFST considering discussions in the ISFSI Counterpart Meeting.</w:t>
      </w:r>
    </w:p>
    <w:p w:rsidR="00D61349" w:rsidRDefault="00D61349" w:rsidP="00D61349">
      <w:pPr>
        <w:pStyle w:val="ListParagraph"/>
        <w:rPr>
          <w:rFonts w:ascii="Arial" w:hAnsi="Arial" w:cs="Arial"/>
        </w:rPr>
      </w:pPr>
    </w:p>
    <w:p w:rsidR="00D61349" w:rsidRDefault="00D61349" w:rsidP="00563A35">
      <w:pPr>
        <w:widowControl/>
        <w:numPr>
          <w:ilvl w:val="0"/>
          <w:numId w:val="65"/>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 xml:space="preserve">Explain the purpose of the ISFSI Inspector Counterpart Meeting and the monthly phone call between the regional branch chiefs responsible </w:t>
      </w:r>
      <w:r w:rsidR="00F6785F">
        <w:rPr>
          <w:rFonts w:ascii="Arial" w:hAnsi="Arial" w:cs="Arial"/>
        </w:rPr>
        <w:t>for</w:t>
      </w:r>
      <w:r>
        <w:rPr>
          <w:rFonts w:ascii="Arial" w:hAnsi="Arial" w:cs="Arial"/>
        </w:rPr>
        <w:t xml:space="preserve"> the ISFSI program and SFST</w:t>
      </w:r>
      <w:r w:rsidR="00F6785F">
        <w:rPr>
          <w:rFonts w:ascii="Arial" w:hAnsi="Arial" w:cs="Arial"/>
        </w:rPr>
        <w:t xml:space="preserve"> representatives</w:t>
      </w:r>
      <w:r>
        <w:rPr>
          <w:rFonts w:ascii="Arial" w:hAnsi="Arial" w:cs="Arial"/>
        </w:rPr>
        <w:t>.</w:t>
      </w:r>
      <w:r w:rsidR="00634005">
        <w:rPr>
          <w:rFonts w:ascii="Arial" w:hAnsi="Arial" w:cs="Arial"/>
        </w:rPr>
        <w:t xml:space="preserve">  Understand the inspector’s and region’s role at these meetings</w:t>
      </w:r>
      <w:proofErr w:type="gramStart"/>
      <w:r w:rsidR="00634005">
        <w:rPr>
          <w:rFonts w:ascii="Arial" w:hAnsi="Arial" w:cs="Arial"/>
        </w:rPr>
        <w:t>..</w:t>
      </w:r>
      <w:proofErr w:type="gramEnd"/>
    </w:p>
    <w:p w:rsidR="00D61349" w:rsidRDefault="00D61349" w:rsidP="00D61349">
      <w:pPr>
        <w:pStyle w:val="ListParagraph"/>
        <w:rPr>
          <w:rFonts w:ascii="Arial" w:hAnsi="Arial" w:cs="Arial"/>
        </w:rPr>
      </w:pPr>
    </w:p>
    <w:p w:rsidR="00D61349" w:rsidRPr="00E129E2" w:rsidRDefault="00D61349" w:rsidP="00563A35">
      <w:pPr>
        <w:widowControl/>
        <w:numPr>
          <w:ilvl w:val="0"/>
          <w:numId w:val="65"/>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Explain the process to submit a technical assistance request to SFST to resolve issues encountered during inspections.</w:t>
      </w:r>
    </w:p>
    <w:p w:rsidR="0058783C" w:rsidRPr="00E129E2"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Pr="00E129E2"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E129E2">
        <w:rPr>
          <w:rFonts w:ascii="Arial" w:hAnsi="Arial" w:cs="Arial"/>
          <w:b/>
        </w:rPr>
        <w:t>TASKS:</w:t>
      </w:r>
      <w:r w:rsidRPr="00E129E2">
        <w:rPr>
          <w:rFonts w:ascii="Arial" w:hAnsi="Arial" w:cs="Arial"/>
        </w:rPr>
        <w:tab/>
      </w:r>
      <w:r w:rsidRPr="00E129E2">
        <w:rPr>
          <w:rFonts w:ascii="Arial" w:hAnsi="Arial" w:cs="Arial"/>
        </w:rPr>
        <w:tab/>
        <w:t>1.</w:t>
      </w:r>
      <w:r w:rsidRPr="00E129E2">
        <w:rPr>
          <w:rFonts w:ascii="Arial" w:hAnsi="Arial" w:cs="Arial"/>
        </w:rPr>
        <w:tab/>
        <w:t xml:space="preserve">Locate all applicable reference documents. </w:t>
      </w:r>
    </w:p>
    <w:p w:rsidR="0058783C" w:rsidRPr="00E129E2"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58783C" w:rsidRDefault="0058783C" w:rsidP="00563A35">
      <w:pPr>
        <w:pStyle w:val="ListParagraph"/>
        <w:widowControl/>
        <w:numPr>
          <w:ilvl w:val="0"/>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Become familiar with</w:t>
      </w:r>
      <w:r w:rsidRPr="00E129E2">
        <w:rPr>
          <w:rFonts w:ascii="Arial" w:hAnsi="Arial" w:cs="Arial"/>
        </w:rPr>
        <w:t xml:space="preserve"> the Standard Review Plans to understand aspects of ISFSIs subject to review by the Office of Nuclear Materials Safety and Safeguards.</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Pr="00E129E2" w:rsidRDefault="0058783C" w:rsidP="00563A35">
      <w:pPr>
        <w:pStyle w:val="ListParagraph"/>
        <w:widowControl/>
        <w:numPr>
          <w:ilvl w:val="0"/>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 xml:space="preserve">Explain </w:t>
      </w:r>
      <w:r w:rsidR="005A287A">
        <w:rPr>
          <w:rFonts w:ascii="Arial" w:hAnsi="Arial" w:cs="Arial"/>
        </w:rPr>
        <w:t xml:space="preserve">the </w:t>
      </w:r>
      <w:r>
        <w:rPr>
          <w:rFonts w:ascii="Arial" w:hAnsi="Arial" w:cs="Arial"/>
        </w:rPr>
        <w:t>enforceability of licensing documents.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98515F" w:rsidP="00995767">
      <w:pPr>
        <w:widowControl/>
        <w:numPr>
          <w:ilvl w:val="0"/>
          <w:numId w:val="67"/>
        </w:numPr>
        <w:tabs>
          <w:tab w:val="left" w:pos="-1428"/>
          <w:tab w:val="left" w:pos="-720"/>
          <w:tab w:val="left" w:pos="274"/>
          <w:tab w:val="left" w:pos="806"/>
          <w:tab w:val="left" w:pos="1440"/>
          <w:tab w:val="left" w:pos="2074"/>
          <w:tab w:val="left" w:pos="279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M</w:t>
      </w:r>
      <w:r w:rsidR="0058783C" w:rsidRPr="00E962C6">
        <w:rPr>
          <w:rFonts w:ascii="Arial" w:hAnsi="Arial" w:cs="Arial"/>
        </w:rPr>
        <w:t xml:space="preserve">eet with </w:t>
      </w:r>
      <w:r>
        <w:rPr>
          <w:rFonts w:ascii="Arial" w:hAnsi="Arial" w:cs="Arial"/>
        </w:rPr>
        <w:t>your</w:t>
      </w:r>
      <w:r w:rsidRPr="00E962C6">
        <w:rPr>
          <w:rFonts w:ascii="Arial" w:hAnsi="Arial" w:cs="Arial"/>
        </w:rPr>
        <w:t xml:space="preserve"> </w:t>
      </w:r>
      <w:r w:rsidR="0058783C" w:rsidRPr="00E962C6">
        <w:rPr>
          <w:rFonts w:ascii="Arial" w:hAnsi="Arial" w:cs="Arial"/>
        </w:rPr>
        <w:t xml:space="preserve">supervisor or the person designated to be </w:t>
      </w:r>
      <w:r w:rsidR="0058783C">
        <w:rPr>
          <w:rFonts w:ascii="Arial" w:hAnsi="Arial" w:cs="Arial"/>
        </w:rPr>
        <w:t>the</w:t>
      </w:r>
      <w:r w:rsidR="0058783C" w:rsidRPr="00E962C6">
        <w:rPr>
          <w:rFonts w:ascii="Arial" w:hAnsi="Arial" w:cs="Arial"/>
        </w:rPr>
        <w:t xml:space="preserve"> resource for this activity to discuss the items listed in the evaluation </w:t>
      </w:r>
      <w:r w:rsidR="005A287A" w:rsidRPr="00E962C6">
        <w:rPr>
          <w:rFonts w:ascii="Arial" w:hAnsi="Arial" w:cs="Arial"/>
        </w:rPr>
        <w:t>criteri</w:t>
      </w:r>
      <w:r w:rsidR="005A287A">
        <w:rPr>
          <w:rFonts w:ascii="Arial" w:hAnsi="Arial" w:cs="Arial"/>
        </w:rPr>
        <w:t>a</w:t>
      </w:r>
      <w:r w:rsidR="005A287A" w:rsidRPr="00E962C6">
        <w:rPr>
          <w:rFonts w:ascii="Arial" w:hAnsi="Arial" w:cs="Arial"/>
        </w:rPr>
        <w:t xml:space="preserve"> </w:t>
      </w:r>
      <w:r w:rsidR="0058783C" w:rsidRPr="00E962C6">
        <w:rPr>
          <w:rFonts w:ascii="Arial" w:hAnsi="Arial" w:cs="Arial"/>
        </w:rPr>
        <w:t>section.</w:t>
      </w:r>
    </w:p>
    <w:p w:rsidR="00995767" w:rsidRDefault="00995767" w:rsidP="00995767">
      <w:pPr>
        <w:pStyle w:val="ListParagraph"/>
        <w:rPr>
          <w:rFonts w:ascii="Arial" w:hAnsi="Arial" w:cs="Arial"/>
        </w:rPr>
      </w:pPr>
    </w:p>
    <w:p w:rsidR="00995767" w:rsidRDefault="00995767" w:rsidP="00995767">
      <w:pPr>
        <w:widowControl/>
        <w:numPr>
          <w:ilvl w:val="0"/>
          <w:numId w:val="67"/>
        </w:numPr>
        <w:tabs>
          <w:tab w:val="left" w:pos="-1428"/>
          <w:tab w:val="left" w:pos="-720"/>
          <w:tab w:val="left" w:pos="274"/>
          <w:tab w:val="left" w:pos="806"/>
          <w:tab w:val="left" w:pos="1440"/>
          <w:tab w:val="left" w:pos="2074"/>
          <w:tab w:val="left" w:pos="279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lastRenderedPageBreak/>
        <w:t>Attend an ISFSI Inspector counterpart meeting.</w:t>
      </w:r>
    </w:p>
    <w:p w:rsidR="00995767" w:rsidRDefault="00995767" w:rsidP="00995767">
      <w:pPr>
        <w:pStyle w:val="ListParagraph"/>
        <w:rPr>
          <w:rFonts w:ascii="Arial" w:hAnsi="Arial" w:cs="Arial"/>
        </w:rPr>
      </w:pPr>
    </w:p>
    <w:p w:rsidR="00995767" w:rsidRDefault="00995767" w:rsidP="00995767">
      <w:pPr>
        <w:widowControl/>
        <w:numPr>
          <w:ilvl w:val="0"/>
          <w:numId w:val="67"/>
        </w:numPr>
        <w:tabs>
          <w:tab w:val="left" w:pos="-1428"/>
          <w:tab w:val="left" w:pos="-720"/>
          <w:tab w:val="left" w:pos="274"/>
          <w:tab w:val="left" w:pos="806"/>
          <w:tab w:val="left" w:pos="1440"/>
          <w:tab w:val="left" w:pos="2074"/>
          <w:tab w:val="left" w:pos="279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 xml:space="preserve">Participate in a least two monthly phone calls between the regional branch chiefs responsible </w:t>
      </w:r>
      <w:r w:rsidR="00F6785F">
        <w:rPr>
          <w:rFonts w:ascii="Arial" w:hAnsi="Arial" w:cs="Arial"/>
        </w:rPr>
        <w:t>for the ISFSI program and SFST representatives.</w:t>
      </w:r>
    </w:p>
    <w:p w:rsidR="00995767" w:rsidRDefault="00995767" w:rsidP="00995767">
      <w:pPr>
        <w:pStyle w:val="ListParagraph"/>
        <w:rPr>
          <w:rFonts w:ascii="Arial" w:hAnsi="Arial" w:cs="Arial"/>
        </w:rPr>
      </w:pPr>
    </w:p>
    <w:p w:rsidR="00995767" w:rsidRDefault="00995767" w:rsidP="00995767">
      <w:pPr>
        <w:widowControl/>
        <w:numPr>
          <w:ilvl w:val="0"/>
          <w:numId w:val="67"/>
        </w:numPr>
        <w:tabs>
          <w:tab w:val="left" w:pos="-1428"/>
          <w:tab w:val="left" w:pos="-720"/>
          <w:tab w:val="left" w:pos="274"/>
          <w:tab w:val="left" w:pos="806"/>
          <w:tab w:val="left" w:pos="1440"/>
          <w:tab w:val="left" w:pos="2074"/>
          <w:tab w:val="left" w:pos="279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Become familiar with the location of SFST procedures.</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146B67">
        <w:rPr>
          <w:rFonts w:ascii="Arial" w:hAnsi="Arial" w:cs="Arial"/>
          <w:b/>
        </w:rPr>
        <w:t>DOCUMENTATION:</w:t>
      </w:r>
      <w:r>
        <w:rPr>
          <w:rFonts w:ascii="Arial" w:hAnsi="Arial" w:cs="Arial"/>
        </w:rPr>
        <w:tab/>
      </w:r>
      <w:r w:rsidR="0098515F">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98515F">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98515F">
        <w:rPr>
          <w:rFonts w:ascii="Arial" w:hAnsi="Arial" w:cs="Arial"/>
        </w:rPr>
        <w:t>’</w:t>
      </w:r>
      <w:r w:rsidRPr="00CD76D7">
        <w:rPr>
          <w:rFonts w:ascii="Arial" w:hAnsi="Arial" w:cs="Arial"/>
        </w:rPr>
        <w:t xml:space="preserve">s </w:t>
      </w:r>
      <w:r w:rsidR="007A57E8">
        <w:rPr>
          <w:rFonts w:ascii="Arial" w:hAnsi="Arial" w:cs="Arial"/>
        </w:rPr>
        <w:t xml:space="preserve">or designee’s </w:t>
      </w:r>
      <w:r w:rsidRPr="00CD76D7">
        <w:rPr>
          <w:rFonts w:ascii="Arial" w:hAnsi="Arial" w:cs="Arial"/>
        </w:rPr>
        <w:t>signature</w:t>
      </w:r>
      <w:r w:rsidRPr="00D60E5A" w:rsidDel="006F1D37">
        <w:rPr>
          <w:rFonts w:ascii="Arial" w:hAnsi="Arial" w:cs="Arial"/>
        </w:rPr>
        <w:t xml:space="preserve"> </w:t>
      </w:r>
      <w:r>
        <w:rPr>
          <w:rFonts w:ascii="Arial" w:hAnsi="Arial" w:cs="Arial"/>
        </w:rPr>
        <w:t xml:space="preserve">on </w:t>
      </w:r>
      <w:r w:rsidRPr="00D9458D">
        <w:rPr>
          <w:rFonts w:ascii="Arial" w:hAnsi="Arial" w:cs="Arial"/>
        </w:rPr>
        <w:t>Item ISA-</w:t>
      </w:r>
      <w:r>
        <w:rPr>
          <w:rFonts w:ascii="Arial" w:hAnsi="Arial" w:cs="Arial"/>
        </w:rPr>
        <w:t>Technical-4</w:t>
      </w:r>
    </w:p>
    <w:p w:rsidR="0058783C" w:rsidRDefault="0058783C" w:rsidP="0058783C">
      <w:pPr>
        <w:widowControl/>
        <w:autoSpaceDE/>
        <w:autoSpaceDN/>
        <w:adjustRightInd/>
        <w:spacing w:line="276" w:lineRule="auto"/>
        <w:rPr>
          <w:rFonts w:ascii="Arial" w:hAnsi="Arial" w:cs="Arial"/>
        </w:rPr>
      </w:pPr>
      <w:r>
        <w:rPr>
          <w:rFonts w:ascii="Arial" w:hAnsi="Arial" w:cs="Arial"/>
        </w:rPr>
        <w:br w:type="page"/>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Pr>
          <w:rFonts w:ascii="Arial" w:hAnsi="Arial" w:cs="Arial"/>
          <w:b/>
          <w:bCs/>
        </w:rPr>
        <w:t xml:space="preserve">Technical </w:t>
      </w:r>
      <w:r w:rsidRPr="00D9458D">
        <w:rPr>
          <w:rFonts w:ascii="Arial" w:hAnsi="Arial" w:cs="Arial"/>
          <w:b/>
          <w:bCs/>
        </w:rPr>
        <w:t>Proficiency Individual Study Activity</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146B67">
        <w:rPr>
          <w:rFonts w:ascii="Arial" w:hAnsi="Arial" w:cs="Arial"/>
          <w:b/>
        </w:rPr>
        <w:t>TOPIC:</w:t>
      </w:r>
      <w:r>
        <w:rPr>
          <w:rFonts w:ascii="Arial" w:hAnsi="Arial" w:cs="Arial"/>
        </w:rPr>
        <w:tab/>
      </w:r>
      <w:r>
        <w:rPr>
          <w:rFonts w:ascii="Arial" w:hAnsi="Arial" w:cs="Arial"/>
        </w:rPr>
        <w:tab/>
      </w:r>
      <w:r w:rsidRPr="00D9458D">
        <w:rPr>
          <w:rFonts w:ascii="Arial" w:hAnsi="Arial" w:cs="Arial"/>
        </w:rPr>
        <w:t>(ISA-</w:t>
      </w:r>
      <w:r>
        <w:rPr>
          <w:rFonts w:ascii="Arial" w:hAnsi="Arial" w:cs="Arial"/>
        </w:rPr>
        <w:t>Technical</w:t>
      </w:r>
      <w:r w:rsidRPr="00D9458D">
        <w:rPr>
          <w:rFonts w:ascii="Arial" w:hAnsi="Arial" w:cs="Arial"/>
        </w:rPr>
        <w:t>-</w:t>
      </w:r>
      <w:r>
        <w:rPr>
          <w:rFonts w:ascii="Arial" w:hAnsi="Arial" w:cs="Arial"/>
        </w:rPr>
        <w:t>5</w:t>
      </w:r>
      <w:r w:rsidRPr="00D9458D">
        <w:rPr>
          <w:rFonts w:ascii="Arial" w:hAnsi="Arial" w:cs="Arial"/>
        </w:rPr>
        <w:t xml:space="preserve">) </w:t>
      </w:r>
      <w:r>
        <w:rPr>
          <w:rFonts w:ascii="Arial" w:hAnsi="Arial" w:cs="Arial"/>
        </w:rPr>
        <w:t>ISFSI Control of Heavy Loads</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146B67">
        <w:rPr>
          <w:rFonts w:ascii="Arial" w:hAnsi="Arial" w:cs="Arial"/>
          <w:b/>
        </w:rPr>
        <w:t>PURPOSE:</w:t>
      </w:r>
      <w:r w:rsidRPr="00146B67">
        <w:rPr>
          <w:rFonts w:ascii="Arial" w:hAnsi="Arial" w:cs="Arial"/>
          <w:b/>
        </w:rPr>
        <w:tab/>
      </w:r>
      <w:r>
        <w:rPr>
          <w:rFonts w:ascii="Arial" w:hAnsi="Arial" w:cs="Arial"/>
        </w:rPr>
        <w:tab/>
      </w:r>
      <w:r w:rsidR="0098515F">
        <w:rPr>
          <w:rFonts w:ascii="Arial" w:hAnsi="Arial" w:cs="Arial"/>
        </w:rPr>
        <w:t>T</w:t>
      </w:r>
      <w:r>
        <w:rPr>
          <w:rFonts w:ascii="Arial" w:hAnsi="Arial" w:cs="Arial"/>
        </w:rPr>
        <w:t>he purpose of t</w:t>
      </w:r>
      <w:r w:rsidRPr="00D9458D">
        <w:rPr>
          <w:rFonts w:ascii="Arial" w:hAnsi="Arial" w:cs="Arial"/>
        </w:rPr>
        <w:t xml:space="preserve">his activity </w:t>
      </w:r>
      <w:r>
        <w:rPr>
          <w:rFonts w:ascii="Arial" w:hAnsi="Arial" w:cs="Arial"/>
        </w:rPr>
        <w:t>is to</w:t>
      </w:r>
      <w:r w:rsidRPr="00D9458D">
        <w:rPr>
          <w:rFonts w:ascii="Arial" w:hAnsi="Arial" w:cs="Arial"/>
        </w:rPr>
        <w:t xml:space="preserve"> provide </w:t>
      </w:r>
      <w:r w:rsidR="0098515F">
        <w:rPr>
          <w:rFonts w:ascii="Arial" w:hAnsi="Arial" w:cs="Arial"/>
        </w:rPr>
        <w:t>you</w:t>
      </w:r>
      <w:r w:rsidRPr="00D9458D">
        <w:rPr>
          <w:rFonts w:ascii="Arial" w:hAnsi="Arial" w:cs="Arial"/>
        </w:rPr>
        <w:t xml:space="preserve"> with </w:t>
      </w:r>
      <w:r>
        <w:rPr>
          <w:rFonts w:ascii="Arial" w:hAnsi="Arial" w:cs="Arial"/>
        </w:rPr>
        <w:t xml:space="preserve">information used to formulate and utilize the licensee’s control of heavy loads program.  This activity will also familiarize </w:t>
      </w:r>
      <w:r w:rsidR="0098515F">
        <w:rPr>
          <w:rFonts w:ascii="Arial" w:hAnsi="Arial" w:cs="Arial"/>
        </w:rPr>
        <w:t>you</w:t>
      </w:r>
      <w:r>
        <w:rPr>
          <w:rFonts w:ascii="Arial" w:hAnsi="Arial" w:cs="Arial"/>
        </w:rPr>
        <w:t xml:space="preserve"> with NRC technical documents and industry standards</w:t>
      </w:r>
      <w:r w:rsidR="0098515F">
        <w:rPr>
          <w:rFonts w:ascii="Arial" w:hAnsi="Arial" w:cs="Arial"/>
        </w:rPr>
        <w:t>,</w:t>
      </w:r>
      <w:r>
        <w:rPr>
          <w:rFonts w:ascii="Arial" w:hAnsi="Arial" w:cs="Arial"/>
        </w:rPr>
        <w:t xml:space="preserve"> as well as generic communications documenting the history and evolution of control of heavy loads at nuclear power plants.</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COMPETENCY</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Pr>
          <w:rFonts w:ascii="Arial" w:hAnsi="Arial" w:cs="Arial"/>
          <w:b/>
          <w:bCs/>
        </w:rPr>
        <w:t>AREA:</w:t>
      </w:r>
      <w:r>
        <w:rPr>
          <w:rFonts w:ascii="Arial" w:hAnsi="Arial" w:cs="Arial"/>
          <w:b/>
          <w:bCs/>
        </w:rPr>
        <w:tab/>
      </w:r>
      <w:r>
        <w:rPr>
          <w:rFonts w:ascii="Arial" w:hAnsi="Arial" w:cs="Arial"/>
          <w:b/>
          <w:bCs/>
        </w:rPr>
        <w:tab/>
      </w:r>
      <w:r>
        <w:rPr>
          <w:rFonts w:ascii="Arial" w:hAnsi="Arial" w:cs="Arial"/>
          <w:b/>
          <w:bCs/>
        </w:rPr>
        <w:tab/>
      </w:r>
      <w:r w:rsidRPr="00D9458D">
        <w:rPr>
          <w:rFonts w:ascii="Arial" w:hAnsi="Arial" w:cs="Arial"/>
        </w:rPr>
        <w:t>INSPECTION</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 xml:space="preserve">LEVEL </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i/>
          <w:iCs/>
        </w:rPr>
      </w:pPr>
      <w:r w:rsidRPr="00D9458D">
        <w:rPr>
          <w:rFonts w:ascii="Arial" w:hAnsi="Arial" w:cs="Arial"/>
          <w:b/>
          <w:bCs/>
        </w:rPr>
        <w:t>OF EFFORT:</w:t>
      </w:r>
      <w:r>
        <w:rPr>
          <w:rFonts w:ascii="Arial" w:hAnsi="Arial" w:cs="Arial"/>
          <w:b/>
          <w:bCs/>
        </w:rPr>
        <w:tab/>
      </w:r>
      <w:r>
        <w:rPr>
          <w:rFonts w:ascii="Arial" w:hAnsi="Arial" w:cs="Arial"/>
          <w:bCs/>
        </w:rPr>
        <w:t>24</w:t>
      </w:r>
      <w:r w:rsidRPr="00D9458D">
        <w:rPr>
          <w:rFonts w:ascii="Arial" w:hAnsi="Arial" w:cs="Arial"/>
        </w:rPr>
        <w:t xml:space="preserve"> hours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
          <w:iCs/>
        </w:rPr>
      </w:pPr>
    </w:p>
    <w:p w:rsidR="0058783C" w:rsidRPr="00A8791F" w:rsidRDefault="0058783C" w:rsidP="005A287A">
      <w:pPr>
        <w:ind w:left="2880" w:hanging="2880"/>
        <w:rPr>
          <w:rFonts w:ascii="Arial" w:hAnsi="Arial" w:cs="Arial"/>
          <w:bCs/>
        </w:rPr>
      </w:pPr>
      <w:r w:rsidRPr="00146B67">
        <w:rPr>
          <w:rFonts w:ascii="Arial" w:hAnsi="Arial" w:cs="Arial"/>
          <w:b/>
        </w:rPr>
        <w:t>REFERENCES:</w:t>
      </w:r>
      <w:r>
        <w:rPr>
          <w:rFonts w:ascii="Arial" w:hAnsi="Arial" w:cs="Arial"/>
        </w:rPr>
        <w:tab/>
      </w:r>
      <w:r w:rsidR="005A287A">
        <w:rPr>
          <w:rFonts w:ascii="Arial" w:hAnsi="Arial" w:cs="Arial"/>
        </w:rPr>
        <w:t>1.</w:t>
      </w:r>
      <w:r w:rsidR="005A287A">
        <w:rPr>
          <w:rFonts w:ascii="Arial" w:hAnsi="Arial" w:cs="Arial"/>
        </w:rPr>
        <w:tab/>
      </w:r>
      <w:r w:rsidRPr="00A8791F">
        <w:rPr>
          <w:rFonts w:ascii="Arial" w:hAnsi="Arial" w:cs="Arial"/>
        </w:rPr>
        <w:t>ANSI B30.1</w:t>
      </w:r>
      <w:r w:rsidR="0098515F">
        <w:rPr>
          <w:rFonts w:ascii="Arial" w:hAnsi="Arial" w:cs="Arial"/>
        </w:rPr>
        <w:t>,</w:t>
      </w:r>
      <w:r w:rsidRPr="00A8791F">
        <w:rPr>
          <w:rFonts w:ascii="Arial" w:hAnsi="Arial" w:cs="Arial"/>
        </w:rPr>
        <w:t xml:space="preserve"> “</w:t>
      </w:r>
      <w:r w:rsidRPr="00A8791F">
        <w:rPr>
          <w:rFonts w:ascii="Arial" w:hAnsi="Arial" w:cs="Arial"/>
          <w:bCs/>
        </w:rPr>
        <w:t>Jacks, Industrial Rollers, Air Casters, and Hydraulic Gantries</w:t>
      </w:r>
      <w:r>
        <w:rPr>
          <w:rFonts w:ascii="Arial" w:hAnsi="Arial" w:cs="Arial"/>
          <w:bCs/>
        </w:rPr>
        <w:t>”</w:t>
      </w:r>
    </w:p>
    <w:p w:rsidR="0058783C" w:rsidRPr="00A8791F" w:rsidRDefault="0058783C" w:rsidP="0058783C">
      <w:pPr>
        <w:tabs>
          <w:tab w:val="left" w:pos="2160"/>
        </w:tabs>
        <w:ind w:left="2880" w:hanging="720"/>
        <w:rPr>
          <w:rFonts w:ascii="Arial" w:hAnsi="Arial" w:cs="Arial"/>
          <w:bCs/>
        </w:rPr>
      </w:pPr>
    </w:p>
    <w:p w:rsidR="0058783C" w:rsidRPr="00A8791F" w:rsidRDefault="005A287A" w:rsidP="005A287A">
      <w:pPr>
        <w:pStyle w:val="ListParagraph"/>
        <w:tabs>
          <w:tab w:val="left" w:pos="2160"/>
        </w:tabs>
        <w:ind w:left="2160"/>
        <w:rPr>
          <w:rFonts w:ascii="Arial" w:hAnsi="Arial" w:cs="Arial"/>
        </w:rPr>
      </w:pPr>
      <w:r>
        <w:rPr>
          <w:rFonts w:ascii="Arial" w:hAnsi="Arial" w:cs="Arial"/>
        </w:rPr>
        <w:t>2.</w:t>
      </w:r>
      <w:r>
        <w:rPr>
          <w:rFonts w:ascii="Arial" w:hAnsi="Arial" w:cs="Arial"/>
        </w:rPr>
        <w:tab/>
      </w:r>
      <w:r w:rsidR="0058783C" w:rsidRPr="00A8791F">
        <w:rPr>
          <w:rFonts w:ascii="Arial" w:hAnsi="Arial" w:cs="Arial"/>
        </w:rPr>
        <w:t>ASME B30.2, “Overhead and Gantry Cranes”</w:t>
      </w:r>
    </w:p>
    <w:p w:rsidR="0058783C" w:rsidRPr="00A8791F" w:rsidRDefault="0058783C" w:rsidP="0058783C">
      <w:pPr>
        <w:tabs>
          <w:tab w:val="left" w:pos="2160"/>
        </w:tabs>
        <w:ind w:left="2880" w:hanging="720"/>
        <w:rPr>
          <w:rFonts w:ascii="Arial" w:hAnsi="Arial" w:cs="Arial"/>
        </w:rPr>
      </w:pPr>
    </w:p>
    <w:p w:rsidR="0058783C" w:rsidRPr="00A8791F" w:rsidRDefault="0058783C" w:rsidP="005A287A">
      <w:pPr>
        <w:pStyle w:val="ListParagraph"/>
        <w:numPr>
          <w:ilvl w:val="0"/>
          <w:numId w:val="113"/>
        </w:numPr>
        <w:tabs>
          <w:tab w:val="left" w:pos="2160"/>
        </w:tabs>
        <w:ind w:hanging="720"/>
        <w:rPr>
          <w:rFonts w:ascii="Arial" w:hAnsi="Arial" w:cs="Arial"/>
        </w:rPr>
      </w:pPr>
      <w:r w:rsidRPr="00A8791F">
        <w:rPr>
          <w:rFonts w:ascii="Arial" w:hAnsi="Arial" w:cs="Arial"/>
        </w:rPr>
        <w:t xml:space="preserve">ASME B30.9, “Slings” </w:t>
      </w:r>
    </w:p>
    <w:p w:rsidR="0058783C" w:rsidRPr="00A8791F" w:rsidRDefault="0058783C" w:rsidP="005A287A">
      <w:pPr>
        <w:tabs>
          <w:tab w:val="left" w:pos="2160"/>
        </w:tabs>
        <w:ind w:left="2880" w:hanging="720"/>
        <w:rPr>
          <w:rFonts w:ascii="Arial" w:hAnsi="Arial" w:cs="Arial"/>
          <w:bCs/>
        </w:rPr>
      </w:pPr>
    </w:p>
    <w:p w:rsidR="0058783C" w:rsidRPr="00A8791F" w:rsidRDefault="0058783C" w:rsidP="005A287A">
      <w:pPr>
        <w:pStyle w:val="ListParagraph"/>
        <w:numPr>
          <w:ilvl w:val="0"/>
          <w:numId w:val="113"/>
        </w:numPr>
        <w:tabs>
          <w:tab w:val="left" w:pos="2160"/>
        </w:tabs>
        <w:ind w:hanging="720"/>
        <w:jc w:val="both"/>
        <w:rPr>
          <w:rFonts w:ascii="Arial" w:hAnsi="Arial" w:cs="Arial"/>
        </w:rPr>
      </w:pPr>
      <w:r w:rsidRPr="00A8791F">
        <w:rPr>
          <w:rFonts w:ascii="Arial" w:hAnsi="Arial" w:cs="Arial"/>
        </w:rPr>
        <w:t>ANSI N14.6, “Radioactive Materials</w:t>
      </w:r>
      <w:r w:rsidR="0098515F">
        <w:rPr>
          <w:rFonts w:ascii="Arial" w:hAnsi="Arial" w:cs="Arial"/>
        </w:rPr>
        <w:t>—</w:t>
      </w:r>
      <w:r w:rsidRPr="00A8791F">
        <w:rPr>
          <w:rFonts w:ascii="Arial" w:hAnsi="Arial" w:cs="Arial"/>
        </w:rPr>
        <w:t>Special Lifting Devices for Shipping Containers Weighing 10,000 Pounds (4500</w:t>
      </w:r>
      <w:r w:rsidR="0098515F">
        <w:rPr>
          <w:rFonts w:ascii="Arial" w:hAnsi="Arial" w:cs="Arial"/>
        </w:rPr>
        <w:t> </w:t>
      </w:r>
      <w:r w:rsidRPr="00A8791F">
        <w:rPr>
          <w:rFonts w:ascii="Arial" w:hAnsi="Arial" w:cs="Arial"/>
        </w:rPr>
        <w:t xml:space="preserve">kg) or More” </w:t>
      </w:r>
    </w:p>
    <w:p w:rsidR="0058783C" w:rsidRDefault="0058783C" w:rsidP="005A287A">
      <w:pPr>
        <w:tabs>
          <w:tab w:val="left" w:pos="2160"/>
        </w:tabs>
        <w:ind w:left="2880" w:hanging="720"/>
        <w:rPr>
          <w:rFonts w:ascii="Arial" w:hAnsi="Arial" w:cs="Arial"/>
        </w:rPr>
      </w:pPr>
    </w:p>
    <w:p w:rsidR="0058783C" w:rsidRPr="00A8791F" w:rsidRDefault="0058783C" w:rsidP="005A287A">
      <w:pPr>
        <w:pStyle w:val="ListParagraph"/>
        <w:numPr>
          <w:ilvl w:val="0"/>
          <w:numId w:val="113"/>
        </w:numPr>
        <w:tabs>
          <w:tab w:val="left" w:pos="2160"/>
        </w:tabs>
        <w:ind w:hanging="720"/>
        <w:jc w:val="both"/>
        <w:rPr>
          <w:rFonts w:ascii="Arial" w:hAnsi="Arial" w:cs="Arial"/>
        </w:rPr>
      </w:pPr>
      <w:r w:rsidRPr="00A8791F">
        <w:rPr>
          <w:rFonts w:ascii="Arial" w:hAnsi="Arial" w:cs="Arial"/>
        </w:rPr>
        <w:t xml:space="preserve">Branch Technical Position </w:t>
      </w:r>
      <w:r w:rsidR="005A287A">
        <w:rPr>
          <w:rFonts w:ascii="Arial" w:hAnsi="Arial" w:cs="Arial"/>
        </w:rPr>
        <w:t>Auxiliary Systems Branch (</w:t>
      </w:r>
      <w:r w:rsidRPr="00A8791F">
        <w:rPr>
          <w:rFonts w:ascii="Arial" w:hAnsi="Arial" w:cs="Arial"/>
        </w:rPr>
        <w:t>ASB</w:t>
      </w:r>
      <w:r w:rsidR="005A287A">
        <w:rPr>
          <w:rFonts w:ascii="Arial" w:hAnsi="Arial" w:cs="Arial"/>
        </w:rPr>
        <w:t>) </w:t>
      </w:r>
      <w:r w:rsidRPr="00A8791F">
        <w:rPr>
          <w:rFonts w:ascii="Arial" w:hAnsi="Arial" w:cs="Arial"/>
        </w:rPr>
        <w:t>9</w:t>
      </w:r>
      <w:r w:rsidR="005A287A">
        <w:rPr>
          <w:rFonts w:ascii="Arial" w:hAnsi="Arial" w:cs="Arial"/>
        </w:rPr>
        <w:noBreakHyphen/>
      </w:r>
      <w:r w:rsidRPr="00A8791F">
        <w:rPr>
          <w:rFonts w:ascii="Arial" w:hAnsi="Arial" w:cs="Arial"/>
        </w:rPr>
        <w:t>1, “Overhead Handling System for Nuclear Power Plants”</w:t>
      </w:r>
    </w:p>
    <w:p w:rsidR="0058783C" w:rsidRDefault="0058783C" w:rsidP="005A287A">
      <w:pPr>
        <w:tabs>
          <w:tab w:val="left" w:pos="2160"/>
        </w:tabs>
        <w:ind w:left="2880" w:hanging="720"/>
        <w:rPr>
          <w:rFonts w:ascii="Arial" w:hAnsi="Arial" w:cs="Arial"/>
        </w:rPr>
      </w:pPr>
    </w:p>
    <w:p w:rsidR="0058783C" w:rsidRDefault="0058783C" w:rsidP="005A287A">
      <w:pPr>
        <w:pStyle w:val="ListParagraph"/>
        <w:tabs>
          <w:tab w:val="left" w:pos="274"/>
          <w:tab w:val="left" w:pos="806"/>
          <w:tab w:val="left" w:pos="1440"/>
          <w:tab w:val="left" w:pos="2074"/>
          <w:tab w:val="left" w:pos="2160"/>
          <w:tab w:val="left" w:pos="2880"/>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r>
        <w:rPr>
          <w:rFonts w:ascii="Arial" w:hAnsi="Arial" w:cs="Arial"/>
        </w:rPr>
        <w:t>6.</w:t>
      </w:r>
      <w:r>
        <w:rPr>
          <w:rFonts w:ascii="Arial" w:hAnsi="Arial" w:cs="Arial"/>
        </w:rPr>
        <w:tab/>
      </w:r>
      <w:r w:rsidRPr="00521A1E">
        <w:rPr>
          <w:rFonts w:ascii="Arial" w:hAnsi="Arial" w:cs="Arial"/>
        </w:rPr>
        <w:t>NUREG-0554, “Single</w:t>
      </w:r>
      <w:r w:rsidR="005A287A">
        <w:rPr>
          <w:rFonts w:ascii="Arial" w:hAnsi="Arial" w:cs="Arial"/>
        </w:rPr>
        <w:t>-</w:t>
      </w:r>
      <w:r w:rsidRPr="00521A1E">
        <w:rPr>
          <w:rFonts w:ascii="Arial" w:hAnsi="Arial" w:cs="Arial"/>
        </w:rPr>
        <w:t>Failure</w:t>
      </w:r>
      <w:r w:rsidR="005A287A">
        <w:rPr>
          <w:rFonts w:ascii="Arial" w:hAnsi="Arial" w:cs="Arial"/>
        </w:rPr>
        <w:t>-</w:t>
      </w:r>
      <w:r w:rsidRPr="00521A1E">
        <w:rPr>
          <w:rFonts w:ascii="Arial" w:hAnsi="Arial" w:cs="Arial"/>
        </w:rPr>
        <w:t xml:space="preserve">Proof Cranes for Nuclear Power Plants” </w:t>
      </w:r>
    </w:p>
    <w:p w:rsidR="0058783C" w:rsidRDefault="0058783C" w:rsidP="005A287A">
      <w:pPr>
        <w:pStyle w:val="ListParagraph"/>
        <w:tabs>
          <w:tab w:val="left" w:pos="274"/>
          <w:tab w:val="left" w:pos="806"/>
          <w:tab w:val="left" w:pos="1440"/>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2880" w:hanging="720"/>
        <w:rPr>
          <w:rFonts w:ascii="Arial" w:hAnsi="Arial" w:cs="Arial"/>
        </w:rPr>
      </w:pPr>
    </w:p>
    <w:p w:rsidR="0058783C" w:rsidRPr="00521A1E" w:rsidRDefault="0058783C" w:rsidP="005A287A">
      <w:pPr>
        <w:pStyle w:val="ListParagraph"/>
        <w:tabs>
          <w:tab w:val="left" w:pos="274"/>
          <w:tab w:val="left" w:pos="806"/>
          <w:tab w:val="left" w:pos="1440"/>
          <w:tab w:val="left" w:pos="2074"/>
          <w:tab w:val="left" w:pos="2160"/>
          <w:tab w:val="left" w:pos="2880"/>
          <w:tab w:val="left" w:pos="3240"/>
          <w:tab w:val="left" w:pos="3874"/>
          <w:tab w:val="left" w:pos="4507"/>
          <w:tab w:val="left" w:pos="5040"/>
          <w:tab w:val="left" w:pos="5674"/>
          <w:tab w:val="left" w:pos="6307"/>
          <w:tab w:val="left" w:pos="7474"/>
          <w:tab w:val="left" w:pos="8107"/>
          <w:tab w:val="left" w:pos="8726"/>
        </w:tabs>
        <w:ind w:left="2880" w:hanging="720"/>
        <w:rPr>
          <w:rFonts w:ascii="Arial" w:hAnsi="Arial" w:cs="Arial"/>
        </w:rPr>
      </w:pPr>
      <w:r w:rsidRPr="00521A1E">
        <w:rPr>
          <w:rFonts w:ascii="Arial" w:hAnsi="Arial" w:cs="Arial"/>
        </w:rPr>
        <w:t>7.</w:t>
      </w:r>
      <w:r w:rsidRPr="00521A1E">
        <w:rPr>
          <w:rFonts w:ascii="Arial" w:hAnsi="Arial" w:cs="Arial"/>
        </w:rPr>
        <w:tab/>
        <w:t>NUREG-0612, “Control of Heavy Loads at Nuclear Power Plants</w:t>
      </w:r>
      <w:r w:rsidR="00DE073F">
        <w:rPr>
          <w:rFonts w:ascii="Arial" w:hAnsi="Arial" w:cs="Arial"/>
        </w:rPr>
        <w:t xml:space="preserve">:  Resolution of Generic Technical Activity </w:t>
      </w:r>
      <w:proofErr w:type="gramStart"/>
      <w:r w:rsidR="00DE073F">
        <w:rPr>
          <w:rFonts w:ascii="Arial" w:hAnsi="Arial" w:cs="Arial"/>
        </w:rPr>
        <w:t>A-</w:t>
      </w:r>
      <w:proofErr w:type="gramEnd"/>
      <w:r w:rsidR="00DE073F">
        <w:rPr>
          <w:rFonts w:ascii="Arial" w:hAnsi="Arial" w:cs="Arial"/>
        </w:rPr>
        <w:t>36</w:t>
      </w:r>
      <w:r w:rsidRPr="00521A1E">
        <w:rPr>
          <w:rFonts w:ascii="Arial" w:hAnsi="Arial" w:cs="Arial"/>
        </w:rPr>
        <w:t xml:space="preserve">” </w:t>
      </w:r>
    </w:p>
    <w:p w:rsidR="0058783C" w:rsidRPr="00E73371" w:rsidRDefault="0058783C" w:rsidP="005A287A">
      <w:pPr>
        <w:tabs>
          <w:tab w:val="left" w:pos="2160"/>
        </w:tabs>
        <w:ind w:left="2880" w:hanging="720"/>
        <w:rPr>
          <w:rFonts w:ascii="Arial" w:hAnsi="Arial" w:cs="Arial"/>
        </w:rPr>
      </w:pPr>
    </w:p>
    <w:p w:rsidR="0058783C" w:rsidRDefault="0058783C" w:rsidP="005A287A">
      <w:pPr>
        <w:pStyle w:val="ListParagraph"/>
        <w:tabs>
          <w:tab w:val="left" w:pos="2160"/>
        </w:tabs>
        <w:ind w:left="2880" w:hanging="720"/>
        <w:rPr>
          <w:rFonts w:ascii="Arial" w:hAnsi="Arial" w:cs="Arial"/>
        </w:rPr>
      </w:pPr>
      <w:r w:rsidRPr="00521A1E">
        <w:rPr>
          <w:rFonts w:ascii="Arial" w:hAnsi="Arial" w:cs="Arial"/>
        </w:rPr>
        <w:t>8.</w:t>
      </w:r>
      <w:r w:rsidRPr="00521A1E">
        <w:rPr>
          <w:rFonts w:ascii="Arial" w:hAnsi="Arial" w:cs="Arial"/>
        </w:rPr>
        <w:tab/>
        <w:t xml:space="preserve">ASME NOG-1-2004, “Rules for Construction of Overhead and Gantry Cranes” </w:t>
      </w:r>
    </w:p>
    <w:p w:rsidR="0058783C" w:rsidRPr="00E73371" w:rsidRDefault="0058783C" w:rsidP="005A287A">
      <w:pPr>
        <w:tabs>
          <w:tab w:val="left" w:pos="2160"/>
        </w:tabs>
        <w:ind w:left="2880" w:hanging="720"/>
        <w:rPr>
          <w:rFonts w:ascii="Arial" w:hAnsi="Arial" w:cs="Arial"/>
        </w:rPr>
      </w:pPr>
    </w:p>
    <w:p w:rsidR="0058783C" w:rsidRDefault="0058783C" w:rsidP="005A287A">
      <w:pPr>
        <w:pStyle w:val="ListParagraph"/>
        <w:tabs>
          <w:tab w:val="left" w:pos="2160"/>
        </w:tabs>
        <w:ind w:left="2880" w:hanging="720"/>
        <w:rPr>
          <w:rFonts w:ascii="Arial" w:hAnsi="Arial" w:cs="Arial"/>
        </w:rPr>
      </w:pPr>
      <w:r>
        <w:rPr>
          <w:rFonts w:ascii="Arial" w:hAnsi="Arial" w:cs="Arial"/>
        </w:rPr>
        <w:t>9.</w:t>
      </w:r>
      <w:r>
        <w:rPr>
          <w:rFonts w:ascii="Arial" w:hAnsi="Arial" w:cs="Arial"/>
        </w:rPr>
        <w:tab/>
      </w:r>
      <w:r w:rsidRPr="00A8791F">
        <w:rPr>
          <w:rFonts w:ascii="Arial" w:hAnsi="Arial" w:cs="Arial"/>
        </w:rPr>
        <w:t>NUREG-1774, “Survey of Crane Operating Experience</w:t>
      </w:r>
      <w:r w:rsidR="00EC1872">
        <w:rPr>
          <w:rFonts w:ascii="Arial" w:hAnsi="Arial" w:cs="Arial"/>
        </w:rPr>
        <w:t xml:space="preserve"> </w:t>
      </w:r>
      <w:r w:rsidR="00DE073F">
        <w:rPr>
          <w:rFonts w:ascii="Arial" w:hAnsi="Arial" w:cs="Arial"/>
        </w:rPr>
        <w:t>at U.S. Nuclear Power Plants from 1968 through 2002</w:t>
      </w:r>
      <w:r w:rsidRPr="00A8791F">
        <w:rPr>
          <w:rFonts w:ascii="Arial" w:hAnsi="Arial" w:cs="Arial"/>
        </w:rPr>
        <w:t xml:space="preserve">” </w:t>
      </w:r>
      <w:r w:rsidRPr="00A8791F">
        <w:rPr>
          <w:rFonts w:ascii="Arial" w:hAnsi="Arial" w:cs="Arial"/>
        </w:rPr>
        <w:tab/>
      </w:r>
    </w:p>
    <w:p w:rsidR="0058783C" w:rsidRPr="00A8791F" w:rsidRDefault="0058783C" w:rsidP="005A287A">
      <w:pPr>
        <w:tabs>
          <w:tab w:val="left" w:pos="2160"/>
        </w:tabs>
        <w:ind w:left="2880" w:hanging="720"/>
        <w:rPr>
          <w:rFonts w:ascii="Arial" w:hAnsi="Arial" w:cs="Arial"/>
        </w:rPr>
      </w:pPr>
    </w:p>
    <w:p w:rsidR="0058783C" w:rsidRDefault="0058783C" w:rsidP="005A287A">
      <w:pPr>
        <w:pStyle w:val="ListParagraph"/>
        <w:tabs>
          <w:tab w:val="left" w:pos="274"/>
          <w:tab w:val="left" w:pos="806"/>
          <w:tab w:val="left" w:pos="1440"/>
          <w:tab w:val="left" w:pos="2074"/>
          <w:tab w:val="left" w:pos="2160"/>
          <w:tab w:val="left" w:pos="2880"/>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r>
        <w:rPr>
          <w:rFonts w:ascii="Arial" w:hAnsi="Arial" w:cs="Arial"/>
        </w:rPr>
        <w:t>10.</w:t>
      </w:r>
      <w:r>
        <w:rPr>
          <w:rFonts w:ascii="Arial" w:hAnsi="Arial" w:cs="Arial"/>
        </w:rPr>
        <w:tab/>
      </w:r>
      <w:r w:rsidR="0098515F">
        <w:rPr>
          <w:rFonts w:ascii="Arial" w:hAnsi="Arial" w:cs="Arial"/>
        </w:rPr>
        <w:t>Generic Letter (</w:t>
      </w:r>
      <w:r w:rsidRPr="00A8791F">
        <w:rPr>
          <w:rFonts w:ascii="Arial" w:hAnsi="Arial" w:cs="Arial"/>
        </w:rPr>
        <w:t>GL</w:t>
      </w:r>
      <w:r w:rsidR="0098515F">
        <w:rPr>
          <w:rFonts w:ascii="Arial" w:hAnsi="Arial" w:cs="Arial"/>
        </w:rPr>
        <w:t>)</w:t>
      </w:r>
      <w:r w:rsidRPr="00A8791F">
        <w:rPr>
          <w:rFonts w:ascii="Arial" w:hAnsi="Arial" w:cs="Arial"/>
        </w:rPr>
        <w:t>-80-113</w:t>
      </w:r>
      <w:r>
        <w:rPr>
          <w:rFonts w:ascii="Arial" w:hAnsi="Arial" w:cs="Arial"/>
        </w:rPr>
        <w:t>,</w:t>
      </w:r>
      <w:r w:rsidRPr="00A8791F">
        <w:rPr>
          <w:rFonts w:ascii="Arial" w:hAnsi="Arial" w:cs="Arial"/>
        </w:rPr>
        <w:t xml:space="preserve"> </w:t>
      </w:r>
      <w:r>
        <w:rPr>
          <w:rFonts w:ascii="Arial" w:hAnsi="Arial" w:cs="Arial"/>
        </w:rPr>
        <w:t>“</w:t>
      </w:r>
      <w:r w:rsidRPr="00A8791F">
        <w:rPr>
          <w:rFonts w:ascii="Arial" w:hAnsi="Arial" w:cs="Arial"/>
        </w:rPr>
        <w:t>Control of Heavy Loads</w:t>
      </w:r>
      <w:r>
        <w:rPr>
          <w:rFonts w:ascii="Arial" w:hAnsi="Arial" w:cs="Arial"/>
        </w:rPr>
        <w:t>”</w:t>
      </w:r>
    </w:p>
    <w:p w:rsidR="0058783C" w:rsidRPr="00A8791F" w:rsidRDefault="0058783C" w:rsidP="005A287A">
      <w:pPr>
        <w:tabs>
          <w:tab w:val="left" w:pos="274"/>
          <w:tab w:val="left" w:pos="806"/>
          <w:tab w:val="left" w:pos="1440"/>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p>
    <w:p w:rsidR="0058783C" w:rsidRDefault="0058783C" w:rsidP="005A287A">
      <w:pPr>
        <w:pStyle w:val="ListParagraph"/>
        <w:tabs>
          <w:tab w:val="left" w:pos="274"/>
          <w:tab w:val="left" w:pos="806"/>
          <w:tab w:val="left" w:pos="1440"/>
          <w:tab w:val="left" w:pos="2074"/>
          <w:tab w:val="left" w:pos="2160"/>
          <w:tab w:val="left" w:pos="2880"/>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r>
        <w:rPr>
          <w:rFonts w:ascii="Arial" w:hAnsi="Arial" w:cs="Arial"/>
        </w:rPr>
        <w:t>11.</w:t>
      </w:r>
      <w:r>
        <w:rPr>
          <w:rFonts w:ascii="Arial" w:hAnsi="Arial" w:cs="Arial"/>
        </w:rPr>
        <w:tab/>
      </w:r>
      <w:r w:rsidRPr="00A8791F">
        <w:rPr>
          <w:rFonts w:ascii="Arial" w:hAnsi="Arial" w:cs="Arial"/>
        </w:rPr>
        <w:t>GL-81-07</w:t>
      </w:r>
      <w:r>
        <w:rPr>
          <w:rFonts w:ascii="Arial" w:hAnsi="Arial" w:cs="Arial"/>
        </w:rPr>
        <w:t>,</w:t>
      </w:r>
      <w:r w:rsidRPr="00A8791F">
        <w:rPr>
          <w:rFonts w:ascii="Arial" w:hAnsi="Arial" w:cs="Arial"/>
        </w:rPr>
        <w:t xml:space="preserve"> </w:t>
      </w:r>
      <w:r>
        <w:rPr>
          <w:rFonts w:ascii="Arial" w:hAnsi="Arial" w:cs="Arial"/>
        </w:rPr>
        <w:t>“</w:t>
      </w:r>
      <w:r w:rsidRPr="00A8791F">
        <w:rPr>
          <w:rFonts w:ascii="Arial" w:hAnsi="Arial" w:cs="Arial"/>
        </w:rPr>
        <w:t>Control of Heavy Loads</w:t>
      </w:r>
      <w:r>
        <w:rPr>
          <w:rFonts w:ascii="Arial" w:hAnsi="Arial" w:cs="Arial"/>
        </w:rPr>
        <w:t>”</w:t>
      </w:r>
    </w:p>
    <w:p w:rsidR="0058783C" w:rsidRPr="00A8791F" w:rsidRDefault="0058783C" w:rsidP="005A287A">
      <w:pPr>
        <w:tabs>
          <w:tab w:val="left" w:pos="274"/>
          <w:tab w:val="left" w:pos="806"/>
          <w:tab w:val="left" w:pos="1440"/>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p>
    <w:p w:rsidR="0058783C" w:rsidRDefault="0058783C" w:rsidP="005A287A">
      <w:pPr>
        <w:pStyle w:val="ListParagraph"/>
        <w:tabs>
          <w:tab w:val="left" w:pos="274"/>
          <w:tab w:val="left" w:pos="806"/>
          <w:tab w:val="left" w:pos="1440"/>
          <w:tab w:val="left" w:pos="2074"/>
          <w:tab w:val="left" w:pos="2160"/>
          <w:tab w:val="left" w:pos="2880"/>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r>
        <w:rPr>
          <w:rFonts w:ascii="Arial" w:hAnsi="Arial" w:cs="Arial"/>
        </w:rPr>
        <w:lastRenderedPageBreak/>
        <w:t>12.</w:t>
      </w:r>
      <w:r>
        <w:rPr>
          <w:rFonts w:ascii="Arial" w:hAnsi="Arial" w:cs="Arial"/>
        </w:rPr>
        <w:tab/>
        <w:t xml:space="preserve">GL </w:t>
      </w:r>
      <w:r w:rsidRPr="00A8791F">
        <w:rPr>
          <w:rFonts w:ascii="Arial" w:hAnsi="Arial" w:cs="Arial"/>
        </w:rPr>
        <w:t>83-42</w:t>
      </w:r>
      <w:r>
        <w:rPr>
          <w:rFonts w:ascii="Arial" w:hAnsi="Arial" w:cs="Arial"/>
        </w:rPr>
        <w:t>,</w:t>
      </w:r>
      <w:r w:rsidRPr="00A8791F">
        <w:rPr>
          <w:rFonts w:ascii="Arial" w:hAnsi="Arial" w:cs="Arial"/>
        </w:rPr>
        <w:t xml:space="preserve"> </w:t>
      </w:r>
      <w:r>
        <w:rPr>
          <w:rFonts w:ascii="Arial" w:hAnsi="Arial" w:cs="Arial"/>
        </w:rPr>
        <w:t>“</w:t>
      </w:r>
      <w:r w:rsidRPr="00A8791F">
        <w:rPr>
          <w:rFonts w:ascii="Arial" w:hAnsi="Arial" w:cs="Arial"/>
        </w:rPr>
        <w:t xml:space="preserve">Clarification </w:t>
      </w:r>
      <w:r w:rsidR="00DE073F">
        <w:rPr>
          <w:rFonts w:ascii="Arial" w:hAnsi="Arial" w:cs="Arial"/>
        </w:rPr>
        <w:t>to Generic Letter</w:t>
      </w:r>
      <w:r w:rsidRPr="00A8791F">
        <w:rPr>
          <w:rFonts w:ascii="Arial" w:hAnsi="Arial" w:cs="Arial"/>
        </w:rPr>
        <w:t xml:space="preserve"> 81-07 Regarding Response to NUREG-0</w:t>
      </w:r>
      <w:r w:rsidR="00DE073F">
        <w:rPr>
          <w:rFonts w:ascii="Arial" w:hAnsi="Arial" w:cs="Arial"/>
        </w:rPr>
        <w:t>6</w:t>
      </w:r>
      <w:r w:rsidRPr="00A8791F">
        <w:rPr>
          <w:rFonts w:ascii="Arial" w:hAnsi="Arial" w:cs="Arial"/>
        </w:rPr>
        <w:t xml:space="preserve">12, </w:t>
      </w:r>
      <w:r w:rsidR="0098515F">
        <w:rPr>
          <w:rFonts w:ascii="Arial" w:hAnsi="Arial" w:cs="Arial"/>
        </w:rPr>
        <w:t>‘</w:t>
      </w:r>
      <w:r w:rsidRPr="00A8791F">
        <w:rPr>
          <w:rFonts w:ascii="Arial" w:hAnsi="Arial" w:cs="Arial"/>
        </w:rPr>
        <w:t>Control of Heavy Loads at Nuclear Power Plants</w:t>
      </w:r>
      <w:r w:rsidR="0098515F">
        <w:rPr>
          <w:rFonts w:ascii="Arial" w:hAnsi="Arial" w:cs="Arial"/>
        </w:rPr>
        <w:t>’</w:t>
      </w:r>
      <w:r w:rsidRPr="00A8791F">
        <w:rPr>
          <w:rFonts w:ascii="Arial" w:hAnsi="Arial" w:cs="Arial"/>
        </w:rPr>
        <w:t>”</w:t>
      </w:r>
    </w:p>
    <w:p w:rsidR="0058783C" w:rsidRPr="00A8791F" w:rsidRDefault="0058783C" w:rsidP="005A287A">
      <w:pPr>
        <w:tabs>
          <w:tab w:val="left" w:pos="274"/>
          <w:tab w:val="left" w:pos="806"/>
          <w:tab w:val="left" w:pos="1440"/>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p>
    <w:p w:rsidR="0058783C" w:rsidRDefault="0058783C" w:rsidP="005A287A">
      <w:pPr>
        <w:pStyle w:val="ListParagraph"/>
        <w:tabs>
          <w:tab w:val="left" w:pos="274"/>
          <w:tab w:val="left" w:pos="806"/>
          <w:tab w:val="left" w:pos="1440"/>
          <w:tab w:val="left" w:pos="2074"/>
          <w:tab w:val="left" w:pos="2160"/>
          <w:tab w:val="left" w:pos="2880"/>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r>
        <w:rPr>
          <w:rFonts w:ascii="Arial" w:hAnsi="Arial" w:cs="Arial"/>
        </w:rPr>
        <w:t>13</w:t>
      </w:r>
      <w:r w:rsidR="005A287A">
        <w:rPr>
          <w:rFonts w:ascii="Arial" w:hAnsi="Arial" w:cs="Arial"/>
        </w:rPr>
        <w:t>.</w:t>
      </w:r>
      <w:r>
        <w:rPr>
          <w:rFonts w:ascii="Arial" w:hAnsi="Arial" w:cs="Arial"/>
        </w:rPr>
        <w:tab/>
      </w:r>
      <w:r w:rsidRPr="00A8791F">
        <w:rPr>
          <w:rFonts w:ascii="Arial" w:hAnsi="Arial" w:cs="Arial"/>
        </w:rPr>
        <w:t>GL 85-11</w:t>
      </w:r>
      <w:r>
        <w:rPr>
          <w:rFonts w:ascii="Arial" w:hAnsi="Arial" w:cs="Arial"/>
        </w:rPr>
        <w:t>,</w:t>
      </w:r>
      <w:r w:rsidRPr="00A8791F">
        <w:rPr>
          <w:rFonts w:ascii="Arial" w:hAnsi="Arial" w:cs="Arial"/>
        </w:rPr>
        <w:t xml:space="preserve"> “Completion of Phase II of </w:t>
      </w:r>
      <w:r w:rsidR="00DE073F">
        <w:rPr>
          <w:rFonts w:ascii="Arial" w:hAnsi="Arial" w:cs="Arial"/>
        </w:rPr>
        <w:t>‘</w:t>
      </w:r>
      <w:r w:rsidRPr="00A8791F">
        <w:rPr>
          <w:rFonts w:ascii="Arial" w:hAnsi="Arial" w:cs="Arial"/>
        </w:rPr>
        <w:t>Control of Heavy Loads at Nuclear Power Plants</w:t>
      </w:r>
      <w:r w:rsidR="00DE073F">
        <w:rPr>
          <w:rFonts w:ascii="Arial" w:hAnsi="Arial" w:cs="Arial"/>
        </w:rPr>
        <w:t>’</w:t>
      </w:r>
      <w:r w:rsidRPr="00A8791F">
        <w:rPr>
          <w:rFonts w:ascii="Arial" w:hAnsi="Arial" w:cs="Arial"/>
        </w:rPr>
        <w:t xml:space="preserve"> NUREG</w:t>
      </w:r>
      <w:r w:rsidR="00DE073F">
        <w:rPr>
          <w:rFonts w:ascii="Arial" w:hAnsi="Arial" w:cs="Arial"/>
        </w:rPr>
        <w:t>-</w:t>
      </w:r>
      <w:r w:rsidRPr="00A8791F">
        <w:rPr>
          <w:rFonts w:ascii="Arial" w:hAnsi="Arial" w:cs="Arial"/>
        </w:rPr>
        <w:t>0612</w:t>
      </w:r>
      <w:r>
        <w:rPr>
          <w:rFonts w:ascii="Arial" w:hAnsi="Arial" w:cs="Arial"/>
        </w:rPr>
        <w:t>”</w:t>
      </w:r>
    </w:p>
    <w:p w:rsidR="0058783C" w:rsidRPr="00A8791F" w:rsidRDefault="0058783C" w:rsidP="005A287A">
      <w:pPr>
        <w:tabs>
          <w:tab w:val="left" w:pos="274"/>
          <w:tab w:val="left" w:pos="806"/>
          <w:tab w:val="left" w:pos="1440"/>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p>
    <w:p w:rsidR="0058783C" w:rsidRDefault="0058783C" w:rsidP="005A287A">
      <w:pPr>
        <w:pStyle w:val="ListParagraph"/>
        <w:tabs>
          <w:tab w:val="left" w:pos="274"/>
          <w:tab w:val="left" w:pos="806"/>
          <w:tab w:val="left" w:pos="1440"/>
          <w:tab w:val="left" w:pos="2074"/>
          <w:tab w:val="left" w:pos="2160"/>
          <w:tab w:val="left" w:pos="2880"/>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r>
        <w:rPr>
          <w:rFonts w:ascii="Arial" w:hAnsi="Arial" w:cs="Arial"/>
        </w:rPr>
        <w:t>14</w:t>
      </w:r>
      <w:r w:rsidR="005A287A">
        <w:rPr>
          <w:rFonts w:ascii="Arial" w:hAnsi="Arial" w:cs="Arial"/>
        </w:rPr>
        <w:t>.</w:t>
      </w:r>
      <w:r>
        <w:rPr>
          <w:rFonts w:ascii="Arial" w:hAnsi="Arial" w:cs="Arial"/>
        </w:rPr>
        <w:tab/>
      </w:r>
      <w:r w:rsidR="00DE073F">
        <w:rPr>
          <w:rFonts w:ascii="Arial" w:hAnsi="Arial" w:cs="Arial"/>
        </w:rPr>
        <w:t>Regulatory Issue Summary (</w:t>
      </w:r>
      <w:r w:rsidRPr="00A8791F">
        <w:rPr>
          <w:rFonts w:ascii="Arial" w:hAnsi="Arial" w:cs="Arial"/>
        </w:rPr>
        <w:t>RIS</w:t>
      </w:r>
      <w:r w:rsidR="00DE073F">
        <w:rPr>
          <w:rFonts w:ascii="Arial" w:hAnsi="Arial" w:cs="Arial"/>
        </w:rPr>
        <w:t xml:space="preserve">) </w:t>
      </w:r>
      <w:r w:rsidRPr="00A8791F">
        <w:rPr>
          <w:rFonts w:ascii="Arial" w:hAnsi="Arial" w:cs="Arial"/>
        </w:rPr>
        <w:t>05-25, “Clarification of NRC Guidelines for Control of Heavy Loads</w:t>
      </w:r>
      <w:r>
        <w:rPr>
          <w:rFonts w:ascii="Arial" w:hAnsi="Arial" w:cs="Arial"/>
        </w:rPr>
        <w:t>”</w:t>
      </w:r>
    </w:p>
    <w:p w:rsidR="0058783C" w:rsidRPr="00A8791F" w:rsidRDefault="0058783C" w:rsidP="005A287A">
      <w:pPr>
        <w:tabs>
          <w:tab w:val="left" w:pos="274"/>
          <w:tab w:val="left" w:pos="806"/>
          <w:tab w:val="left" w:pos="1440"/>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p>
    <w:p w:rsidR="0058783C" w:rsidRDefault="0058783C" w:rsidP="005A287A">
      <w:pPr>
        <w:pStyle w:val="ListParagraph"/>
        <w:tabs>
          <w:tab w:val="left" w:pos="274"/>
          <w:tab w:val="left" w:pos="806"/>
          <w:tab w:val="left" w:pos="1440"/>
          <w:tab w:val="left" w:pos="2074"/>
          <w:tab w:val="left" w:pos="2160"/>
          <w:tab w:val="left" w:pos="2880"/>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r>
        <w:rPr>
          <w:rFonts w:ascii="Arial" w:hAnsi="Arial" w:cs="Arial"/>
        </w:rPr>
        <w:t>15.</w:t>
      </w:r>
      <w:r>
        <w:rPr>
          <w:rFonts w:ascii="Arial" w:hAnsi="Arial" w:cs="Arial"/>
        </w:rPr>
        <w:tab/>
      </w:r>
      <w:r w:rsidRPr="00A8791F">
        <w:rPr>
          <w:rFonts w:ascii="Arial" w:hAnsi="Arial" w:cs="Arial"/>
        </w:rPr>
        <w:t>IN 03-</w:t>
      </w:r>
      <w:r>
        <w:rPr>
          <w:rFonts w:ascii="Arial" w:hAnsi="Arial" w:cs="Arial"/>
        </w:rPr>
        <w:t>20</w:t>
      </w:r>
      <w:r w:rsidRPr="00A8791F">
        <w:rPr>
          <w:rFonts w:ascii="Arial" w:hAnsi="Arial" w:cs="Arial"/>
        </w:rPr>
        <w:t xml:space="preserve">, </w:t>
      </w:r>
      <w:r>
        <w:rPr>
          <w:rFonts w:ascii="Arial" w:hAnsi="Arial" w:cs="Arial"/>
        </w:rPr>
        <w:t>“</w:t>
      </w:r>
      <w:proofErr w:type="spellStart"/>
      <w:r w:rsidRPr="00A8791F">
        <w:rPr>
          <w:rFonts w:ascii="Arial" w:hAnsi="Arial" w:cs="Arial"/>
        </w:rPr>
        <w:t>De</w:t>
      </w:r>
      <w:r w:rsidR="00DE073F">
        <w:rPr>
          <w:rFonts w:ascii="Arial" w:hAnsi="Arial" w:cs="Arial"/>
        </w:rPr>
        <w:t>r</w:t>
      </w:r>
      <w:r w:rsidRPr="00A8791F">
        <w:rPr>
          <w:rFonts w:ascii="Arial" w:hAnsi="Arial" w:cs="Arial"/>
        </w:rPr>
        <w:t>ating</w:t>
      </w:r>
      <w:proofErr w:type="spellEnd"/>
      <w:r w:rsidRPr="00A8791F">
        <w:rPr>
          <w:rFonts w:ascii="Arial" w:hAnsi="Arial" w:cs="Arial"/>
        </w:rPr>
        <w:t xml:space="preserve"> Whiting Cranes Purchase</w:t>
      </w:r>
      <w:r w:rsidR="00DE073F">
        <w:rPr>
          <w:rFonts w:ascii="Arial" w:hAnsi="Arial" w:cs="Arial"/>
        </w:rPr>
        <w:t>d</w:t>
      </w:r>
      <w:r w:rsidRPr="00A8791F">
        <w:rPr>
          <w:rFonts w:ascii="Arial" w:hAnsi="Arial" w:cs="Arial"/>
        </w:rPr>
        <w:t xml:space="preserve"> </w:t>
      </w:r>
      <w:r w:rsidR="00DE073F">
        <w:rPr>
          <w:rFonts w:ascii="Arial" w:hAnsi="Arial" w:cs="Arial"/>
        </w:rPr>
        <w:t>b</w:t>
      </w:r>
      <w:r w:rsidRPr="00A8791F">
        <w:rPr>
          <w:rFonts w:ascii="Arial" w:hAnsi="Arial" w:cs="Arial"/>
        </w:rPr>
        <w:t>efore 1980</w:t>
      </w:r>
      <w:r w:rsidR="0098515F">
        <w:rPr>
          <w:rFonts w:ascii="Arial" w:hAnsi="Arial" w:cs="Arial"/>
        </w:rPr>
        <w:t>”</w:t>
      </w:r>
    </w:p>
    <w:p w:rsidR="0058783C" w:rsidRPr="00A8791F" w:rsidRDefault="0058783C" w:rsidP="005A287A">
      <w:pPr>
        <w:tabs>
          <w:tab w:val="left" w:pos="274"/>
          <w:tab w:val="left" w:pos="806"/>
          <w:tab w:val="left" w:pos="1440"/>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p>
    <w:p w:rsidR="0058783C" w:rsidRDefault="0058783C" w:rsidP="005A287A">
      <w:pPr>
        <w:pStyle w:val="ListParagraph"/>
        <w:tabs>
          <w:tab w:val="left" w:pos="274"/>
          <w:tab w:val="left" w:pos="806"/>
          <w:tab w:val="left" w:pos="1440"/>
          <w:tab w:val="left" w:pos="2074"/>
          <w:tab w:val="left" w:pos="2160"/>
          <w:tab w:val="left" w:pos="2880"/>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r>
        <w:rPr>
          <w:rFonts w:ascii="Arial" w:hAnsi="Arial" w:cs="Arial"/>
        </w:rPr>
        <w:t>16.</w:t>
      </w:r>
      <w:r>
        <w:rPr>
          <w:rFonts w:ascii="Arial" w:hAnsi="Arial" w:cs="Arial"/>
        </w:rPr>
        <w:tab/>
      </w:r>
      <w:r w:rsidRPr="00A8791F">
        <w:rPr>
          <w:rFonts w:ascii="Arial" w:hAnsi="Arial" w:cs="Arial"/>
        </w:rPr>
        <w:t>IN 09-20</w:t>
      </w:r>
      <w:r>
        <w:rPr>
          <w:rFonts w:ascii="Arial" w:hAnsi="Arial" w:cs="Arial"/>
        </w:rPr>
        <w:t>,</w:t>
      </w:r>
      <w:r w:rsidRPr="00A8791F">
        <w:rPr>
          <w:rFonts w:ascii="Arial" w:hAnsi="Arial" w:cs="Arial"/>
        </w:rPr>
        <w:t xml:space="preserve"> </w:t>
      </w:r>
      <w:r>
        <w:rPr>
          <w:rFonts w:ascii="Arial" w:hAnsi="Arial" w:cs="Arial"/>
        </w:rPr>
        <w:t>“</w:t>
      </w:r>
      <w:r w:rsidRPr="00A8791F">
        <w:rPr>
          <w:rFonts w:ascii="Arial" w:hAnsi="Arial" w:cs="Arial"/>
        </w:rPr>
        <w:t>Degradation of Wire Rope Used in Fuel Handling Applications</w:t>
      </w:r>
      <w:r>
        <w:rPr>
          <w:rFonts w:ascii="Arial" w:hAnsi="Arial" w:cs="Arial"/>
        </w:rPr>
        <w:t>”</w:t>
      </w:r>
    </w:p>
    <w:p w:rsidR="0058783C" w:rsidRPr="00A8791F" w:rsidRDefault="0058783C" w:rsidP="005A287A">
      <w:pPr>
        <w:tabs>
          <w:tab w:val="left" w:pos="274"/>
          <w:tab w:val="left" w:pos="806"/>
          <w:tab w:val="left" w:pos="1440"/>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p>
    <w:p w:rsidR="0058783C" w:rsidRDefault="0058783C" w:rsidP="005A287A">
      <w:pPr>
        <w:pStyle w:val="ListParagraph"/>
        <w:tabs>
          <w:tab w:val="left" w:pos="274"/>
          <w:tab w:val="left" w:pos="806"/>
          <w:tab w:val="left" w:pos="1440"/>
          <w:tab w:val="left" w:pos="2074"/>
          <w:tab w:val="left" w:pos="2160"/>
          <w:tab w:val="left" w:pos="2880"/>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r>
        <w:rPr>
          <w:rFonts w:ascii="Arial" w:hAnsi="Arial" w:cs="Arial"/>
        </w:rPr>
        <w:t>17.</w:t>
      </w:r>
      <w:r>
        <w:rPr>
          <w:rFonts w:ascii="Arial" w:hAnsi="Arial" w:cs="Arial"/>
        </w:rPr>
        <w:tab/>
      </w:r>
      <w:r w:rsidRPr="00A8791F">
        <w:rPr>
          <w:rFonts w:ascii="Arial" w:hAnsi="Arial" w:cs="Arial"/>
        </w:rPr>
        <w:t>I</w:t>
      </w:r>
      <w:r w:rsidR="0098515F">
        <w:rPr>
          <w:rFonts w:ascii="Arial" w:hAnsi="Arial" w:cs="Arial"/>
        </w:rPr>
        <w:t>N</w:t>
      </w:r>
      <w:r w:rsidRPr="00A8791F">
        <w:rPr>
          <w:rFonts w:ascii="Arial" w:hAnsi="Arial" w:cs="Arial"/>
        </w:rPr>
        <w:t xml:space="preserve"> 97-51, “Problems Experience</w:t>
      </w:r>
      <w:r w:rsidR="00DE073F">
        <w:rPr>
          <w:rFonts w:ascii="Arial" w:hAnsi="Arial" w:cs="Arial"/>
        </w:rPr>
        <w:t>d</w:t>
      </w:r>
      <w:r w:rsidRPr="00A8791F">
        <w:rPr>
          <w:rFonts w:ascii="Arial" w:hAnsi="Arial" w:cs="Arial"/>
        </w:rPr>
        <w:t xml:space="preserve"> </w:t>
      </w:r>
      <w:r w:rsidR="00DE073F">
        <w:rPr>
          <w:rFonts w:ascii="Arial" w:hAnsi="Arial" w:cs="Arial"/>
        </w:rPr>
        <w:t xml:space="preserve">with </w:t>
      </w:r>
      <w:r w:rsidRPr="00A8791F">
        <w:rPr>
          <w:rFonts w:ascii="Arial" w:hAnsi="Arial" w:cs="Arial"/>
        </w:rPr>
        <w:t>Loading and Unloading Spent Nuclear Fuel Storage and Transportation Casks”</w:t>
      </w:r>
    </w:p>
    <w:p w:rsidR="0058783C" w:rsidRPr="00A8791F" w:rsidRDefault="0058783C" w:rsidP="005A287A">
      <w:pPr>
        <w:tabs>
          <w:tab w:val="left" w:pos="274"/>
          <w:tab w:val="left" w:pos="806"/>
          <w:tab w:val="left" w:pos="1440"/>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p>
    <w:p w:rsidR="0058783C" w:rsidRDefault="0058783C" w:rsidP="005A287A">
      <w:pPr>
        <w:pStyle w:val="ListParagraph"/>
        <w:tabs>
          <w:tab w:val="left" w:pos="274"/>
          <w:tab w:val="left" w:pos="806"/>
          <w:tab w:val="left" w:pos="1440"/>
          <w:tab w:val="left" w:pos="2074"/>
          <w:tab w:val="left" w:pos="2160"/>
          <w:tab w:val="left" w:pos="2880"/>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r>
        <w:rPr>
          <w:rFonts w:ascii="Arial" w:hAnsi="Arial" w:cs="Arial"/>
        </w:rPr>
        <w:t>18</w:t>
      </w:r>
      <w:r w:rsidR="005A287A">
        <w:rPr>
          <w:rFonts w:ascii="Arial" w:hAnsi="Arial" w:cs="Arial"/>
        </w:rPr>
        <w:t>.</w:t>
      </w:r>
      <w:r>
        <w:rPr>
          <w:rFonts w:ascii="Arial" w:hAnsi="Arial" w:cs="Arial"/>
        </w:rPr>
        <w:tab/>
      </w:r>
      <w:r w:rsidRPr="00A8791F">
        <w:rPr>
          <w:rFonts w:ascii="Arial" w:hAnsi="Arial" w:cs="Arial"/>
        </w:rPr>
        <w:t xml:space="preserve">RIS 06-22, “Lessons Learned </w:t>
      </w:r>
      <w:r w:rsidR="00DE073F">
        <w:rPr>
          <w:rFonts w:ascii="Arial" w:hAnsi="Arial" w:cs="Arial"/>
        </w:rPr>
        <w:t>from</w:t>
      </w:r>
      <w:r w:rsidR="00DE073F" w:rsidRPr="00A8791F">
        <w:rPr>
          <w:rFonts w:ascii="Arial" w:hAnsi="Arial" w:cs="Arial"/>
        </w:rPr>
        <w:t xml:space="preserve"> </w:t>
      </w:r>
      <w:r w:rsidRPr="00A8791F">
        <w:rPr>
          <w:rFonts w:ascii="Arial" w:hAnsi="Arial" w:cs="Arial"/>
        </w:rPr>
        <w:t>Recent 10</w:t>
      </w:r>
      <w:r w:rsidR="0098515F">
        <w:rPr>
          <w:rFonts w:ascii="Arial" w:hAnsi="Arial" w:cs="Arial"/>
        </w:rPr>
        <w:t> </w:t>
      </w:r>
      <w:r w:rsidRPr="00A8791F">
        <w:rPr>
          <w:rFonts w:ascii="Arial" w:hAnsi="Arial" w:cs="Arial"/>
        </w:rPr>
        <w:t>C</w:t>
      </w:r>
      <w:r w:rsidR="0098515F">
        <w:rPr>
          <w:rFonts w:ascii="Arial" w:hAnsi="Arial" w:cs="Arial"/>
        </w:rPr>
        <w:t>F</w:t>
      </w:r>
      <w:r w:rsidRPr="00A8791F">
        <w:rPr>
          <w:rFonts w:ascii="Arial" w:hAnsi="Arial" w:cs="Arial"/>
        </w:rPr>
        <w:t>R</w:t>
      </w:r>
      <w:r w:rsidR="0098515F">
        <w:rPr>
          <w:rFonts w:ascii="Arial" w:hAnsi="Arial" w:cs="Arial"/>
        </w:rPr>
        <w:t> </w:t>
      </w:r>
      <w:r w:rsidRPr="00A8791F">
        <w:rPr>
          <w:rFonts w:ascii="Arial" w:hAnsi="Arial" w:cs="Arial"/>
        </w:rPr>
        <w:t>Part</w:t>
      </w:r>
      <w:r w:rsidR="0098515F">
        <w:rPr>
          <w:rFonts w:ascii="Arial" w:hAnsi="Arial" w:cs="Arial"/>
        </w:rPr>
        <w:t> </w:t>
      </w:r>
      <w:r w:rsidRPr="00A8791F">
        <w:rPr>
          <w:rFonts w:ascii="Arial" w:hAnsi="Arial" w:cs="Arial"/>
        </w:rPr>
        <w:t>72 Dry Cask Storage Campaign</w:t>
      </w:r>
      <w:r>
        <w:rPr>
          <w:rFonts w:ascii="Arial" w:hAnsi="Arial" w:cs="Arial"/>
        </w:rPr>
        <w:t>”</w:t>
      </w:r>
    </w:p>
    <w:p w:rsidR="0058783C" w:rsidRPr="009973B1" w:rsidRDefault="0058783C" w:rsidP="005A287A">
      <w:pPr>
        <w:pStyle w:val="ListParagraph"/>
        <w:ind w:left="2880" w:hanging="720"/>
        <w:rPr>
          <w:rFonts w:ascii="Arial" w:hAnsi="Arial" w:cs="Arial"/>
        </w:rPr>
      </w:pPr>
    </w:p>
    <w:p w:rsidR="0058783C" w:rsidRDefault="0058783C" w:rsidP="005A287A">
      <w:pPr>
        <w:pStyle w:val="ListParagraph"/>
        <w:tabs>
          <w:tab w:val="left" w:pos="274"/>
          <w:tab w:val="left" w:pos="806"/>
          <w:tab w:val="left" w:pos="1440"/>
          <w:tab w:val="left" w:pos="2074"/>
          <w:tab w:val="left" w:pos="2160"/>
          <w:tab w:val="left" w:pos="2880"/>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r>
        <w:rPr>
          <w:rFonts w:ascii="Arial" w:hAnsi="Arial" w:cs="Arial"/>
        </w:rPr>
        <w:t>19.</w:t>
      </w:r>
      <w:r>
        <w:rPr>
          <w:rFonts w:ascii="Arial" w:hAnsi="Arial" w:cs="Arial"/>
        </w:rPr>
        <w:tab/>
        <w:t xml:space="preserve">Licensee </w:t>
      </w:r>
      <w:r w:rsidR="00DE073F">
        <w:rPr>
          <w:rFonts w:ascii="Arial" w:hAnsi="Arial" w:cs="Arial"/>
        </w:rPr>
        <w:t>d</w:t>
      </w:r>
      <w:r>
        <w:rPr>
          <w:rFonts w:ascii="Arial" w:hAnsi="Arial" w:cs="Arial"/>
        </w:rPr>
        <w:t xml:space="preserve">aily, </w:t>
      </w:r>
      <w:r w:rsidR="00DE073F">
        <w:rPr>
          <w:rFonts w:ascii="Arial" w:hAnsi="Arial" w:cs="Arial"/>
        </w:rPr>
        <w:t>f</w:t>
      </w:r>
      <w:r>
        <w:rPr>
          <w:rFonts w:ascii="Arial" w:hAnsi="Arial" w:cs="Arial"/>
        </w:rPr>
        <w:t xml:space="preserve">requent, and </w:t>
      </w:r>
      <w:r w:rsidR="00DE073F">
        <w:rPr>
          <w:rFonts w:ascii="Arial" w:hAnsi="Arial" w:cs="Arial"/>
        </w:rPr>
        <w:t>p</w:t>
      </w:r>
      <w:r>
        <w:rPr>
          <w:rFonts w:ascii="Arial" w:hAnsi="Arial" w:cs="Arial"/>
        </w:rPr>
        <w:t xml:space="preserve">eriodic ASME B30.2 </w:t>
      </w:r>
      <w:r w:rsidR="00DE073F">
        <w:rPr>
          <w:rFonts w:ascii="Arial" w:hAnsi="Arial" w:cs="Arial"/>
        </w:rPr>
        <w:t>i</w:t>
      </w:r>
      <w:r>
        <w:rPr>
          <w:rFonts w:ascii="Arial" w:hAnsi="Arial" w:cs="Arial"/>
        </w:rPr>
        <w:t xml:space="preserve">nspection </w:t>
      </w:r>
      <w:r w:rsidR="00DE073F">
        <w:rPr>
          <w:rFonts w:ascii="Arial" w:hAnsi="Arial" w:cs="Arial"/>
        </w:rPr>
        <w:t>p</w:t>
      </w:r>
      <w:r>
        <w:rPr>
          <w:rFonts w:ascii="Arial" w:hAnsi="Arial" w:cs="Arial"/>
        </w:rPr>
        <w:t>rocedures, if available</w:t>
      </w:r>
    </w:p>
    <w:p w:rsidR="0058783C" w:rsidRPr="00D055F3" w:rsidRDefault="0058783C" w:rsidP="005A287A">
      <w:pPr>
        <w:pStyle w:val="ListParagraph"/>
        <w:ind w:left="2880" w:hanging="720"/>
        <w:rPr>
          <w:rFonts w:ascii="Arial" w:hAnsi="Arial" w:cs="Arial"/>
        </w:rPr>
      </w:pPr>
    </w:p>
    <w:p w:rsidR="0058783C" w:rsidRDefault="0058783C" w:rsidP="005A287A">
      <w:pPr>
        <w:pStyle w:val="ListParagraph"/>
        <w:tabs>
          <w:tab w:val="left" w:pos="274"/>
          <w:tab w:val="left" w:pos="806"/>
          <w:tab w:val="left" w:pos="1440"/>
          <w:tab w:val="left" w:pos="2074"/>
          <w:tab w:val="left" w:pos="2160"/>
          <w:tab w:val="left" w:pos="2880"/>
          <w:tab w:val="left" w:pos="3240"/>
          <w:tab w:val="left" w:pos="3874"/>
          <w:tab w:val="left" w:pos="4507"/>
          <w:tab w:val="left" w:pos="5040"/>
          <w:tab w:val="left" w:pos="5674"/>
          <w:tab w:val="left" w:pos="6307"/>
          <w:tab w:val="left" w:pos="7474"/>
          <w:tab w:val="left" w:pos="8107"/>
          <w:tab w:val="left" w:pos="8726"/>
        </w:tabs>
        <w:ind w:left="2880" w:hanging="720"/>
        <w:jc w:val="both"/>
        <w:rPr>
          <w:rFonts w:ascii="Arial" w:hAnsi="Arial" w:cs="Arial"/>
        </w:rPr>
      </w:pPr>
      <w:r>
        <w:rPr>
          <w:rFonts w:ascii="Arial" w:hAnsi="Arial" w:cs="Arial"/>
        </w:rPr>
        <w:t>20</w:t>
      </w:r>
      <w:r w:rsidR="005A287A">
        <w:rPr>
          <w:rFonts w:ascii="Arial" w:hAnsi="Arial" w:cs="Arial"/>
        </w:rPr>
        <w:t>.</w:t>
      </w:r>
      <w:r>
        <w:rPr>
          <w:rFonts w:ascii="Arial" w:hAnsi="Arial" w:cs="Arial"/>
        </w:rPr>
        <w:tab/>
        <w:t>Licensee NUREG-0554 Compliance Matrix, if available</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810"/>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EVALUATION</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Pr>
          <w:rFonts w:ascii="Arial" w:hAnsi="Arial" w:cs="Arial"/>
          <w:b/>
          <w:bCs/>
        </w:rPr>
        <w:t>CRITERIA:</w:t>
      </w:r>
      <w:r>
        <w:rPr>
          <w:rFonts w:ascii="Arial" w:hAnsi="Arial" w:cs="Arial"/>
          <w:b/>
          <w:bCs/>
        </w:rPr>
        <w:tab/>
      </w:r>
      <w:r>
        <w:rPr>
          <w:rFonts w:ascii="Arial" w:hAnsi="Arial" w:cs="Arial"/>
          <w:b/>
          <w:bCs/>
        </w:rPr>
        <w:tab/>
      </w:r>
      <w:r w:rsidRPr="00D9458D">
        <w:rPr>
          <w:rFonts w:ascii="Arial" w:hAnsi="Arial" w:cs="Arial"/>
        </w:rPr>
        <w:t xml:space="preserve">At the completion of this activity, </w:t>
      </w:r>
      <w:r w:rsidR="0098515F">
        <w:rPr>
          <w:rFonts w:ascii="Arial" w:hAnsi="Arial" w:cs="Arial"/>
        </w:rPr>
        <w:t>you</w:t>
      </w:r>
      <w:r>
        <w:rPr>
          <w:rFonts w:ascii="Arial" w:hAnsi="Arial" w:cs="Arial"/>
        </w:rPr>
        <w:t xml:space="preserve"> </w:t>
      </w:r>
      <w:r w:rsidRPr="00D9458D">
        <w:rPr>
          <w:rFonts w:ascii="Arial" w:hAnsi="Arial" w:cs="Arial"/>
        </w:rPr>
        <w:t>should be able to do the following:</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63A35">
      <w:pPr>
        <w:widowControl/>
        <w:numPr>
          <w:ilvl w:val="0"/>
          <w:numId w:val="69"/>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 xml:space="preserve">Demonstrate </w:t>
      </w:r>
      <w:proofErr w:type="gramStart"/>
      <w:r>
        <w:rPr>
          <w:rFonts w:ascii="Arial" w:hAnsi="Arial" w:cs="Arial"/>
        </w:rPr>
        <w:t>a knowledge</w:t>
      </w:r>
      <w:proofErr w:type="gramEnd"/>
      <w:r>
        <w:rPr>
          <w:rFonts w:ascii="Arial" w:hAnsi="Arial" w:cs="Arial"/>
        </w:rPr>
        <w:t xml:space="preserve"> of industry codes and standards pursuant to the control of heavy loads.  Specifically, you should be able to demonstrate knowledge of required heavy load inspection frequencies and scopes, requirements for operation of overhead cranes, and general crane design.</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widowControl/>
        <w:numPr>
          <w:ilvl w:val="0"/>
          <w:numId w:val="69"/>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Understand the</w:t>
      </w:r>
      <w:r w:rsidRPr="001B3E1C">
        <w:rPr>
          <w:rFonts w:ascii="Arial" w:hAnsi="Arial" w:cs="Arial"/>
        </w:rPr>
        <w:t xml:space="preserve"> single</w:t>
      </w:r>
      <w:r w:rsidR="0098515F">
        <w:rPr>
          <w:rFonts w:ascii="Arial" w:hAnsi="Arial" w:cs="Arial"/>
        </w:rPr>
        <w:t>-</w:t>
      </w:r>
      <w:r w:rsidRPr="001B3E1C">
        <w:rPr>
          <w:rFonts w:ascii="Arial" w:hAnsi="Arial" w:cs="Arial"/>
        </w:rPr>
        <w:t>failure</w:t>
      </w:r>
      <w:r w:rsidR="0098515F">
        <w:rPr>
          <w:rFonts w:ascii="Arial" w:hAnsi="Arial" w:cs="Arial"/>
        </w:rPr>
        <w:t>-</w:t>
      </w:r>
      <w:r w:rsidRPr="001B3E1C">
        <w:rPr>
          <w:rFonts w:ascii="Arial" w:hAnsi="Arial" w:cs="Arial"/>
        </w:rPr>
        <w:t>proof crane design acceptance criteria and load drop analysis</w:t>
      </w:r>
      <w:r>
        <w:rPr>
          <w:rFonts w:ascii="Arial" w:hAnsi="Arial" w:cs="Arial"/>
        </w:rPr>
        <w:t xml:space="preserve"> requirements</w:t>
      </w:r>
      <w:r w:rsidRPr="001B3E1C">
        <w:rPr>
          <w:rFonts w:ascii="Arial" w:hAnsi="Arial" w:cs="Arial"/>
        </w:rPr>
        <w:t>.  In addition</w:t>
      </w:r>
      <w:r w:rsidR="0098515F">
        <w:rPr>
          <w:rFonts w:ascii="Arial" w:hAnsi="Arial" w:cs="Arial"/>
        </w:rPr>
        <w:t>,</w:t>
      </w:r>
      <w:r w:rsidRPr="001B3E1C">
        <w:rPr>
          <w:rFonts w:ascii="Arial" w:hAnsi="Arial" w:cs="Arial"/>
        </w:rPr>
        <w:t xml:space="preserve"> understand the evolution of </w:t>
      </w:r>
      <w:r w:rsidR="0098515F">
        <w:rPr>
          <w:rFonts w:ascii="Arial" w:hAnsi="Arial" w:cs="Arial"/>
        </w:rPr>
        <w:t xml:space="preserve">the </w:t>
      </w:r>
      <w:r w:rsidR="0098515F" w:rsidRPr="001B3E1C">
        <w:rPr>
          <w:rFonts w:ascii="Arial" w:hAnsi="Arial" w:cs="Arial"/>
        </w:rPr>
        <w:t xml:space="preserve">requirements </w:t>
      </w:r>
      <w:r w:rsidR="0098515F">
        <w:rPr>
          <w:rFonts w:ascii="Arial" w:hAnsi="Arial" w:cs="Arial"/>
        </w:rPr>
        <w:t xml:space="preserve">for </w:t>
      </w:r>
      <w:r w:rsidRPr="001B3E1C">
        <w:rPr>
          <w:rFonts w:ascii="Arial" w:hAnsi="Arial" w:cs="Arial"/>
        </w:rPr>
        <w:t>control</w:t>
      </w:r>
      <w:r w:rsidR="0098515F">
        <w:rPr>
          <w:rFonts w:ascii="Arial" w:hAnsi="Arial" w:cs="Arial"/>
        </w:rPr>
        <w:t>ling</w:t>
      </w:r>
      <w:r w:rsidRPr="001B3E1C">
        <w:rPr>
          <w:rFonts w:ascii="Arial" w:hAnsi="Arial" w:cs="Arial"/>
        </w:rPr>
        <w:t xml:space="preserve"> heavy load</w:t>
      </w:r>
      <w:r w:rsidR="0098515F">
        <w:rPr>
          <w:rFonts w:ascii="Arial" w:hAnsi="Arial" w:cs="Arial"/>
        </w:rPr>
        <w:t>s</w:t>
      </w:r>
      <w:r w:rsidRPr="001B3E1C">
        <w:rPr>
          <w:rFonts w:ascii="Arial" w:hAnsi="Arial" w:cs="Arial"/>
        </w:rPr>
        <w:t>.</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widowControl/>
        <w:numPr>
          <w:ilvl w:val="0"/>
          <w:numId w:val="69"/>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Understand the purpose and enforceability of industry standards, as a regulator.</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widowControl/>
        <w:numPr>
          <w:ilvl w:val="0"/>
          <w:numId w:val="69"/>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Understand the purpose of generic communications</w:t>
      </w:r>
      <w:r w:rsidR="00176BD7">
        <w:rPr>
          <w:rFonts w:ascii="Arial" w:hAnsi="Arial" w:cs="Arial"/>
        </w:rPr>
        <w:t>,</w:t>
      </w:r>
      <w:r>
        <w:rPr>
          <w:rFonts w:ascii="Arial" w:hAnsi="Arial" w:cs="Arial"/>
        </w:rPr>
        <w:t xml:space="preserve"> as a regulator.</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widowControl/>
        <w:numPr>
          <w:ilvl w:val="0"/>
          <w:numId w:val="69"/>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521A1E">
        <w:rPr>
          <w:rFonts w:ascii="Arial" w:hAnsi="Arial" w:cs="Arial"/>
        </w:rPr>
        <w:t xml:space="preserve">Understand the purpose </w:t>
      </w:r>
      <w:r w:rsidRPr="00E73371">
        <w:rPr>
          <w:rFonts w:ascii="Arial" w:hAnsi="Arial" w:cs="Arial"/>
        </w:rPr>
        <w:t xml:space="preserve">and enforceability </w:t>
      </w:r>
      <w:r w:rsidRPr="00521A1E">
        <w:rPr>
          <w:rFonts w:ascii="Arial" w:hAnsi="Arial" w:cs="Arial"/>
        </w:rPr>
        <w:t>of a NUREG</w:t>
      </w:r>
      <w:r>
        <w:rPr>
          <w:rFonts w:ascii="Arial" w:hAnsi="Arial" w:cs="Arial"/>
        </w:rPr>
        <w:t>,</w:t>
      </w:r>
      <w:r w:rsidRPr="00521A1E">
        <w:rPr>
          <w:rFonts w:ascii="Arial" w:hAnsi="Arial" w:cs="Arial"/>
        </w:rPr>
        <w:t xml:space="preserve"> as a regulator.</w:t>
      </w:r>
    </w:p>
    <w:p w:rsidR="0058783C" w:rsidRPr="00E73371"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521A1E">
        <w:rPr>
          <w:rFonts w:ascii="Arial" w:hAnsi="Arial" w:cs="Arial"/>
          <w:b/>
        </w:rPr>
        <w:t>TASKS:</w:t>
      </w:r>
      <w:r w:rsidRPr="00521A1E">
        <w:rPr>
          <w:rFonts w:ascii="Arial" w:hAnsi="Arial" w:cs="Arial"/>
        </w:rPr>
        <w:tab/>
      </w:r>
      <w:r w:rsidRPr="00521A1E">
        <w:rPr>
          <w:rFonts w:ascii="Arial" w:hAnsi="Arial" w:cs="Arial"/>
        </w:rPr>
        <w:tab/>
        <w:t>1.</w:t>
      </w:r>
      <w:r w:rsidRPr="00521A1E">
        <w:rPr>
          <w:rFonts w:ascii="Arial" w:hAnsi="Arial" w:cs="Arial"/>
        </w:rPr>
        <w:tab/>
        <w:t>Review the Standard Review Plans to understand aspects of ISFSIs subject to re</w:t>
      </w:r>
      <w:r>
        <w:rPr>
          <w:rFonts w:ascii="Arial" w:hAnsi="Arial" w:cs="Arial"/>
        </w:rPr>
        <w:t>view by the Office of Nuclear Materials Safety and Safeguards.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58783C" w:rsidRDefault="0058783C" w:rsidP="00563A35">
      <w:pPr>
        <w:pStyle w:val="ListParagraph"/>
        <w:widowControl/>
        <w:numPr>
          <w:ilvl w:val="0"/>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If possible</w:t>
      </w:r>
      <w:r w:rsidR="00176BD7">
        <w:rPr>
          <w:rFonts w:ascii="Arial" w:hAnsi="Arial" w:cs="Arial"/>
        </w:rPr>
        <w:t>,</w:t>
      </w:r>
      <w:r>
        <w:rPr>
          <w:rFonts w:ascii="Arial" w:hAnsi="Arial" w:cs="Arial"/>
        </w:rPr>
        <w:t xml:space="preserve"> at a licensee site, perform a crane </w:t>
      </w:r>
      <w:proofErr w:type="spellStart"/>
      <w:r>
        <w:rPr>
          <w:rFonts w:ascii="Arial" w:hAnsi="Arial" w:cs="Arial"/>
        </w:rPr>
        <w:t>walkdown</w:t>
      </w:r>
      <w:proofErr w:type="spellEnd"/>
      <w:r>
        <w:rPr>
          <w:rFonts w:ascii="Arial" w:hAnsi="Arial" w:cs="Arial"/>
        </w:rPr>
        <w:t xml:space="preserve"> of a licensee overhead crane with a qualified inspector observing the licensee</w:t>
      </w:r>
      <w:r w:rsidR="00176BD7">
        <w:rPr>
          <w:rFonts w:ascii="Arial" w:hAnsi="Arial" w:cs="Arial"/>
        </w:rPr>
        <w:t>’s</w:t>
      </w:r>
      <w:r>
        <w:rPr>
          <w:rFonts w:ascii="Arial" w:hAnsi="Arial" w:cs="Arial"/>
        </w:rPr>
        <w:t xml:space="preserve"> perform</w:t>
      </w:r>
      <w:r w:rsidR="00176BD7">
        <w:rPr>
          <w:rFonts w:ascii="Arial" w:hAnsi="Arial" w:cs="Arial"/>
        </w:rPr>
        <w:t>ance of</w:t>
      </w:r>
      <w:r>
        <w:rPr>
          <w:rFonts w:ascii="Arial" w:hAnsi="Arial" w:cs="Arial"/>
        </w:rPr>
        <w:t xml:space="preserve"> daily operational checks.</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pStyle w:val="ListParagraph"/>
        <w:widowControl/>
        <w:numPr>
          <w:ilvl w:val="0"/>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Review NUREG-0612 and understand its implementation at licensee sites.</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pStyle w:val="ListParagraph"/>
        <w:widowControl/>
        <w:numPr>
          <w:ilvl w:val="0"/>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Locate the generic communications provided in the reference section.</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pStyle w:val="ListParagraph"/>
        <w:widowControl/>
        <w:numPr>
          <w:ilvl w:val="0"/>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 xml:space="preserve">Become familiar with the issues </w:t>
      </w:r>
      <w:r w:rsidR="00176BD7">
        <w:rPr>
          <w:rFonts w:ascii="Arial" w:hAnsi="Arial" w:cs="Arial"/>
        </w:rPr>
        <w:t xml:space="preserve">described </w:t>
      </w:r>
      <w:r>
        <w:rPr>
          <w:rFonts w:ascii="Arial" w:hAnsi="Arial" w:cs="Arial"/>
        </w:rPr>
        <w:t xml:space="preserve">in the generic communications </w:t>
      </w:r>
      <w:r w:rsidR="00176BD7">
        <w:rPr>
          <w:rFonts w:ascii="Arial" w:hAnsi="Arial" w:cs="Arial"/>
        </w:rPr>
        <w:t xml:space="preserve">listed </w:t>
      </w:r>
      <w:r>
        <w:rPr>
          <w:rFonts w:ascii="Arial" w:hAnsi="Arial" w:cs="Arial"/>
        </w:rPr>
        <w:t>in the reference section.</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pStyle w:val="ListParagraph"/>
        <w:widowControl/>
        <w:numPr>
          <w:ilvl w:val="0"/>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Discuss the differences between the types of generic communications.</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pStyle w:val="ListParagraph"/>
        <w:widowControl/>
        <w:numPr>
          <w:ilvl w:val="0"/>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 xml:space="preserve">Discuss </w:t>
      </w:r>
      <w:r w:rsidR="00176BD7">
        <w:rPr>
          <w:rFonts w:ascii="Arial" w:hAnsi="Arial" w:cs="Arial"/>
        </w:rPr>
        <w:t xml:space="preserve">the </w:t>
      </w:r>
      <w:r>
        <w:rPr>
          <w:rFonts w:ascii="Arial" w:hAnsi="Arial" w:cs="Arial"/>
        </w:rPr>
        <w:t xml:space="preserve">enforceability of </w:t>
      </w:r>
      <w:r w:rsidR="00176BD7">
        <w:rPr>
          <w:rFonts w:ascii="Arial" w:hAnsi="Arial" w:cs="Arial"/>
        </w:rPr>
        <w:t xml:space="preserve">the </w:t>
      </w:r>
      <w:r>
        <w:rPr>
          <w:rFonts w:ascii="Arial" w:hAnsi="Arial" w:cs="Arial"/>
        </w:rPr>
        <w:t xml:space="preserve">NRC’s </w:t>
      </w:r>
      <w:r w:rsidR="00176BD7">
        <w:rPr>
          <w:rFonts w:ascii="Arial" w:hAnsi="Arial" w:cs="Arial"/>
        </w:rPr>
        <w:t xml:space="preserve">documentation </w:t>
      </w:r>
      <w:r>
        <w:rPr>
          <w:rFonts w:ascii="Arial" w:hAnsi="Arial" w:cs="Arial"/>
        </w:rPr>
        <w:t>(e.g.,</w:t>
      </w:r>
      <w:r w:rsidR="00176BD7">
        <w:rPr>
          <w:rFonts w:ascii="Arial" w:hAnsi="Arial" w:cs="Arial"/>
        </w:rPr>
        <w:t> safety evaluation report</w:t>
      </w:r>
      <w:r>
        <w:rPr>
          <w:rFonts w:ascii="Arial" w:hAnsi="Arial" w:cs="Arial"/>
        </w:rPr>
        <w:t xml:space="preserve">, NUREG) and </w:t>
      </w:r>
      <w:r w:rsidR="00176BD7">
        <w:rPr>
          <w:rFonts w:ascii="Arial" w:hAnsi="Arial" w:cs="Arial"/>
        </w:rPr>
        <w:t xml:space="preserve">the </w:t>
      </w:r>
      <w:r>
        <w:rPr>
          <w:rFonts w:ascii="Arial" w:hAnsi="Arial" w:cs="Arial"/>
        </w:rPr>
        <w:t>licensee’s (e.g.</w:t>
      </w:r>
      <w:r w:rsidR="00176BD7">
        <w:rPr>
          <w:rFonts w:ascii="Arial" w:hAnsi="Arial" w:cs="Arial"/>
        </w:rPr>
        <w:t>, </w:t>
      </w:r>
      <w:proofErr w:type="spellStart"/>
      <w:r>
        <w:rPr>
          <w:rFonts w:ascii="Arial" w:hAnsi="Arial" w:cs="Arial"/>
        </w:rPr>
        <w:t>CoC</w:t>
      </w:r>
      <w:proofErr w:type="spellEnd"/>
      <w:r>
        <w:rPr>
          <w:rFonts w:ascii="Arial" w:hAnsi="Arial" w:cs="Arial"/>
        </w:rPr>
        <w:t>).</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Pr="001B3E1C" w:rsidRDefault="0058783C" w:rsidP="00563A35">
      <w:pPr>
        <w:pStyle w:val="ListParagraph"/>
        <w:widowControl/>
        <w:numPr>
          <w:ilvl w:val="0"/>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Explain how and why industry standards may be used during an inspection.  Also, explain what version of the industry standard is used during a particular inspection.</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176BD7" w:rsidP="00176BD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t>9</w:t>
      </w:r>
      <w:r w:rsidR="0058783C">
        <w:rPr>
          <w:rFonts w:ascii="Arial" w:hAnsi="Arial" w:cs="Arial"/>
        </w:rPr>
        <w:t>.</w:t>
      </w:r>
      <w:r>
        <w:rPr>
          <w:rFonts w:ascii="Arial" w:hAnsi="Arial" w:cs="Arial"/>
        </w:rPr>
        <w:tab/>
        <w:t>M</w:t>
      </w:r>
      <w:r w:rsidR="0058783C" w:rsidRPr="00E962C6">
        <w:rPr>
          <w:rFonts w:ascii="Arial" w:hAnsi="Arial" w:cs="Arial"/>
        </w:rPr>
        <w:t xml:space="preserve">eet with </w:t>
      </w:r>
      <w:r>
        <w:rPr>
          <w:rFonts w:ascii="Arial" w:hAnsi="Arial" w:cs="Arial"/>
        </w:rPr>
        <w:t>your</w:t>
      </w:r>
      <w:r w:rsidRPr="00E962C6">
        <w:rPr>
          <w:rFonts w:ascii="Arial" w:hAnsi="Arial" w:cs="Arial"/>
        </w:rPr>
        <w:t xml:space="preserve"> </w:t>
      </w:r>
      <w:r w:rsidR="0058783C" w:rsidRPr="00E962C6">
        <w:rPr>
          <w:rFonts w:ascii="Arial" w:hAnsi="Arial" w:cs="Arial"/>
        </w:rPr>
        <w:t xml:space="preserve">supervisor or the person designated to be </w:t>
      </w:r>
      <w:r w:rsidR="0058783C">
        <w:rPr>
          <w:rFonts w:ascii="Arial" w:hAnsi="Arial" w:cs="Arial"/>
        </w:rPr>
        <w:t>the</w:t>
      </w:r>
      <w:r w:rsidR="0058783C" w:rsidRPr="00E962C6">
        <w:rPr>
          <w:rFonts w:ascii="Arial" w:hAnsi="Arial" w:cs="Arial"/>
        </w:rPr>
        <w:t xml:space="preserve"> resource for this activity to discuss the items listed in the evaluation </w:t>
      </w:r>
      <w:r w:rsidR="00DE073F" w:rsidRPr="00E962C6">
        <w:rPr>
          <w:rFonts w:ascii="Arial" w:hAnsi="Arial" w:cs="Arial"/>
        </w:rPr>
        <w:t>criteri</w:t>
      </w:r>
      <w:r w:rsidR="00DE073F">
        <w:rPr>
          <w:rFonts w:ascii="Arial" w:hAnsi="Arial" w:cs="Arial"/>
        </w:rPr>
        <w:t>a</w:t>
      </w:r>
      <w:r w:rsidR="00DE073F" w:rsidRPr="00E962C6">
        <w:rPr>
          <w:rFonts w:ascii="Arial" w:hAnsi="Arial" w:cs="Arial"/>
        </w:rPr>
        <w:t xml:space="preserve"> </w:t>
      </w:r>
      <w:r w:rsidR="0058783C" w:rsidRPr="00E962C6">
        <w:rPr>
          <w:rFonts w:ascii="Arial" w:hAnsi="Arial" w:cs="Arial"/>
        </w:rPr>
        <w:t>section.</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146B67">
        <w:rPr>
          <w:rFonts w:ascii="Arial" w:hAnsi="Arial" w:cs="Arial"/>
          <w:b/>
        </w:rPr>
        <w:t>DOCUMENTATION:</w:t>
      </w:r>
      <w:r>
        <w:rPr>
          <w:rFonts w:ascii="Arial" w:hAnsi="Arial" w:cs="Arial"/>
        </w:rPr>
        <w:tab/>
      </w:r>
      <w:r w:rsidR="00176BD7">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176BD7">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176BD7">
        <w:rPr>
          <w:rFonts w:ascii="Arial" w:hAnsi="Arial" w:cs="Arial"/>
        </w:rPr>
        <w:t>’</w:t>
      </w:r>
      <w:r w:rsidRPr="00CD76D7">
        <w:rPr>
          <w:rFonts w:ascii="Arial" w:hAnsi="Arial" w:cs="Arial"/>
        </w:rPr>
        <w:t xml:space="preserve">s </w:t>
      </w:r>
      <w:r w:rsidR="007A57E8">
        <w:rPr>
          <w:rFonts w:ascii="Arial" w:hAnsi="Arial" w:cs="Arial"/>
        </w:rPr>
        <w:t xml:space="preserve">or designee’s </w:t>
      </w:r>
      <w:r w:rsidRPr="00CD76D7">
        <w:rPr>
          <w:rFonts w:ascii="Arial" w:hAnsi="Arial" w:cs="Arial"/>
        </w:rPr>
        <w:t>signature</w:t>
      </w:r>
      <w:r w:rsidRPr="00D60E5A" w:rsidDel="006F1D37">
        <w:rPr>
          <w:rFonts w:ascii="Arial" w:hAnsi="Arial" w:cs="Arial"/>
        </w:rPr>
        <w:t xml:space="preserve"> </w:t>
      </w:r>
      <w:r>
        <w:rPr>
          <w:rFonts w:ascii="Arial" w:hAnsi="Arial" w:cs="Arial"/>
        </w:rPr>
        <w:t xml:space="preserve">on </w:t>
      </w:r>
      <w:r w:rsidRPr="00D9458D">
        <w:rPr>
          <w:rFonts w:ascii="Arial" w:hAnsi="Arial" w:cs="Arial"/>
        </w:rPr>
        <w:t>Item ISA-</w:t>
      </w:r>
      <w:r>
        <w:rPr>
          <w:rFonts w:ascii="Arial" w:hAnsi="Arial" w:cs="Arial"/>
        </w:rPr>
        <w:t>Technical-5.</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58783C" w:rsidRDefault="0058783C" w:rsidP="0058783C">
      <w:pPr>
        <w:widowControl/>
        <w:autoSpaceDE/>
        <w:autoSpaceDN/>
        <w:adjustRightInd/>
        <w:spacing w:line="276" w:lineRule="auto"/>
        <w:rPr>
          <w:rFonts w:ascii="Arial" w:hAnsi="Arial" w:cs="Arial"/>
          <w:b/>
          <w:sz w:val="22"/>
          <w:szCs w:val="22"/>
        </w:rPr>
      </w:pPr>
      <w:r>
        <w:rPr>
          <w:rFonts w:ascii="Arial" w:hAnsi="Arial" w:cs="Arial"/>
          <w:b/>
          <w:sz w:val="22"/>
          <w:szCs w:val="22"/>
        </w:rPr>
        <w:br w:type="page"/>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Pr>
          <w:rFonts w:ascii="Arial" w:hAnsi="Arial" w:cs="Arial"/>
          <w:b/>
          <w:bCs/>
        </w:rPr>
        <w:t xml:space="preserve">Technical </w:t>
      </w:r>
      <w:r w:rsidRPr="00D9458D">
        <w:rPr>
          <w:rFonts w:ascii="Arial" w:hAnsi="Arial" w:cs="Arial"/>
          <w:b/>
          <w:bCs/>
        </w:rPr>
        <w:t>Proficiency Individual Study Activity</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146B67">
        <w:rPr>
          <w:rFonts w:ascii="Arial" w:hAnsi="Arial" w:cs="Arial"/>
          <w:b/>
        </w:rPr>
        <w:t>TOPIC:</w:t>
      </w:r>
      <w:r>
        <w:rPr>
          <w:rFonts w:ascii="Arial" w:hAnsi="Arial" w:cs="Arial"/>
        </w:rPr>
        <w:tab/>
      </w:r>
      <w:r>
        <w:rPr>
          <w:rFonts w:ascii="Arial" w:hAnsi="Arial" w:cs="Arial"/>
        </w:rPr>
        <w:tab/>
      </w:r>
      <w:r w:rsidRPr="00D9458D">
        <w:rPr>
          <w:rFonts w:ascii="Arial" w:hAnsi="Arial" w:cs="Arial"/>
        </w:rPr>
        <w:t>(ISA-</w:t>
      </w:r>
      <w:r>
        <w:rPr>
          <w:rFonts w:ascii="Arial" w:hAnsi="Arial" w:cs="Arial"/>
        </w:rPr>
        <w:t>Technical</w:t>
      </w:r>
      <w:r w:rsidRPr="00D9458D">
        <w:rPr>
          <w:rFonts w:ascii="Arial" w:hAnsi="Arial" w:cs="Arial"/>
        </w:rPr>
        <w:t>-</w:t>
      </w:r>
      <w:r>
        <w:rPr>
          <w:rFonts w:ascii="Arial" w:hAnsi="Arial" w:cs="Arial"/>
        </w:rPr>
        <w:t>6</w:t>
      </w:r>
      <w:r w:rsidRPr="00D9458D">
        <w:rPr>
          <w:rFonts w:ascii="Arial" w:hAnsi="Arial" w:cs="Arial"/>
        </w:rPr>
        <w:t xml:space="preserve">) </w:t>
      </w:r>
      <w:r>
        <w:rPr>
          <w:rFonts w:ascii="Arial" w:hAnsi="Arial" w:cs="Arial"/>
        </w:rPr>
        <w:t>ISFSI Canister Processing</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Pr="00D9458D" w:rsidRDefault="0058783C" w:rsidP="00DE07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jc w:val="both"/>
        <w:rPr>
          <w:rFonts w:ascii="Arial" w:hAnsi="Arial" w:cs="Arial"/>
        </w:rPr>
      </w:pPr>
      <w:r w:rsidRPr="00146B67">
        <w:rPr>
          <w:rFonts w:ascii="Arial" w:hAnsi="Arial" w:cs="Arial"/>
          <w:b/>
        </w:rPr>
        <w:t>PURPOSE:</w:t>
      </w:r>
      <w:r w:rsidRPr="00146B67">
        <w:rPr>
          <w:rFonts w:ascii="Arial" w:hAnsi="Arial" w:cs="Arial"/>
          <w:b/>
        </w:rPr>
        <w:tab/>
      </w:r>
      <w:r>
        <w:rPr>
          <w:rFonts w:ascii="Arial" w:hAnsi="Arial" w:cs="Arial"/>
        </w:rPr>
        <w:tab/>
        <w:t>The purpose of t</w:t>
      </w:r>
      <w:r w:rsidRPr="00D9458D">
        <w:rPr>
          <w:rFonts w:ascii="Arial" w:hAnsi="Arial" w:cs="Arial"/>
        </w:rPr>
        <w:t xml:space="preserve">his activity </w:t>
      </w:r>
      <w:r>
        <w:rPr>
          <w:rFonts w:ascii="Arial" w:hAnsi="Arial" w:cs="Arial"/>
        </w:rPr>
        <w:t>is to</w:t>
      </w:r>
      <w:r w:rsidRPr="00D9458D">
        <w:rPr>
          <w:rFonts w:ascii="Arial" w:hAnsi="Arial" w:cs="Arial"/>
        </w:rPr>
        <w:t xml:space="preserve"> </w:t>
      </w:r>
      <w:r>
        <w:rPr>
          <w:rFonts w:ascii="Arial" w:hAnsi="Arial" w:cs="Arial"/>
        </w:rPr>
        <w:t>provide</w:t>
      </w:r>
      <w:r w:rsidRPr="00D9458D">
        <w:rPr>
          <w:rFonts w:ascii="Arial" w:hAnsi="Arial" w:cs="Arial"/>
        </w:rPr>
        <w:t xml:space="preserve"> </w:t>
      </w:r>
      <w:r>
        <w:rPr>
          <w:rFonts w:ascii="Arial" w:hAnsi="Arial" w:cs="Arial"/>
        </w:rPr>
        <w:t xml:space="preserve">knowledge about ISFSI canister processing and technical issues associated with this process. </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COMPETENCY</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Pr>
          <w:rFonts w:ascii="Arial" w:hAnsi="Arial" w:cs="Arial"/>
          <w:b/>
          <w:bCs/>
        </w:rPr>
        <w:t>AREA:</w:t>
      </w:r>
      <w:r>
        <w:rPr>
          <w:rFonts w:ascii="Arial" w:hAnsi="Arial" w:cs="Arial"/>
          <w:b/>
          <w:bCs/>
        </w:rPr>
        <w:tab/>
      </w:r>
      <w:r>
        <w:rPr>
          <w:rFonts w:ascii="Arial" w:hAnsi="Arial" w:cs="Arial"/>
          <w:b/>
          <w:bCs/>
        </w:rPr>
        <w:tab/>
      </w:r>
      <w:r>
        <w:rPr>
          <w:rFonts w:ascii="Arial" w:hAnsi="Arial" w:cs="Arial"/>
          <w:b/>
          <w:bCs/>
        </w:rPr>
        <w:tab/>
      </w:r>
      <w:r w:rsidRPr="00D9458D">
        <w:rPr>
          <w:rFonts w:ascii="Arial" w:hAnsi="Arial" w:cs="Arial"/>
        </w:rPr>
        <w:t>INSPECTION</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 xml:space="preserve">LEVEL </w:t>
      </w:r>
    </w:p>
    <w:p w:rsidR="0058783C" w:rsidRPr="00D9458D" w:rsidRDefault="0058783C" w:rsidP="00DE07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i/>
          <w:iCs/>
        </w:rPr>
      </w:pPr>
      <w:r w:rsidRPr="00D9458D">
        <w:rPr>
          <w:rFonts w:ascii="Arial" w:hAnsi="Arial" w:cs="Arial"/>
          <w:b/>
          <w:bCs/>
        </w:rPr>
        <w:t>OF EFFORT:</w:t>
      </w:r>
      <w:r>
        <w:rPr>
          <w:rFonts w:ascii="Arial" w:hAnsi="Arial" w:cs="Arial"/>
          <w:b/>
          <w:bCs/>
        </w:rPr>
        <w:tab/>
      </w:r>
      <w:r>
        <w:rPr>
          <w:rFonts w:ascii="Arial" w:hAnsi="Arial" w:cs="Arial"/>
          <w:bCs/>
        </w:rPr>
        <w:t>16</w:t>
      </w:r>
      <w:r w:rsidRPr="00D9458D">
        <w:rPr>
          <w:rFonts w:ascii="Arial" w:hAnsi="Arial" w:cs="Arial"/>
        </w:rPr>
        <w:t xml:space="preserve"> hours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
          <w:iCs/>
        </w:rPr>
      </w:pPr>
    </w:p>
    <w:p w:rsidR="0058783C" w:rsidRPr="003B6A6D" w:rsidRDefault="0058783C" w:rsidP="00CD5BD4">
      <w:pPr>
        <w:tabs>
          <w:tab w:val="left" w:pos="806"/>
          <w:tab w:val="left" w:pos="2074"/>
          <w:tab w:val="left" w:pos="2707"/>
        </w:tabs>
        <w:ind w:left="2707" w:hanging="2707"/>
        <w:jc w:val="both"/>
        <w:rPr>
          <w:rFonts w:ascii="Arial" w:hAnsi="Arial" w:cs="Arial"/>
        </w:rPr>
      </w:pPr>
      <w:r w:rsidRPr="00146B67">
        <w:rPr>
          <w:rFonts w:ascii="Arial" w:hAnsi="Arial" w:cs="Arial"/>
          <w:b/>
        </w:rPr>
        <w:t>REFERENCES:</w:t>
      </w:r>
      <w:r>
        <w:rPr>
          <w:rFonts w:ascii="Arial" w:hAnsi="Arial" w:cs="Arial"/>
        </w:rPr>
        <w:tab/>
      </w:r>
      <w:r w:rsidR="00DE073F">
        <w:rPr>
          <w:rFonts w:ascii="Arial" w:hAnsi="Arial" w:cs="Arial"/>
        </w:rPr>
        <w:t>1.</w:t>
      </w:r>
      <w:r w:rsidR="00DE073F">
        <w:rPr>
          <w:rFonts w:ascii="Arial" w:hAnsi="Arial" w:cs="Arial"/>
        </w:rPr>
        <w:tab/>
      </w:r>
      <w:r w:rsidR="00176BD7">
        <w:rPr>
          <w:rFonts w:ascii="Arial" w:hAnsi="Arial" w:cs="Arial"/>
        </w:rPr>
        <w:t xml:space="preserve">Bulletin </w:t>
      </w:r>
      <w:r w:rsidRPr="003B6A6D">
        <w:rPr>
          <w:rFonts w:ascii="Arial" w:hAnsi="Arial" w:cs="Arial"/>
        </w:rPr>
        <w:t>96-04, “Chemical, Galvanic, or Other</w:t>
      </w:r>
      <w:r w:rsidR="00176BD7">
        <w:rPr>
          <w:rFonts w:ascii="Arial" w:hAnsi="Arial" w:cs="Arial"/>
        </w:rPr>
        <w:t xml:space="preserve"> </w:t>
      </w:r>
      <w:r w:rsidRPr="003B6A6D">
        <w:rPr>
          <w:rFonts w:ascii="Arial" w:hAnsi="Arial" w:cs="Arial"/>
        </w:rPr>
        <w:t xml:space="preserve">Reactions in Spent Fuel Storage </w:t>
      </w:r>
      <w:r w:rsidR="00DE073F">
        <w:rPr>
          <w:rFonts w:ascii="Arial" w:hAnsi="Arial" w:cs="Arial"/>
        </w:rPr>
        <w:t>and</w:t>
      </w:r>
      <w:r w:rsidR="00DE073F" w:rsidRPr="003B6A6D">
        <w:rPr>
          <w:rFonts w:ascii="Arial" w:hAnsi="Arial" w:cs="Arial"/>
        </w:rPr>
        <w:t xml:space="preserve"> </w:t>
      </w:r>
      <w:r w:rsidRPr="003B6A6D">
        <w:rPr>
          <w:rFonts w:ascii="Arial" w:hAnsi="Arial" w:cs="Arial"/>
        </w:rPr>
        <w:t>Transportation Casks”</w:t>
      </w:r>
    </w:p>
    <w:p w:rsidR="0058783C" w:rsidRPr="003B6A6D" w:rsidRDefault="0058783C" w:rsidP="0058783C">
      <w:pPr>
        <w:tabs>
          <w:tab w:val="left" w:pos="2700"/>
        </w:tabs>
        <w:ind w:left="2700" w:hanging="630"/>
        <w:rPr>
          <w:rFonts w:ascii="Arial" w:hAnsi="Arial" w:cs="Arial"/>
        </w:rPr>
      </w:pPr>
    </w:p>
    <w:p w:rsidR="0058783C" w:rsidRPr="003B6A6D" w:rsidRDefault="0058783C" w:rsidP="00CD5BD4">
      <w:pPr>
        <w:pStyle w:val="ListParagraph"/>
        <w:widowControl/>
        <w:numPr>
          <w:ilvl w:val="0"/>
          <w:numId w:val="114"/>
        </w:numPr>
        <w:tabs>
          <w:tab w:val="left" w:pos="274"/>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b/>
          <w:bCs/>
        </w:rPr>
      </w:pPr>
      <w:r w:rsidRPr="003B6A6D">
        <w:rPr>
          <w:rFonts w:ascii="Arial" w:hAnsi="Arial" w:cs="Arial"/>
        </w:rPr>
        <w:t>IN 2011-10</w:t>
      </w:r>
      <w:r w:rsidR="00176BD7">
        <w:rPr>
          <w:rFonts w:ascii="Arial" w:hAnsi="Arial" w:cs="Arial"/>
        </w:rPr>
        <w:t>,</w:t>
      </w:r>
      <w:r w:rsidRPr="003B6A6D">
        <w:rPr>
          <w:rFonts w:ascii="Arial" w:hAnsi="Arial" w:cs="Arial"/>
        </w:rPr>
        <w:t xml:space="preserve"> “Thermal Issues Identified During Loading of Spent Fuel Storage Casks</w:t>
      </w:r>
      <w:r w:rsidR="00176BD7">
        <w:rPr>
          <w:rFonts w:ascii="Arial" w:hAnsi="Arial" w:cs="Arial"/>
        </w:rPr>
        <w:t>”</w:t>
      </w:r>
    </w:p>
    <w:p w:rsidR="0058783C" w:rsidRPr="003B6A6D" w:rsidRDefault="0058783C" w:rsidP="0058783C">
      <w:pPr>
        <w:widowControl/>
        <w:tabs>
          <w:tab w:val="left" w:pos="274"/>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b/>
          <w:bCs/>
        </w:rPr>
      </w:pPr>
    </w:p>
    <w:p w:rsidR="0058783C" w:rsidRPr="003B6A6D" w:rsidRDefault="0058783C" w:rsidP="00CD5BD4">
      <w:pPr>
        <w:pStyle w:val="ListParagraph"/>
        <w:widowControl/>
        <w:numPr>
          <w:ilvl w:val="0"/>
          <w:numId w:val="114"/>
        </w:numPr>
        <w:tabs>
          <w:tab w:val="left" w:pos="274"/>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bCs/>
        </w:rPr>
      </w:pPr>
      <w:r w:rsidRPr="003B6A6D">
        <w:rPr>
          <w:rFonts w:ascii="Arial" w:hAnsi="Arial" w:cs="Arial"/>
          <w:bCs/>
        </w:rPr>
        <w:t>RIS 06-22, “Lessons Learned from Recent 10</w:t>
      </w:r>
      <w:r w:rsidR="00176BD7">
        <w:rPr>
          <w:rFonts w:ascii="Arial" w:hAnsi="Arial" w:cs="Arial"/>
          <w:bCs/>
        </w:rPr>
        <w:t> </w:t>
      </w:r>
      <w:r w:rsidRPr="003B6A6D">
        <w:rPr>
          <w:rFonts w:ascii="Arial" w:hAnsi="Arial" w:cs="Arial"/>
          <w:bCs/>
        </w:rPr>
        <w:t>CFR</w:t>
      </w:r>
      <w:r w:rsidR="00176BD7">
        <w:rPr>
          <w:rFonts w:ascii="Arial" w:hAnsi="Arial" w:cs="Arial"/>
          <w:bCs/>
        </w:rPr>
        <w:t> </w:t>
      </w:r>
      <w:r w:rsidRPr="003B6A6D">
        <w:rPr>
          <w:rFonts w:ascii="Arial" w:hAnsi="Arial" w:cs="Arial"/>
          <w:bCs/>
        </w:rPr>
        <w:t>Part</w:t>
      </w:r>
      <w:r w:rsidR="00176BD7">
        <w:rPr>
          <w:rFonts w:ascii="Arial" w:hAnsi="Arial" w:cs="Arial"/>
          <w:bCs/>
        </w:rPr>
        <w:t> </w:t>
      </w:r>
      <w:r w:rsidRPr="003B6A6D">
        <w:rPr>
          <w:rFonts w:ascii="Arial" w:hAnsi="Arial" w:cs="Arial"/>
          <w:bCs/>
        </w:rPr>
        <w:t>72 Dry Cask Storage Campaign</w:t>
      </w:r>
      <w:r>
        <w:rPr>
          <w:rFonts w:ascii="Arial" w:hAnsi="Arial" w:cs="Arial"/>
          <w:bCs/>
        </w:rPr>
        <w:t>”</w:t>
      </w:r>
    </w:p>
    <w:p w:rsidR="0058783C" w:rsidRPr="003B6A6D" w:rsidRDefault="0058783C" w:rsidP="0058783C">
      <w:pPr>
        <w:widowControl/>
        <w:tabs>
          <w:tab w:val="left" w:pos="274"/>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bCs/>
        </w:rPr>
      </w:pPr>
    </w:p>
    <w:p w:rsidR="0058783C" w:rsidRPr="003B6A6D" w:rsidRDefault="0058783C" w:rsidP="00CD5BD4">
      <w:pPr>
        <w:pStyle w:val="ListParagraph"/>
        <w:widowControl/>
        <w:numPr>
          <w:ilvl w:val="0"/>
          <w:numId w:val="114"/>
        </w:numPr>
        <w:tabs>
          <w:tab w:val="left" w:pos="274"/>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bCs/>
        </w:rPr>
      </w:pPr>
      <w:r w:rsidRPr="004865F9">
        <w:rPr>
          <w:rFonts w:ascii="Arial" w:hAnsi="Arial" w:cs="Arial"/>
          <w:bCs/>
        </w:rPr>
        <w:t>SFST</w:t>
      </w:r>
      <w:r w:rsidRPr="003B6A6D">
        <w:rPr>
          <w:rFonts w:ascii="Arial" w:hAnsi="Arial" w:cs="Arial"/>
          <w:bCs/>
        </w:rPr>
        <w:t>-</w:t>
      </w:r>
      <w:r w:rsidR="00176BD7">
        <w:rPr>
          <w:rFonts w:ascii="Arial" w:hAnsi="Arial" w:cs="Arial"/>
          <w:bCs/>
        </w:rPr>
        <w:t>Interim Staff Guidance (</w:t>
      </w:r>
      <w:r w:rsidRPr="003B6A6D">
        <w:rPr>
          <w:rFonts w:ascii="Arial" w:hAnsi="Arial" w:cs="Arial"/>
          <w:bCs/>
        </w:rPr>
        <w:t>ISG</w:t>
      </w:r>
      <w:r w:rsidR="00176BD7">
        <w:rPr>
          <w:rFonts w:ascii="Arial" w:hAnsi="Arial" w:cs="Arial"/>
          <w:bCs/>
        </w:rPr>
        <w:t>)</w:t>
      </w:r>
      <w:r w:rsidRPr="003B6A6D">
        <w:rPr>
          <w:rFonts w:ascii="Arial" w:hAnsi="Arial" w:cs="Arial"/>
          <w:bCs/>
        </w:rPr>
        <w:t xml:space="preserve"> 11, “Cladding Considerations for the Transportation and Storage of Spent Fuel”</w:t>
      </w:r>
    </w:p>
    <w:p w:rsidR="0058783C" w:rsidRPr="003B6A6D" w:rsidRDefault="0058783C" w:rsidP="0058783C">
      <w:pPr>
        <w:widowControl/>
        <w:tabs>
          <w:tab w:val="left" w:pos="274"/>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bCs/>
        </w:rPr>
      </w:pPr>
    </w:p>
    <w:p w:rsidR="0058783C" w:rsidRDefault="0058783C" w:rsidP="00CD5BD4">
      <w:pPr>
        <w:pStyle w:val="ListParagraph"/>
        <w:widowControl/>
        <w:numPr>
          <w:ilvl w:val="0"/>
          <w:numId w:val="114"/>
        </w:numPr>
        <w:tabs>
          <w:tab w:val="left" w:pos="274"/>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bCs/>
        </w:rPr>
      </w:pPr>
      <w:r w:rsidRPr="003B6A6D">
        <w:rPr>
          <w:rFonts w:ascii="Arial" w:hAnsi="Arial" w:cs="Arial"/>
          <w:bCs/>
        </w:rPr>
        <w:t>SFST-ISG 22</w:t>
      </w:r>
      <w:r>
        <w:rPr>
          <w:rFonts w:ascii="Arial" w:hAnsi="Arial" w:cs="Arial"/>
          <w:bCs/>
        </w:rPr>
        <w:t>,</w:t>
      </w:r>
      <w:r w:rsidRPr="003B6A6D">
        <w:rPr>
          <w:rFonts w:ascii="Arial" w:hAnsi="Arial" w:cs="Arial"/>
          <w:bCs/>
        </w:rPr>
        <w:t xml:space="preserve"> “Potential Rod Splitting Due to Exposure to an Oxidizing Atmosphere During Short-Term Cask Loading Operations in LWR or Other Uranium Oxide Based Fuel”</w:t>
      </w:r>
    </w:p>
    <w:p w:rsidR="0058783C" w:rsidRPr="003B6A6D" w:rsidRDefault="0058783C" w:rsidP="0058783C">
      <w:pPr>
        <w:pStyle w:val="ListParagraph"/>
        <w:rPr>
          <w:rFonts w:ascii="Arial" w:hAnsi="Arial" w:cs="Arial"/>
          <w:bCs/>
        </w:rPr>
      </w:pPr>
    </w:p>
    <w:p w:rsidR="0058783C" w:rsidRDefault="0058783C" w:rsidP="004865F9">
      <w:pPr>
        <w:pStyle w:val="ListParagraph"/>
        <w:widowControl/>
        <w:numPr>
          <w:ilvl w:val="0"/>
          <w:numId w:val="114"/>
        </w:numPr>
        <w:tabs>
          <w:tab w:val="left" w:pos="274"/>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bCs/>
        </w:rPr>
      </w:pPr>
      <w:r>
        <w:rPr>
          <w:rFonts w:ascii="Arial" w:hAnsi="Arial" w:cs="Arial"/>
          <w:bCs/>
        </w:rPr>
        <w:t>Licensee</w:t>
      </w:r>
      <w:r w:rsidR="00176BD7">
        <w:rPr>
          <w:rFonts w:ascii="Arial" w:hAnsi="Arial" w:cs="Arial"/>
          <w:bCs/>
        </w:rPr>
        <w:t>-s</w:t>
      </w:r>
      <w:r>
        <w:rPr>
          <w:rFonts w:ascii="Arial" w:hAnsi="Arial" w:cs="Arial"/>
          <w:bCs/>
        </w:rPr>
        <w:t>pecific canister processing procedures</w:t>
      </w:r>
    </w:p>
    <w:p w:rsidR="0058783C" w:rsidRPr="003B6A6D" w:rsidRDefault="0058783C" w:rsidP="0058783C">
      <w:pPr>
        <w:pStyle w:val="ListParagraph"/>
        <w:rPr>
          <w:rFonts w:ascii="Arial" w:hAnsi="Arial" w:cs="Arial"/>
          <w:bCs/>
        </w:rPr>
      </w:pPr>
    </w:p>
    <w:p w:rsidR="0058783C" w:rsidRPr="0059269B" w:rsidRDefault="0058783C" w:rsidP="00CD5BD4">
      <w:pPr>
        <w:pStyle w:val="ListParagraph"/>
        <w:widowControl/>
        <w:numPr>
          <w:ilvl w:val="0"/>
          <w:numId w:val="114"/>
        </w:numPr>
        <w:tabs>
          <w:tab w:val="left" w:pos="274"/>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bCs/>
        </w:rPr>
      </w:pPr>
      <w:r>
        <w:rPr>
          <w:rFonts w:ascii="Arial" w:hAnsi="Arial" w:cs="Arial"/>
          <w:bCs/>
        </w:rPr>
        <w:t xml:space="preserve">Canister </w:t>
      </w:r>
      <w:r w:rsidR="00176BD7">
        <w:rPr>
          <w:rFonts w:ascii="Arial" w:hAnsi="Arial" w:cs="Arial"/>
          <w:bCs/>
        </w:rPr>
        <w:t>f</w:t>
      </w:r>
      <w:r>
        <w:rPr>
          <w:rFonts w:ascii="Arial" w:hAnsi="Arial" w:cs="Arial"/>
          <w:bCs/>
        </w:rPr>
        <w:t xml:space="preserve">inal </w:t>
      </w:r>
      <w:r w:rsidR="00176BD7">
        <w:rPr>
          <w:rFonts w:ascii="Arial" w:hAnsi="Arial" w:cs="Arial"/>
          <w:bCs/>
        </w:rPr>
        <w:t>s</w:t>
      </w:r>
      <w:r>
        <w:rPr>
          <w:rFonts w:ascii="Arial" w:hAnsi="Arial" w:cs="Arial"/>
          <w:bCs/>
        </w:rPr>
        <w:t xml:space="preserve">afety </w:t>
      </w:r>
      <w:r w:rsidR="00176BD7">
        <w:rPr>
          <w:rFonts w:ascii="Arial" w:hAnsi="Arial" w:cs="Arial"/>
          <w:bCs/>
        </w:rPr>
        <w:t>a</w:t>
      </w:r>
      <w:r>
        <w:rPr>
          <w:rFonts w:ascii="Arial" w:hAnsi="Arial" w:cs="Arial"/>
          <w:bCs/>
        </w:rPr>
        <w:t xml:space="preserve">nalysis </w:t>
      </w:r>
      <w:r w:rsidR="00176BD7">
        <w:rPr>
          <w:rFonts w:ascii="Arial" w:hAnsi="Arial" w:cs="Arial"/>
          <w:bCs/>
        </w:rPr>
        <w:t>r</w:t>
      </w:r>
      <w:r>
        <w:rPr>
          <w:rFonts w:ascii="Arial" w:hAnsi="Arial" w:cs="Arial"/>
          <w:bCs/>
        </w:rPr>
        <w:t>eport canister processing operating procedures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EVALUATION</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hanging="2074"/>
        <w:jc w:val="both"/>
        <w:rPr>
          <w:rFonts w:ascii="Arial" w:hAnsi="Arial" w:cs="Arial"/>
        </w:rPr>
      </w:pPr>
      <w:r>
        <w:rPr>
          <w:rFonts w:ascii="Arial" w:hAnsi="Arial" w:cs="Arial"/>
          <w:b/>
          <w:bCs/>
        </w:rPr>
        <w:t>CRITERIA:</w:t>
      </w:r>
      <w:r>
        <w:rPr>
          <w:rFonts w:ascii="Arial" w:hAnsi="Arial" w:cs="Arial"/>
          <w:b/>
          <w:bCs/>
        </w:rPr>
        <w:tab/>
      </w:r>
      <w:r>
        <w:rPr>
          <w:rFonts w:ascii="Arial" w:hAnsi="Arial" w:cs="Arial"/>
          <w:b/>
          <w:bCs/>
        </w:rPr>
        <w:tab/>
      </w:r>
      <w:r w:rsidRPr="00D9458D">
        <w:rPr>
          <w:rFonts w:ascii="Arial" w:hAnsi="Arial" w:cs="Arial"/>
        </w:rPr>
        <w:t xml:space="preserve">At the completion of this activity, </w:t>
      </w:r>
      <w:r w:rsidR="00176BD7">
        <w:rPr>
          <w:rFonts w:ascii="Arial" w:hAnsi="Arial" w:cs="Arial"/>
        </w:rPr>
        <w:t>you</w:t>
      </w:r>
      <w:r w:rsidRPr="00D9458D">
        <w:rPr>
          <w:rFonts w:ascii="Arial" w:hAnsi="Arial" w:cs="Arial"/>
        </w:rPr>
        <w:t xml:space="preserve"> should be able to</w:t>
      </w:r>
      <w:r w:rsidR="00176BD7">
        <w:rPr>
          <w:rFonts w:ascii="Arial" w:hAnsi="Arial" w:cs="Arial"/>
        </w:rPr>
        <w:t xml:space="preserve"> do the following</w:t>
      </w:r>
      <w:r>
        <w:rPr>
          <w:rFonts w:ascii="Arial" w:hAnsi="Arial" w:cs="Arial"/>
        </w:rPr>
        <w:t>:</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hanging="2074"/>
        <w:jc w:val="both"/>
        <w:rPr>
          <w:rFonts w:ascii="Arial" w:hAnsi="Arial" w:cs="Arial"/>
        </w:rPr>
      </w:pPr>
    </w:p>
    <w:p w:rsidR="0058783C" w:rsidRDefault="0058783C" w:rsidP="00176BD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w:t>
      </w:r>
      <w:r>
        <w:rPr>
          <w:rFonts w:ascii="Arial" w:hAnsi="Arial" w:cs="Arial"/>
        </w:rPr>
        <w:tab/>
        <w:t>Understand the</w:t>
      </w:r>
      <w:r w:rsidRPr="003B6A6D">
        <w:rPr>
          <w:rFonts w:ascii="Arial" w:hAnsi="Arial" w:cs="Arial"/>
        </w:rPr>
        <w:t xml:space="preserve"> steps required </w:t>
      </w:r>
      <w:r>
        <w:rPr>
          <w:rFonts w:ascii="Arial" w:hAnsi="Arial" w:cs="Arial"/>
        </w:rPr>
        <w:t xml:space="preserve">for </w:t>
      </w:r>
      <w:r w:rsidRPr="003B6A6D">
        <w:rPr>
          <w:rFonts w:ascii="Arial" w:hAnsi="Arial" w:cs="Arial"/>
        </w:rPr>
        <w:t xml:space="preserve">canister processing.  Specifically, </w:t>
      </w:r>
      <w:r w:rsidR="00176BD7">
        <w:rPr>
          <w:rFonts w:ascii="Arial" w:hAnsi="Arial" w:cs="Arial"/>
        </w:rPr>
        <w:t>you</w:t>
      </w:r>
      <w:r w:rsidRPr="003B6A6D">
        <w:rPr>
          <w:rFonts w:ascii="Arial" w:hAnsi="Arial" w:cs="Arial"/>
        </w:rPr>
        <w:t xml:space="preserve"> should be able to demonstrate knowledge of </w:t>
      </w:r>
      <w:r>
        <w:rPr>
          <w:rFonts w:ascii="Arial" w:hAnsi="Arial" w:cs="Arial"/>
        </w:rPr>
        <w:t xml:space="preserve">the order of the </w:t>
      </w:r>
      <w:r w:rsidRPr="003B6A6D">
        <w:rPr>
          <w:rFonts w:ascii="Arial" w:hAnsi="Arial" w:cs="Arial"/>
        </w:rPr>
        <w:t>canister</w:t>
      </w:r>
      <w:r>
        <w:rPr>
          <w:rFonts w:ascii="Arial" w:hAnsi="Arial" w:cs="Arial"/>
        </w:rPr>
        <w:t xml:space="preserve"> processing </w:t>
      </w:r>
      <w:r w:rsidRPr="003B6A6D">
        <w:rPr>
          <w:rFonts w:ascii="Arial" w:hAnsi="Arial" w:cs="Arial"/>
        </w:rPr>
        <w:t>steps</w:t>
      </w:r>
      <w:r>
        <w:rPr>
          <w:rFonts w:ascii="Arial" w:hAnsi="Arial" w:cs="Arial"/>
        </w:rPr>
        <w:t xml:space="preserve"> </w:t>
      </w:r>
      <w:r w:rsidRPr="003B6A6D">
        <w:rPr>
          <w:rFonts w:ascii="Arial" w:hAnsi="Arial" w:cs="Arial"/>
        </w:rPr>
        <w:t>and potential safety issues that may arise during these steps</w:t>
      </w:r>
      <w:r>
        <w:rPr>
          <w:rFonts w:ascii="Arial" w:hAnsi="Arial" w:cs="Arial"/>
        </w:rPr>
        <w:t>.</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58783C" w:rsidRDefault="0058783C" w:rsidP="00176BD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w:t>
      </w:r>
      <w:r>
        <w:rPr>
          <w:rFonts w:ascii="Arial" w:hAnsi="Arial" w:cs="Arial"/>
        </w:rPr>
        <w:tab/>
        <w:t>Identify the documentation that contains the regulatory requirements for ISFSI canister processing.</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58783C" w:rsidRDefault="0058783C" w:rsidP="00176BD7">
      <w:pPr>
        <w:widowControl/>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w:t>
      </w:r>
      <w:r>
        <w:rPr>
          <w:rFonts w:ascii="Arial" w:hAnsi="Arial" w:cs="Arial"/>
        </w:rPr>
        <w:tab/>
        <w:t>Understand and identify the safety-significant steps during a loading campaign.</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146B67">
        <w:rPr>
          <w:rFonts w:ascii="Arial" w:hAnsi="Arial" w:cs="Arial"/>
          <w:b/>
        </w:rPr>
        <w:t>TASKS:</w:t>
      </w:r>
      <w:r>
        <w:rPr>
          <w:rFonts w:ascii="Arial" w:hAnsi="Arial" w:cs="Arial"/>
        </w:rPr>
        <w:tab/>
      </w:r>
      <w:r>
        <w:rPr>
          <w:rFonts w:ascii="Arial" w:hAnsi="Arial" w:cs="Arial"/>
        </w:rPr>
        <w:tab/>
        <w:t>1.</w:t>
      </w:r>
      <w:r>
        <w:rPr>
          <w:rFonts w:ascii="Arial" w:hAnsi="Arial" w:cs="Arial"/>
        </w:rPr>
        <w:tab/>
        <w:t>Review the Standard Review Plans to understand aspects of ISFSIs subject to review by the Office of Nuclear Materials Safety and Safeguards.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58783C" w:rsidRDefault="0058783C" w:rsidP="00563A35">
      <w:pPr>
        <w:pStyle w:val="ListParagraph"/>
        <w:widowControl/>
        <w:numPr>
          <w:ilvl w:val="0"/>
          <w:numId w:val="7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If available, review licensee specific training for canister processing operations.</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pStyle w:val="ListParagraph"/>
        <w:widowControl/>
        <w:numPr>
          <w:ilvl w:val="0"/>
          <w:numId w:val="7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Locate and become familiar with the ISG provided in the reference section of this ISA.</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pStyle w:val="ListParagraph"/>
        <w:widowControl/>
        <w:numPr>
          <w:ilvl w:val="0"/>
          <w:numId w:val="7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Explain the purpose of ISG.</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pStyle w:val="ListParagraph"/>
        <w:widowControl/>
        <w:numPr>
          <w:ilvl w:val="0"/>
          <w:numId w:val="7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 xml:space="preserve">Explain the purpose of </w:t>
      </w:r>
      <w:r>
        <w:rPr>
          <w:rFonts w:ascii="Arial" w:hAnsi="Arial" w:cs="Arial"/>
          <w:bCs/>
        </w:rPr>
        <w:t>canister processing procedures and why these are inspected.</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Pr="001B3E1C" w:rsidRDefault="0058783C" w:rsidP="00563A35">
      <w:pPr>
        <w:pStyle w:val="ListParagraph"/>
        <w:widowControl/>
        <w:numPr>
          <w:ilvl w:val="0"/>
          <w:numId w:val="7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If possible, at a licensee site with a qualified inspector, observe licensee staff perform</w:t>
      </w:r>
      <w:r w:rsidR="00122EFC">
        <w:rPr>
          <w:rFonts w:ascii="Arial" w:hAnsi="Arial" w:cs="Arial"/>
        </w:rPr>
        <w:t>ing</w:t>
      </w:r>
      <w:r>
        <w:rPr>
          <w:rFonts w:ascii="Arial" w:hAnsi="Arial" w:cs="Arial"/>
        </w:rPr>
        <w:t xml:space="preserve"> canister processing operations.</w:t>
      </w:r>
    </w:p>
    <w:p w:rsidR="0058783C" w:rsidRPr="0059269B" w:rsidRDefault="0058783C" w:rsidP="0058783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122EFC">
      <w:pPr>
        <w:widowControl/>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t>7.</w:t>
      </w:r>
      <w:r>
        <w:rPr>
          <w:rFonts w:ascii="Arial" w:hAnsi="Arial" w:cs="Arial"/>
        </w:rPr>
        <w:tab/>
      </w:r>
      <w:r w:rsidR="00122EFC">
        <w:rPr>
          <w:rFonts w:ascii="Arial" w:hAnsi="Arial" w:cs="Arial"/>
        </w:rPr>
        <w:t>M</w:t>
      </w:r>
      <w:r w:rsidRPr="00E962C6">
        <w:rPr>
          <w:rFonts w:ascii="Arial" w:hAnsi="Arial" w:cs="Arial"/>
        </w:rPr>
        <w:t xml:space="preserve">eet with </w:t>
      </w:r>
      <w:r w:rsidR="00122EFC">
        <w:rPr>
          <w:rFonts w:ascii="Arial" w:hAnsi="Arial" w:cs="Arial"/>
        </w:rPr>
        <w:t>your</w:t>
      </w:r>
      <w:r w:rsidR="00122EFC" w:rsidRPr="00E962C6">
        <w:rPr>
          <w:rFonts w:ascii="Arial" w:hAnsi="Arial" w:cs="Arial"/>
        </w:rPr>
        <w:t xml:space="preserve"> </w:t>
      </w:r>
      <w:r w:rsidRPr="00E962C6">
        <w:rPr>
          <w:rFonts w:ascii="Arial" w:hAnsi="Arial" w:cs="Arial"/>
        </w:rPr>
        <w:t xml:space="preserve">supervisor or the person designated to be </w:t>
      </w:r>
      <w:r>
        <w:rPr>
          <w:rFonts w:ascii="Arial" w:hAnsi="Arial" w:cs="Arial"/>
        </w:rPr>
        <w:t>the</w:t>
      </w:r>
      <w:r w:rsidRPr="00E962C6">
        <w:rPr>
          <w:rFonts w:ascii="Arial" w:hAnsi="Arial" w:cs="Arial"/>
        </w:rPr>
        <w:t xml:space="preserve"> resource for this activity to discuss the items listed in the evaluation </w:t>
      </w:r>
      <w:r w:rsidR="00122EFC" w:rsidRPr="00E962C6">
        <w:rPr>
          <w:rFonts w:ascii="Arial" w:hAnsi="Arial" w:cs="Arial"/>
        </w:rPr>
        <w:t>criteri</w:t>
      </w:r>
      <w:r w:rsidR="00122EFC">
        <w:rPr>
          <w:rFonts w:ascii="Arial" w:hAnsi="Arial" w:cs="Arial"/>
        </w:rPr>
        <w:t>a</w:t>
      </w:r>
      <w:r w:rsidR="00122EFC" w:rsidRPr="00E962C6">
        <w:rPr>
          <w:rFonts w:ascii="Arial" w:hAnsi="Arial" w:cs="Arial"/>
        </w:rPr>
        <w:t xml:space="preserve"> </w:t>
      </w:r>
      <w:r w:rsidRPr="00E962C6">
        <w:rPr>
          <w:rFonts w:ascii="Arial" w:hAnsi="Arial" w:cs="Arial"/>
        </w:rPr>
        <w:t>section.</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122E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jc w:val="both"/>
        <w:rPr>
          <w:rFonts w:ascii="Arial" w:hAnsi="Arial" w:cs="Arial"/>
        </w:rPr>
      </w:pPr>
      <w:r w:rsidRPr="00146B67">
        <w:rPr>
          <w:rFonts w:ascii="Arial" w:hAnsi="Arial" w:cs="Arial"/>
          <w:b/>
        </w:rPr>
        <w:t>DOCUMENTATION:</w:t>
      </w:r>
      <w:r>
        <w:rPr>
          <w:rFonts w:ascii="Arial" w:hAnsi="Arial" w:cs="Arial"/>
        </w:rPr>
        <w:tab/>
      </w:r>
      <w:r w:rsidR="00122EFC">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122EFC">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122EFC">
        <w:rPr>
          <w:rFonts w:ascii="Arial" w:hAnsi="Arial" w:cs="Arial"/>
        </w:rPr>
        <w:t>’</w:t>
      </w:r>
      <w:r w:rsidRPr="00CD76D7">
        <w:rPr>
          <w:rFonts w:ascii="Arial" w:hAnsi="Arial" w:cs="Arial"/>
        </w:rPr>
        <w:t xml:space="preserve">s </w:t>
      </w:r>
      <w:r w:rsidR="007E1C6C">
        <w:rPr>
          <w:rFonts w:ascii="Arial" w:hAnsi="Arial" w:cs="Arial"/>
        </w:rPr>
        <w:t xml:space="preserve">or designee’s </w:t>
      </w:r>
      <w:r w:rsidRPr="00CD76D7">
        <w:rPr>
          <w:rFonts w:ascii="Arial" w:hAnsi="Arial" w:cs="Arial"/>
        </w:rPr>
        <w:t>signature</w:t>
      </w:r>
      <w:r w:rsidRPr="00D60E5A" w:rsidDel="006F1D37">
        <w:rPr>
          <w:rFonts w:ascii="Arial" w:hAnsi="Arial" w:cs="Arial"/>
        </w:rPr>
        <w:t xml:space="preserve"> </w:t>
      </w:r>
      <w:r>
        <w:rPr>
          <w:rFonts w:ascii="Arial" w:hAnsi="Arial" w:cs="Arial"/>
        </w:rPr>
        <w:t xml:space="preserve">on </w:t>
      </w:r>
      <w:r w:rsidRPr="00D9458D">
        <w:rPr>
          <w:rFonts w:ascii="Arial" w:hAnsi="Arial" w:cs="Arial"/>
        </w:rPr>
        <w:t>Item ISA-</w:t>
      </w:r>
      <w:r>
        <w:rPr>
          <w:rFonts w:ascii="Arial" w:hAnsi="Arial" w:cs="Arial"/>
        </w:rPr>
        <w:t>Technical-6.</w:t>
      </w:r>
    </w:p>
    <w:p w:rsidR="0058783C" w:rsidRDefault="0058783C" w:rsidP="0058783C">
      <w:pPr>
        <w:widowControl/>
        <w:autoSpaceDE/>
        <w:autoSpaceDN/>
        <w:adjustRightInd/>
        <w:spacing w:line="276" w:lineRule="auto"/>
        <w:rPr>
          <w:rFonts w:ascii="Arial" w:hAnsi="Arial" w:cs="Arial"/>
        </w:rPr>
      </w:pPr>
      <w:r>
        <w:rPr>
          <w:rFonts w:ascii="Arial" w:hAnsi="Arial" w:cs="Arial"/>
        </w:rPr>
        <w:br w:type="page"/>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Pr>
          <w:rFonts w:ascii="Arial" w:hAnsi="Arial" w:cs="Arial"/>
          <w:b/>
          <w:bCs/>
        </w:rPr>
        <w:t xml:space="preserve">Technical </w:t>
      </w:r>
      <w:r w:rsidRPr="00D9458D">
        <w:rPr>
          <w:rFonts w:ascii="Arial" w:hAnsi="Arial" w:cs="Arial"/>
          <w:b/>
          <w:bCs/>
        </w:rPr>
        <w:t>Proficiency Individual Study Activity</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146B67">
        <w:rPr>
          <w:rFonts w:ascii="Arial" w:hAnsi="Arial" w:cs="Arial"/>
          <w:b/>
        </w:rPr>
        <w:t>TOPIC:</w:t>
      </w:r>
      <w:r>
        <w:rPr>
          <w:rFonts w:ascii="Arial" w:hAnsi="Arial" w:cs="Arial"/>
        </w:rPr>
        <w:tab/>
      </w:r>
      <w:r>
        <w:rPr>
          <w:rFonts w:ascii="Arial" w:hAnsi="Arial" w:cs="Arial"/>
        </w:rPr>
        <w:tab/>
      </w:r>
      <w:r w:rsidRPr="00D9458D">
        <w:rPr>
          <w:rFonts w:ascii="Arial" w:hAnsi="Arial" w:cs="Arial"/>
        </w:rPr>
        <w:t>(ISA-</w:t>
      </w:r>
      <w:r>
        <w:rPr>
          <w:rFonts w:ascii="Arial" w:hAnsi="Arial" w:cs="Arial"/>
        </w:rPr>
        <w:t>Technical</w:t>
      </w:r>
      <w:r w:rsidRPr="00D9458D">
        <w:rPr>
          <w:rFonts w:ascii="Arial" w:hAnsi="Arial" w:cs="Arial"/>
        </w:rPr>
        <w:t>-</w:t>
      </w:r>
      <w:r>
        <w:rPr>
          <w:rFonts w:ascii="Arial" w:hAnsi="Arial" w:cs="Arial"/>
        </w:rPr>
        <w:t>7</w:t>
      </w:r>
      <w:r w:rsidRPr="00D9458D">
        <w:rPr>
          <w:rFonts w:ascii="Arial" w:hAnsi="Arial" w:cs="Arial"/>
        </w:rPr>
        <w:t xml:space="preserve">) </w:t>
      </w:r>
      <w:r>
        <w:rPr>
          <w:rFonts w:ascii="Arial" w:hAnsi="Arial" w:cs="Arial"/>
        </w:rPr>
        <w:t>ISFSI Pad Construction and Design</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146B67">
        <w:rPr>
          <w:rFonts w:ascii="Arial" w:hAnsi="Arial" w:cs="Arial"/>
          <w:b/>
        </w:rPr>
        <w:t>PURPOSE:</w:t>
      </w:r>
      <w:r w:rsidRPr="00146B67">
        <w:rPr>
          <w:rFonts w:ascii="Arial" w:hAnsi="Arial" w:cs="Arial"/>
          <w:b/>
        </w:rPr>
        <w:tab/>
      </w:r>
      <w:r>
        <w:rPr>
          <w:rFonts w:ascii="Arial" w:hAnsi="Arial" w:cs="Arial"/>
        </w:rPr>
        <w:tab/>
      </w:r>
      <w:r w:rsidRPr="00D9458D">
        <w:rPr>
          <w:rFonts w:ascii="Arial" w:hAnsi="Arial" w:cs="Arial"/>
        </w:rPr>
        <w:t xml:space="preserve">This activity will provide </w:t>
      </w:r>
      <w:r w:rsidR="004865F9">
        <w:rPr>
          <w:rFonts w:ascii="Arial" w:hAnsi="Arial" w:cs="Arial"/>
        </w:rPr>
        <w:t>a</w:t>
      </w:r>
      <w:r w:rsidRPr="00D9458D">
        <w:rPr>
          <w:rFonts w:ascii="Arial" w:hAnsi="Arial" w:cs="Arial"/>
        </w:rPr>
        <w:t xml:space="preserve"> </w:t>
      </w:r>
      <w:r>
        <w:rPr>
          <w:rFonts w:ascii="Arial" w:hAnsi="Arial" w:cs="Arial"/>
        </w:rPr>
        <w:t xml:space="preserve">general understanding of ISFSI pad construction and design.  </w:t>
      </w:r>
      <w:r w:rsidRPr="00E129E2">
        <w:rPr>
          <w:rFonts w:ascii="Arial" w:hAnsi="Arial" w:cs="Arial"/>
        </w:rPr>
        <w:t xml:space="preserve">This activity </w:t>
      </w:r>
      <w:r w:rsidR="00122EFC">
        <w:rPr>
          <w:rFonts w:ascii="Arial" w:hAnsi="Arial" w:cs="Arial"/>
        </w:rPr>
        <w:t xml:space="preserve">will </w:t>
      </w:r>
      <w:r>
        <w:rPr>
          <w:rFonts w:ascii="Arial" w:hAnsi="Arial" w:cs="Arial"/>
        </w:rPr>
        <w:t>also familiarize</w:t>
      </w:r>
      <w:r w:rsidRPr="00E129E2">
        <w:rPr>
          <w:rFonts w:ascii="Arial" w:hAnsi="Arial" w:cs="Arial"/>
        </w:rPr>
        <w:t xml:space="preserve"> </w:t>
      </w:r>
      <w:r w:rsidR="00122EFC">
        <w:rPr>
          <w:rFonts w:ascii="Arial" w:hAnsi="Arial" w:cs="Arial"/>
        </w:rPr>
        <w:t>you</w:t>
      </w:r>
      <w:r w:rsidRPr="00E129E2">
        <w:rPr>
          <w:rFonts w:ascii="Arial" w:hAnsi="Arial" w:cs="Arial"/>
        </w:rPr>
        <w:t xml:space="preserve"> with </w:t>
      </w:r>
      <w:r>
        <w:rPr>
          <w:rFonts w:ascii="Arial" w:hAnsi="Arial" w:cs="Arial"/>
        </w:rPr>
        <w:t>relevant documents and issues associated with the construction and design of an ISFSI pad</w:t>
      </w:r>
      <w:r w:rsidRPr="00E129E2">
        <w:rPr>
          <w:rFonts w:ascii="Arial" w:hAnsi="Arial" w:cs="Arial"/>
        </w:rPr>
        <w:t>.</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COMPETENCY</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Pr>
          <w:rFonts w:ascii="Arial" w:hAnsi="Arial" w:cs="Arial"/>
          <w:b/>
          <w:bCs/>
        </w:rPr>
        <w:t>AREA:</w:t>
      </w:r>
      <w:r>
        <w:rPr>
          <w:rFonts w:ascii="Arial" w:hAnsi="Arial" w:cs="Arial"/>
          <w:b/>
          <w:bCs/>
        </w:rPr>
        <w:tab/>
      </w:r>
      <w:r>
        <w:rPr>
          <w:rFonts w:ascii="Arial" w:hAnsi="Arial" w:cs="Arial"/>
          <w:b/>
          <w:bCs/>
        </w:rPr>
        <w:tab/>
      </w:r>
      <w:r>
        <w:rPr>
          <w:rFonts w:ascii="Arial" w:hAnsi="Arial" w:cs="Arial"/>
          <w:b/>
          <w:bCs/>
        </w:rPr>
        <w:tab/>
      </w:r>
      <w:r w:rsidRPr="00D9458D">
        <w:rPr>
          <w:rFonts w:ascii="Arial" w:hAnsi="Arial" w:cs="Arial"/>
        </w:rPr>
        <w:t>INSPECTION</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 xml:space="preserve">LEVEL </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i/>
          <w:iCs/>
        </w:rPr>
      </w:pPr>
      <w:r w:rsidRPr="00D9458D">
        <w:rPr>
          <w:rFonts w:ascii="Arial" w:hAnsi="Arial" w:cs="Arial"/>
          <w:b/>
          <w:bCs/>
        </w:rPr>
        <w:t>OF EFFORT:</w:t>
      </w:r>
      <w:r>
        <w:rPr>
          <w:rFonts w:ascii="Arial" w:hAnsi="Arial" w:cs="Arial"/>
          <w:b/>
          <w:bCs/>
        </w:rPr>
        <w:tab/>
      </w:r>
      <w:r>
        <w:rPr>
          <w:rFonts w:ascii="Arial" w:hAnsi="Arial" w:cs="Arial"/>
          <w:bCs/>
        </w:rPr>
        <w:t>24</w:t>
      </w:r>
      <w:r w:rsidRPr="00D9458D">
        <w:rPr>
          <w:rFonts w:ascii="Arial" w:hAnsi="Arial" w:cs="Arial"/>
        </w:rPr>
        <w:t xml:space="preserve"> hours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
          <w:iCs/>
        </w:rPr>
      </w:pPr>
    </w:p>
    <w:p w:rsidR="0058783C" w:rsidRPr="008F22E7" w:rsidRDefault="0058783C" w:rsidP="00585456">
      <w:pPr>
        <w:tabs>
          <w:tab w:val="left" w:pos="806"/>
          <w:tab w:val="left" w:pos="2074"/>
          <w:tab w:val="left" w:pos="2707"/>
        </w:tabs>
        <w:ind w:left="2707" w:hanging="2707"/>
        <w:jc w:val="both"/>
        <w:rPr>
          <w:rFonts w:ascii="Arial" w:hAnsi="Arial" w:cs="Arial"/>
        </w:rPr>
      </w:pPr>
      <w:r w:rsidRPr="00146B67">
        <w:rPr>
          <w:rFonts w:ascii="Arial" w:hAnsi="Arial" w:cs="Arial"/>
          <w:b/>
        </w:rPr>
        <w:t>REFERENCES:</w:t>
      </w:r>
      <w:r>
        <w:rPr>
          <w:rFonts w:ascii="Arial" w:hAnsi="Arial" w:cs="Arial"/>
        </w:rPr>
        <w:tab/>
      </w:r>
      <w:r w:rsidR="00585456">
        <w:rPr>
          <w:rFonts w:ascii="Arial" w:hAnsi="Arial" w:cs="Arial"/>
        </w:rPr>
        <w:t>1.</w:t>
      </w:r>
      <w:r w:rsidR="00585456">
        <w:rPr>
          <w:rFonts w:ascii="Arial" w:hAnsi="Arial" w:cs="Arial"/>
        </w:rPr>
        <w:tab/>
      </w:r>
      <w:r w:rsidR="00122EFC">
        <w:rPr>
          <w:rFonts w:ascii="Arial" w:hAnsi="Arial" w:cs="Arial"/>
        </w:rPr>
        <w:t>American Concrete Institute (</w:t>
      </w:r>
      <w:r w:rsidRPr="00521A1E">
        <w:rPr>
          <w:rFonts w:ascii="Arial" w:hAnsi="Arial" w:cs="Arial"/>
        </w:rPr>
        <w:t>ACI</w:t>
      </w:r>
      <w:r w:rsidR="00122EFC">
        <w:rPr>
          <w:rFonts w:ascii="Arial" w:hAnsi="Arial" w:cs="Arial"/>
        </w:rPr>
        <w:t>)</w:t>
      </w:r>
      <w:r w:rsidRPr="00521A1E">
        <w:rPr>
          <w:rFonts w:ascii="Arial" w:hAnsi="Arial" w:cs="Arial"/>
        </w:rPr>
        <w:t>-349, “Code Requirement for Nuclear Safety Related Concrete Structures”</w:t>
      </w:r>
    </w:p>
    <w:p w:rsidR="0058783C" w:rsidRPr="008F22E7" w:rsidRDefault="0058783C" w:rsidP="0058783C">
      <w:pPr>
        <w:tabs>
          <w:tab w:val="left" w:pos="2790"/>
        </w:tabs>
        <w:ind w:left="2790" w:hanging="720"/>
        <w:rPr>
          <w:rFonts w:ascii="Arial" w:hAnsi="Arial" w:cs="Arial"/>
        </w:rPr>
      </w:pPr>
    </w:p>
    <w:p w:rsidR="0058783C" w:rsidRPr="008F22E7" w:rsidRDefault="0058783C" w:rsidP="00585456">
      <w:pPr>
        <w:pStyle w:val="ListParagraph"/>
        <w:numPr>
          <w:ilvl w:val="0"/>
          <w:numId w:val="1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sidRPr="00521A1E">
        <w:rPr>
          <w:rFonts w:ascii="Arial" w:hAnsi="Arial" w:cs="Arial"/>
        </w:rPr>
        <w:t>ACI-318, “Building Code Requirements for Structural Concrete</w:t>
      </w:r>
      <w:r w:rsidR="00122EFC">
        <w:rPr>
          <w:rFonts w:ascii="Arial" w:hAnsi="Arial" w:cs="Arial"/>
        </w:rPr>
        <w:t>”</w:t>
      </w:r>
      <w:r w:rsidR="00122EFC" w:rsidRPr="00521A1E">
        <w:rPr>
          <w:rFonts w:ascii="Arial" w:hAnsi="Arial" w:cs="Arial"/>
        </w:rPr>
        <w:t xml:space="preserve"> </w:t>
      </w:r>
    </w:p>
    <w:p w:rsidR="0058783C" w:rsidRPr="00420D2F" w:rsidRDefault="0058783C" w:rsidP="0058783C">
      <w:pPr>
        <w:tabs>
          <w:tab w:val="left" w:pos="2790"/>
        </w:tabs>
        <w:ind w:left="2790" w:hanging="720"/>
        <w:rPr>
          <w:rFonts w:ascii="Arial" w:hAnsi="Arial" w:cs="Arial"/>
        </w:rPr>
      </w:pPr>
    </w:p>
    <w:p w:rsidR="0058783C" w:rsidRPr="00420D2F" w:rsidRDefault="0058783C" w:rsidP="00585456">
      <w:pPr>
        <w:pStyle w:val="ListParagraph"/>
        <w:numPr>
          <w:ilvl w:val="0"/>
          <w:numId w:val="115"/>
        </w:numPr>
        <w:tabs>
          <w:tab w:val="left" w:pos="2707"/>
          <w:tab w:val="left" w:pos="2790"/>
        </w:tabs>
        <w:ind w:left="2708" w:hanging="634"/>
        <w:rPr>
          <w:rFonts w:ascii="Arial" w:hAnsi="Arial" w:cs="Arial"/>
        </w:rPr>
      </w:pPr>
      <w:r>
        <w:rPr>
          <w:rFonts w:ascii="Arial" w:hAnsi="Arial" w:cs="Arial"/>
        </w:rPr>
        <w:t>ACI-</w:t>
      </w:r>
      <w:r w:rsidRPr="00420D2F">
        <w:rPr>
          <w:rFonts w:ascii="Arial" w:hAnsi="Arial" w:cs="Arial"/>
        </w:rPr>
        <w:t>301, “Specification for Structural Concrete”</w:t>
      </w:r>
    </w:p>
    <w:p w:rsidR="0058783C" w:rsidRPr="00420D2F" w:rsidRDefault="0058783C" w:rsidP="00585456">
      <w:pPr>
        <w:tabs>
          <w:tab w:val="left" w:pos="2707"/>
          <w:tab w:val="left" w:pos="2790"/>
        </w:tabs>
        <w:ind w:left="2708" w:hanging="634"/>
        <w:rPr>
          <w:rFonts w:ascii="Arial" w:hAnsi="Arial" w:cs="Arial"/>
        </w:rPr>
      </w:pPr>
    </w:p>
    <w:p w:rsidR="0058783C" w:rsidRPr="00420D2F" w:rsidRDefault="00122EFC" w:rsidP="00585456">
      <w:pPr>
        <w:pStyle w:val="ListParagraph"/>
        <w:numPr>
          <w:ilvl w:val="0"/>
          <w:numId w:val="115"/>
        </w:numPr>
        <w:tabs>
          <w:tab w:val="left" w:pos="2707"/>
          <w:tab w:val="left" w:pos="2790"/>
        </w:tabs>
        <w:ind w:left="2708" w:hanging="634"/>
        <w:rPr>
          <w:rFonts w:ascii="Arial" w:hAnsi="Arial" w:cs="Arial"/>
        </w:rPr>
      </w:pPr>
      <w:r>
        <w:rPr>
          <w:rFonts w:ascii="Arial" w:hAnsi="Arial" w:cs="Arial"/>
        </w:rPr>
        <w:t>American Society of Civil Engineers</w:t>
      </w:r>
      <w:r w:rsidRPr="00420D2F">
        <w:rPr>
          <w:rFonts w:ascii="Arial" w:hAnsi="Arial" w:cs="Arial"/>
        </w:rPr>
        <w:t xml:space="preserve"> </w:t>
      </w:r>
      <w:r w:rsidR="0058783C" w:rsidRPr="00420D2F">
        <w:rPr>
          <w:rFonts w:ascii="Arial" w:hAnsi="Arial" w:cs="Arial"/>
        </w:rPr>
        <w:t>4-98, “Seismic Analysis of Safety-Related Nuclear Structures and Commentary”</w:t>
      </w:r>
    </w:p>
    <w:p w:rsidR="0058783C" w:rsidRPr="00420D2F" w:rsidRDefault="0058783C" w:rsidP="00585456">
      <w:pPr>
        <w:tabs>
          <w:tab w:val="left" w:pos="2707"/>
          <w:tab w:val="left" w:pos="2790"/>
        </w:tabs>
        <w:ind w:left="2708" w:hanging="634"/>
        <w:rPr>
          <w:rFonts w:ascii="Arial" w:hAnsi="Arial" w:cs="Arial"/>
        </w:rPr>
      </w:pPr>
    </w:p>
    <w:p w:rsidR="0058783C" w:rsidRPr="00420D2F" w:rsidRDefault="00122EFC" w:rsidP="00585456">
      <w:pPr>
        <w:pStyle w:val="ListParagraph"/>
        <w:numPr>
          <w:ilvl w:val="0"/>
          <w:numId w:val="115"/>
        </w:numPr>
        <w:tabs>
          <w:tab w:val="left" w:pos="2707"/>
          <w:tab w:val="left" w:pos="2790"/>
        </w:tabs>
        <w:ind w:left="2708" w:hanging="634"/>
        <w:jc w:val="both"/>
        <w:rPr>
          <w:rFonts w:ascii="Arial" w:hAnsi="Arial" w:cs="Arial"/>
        </w:rPr>
      </w:pPr>
      <w:r>
        <w:rPr>
          <w:rFonts w:ascii="Arial" w:hAnsi="Arial" w:cs="Arial"/>
        </w:rPr>
        <w:t>American Society for Testing and Materials (</w:t>
      </w:r>
      <w:r w:rsidR="0058783C" w:rsidRPr="00420D2F">
        <w:rPr>
          <w:rFonts w:ascii="Arial" w:hAnsi="Arial" w:cs="Arial"/>
        </w:rPr>
        <w:t>ASTM</w:t>
      </w:r>
      <w:r>
        <w:rPr>
          <w:rFonts w:ascii="Arial" w:hAnsi="Arial" w:cs="Arial"/>
        </w:rPr>
        <w:t>) </w:t>
      </w:r>
      <w:r w:rsidR="0058783C" w:rsidRPr="00420D2F">
        <w:rPr>
          <w:rFonts w:ascii="Arial" w:hAnsi="Arial" w:cs="Arial"/>
        </w:rPr>
        <w:t>1196, “</w:t>
      </w:r>
      <w:r w:rsidR="0058783C" w:rsidRPr="00420D2F">
        <w:rPr>
          <w:rFonts w:ascii="Arial" w:hAnsi="Arial" w:cs="Arial"/>
          <w:bCs/>
        </w:rPr>
        <w:t xml:space="preserve">Standard Test Method for </w:t>
      </w:r>
      <w:proofErr w:type="spellStart"/>
      <w:r w:rsidR="0058783C" w:rsidRPr="00420D2F">
        <w:rPr>
          <w:rFonts w:ascii="Arial" w:hAnsi="Arial" w:cs="Arial"/>
          <w:bCs/>
        </w:rPr>
        <w:t>Nonrepetitive</w:t>
      </w:r>
      <w:proofErr w:type="spellEnd"/>
      <w:r w:rsidR="0058783C" w:rsidRPr="00420D2F">
        <w:rPr>
          <w:rFonts w:ascii="Arial" w:hAnsi="Arial" w:cs="Arial"/>
          <w:bCs/>
        </w:rPr>
        <w:t xml:space="preserve"> Static Plate Load Tests of Soils and Flexible Pavement Components, for Use in Evaluation and Design of Airport and Highway Pavements”</w:t>
      </w:r>
    </w:p>
    <w:p w:rsidR="0058783C" w:rsidRPr="00420D2F" w:rsidRDefault="0058783C" w:rsidP="00585456">
      <w:pPr>
        <w:tabs>
          <w:tab w:val="left" w:pos="2707"/>
          <w:tab w:val="left" w:pos="2790"/>
        </w:tabs>
        <w:ind w:left="2708" w:hanging="634"/>
        <w:rPr>
          <w:rFonts w:ascii="Arial" w:hAnsi="Arial" w:cs="Arial"/>
        </w:rPr>
      </w:pPr>
    </w:p>
    <w:p w:rsidR="0058783C" w:rsidRPr="00420D2F" w:rsidRDefault="0058783C" w:rsidP="00585456">
      <w:pPr>
        <w:pStyle w:val="ListParagraph"/>
        <w:numPr>
          <w:ilvl w:val="0"/>
          <w:numId w:val="115"/>
        </w:numPr>
        <w:tabs>
          <w:tab w:val="left" w:pos="2707"/>
          <w:tab w:val="left" w:pos="2790"/>
        </w:tabs>
        <w:ind w:left="2708" w:hanging="634"/>
        <w:jc w:val="both"/>
        <w:rPr>
          <w:rFonts w:ascii="Arial" w:hAnsi="Arial" w:cs="Arial"/>
        </w:rPr>
      </w:pPr>
      <w:r w:rsidRPr="00420D2F">
        <w:rPr>
          <w:rFonts w:ascii="Arial" w:hAnsi="Arial" w:cs="Arial"/>
        </w:rPr>
        <w:t>ASTM C172, “Standard Practice for Sampling Freshly Mixed Concrete”</w:t>
      </w:r>
    </w:p>
    <w:p w:rsidR="0058783C" w:rsidRPr="00420D2F" w:rsidRDefault="0058783C" w:rsidP="00585456">
      <w:pPr>
        <w:tabs>
          <w:tab w:val="left" w:pos="2707"/>
          <w:tab w:val="left" w:pos="2790"/>
        </w:tabs>
        <w:ind w:left="2708" w:hanging="634"/>
        <w:rPr>
          <w:rFonts w:ascii="Arial" w:hAnsi="Arial" w:cs="Arial"/>
        </w:rPr>
      </w:pPr>
    </w:p>
    <w:p w:rsidR="0058783C" w:rsidRPr="00420D2F" w:rsidRDefault="0058783C" w:rsidP="00585456">
      <w:pPr>
        <w:pStyle w:val="ListParagraph"/>
        <w:numPr>
          <w:ilvl w:val="0"/>
          <w:numId w:val="115"/>
        </w:numPr>
        <w:tabs>
          <w:tab w:val="left" w:pos="2707"/>
          <w:tab w:val="left" w:pos="2790"/>
        </w:tabs>
        <w:ind w:left="2708" w:hanging="634"/>
        <w:jc w:val="both"/>
        <w:rPr>
          <w:rFonts w:ascii="Arial" w:hAnsi="Arial" w:cs="Arial"/>
        </w:rPr>
      </w:pPr>
      <w:r w:rsidRPr="00420D2F">
        <w:rPr>
          <w:rFonts w:ascii="Arial" w:hAnsi="Arial" w:cs="Arial"/>
        </w:rPr>
        <w:t>ASTM C94, “Standard Specification for Ready-Mixed Concrete”</w:t>
      </w:r>
    </w:p>
    <w:p w:rsidR="0058783C" w:rsidRPr="00420D2F" w:rsidRDefault="0058783C" w:rsidP="00585456">
      <w:pPr>
        <w:tabs>
          <w:tab w:val="left" w:pos="2707"/>
          <w:tab w:val="left" w:pos="2790"/>
        </w:tabs>
        <w:ind w:left="2708" w:hanging="634"/>
        <w:rPr>
          <w:rFonts w:ascii="Arial" w:hAnsi="Arial" w:cs="Arial"/>
        </w:rPr>
      </w:pPr>
    </w:p>
    <w:p w:rsidR="0058783C" w:rsidRPr="00420D2F" w:rsidRDefault="0058783C" w:rsidP="00585456">
      <w:pPr>
        <w:pStyle w:val="ListParagraph"/>
        <w:numPr>
          <w:ilvl w:val="0"/>
          <w:numId w:val="115"/>
        </w:numPr>
        <w:tabs>
          <w:tab w:val="left" w:pos="2707"/>
          <w:tab w:val="left" w:pos="2790"/>
        </w:tabs>
        <w:ind w:left="2708" w:hanging="634"/>
        <w:jc w:val="both"/>
        <w:rPr>
          <w:rFonts w:ascii="Arial" w:hAnsi="Arial" w:cs="Arial"/>
          <w:strike/>
        </w:rPr>
      </w:pPr>
      <w:r w:rsidRPr="00420D2F">
        <w:rPr>
          <w:rFonts w:ascii="Arial" w:hAnsi="Arial" w:cs="Arial"/>
        </w:rPr>
        <w:t>ASTM C31, “Standard Practice for Making and Curing Concrete Test Specimen in Field</w:t>
      </w:r>
      <w:r>
        <w:rPr>
          <w:rFonts w:ascii="Arial" w:hAnsi="Arial" w:cs="Arial"/>
        </w:rPr>
        <w:t>”</w:t>
      </w:r>
    </w:p>
    <w:p w:rsidR="0058783C" w:rsidRPr="00420D2F" w:rsidRDefault="0058783C" w:rsidP="00585456">
      <w:pPr>
        <w:tabs>
          <w:tab w:val="left" w:pos="2707"/>
          <w:tab w:val="left" w:pos="2790"/>
        </w:tabs>
        <w:ind w:left="2708" w:hanging="634"/>
        <w:rPr>
          <w:rFonts w:ascii="Arial" w:hAnsi="Arial" w:cs="Arial"/>
          <w:strike/>
        </w:rPr>
      </w:pPr>
    </w:p>
    <w:p w:rsidR="0058783C" w:rsidRPr="00420D2F" w:rsidRDefault="0058783C" w:rsidP="00585456">
      <w:pPr>
        <w:pStyle w:val="ListParagraph"/>
        <w:numPr>
          <w:ilvl w:val="0"/>
          <w:numId w:val="115"/>
        </w:numPr>
        <w:tabs>
          <w:tab w:val="left" w:pos="2707"/>
          <w:tab w:val="left" w:pos="2790"/>
        </w:tabs>
        <w:ind w:left="2708" w:hanging="634"/>
        <w:jc w:val="both"/>
        <w:rPr>
          <w:rFonts w:ascii="Arial" w:hAnsi="Arial" w:cs="Arial"/>
        </w:rPr>
      </w:pPr>
      <w:r w:rsidRPr="00420D2F">
        <w:rPr>
          <w:rFonts w:ascii="Arial" w:hAnsi="Arial" w:cs="Arial"/>
        </w:rPr>
        <w:t>IN 95-28, “Emplacement of Support Pads for Spent Fuel Dry Storage Installations at Reactor Sites”</w:t>
      </w:r>
    </w:p>
    <w:p w:rsidR="0058783C" w:rsidRPr="00420D2F" w:rsidRDefault="0058783C" w:rsidP="00585456">
      <w:pPr>
        <w:tabs>
          <w:tab w:val="left" w:pos="2707"/>
          <w:tab w:val="left" w:pos="2790"/>
        </w:tabs>
        <w:ind w:left="2708" w:hanging="634"/>
        <w:rPr>
          <w:rFonts w:ascii="Arial" w:hAnsi="Arial" w:cs="Arial"/>
          <w:strike/>
        </w:rPr>
      </w:pPr>
    </w:p>
    <w:p w:rsidR="0058783C" w:rsidRPr="00420D2F" w:rsidRDefault="0058783C" w:rsidP="00585456">
      <w:pPr>
        <w:pStyle w:val="ListParagraph"/>
        <w:numPr>
          <w:ilvl w:val="0"/>
          <w:numId w:val="115"/>
        </w:numPr>
        <w:tabs>
          <w:tab w:val="left" w:pos="274"/>
          <w:tab w:val="left" w:pos="806"/>
          <w:tab w:val="left" w:pos="1440"/>
          <w:tab w:val="left" w:pos="2074"/>
          <w:tab w:val="left" w:pos="2707"/>
          <w:tab w:val="left" w:pos="2790"/>
          <w:tab w:val="left" w:pos="3240"/>
          <w:tab w:val="left" w:pos="3874"/>
          <w:tab w:val="left" w:pos="4507"/>
          <w:tab w:val="left" w:pos="5040"/>
          <w:tab w:val="left" w:pos="5674"/>
          <w:tab w:val="left" w:pos="6307"/>
          <w:tab w:val="left" w:pos="7200"/>
          <w:tab w:val="left" w:pos="8107"/>
          <w:tab w:val="left" w:pos="8726"/>
        </w:tabs>
        <w:ind w:left="2708" w:hanging="634"/>
        <w:jc w:val="both"/>
        <w:rPr>
          <w:rFonts w:ascii="Arial" w:hAnsi="Arial" w:cs="Arial"/>
        </w:rPr>
      </w:pPr>
      <w:r w:rsidRPr="00420D2F">
        <w:rPr>
          <w:rFonts w:ascii="Arial" w:hAnsi="Arial" w:cs="Arial"/>
        </w:rPr>
        <w:t xml:space="preserve">IN 03-16, “Icing Conditions Between Bottom of Dry Storage System and Storage Pad” </w:t>
      </w:r>
    </w:p>
    <w:p w:rsidR="0058783C" w:rsidRPr="00420D2F" w:rsidRDefault="0058783C" w:rsidP="00585456">
      <w:pPr>
        <w:tabs>
          <w:tab w:val="left" w:pos="2707"/>
          <w:tab w:val="left" w:pos="2790"/>
        </w:tabs>
        <w:ind w:left="2708" w:hanging="634"/>
        <w:rPr>
          <w:rFonts w:ascii="Arial" w:hAnsi="Arial" w:cs="Arial"/>
        </w:rPr>
      </w:pPr>
    </w:p>
    <w:p w:rsidR="0058783C" w:rsidRPr="00420D2F" w:rsidRDefault="0058783C" w:rsidP="00585456">
      <w:pPr>
        <w:pStyle w:val="ListParagraph"/>
        <w:numPr>
          <w:ilvl w:val="0"/>
          <w:numId w:val="115"/>
        </w:numPr>
        <w:tabs>
          <w:tab w:val="left" w:pos="2707"/>
          <w:tab w:val="left" w:pos="2790"/>
        </w:tabs>
        <w:ind w:left="2708" w:hanging="634"/>
        <w:jc w:val="both"/>
        <w:rPr>
          <w:rFonts w:ascii="Arial" w:hAnsi="Arial" w:cs="Arial"/>
        </w:rPr>
      </w:pPr>
      <w:r w:rsidRPr="00420D2F">
        <w:rPr>
          <w:rFonts w:ascii="Arial" w:hAnsi="Arial" w:cs="Arial"/>
        </w:rPr>
        <w:t>IN 08-17, “Construction Experience with Concrete Placement”</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8783C" w:rsidRDefault="0058783C" w:rsidP="00585456">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lastRenderedPageBreak/>
        <w:t>EVALUATION</w:t>
      </w:r>
    </w:p>
    <w:p w:rsidR="0058783C" w:rsidRPr="00146B67" w:rsidRDefault="0058783C" w:rsidP="00585456">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Pr>
          <w:rFonts w:ascii="Arial" w:hAnsi="Arial" w:cs="Arial"/>
          <w:b/>
          <w:bCs/>
        </w:rPr>
        <w:t>CRITERIA:</w:t>
      </w:r>
      <w:r>
        <w:rPr>
          <w:rFonts w:ascii="Arial" w:hAnsi="Arial" w:cs="Arial"/>
          <w:b/>
          <w:bCs/>
        </w:rPr>
        <w:tab/>
      </w:r>
      <w:r>
        <w:rPr>
          <w:rFonts w:ascii="Arial" w:hAnsi="Arial" w:cs="Arial"/>
          <w:b/>
          <w:bCs/>
        </w:rPr>
        <w:tab/>
      </w:r>
      <w:r w:rsidRPr="00D9458D">
        <w:rPr>
          <w:rFonts w:ascii="Arial" w:hAnsi="Arial" w:cs="Arial"/>
        </w:rPr>
        <w:t xml:space="preserve">At the completion of this activity, </w:t>
      </w:r>
      <w:r w:rsidR="00122EFC">
        <w:rPr>
          <w:rFonts w:ascii="Arial" w:hAnsi="Arial" w:cs="Arial"/>
        </w:rPr>
        <w:t>you</w:t>
      </w:r>
      <w:r w:rsidRPr="00D9458D">
        <w:rPr>
          <w:rFonts w:ascii="Arial" w:hAnsi="Arial" w:cs="Arial"/>
        </w:rPr>
        <w:t xml:space="preserve"> should be able to do the following:</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63A35">
      <w:pPr>
        <w:widowControl/>
        <w:numPr>
          <w:ilvl w:val="0"/>
          <w:numId w:val="74"/>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Understand the</w:t>
      </w:r>
      <w:r w:rsidRPr="003B6A6D">
        <w:rPr>
          <w:rFonts w:ascii="Arial" w:hAnsi="Arial" w:cs="Arial"/>
        </w:rPr>
        <w:t xml:space="preserve"> </w:t>
      </w:r>
      <w:r>
        <w:rPr>
          <w:rFonts w:ascii="Arial" w:hAnsi="Arial" w:cs="Arial"/>
        </w:rPr>
        <w:t xml:space="preserve">steps of ISFSI pad construction </w:t>
      </w:r>
      <w:r w:rsidR="00122EFC">
        <w:rPr>
          <w:rFonts w:ascii="Arial" w:hAnsi="Arial" w:cs="Arial"/>
        </w:rPr>
        <w:t>before</w:t>
      </w:r>
      <w:r>
        <w:rPr>
          <w:rFonts w:ascii="Arial" w:hAnsi="Arial" w:cs="Arial"/>
        </w:rPr>
        <w:t xml:space="preserve"> concrete placement and the codes and standards governing each step.</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widowControl/>
        <w:numPr>
          <w:ilvl w:val="0"/>
          <w:numId w:val="74"/>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Demonstrate knowledge of concrete placement at ISFSI pads.  Specifically, describe regulatory requirements for placement sampling and testing of concrete as well as placement technique.</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Pr="00521A1E" w:rsidRDefault="00122EFC" w:rsidP="00563A35">
      <w:pPr>
        <w:pStyle w:val="ListParagraph"/>
        <w:widowControl/>
        <w:numPr>
          <w:ilvl w:val="0"/>
          <w:numId w:val="74"/>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For a site,</w:t>
      </w:r>
      <w:r w:rsidRPr="003F5CFA">
        <w:rPr>
          <w:rFonts w:ascii="Arial" w:hAnsi="Arial" w:cs="Arial"/>
        </w:rPr>
        <w:t xml:space="preserve"> </w:t>
      </w:r>
      <w:r>
        <w:rPr>
          <w:rFonts w:ascii="Arial" w:hAnsi="Arial" w:cs="Arial"/>
        </w:rPr>
        <w:t>i</w:t>
      </w:r>
      <w:r w:rsidR="0058783C" w:rsidRPr="003F5CFA">
        <w:rPr>
          <w:rFonts w:ascii="Arial" w:hAnsi="Arial" w:cs="Arial"/>
        </w:rPr>
        <w:t xml:space="preserve">dentify the documentation that contains the regulatory requirements for </w:t>
      </w:r>
      <w:r w:rsidR="0058783C">
        <w:rPr>
          <w:rFonts w:ascii="Arial" w:hAnsi="Arial" w:cs="Arial"/>
        </w:rPr>
        <w:t xml:space="preserve">the design of the </w:t>
      </w:r>
      <w:r w:rsidR="0058783C" w:rsidRPr="003F5CFA">
        <w:rPr>
          <w:rFonts w:ascii="Arial" w:hAnsi="Arial" w:cs="Arial"/>
        </w:rPr>
        <w:t xml:space="preserve">ISFSI </w:t>
      </w:r>
      <w:r w:rsidR="0058783C">
        <w:rPr>
          <w:rFonts w:ascii="Arial" w:hAnsi="Arial" w:cs="Arial"/>
        </w:rPr>
        <w:t>pad</w:t>
      </w:r>
      <w:r w:rsidR="0058783C" w:rsidRPr="003F5CFA">
        <w:rPr>
          <w:rFonts w:ascii="Arial" w:hAnsi="Arial" w:cs="Arial"/>
        </w:rPr>
        <w:t>.</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146B67">
        <w:rPr>
          <w:rFonts w:ascii="Arial" w:hAnsi="Arial" w:cs="Arial"/>
          <w:b/>
        </w:rPr>
        <w:t>TASKS:</w:t>
      </w:r>
      <w:r>
        <w:rPr>
          <w:rFonts w:ascii="Arial" w:hAnsi="Arial" w:cs="Arial"/>
        </w:rPr>
        <w:tab/>
      </w:r>
      <w:r>
        <w:rPr>
          <w:rFonts w:ascii="Arial" w:hAnsi="Arial" w:cs="Arial"/>
        </w:rPr>
        <w:tab/>
        <w:t>1.</w:t>
      </w:r>
      <w:r>
        <w:rPr>
          <w:rFonts w:ascii="Arial" w:hAnsi="Arial" w:cs="Arial"/>
        </w:rPr>
        <w:tab/>
        <w:t>Review industry codes and standards used to govern ISFSI pad construction and design.</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58783C" w:rsidRDefault="0058783C" w:rsidP="00122EFC">
      <w:pPr>
        <w:widowControl/>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t>2.</w:t>
      </w:r>
      <w:r>
        <w:rPr>
          <w:rFonts w:ascii="Arial" w:hAnsi="Arial" w:cs="Arial"/>
        </w:rPr>
        <w:tab/>
        <w:t>Discuss the purpose and enforceability of industry standards, as a regulator.</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122EF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t>3.</w:t>
      </w:r>
      <w:r>
        <w:rPr>
          <w:rFonts w:ascii="Arial" w:hAnsi="Arial" w:cs="Arial"/>
        </w:rPr>
        <w:tab/>
        <w:t xml:space="preserve">If possible, at a licensee site with a qualified inspector, observe </w:t>
      </w:r>
      <w:r w:rsidR="00122EFC">
        <w:rPr>
          <w:rFonts w:ascii="Arial" w:hAnsi="Arial" w:cs="Arial"/>
        </w:rPr>
        <w:t xml:space="preserve">the </w:t>
      </w:r>
      <w:r>
        <w:rPr>
          <w:rFonts w:ascii="Arial" w:hAnsi="Arial" w:cs="Arial"/>
        </w:rPr>
        <w:t xml:space="preserve">ISFSI pad: </w:t>
      </w:r>
      <w:r w:rsidR="00122EFC">
        <w:rPr>
          <w:rFonts w:ascii="Arial" w:hAnsi="Arial" w:cs="Arial"/>
        </w:rPr>
        <w:t xml:space="preserve"> </w:t>
      </w:r>
      <w:r>
        <w:rPr>
          <w:rFonts w:ascii="Arial" w:hAnsi="Arial" w:cs="Arial"/>
        </w:rPr>
        <w:t>excavation, backfill, compaction, soil testing, rebar placement, concrete placement, and concrete testing.</w:t>
      </w:r>
    </w:p>
    <w:p w:rsidR="0058783C" w:rsidRPr="00521A1E" w:rsidRDefault="0058783C" w:rsidP="0058783C">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ab/>
      </w:r>
    </w:p>
    <w:p w:rsidR="0058783C" w:rsidRDefault="0058783C" w:rsidP="00122EFC">
      <w:pPr>
        <w:widowControl/>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t>4.</w:t>
      </w:r>
      <w:r>
        <w:rPr>
          <w:rFonts w:ascii="Arial" w:hAnsi="Arial" w:cs="Arial"/>
        </w:rPr>
        <w:tab/>
      </w:r>
      <w:r w:rsidR="00122EFC">
        <w:rPr>
          <w:rFonts w:ascii="Arial" w:hAnsi="Arial" w:cs="Arial"/>
        </w:rPr>
        <w:t>M</w:t>
      </w:r>
      <w:r w:rsidRPr="00E962C6">
        <w:rPr>
          <w:rFonts w:ascii="Arial" w:hAnsi="Arial" w:cs="Arial"/>
        </w:rPr>
        <w:t xml:space="preserve">eet with </w:t>
      </w:r>
      <w:r w:rsidR="00122EFC">
        <w:rPr>
          <w:rFonts w:ascii="Arial" w:hAnsi="Arial" w:cs="Arial"/>
        </w:rPr>
        <w:t>your</w:t>
      </w:r>
      <w:r w:rsidR="00122EFC" w:rsidRPr="00E962C6">
        <w:rPr>
          <w:rFonts w:ascii="Arial" w:hAnsi="Arial" w:cs="Arial"/>
        </w:rPr>
        <w:t xml:space="preserve"> </w:t>
      </w:r>
      <w:r w:rsidRPr="00E962C6">
        <w:rPr>
          <w:rFonts w:ascii="Arial" w:hAnsi="Arial" w:cs="Arial"/>
        </w:rPr>
        <w:t xml:space="preserve">supervisor or the person designated to be </w:t>
      </w:r>
      <w:r>
        <w:rPr>
          <w:rFonts w:ascii="Arial" w:hAnsi="Arial" w:cs="Arial"/>
        </w:rPr>
        <w:t>the</w:t>
      </w:r>
      <w:r w:rsidRPr="00E962C6">
        <w:rPr>
          <w:rFonts w:ascii="Arial" w:hAnsi="Arial" w:cs="Arial"/>
        </w:rPr>
        <w:t xml:space="preserve"> resource for this activity to discuss the items listed in the evaluation </w:t>
      </w:r>
      <w:r w:rsidR="00122EFC" w:rsidRPr="00E962C6">
        <w:rPr>
          <w:rFonts w:ascii="Arial" w:hAnsi="Arial" w:cs="Arial"/>
        </w:rPr>
        <w:t>criteri</w:t>
      </w:r>
      <w:r w:rsidR="00122EFC">
        <w:rPr>
          <w:rFonts w:ascii="Arial" w:hAnsi="Arial" w:cs="Arial"/>
        </w:rPr>
        <w:t>a</w:t>
      </w:r>
      <w:r w:rsidR="00122EFC" w:rsidRPr="00E962C6">
        <w:rPr>
          <w:rFonts w:ascii="Arial" w:hAnsi="Arial" w:cs="Arial"/>
        </w:rPr>
        <w:t xml:space="preserve"> </w:t>
      </w:r>
      <w:r w:rsidRPr="00E962C6">
        <w:rPr>
          <w:rFonts w:ascii="Arial" w:hAnsi="Arial" w:cs="Arial"/>
        </w:rPr>
        <w:t>section.</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122EFC">
      <w:pPr>
        <w:widowControl/>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jc w:val="both"/>
        <w:rPr>
          <w:rFonts w:ascii="Arial" w:hAnsi="Arial" w:cs="Arial"/>
        </w:rPr>
      </w:pPr>
      <w:r w:rsidRPr="00146B67">
        <w:rPr>
          <w:rFonts w:ascii="Arial" w:hAnsi="Arial" w:cs="Arial"/>
          <w:b/>
        </w:rPr>
        <w:t>DOCUMENTATION:</w:t>
      </w:r>
      <w:r>
        <w:rPr>
          <w:rFonts w:ascii="Arial" w:hAnsi="Arial" w:cs="Arial"/>
        </w:rPr>
        <w:tab/>
      </w:r>
      <w:r w:rsidR="00122EFC">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122EFC">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122EFC">
        <w:rPr>
          <w:rFonts w:ascii="Arial" w:hAnsi="Arial" w:cs="Arial"/>
        </w:rPr>
        <w:t>’</w:t>
      </w:r>
      <w:r w:rsidRPr="00CD76D7">
        <w:rPr>
          <w:rFonts w:ascii="Arial" w:hAnsi="Arial" w:cs="Arial"/>
        </w:rPr>
        <w:t xml:space="preserve">s </w:t>
      </w:r>
      <w:r w:rsidR="007E1C6C">
        <w:rPr>
          <w:rFonts w:ascii="Arial" w:hAnsi="Arial" w:cs="Arial"/>
        </w:rPr>
        <w:t xml:space="preserve">designee’s </w:t>
      </w:r>
      <w:r w:rsidRPr="00CD76D7">
        <w:rPr>
          <w:rFonts w:ascii="Arial" w:hAnsi="Arial" w:cs="Arial"/>
        </w:rPr>
        <w:t>signature</w:t>
      </w:r>
      <w:r w:rsidRPr="00D60E5A" w:rsidDel="006F1D37">
        <w:rPr>
          <w:rFonts w:ascii="Arial" w:hAnsi="Arial" w:cs="Arial"/>
        </w:rPr>
        <w:t xml:space="preserve"> </w:t>
      </w:r>
      <w:r>
        <w:rPr>
          <w:rFonts w:ascii="Arial" w:hAnsi="Arial" w:cs="Arial"/>
        </w:rPr>
        <w:t xml:space="preserve">on </w:t>
      </w:r>
      <w:r w:rsidRPr="00D9458D">
        <w:rPr>
          <w:rFonts w:ascii="Arial" w:hAnsi="Arial" w:cs="Arial"/>
        </w:rPr>
        <w:t>Item ISA-</w:t>
      </w:r>
      <w:r>
        <w:rPr>
          <w:rFonts w:ascii="Arial" w:hAnsi="Arial" w:cs="Arial"/>
        </w:rPr>
        <w:t>Technical-7.</w:t>
      </w:r>
    </w:p>
    <w:p w:rsidR="0058783C" w:rsidRDefault="0058783C" w:rsidP="0058783C">
      <w:pPr>
        <w:widowControl/>
        <w:autoSpaceDE/>
        <w:autoSpaceDN/>
        <w:adjustRightInd/>
        <w:spacing w:line="276" w:lineRule="auto"/>
        <w:rPr>
          <w:rFonts w:ascii="Arial" w:hAnsi="Arial" w:cs="Arial"/>
        </w:rPr>
      </w:pPr>
      <w:r>
        <w:rPr>
          <w:rFonts w:ascii="Arial" w:hAnsi="Arial" w:cs="Arial"/>
        </w:rPr>
        <w:br w:type="page"/>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Pr>
          <w:rFonts w:ascii="Arial" w:hAnsi="Arial" w:cs="Arial"/>
          <w:b/>
          <w:bCs/>
        </w:rPr>
        <w:t xml:space="preserve">Technical </w:t>
      </w:r>
      <w:r w:rsidRPr="00D9458D">
        <w:rPr>
          <w:rFonts w:ascii="Arial" w:hAnsi="Arial" w:cs="Arial"/>
          <w:b/>
          <w:bCs/>
        </w:rPr>
        <w:t>Proficiency Individual Study Activity</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146B67">
        <w:rPr>
          <w:rFonts w:ascii="Arial" w:hAnsi="Arial" w:cs="Arial"/>
          <w:b/>
        </w:rPr>
        <w:t>TOPIC:</w:t>
      </w:r>
      <w:r>
        <w:rPr>
          <w:rFonts w:ascii="Arial" w:hAnsi="Arial" w:cs="Arial"/>
        </w:rPr>
        <w:tab/>
      </w:r>
      <w:r>
        <w:rPr>
          <w:rFonts w:ascii="Arial" w:hAnsi="Arial" w:cs="Arial"/>
        </w:rPr>
        <w:tab/>
      </w:r>
      <w:r w:rsidRPr="00D9458D">
        <w:rPr>
          <w:rFonts w:ascii="Arial" w:hAnsi="Arial" w:cs="Arial"/>
        </w:rPr>
        <w:t>(ISA-</w:t>
      </w:r>
      <w:r>
        <w:rPr>
          <w:rFonts w:ascii="Arial" w:hAnsi="Arial" w:cs="Arial"/>
        </w:rPr>
        <w:t>Technical</w:t>
      </w:r>
      <w:r w:rsidRPr="00D9458D">
        <w:rPr>
          <w:rFonts w:ascii="Arial" w:hAnsi="Arial" w:cs="Arial"/>
        </w:rPr>
        <w:t>-</w:t>
      </w:r>
      <w:r>
        <w:rPr>
          <w:rFonts w:ascii="Arial" w:hAnsi="Arial" w:cs="Arial"/>
        </w:rPr>
        <w:t>8</w:t>
      </w:r>
      <w:r w:rsidRPr="00D9458D">
        <w:rPr>
          <w:rFonts w:ascii="Arial" w:hAnsi="Arial" w:cs="Arial"/>
        </w:rPr>
        <w:t xml:space="preserve">) </w:t>
      </w:r>
      <w:r>
        <w:rPr>
          <w:rFonts w:ascii="Arial" w:hAnsi="Arial" w:cs="Arial"/>
        </w:rPr>
        <w:t>Radiation Protection</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146B67">
        <w:rPr>
          <w:rFonts w:ascii="Arial" w:hAnsi="Arial" w:cs="Arial"/>
          <w:b/>
        </w:rPr>
        <w:t>PURPOSE:</w:t>
      </w:r>
      <w:r w:rsidRPr="00146B67">
        <w:rPr>
          <w:rFonts w:ascii="Arial" w:hAnsi="Arial" w:cs="Arial"/>
          <w:b/>
        </w:rPr>
        <w:tab/>
      </w:r>
      <w:r>
        <w:rPr>
          <w:rFonts w:ascii="Arial" w:hAnsi="Arial" w:cs="Arial"/>
        </w:rPr>
        <w:tab/>
        <w:t>The purpose of t</w:t>
      </w:r>
      <w:r w:rsidRPr="00D9458D">
        <w:rPr>
          <w:rFonts w:ascii="Arial" w:hAnsi="Arial" w:cs="Arial"/>
        </w:rPr>
        <w:t xml:space="preserve">his activity </w:t>
      </w:r>
      <w:r>
        <w:rPr>
          <w:rFonts w:ascii="Arial" w:hAnsi="Arial" w:cs="Arial"/>
        </w:rPr>
        <w:t>is to</w:t>
      </w:r>
      <w:r w:rsidRPr="00D9458D">
        <w:rPr>
          <w:rFonts w:ascii="Arial" w:hAnsi="Arial" w:cs="Arial"/>
        </w:rPr>
        <w:t xml:space="preserve"> </w:t>
      </w:r>
      <w:r>
        <w:rPr>
          <w:rFonts w:ascii="Arial" w:hAnsi="Arial" w:cs="Arial"/>
        </w:rPr>
        <w:t>inform</w:t>
      </w:r>
      <w:r w:rsidRPr="00D9458D">
        <w:rPr>
          <w:rFonts w:ascii="Arial" w:hAnsi="Arial" w:cs="Arial"/>
        </w:rPr>
        <w:t xml:space="preserve"> </w:t>
      </w:r>
      <w:r w:rsidR="00122EFC">
        <w:rPr>
          <w:rFonts w:ascii="Arial" w:hAnsi="Arial" w:cs="Arial"/>
        </w:rPr>
        <w:t>you</w:t>
      </w:r>
      <w:r w:rsidRPr="00D9458D">
        <w:rPr>
          <w:rFonts w:ascii="Arial" w:hAnsi="Arial" w:cs="Arial"/>
        </w:rPr>
        <w:t xml:space="preserve"> </w:t>
      </w:r>
      <w:r>
        <w:rPr>
          <w:rFonts w:ascii="Arial" w:hAnsi="Arial" w:cs="Arial"/>
        </w:rPr>
        <w:t xml:space="preserve">of the regulatory requirements and NRC guidance related to radiation protection applicable to the loading and storage of ISFSI casks.  </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COMPETENCY</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Pr>
          <w:rFonts w:ascii="Arial" w:hAnsi="Arial" w:cs="Arial"/>
          <w:b/>
          <w:bCs/>
        </w:rPr>
        <w:t>AREA:</w:t>
      </w:r>
      <w:r>
        <w:rPr>
          <w:rFonts w:ascii="Arial" w:hAnsi="Arial" w:cs="Arial"/>
          <w:b/>
          <w:bCs/>
        </w:rPr>
        <w:tab/>
      </w:r>
      <w:r>
        <w:rPr>
          <w:rFonts w:ascii="Arial" w:hAnsi="Arial" w:cs="Arial"/>
          <w:b/>
          <w:bCs/>
        </w:rPr>
        <w:tab/>
      </w:r>
      <w:r>
        <w:rPr>
          <w:rFonts w:ascii="Arial" w:hAnsi="Arial" w:cs="Arial"/>
          <w:b/>
          <w:bCs/>
        </w:rPr>
        <w:tab/>
      </w:r>
      <w:r w:rsidRPr="00D9458D">
        <w:rPr>
          <w:rFonts w:ascii="Arial" w:hAnsi="Arial" w:cs="Arial"/>
        </w:rPr>
        <w:t>INSPECTION</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 xml:space="preserve">LEVEL </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i/>
          <w:iCs/>
        </w:rPr>
      </w:pPr>
      <w:r w:rsidRPr="00D9458D">
        <w:rPr>
          <w:rFonts w:ascii="Arial" w:hAnsi="Arial" w:cs="Arial"/>
          <w:b/>
          <w:bCs/>
        </w:rPr>
        <w:t>OF EFFORT:</w:t>
      </w:r>
      <w:r>
        <w:rPr>
          <w:rFonts w:ascii="Arial" w:hAnsi="Arial" w:cs="Arial"/>
          <w:b/>
          <w:bCs/>
        </w:rPr>
        <w:tab/>
      </w:r>
      <w:r>
        <w:rPr>
          <w:rFonts w:ascii="Arial" w:hAnsi="Arial" w:cs="Arial"/>
          <w:bCs/>
        </w:rPr>
        <w:t>12</w:t>
      </w:r>
      <w:r w:rsidRPr="00D9458D">
        <w:rPr>
          <w:rFonts w:ascii="Arial" w:hAnsi="Arial" w:cs="Arial"/>
        </w:rPr>
        <w:t xml:space="preserve"> hours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
          <w:iCs/>
        </w:rPr>
      </w:pPr>
    </w:p>
    <w:p w:rsidR="0058783C" w:rsidRPr="00794121" w:rsidRDefault="0058783C" w:rsidP="00CD5BD4">
      <w:pPr>
        <w:pStyle w:val="ListParagraph"/>
        <w:tabs>
          <w:tab w:val="left" w:pos="274"/>
          <w:tab w:val="left" w:pos="806"/>
          <w:tab w:val="left" w:pos="1440"/>
          <w:tab w:val="left" w:pos="2074"/>
          <w:tab w:val="left" w:pos="2610"/>
          <w:tab w:val="left" w:pos="3240"/>
        </w:tabs>
        <w:ind w:left="2707" w:hanging="2707"/>
        <w:jc w:val="both"/>
        <w:rPr>
          <w:rFonts w:ascii="Arial" w:hAnsi="Arial" w:cs="Arial"/>
        </w:rPr>
      </w:pPr>
      <w:r w:rsidRPr="00146B67">
        <w:rPr>
          <w:rFonts w:ascii="Arial" w:hAnsi="Arial" w:cs="Arial"/>
          <w:b/>
        </w:rPr>
        <w:t>REFERENCES:</w:t>
      </w:r>
      <w:r>
        <w:rPr>
          <w:rFonts w:ascii="Arial" w:hAnsi="Arial" w:cs="Arial"/>
        </w:rPr>
        <w:tab/>
      </w:r>
      <w:r w:rsidR="00585456">
        <w:rPr>
          <w:rFonts w:ascii="Arial" w:hAnsi="Arial" w:cs="Arial"/>
        </w:rPr>
        <w:t>1.</w:t>
      </w:r>
      <w:r w:rsidR="00585456">
        <w:rPr>
          <w:rFonts w:ascii="Arial" w:hAnsi="Arial" w:cs="Arial"/>
        </w:rPr>
        <w:tab/>
      </w:r>
      <w:r w:rsidRPr="00794121">
        <w:rPr>
          <w:rFonts w:ascii="Arial" w:hAnsi="Arial" w:cs="Arial"/>
        </w:rPr>
        <w:t>10</w:t>
      </w:r>
      <w:r w:rsidR="00122EFC">
        <w:rPr>
          <w:rFonts w:ascii="Arial" w:hAnsi="Arial" w:cs="Arial"/>
        </w:rPr>
        <w:t> </w:t>
      </w:r>
      <w:r w:rsidRPr="00794121">
        <w:rPr>
          <w:rFonts w:ascii="Arial" w:hAnsi="Arial" w:cs="Arial"/>
        </w:rPr>
        <w:t>CFR</w:t>
      </w:r>
      <w:r w:rsidR="00122EFC">
        <w:rPr>
          <w:rFonts w:ascii="Arial" w:hAnsi="Arial" w:cs="Arial"/>
        </w:rPr>
        <w:t> </w:t>
      </w:r>
      <w:r w:rsidRPr="00794121">
        <w:rPr>
          <w:rFonts w:ascii="Arial" w:hAnsi="Arial" w:cs="Arial"/>
        </w:rPr>
        <w:t>72.104, “Criteria for Radioactive Materials in Effluents and Direct Radiation from an ISFSI or MRS</w:t>
      </w:r>
      <w:r>
        <w:rPr>
          <w:rFonts w:ascii="Arial" w:hAnsi="Arial" w:cs="Arial"/>
        </w:rPr>
        <w:t>”</w:t>
      </w:r>
    </w:p>
    <w:p w:rsidR="0058783C" w:rsidRDefault="0058783C" w:rsidP="0058783C">
      <w:pPr>
        <w:tabs>
          <w:tab w:val="num" w:pos="2160"/>
          <w:tab w:val="num" w:pos="2610"/>
          <w:tab w:val="left" w:pos="5670"/>
        </w:tabs>
        <w:ind w:left="2610" w:hanging="540"/>
        <w:rPr>
          <w:rFonts w:ascii="Arial" w:hAnsi="Arial" w:cs="Arial"/>
        </w:rPr>
      </w:pPr>
    </w:p>
    <w:p w:rsidR="0058783C" w:rsidRPr="00794121" w:rsidRDefault="0058783C" w:rsidP="00B65CA3">
      <w:pPr>
        <w:pStyle w:val="ListParagraph"/>
        <w:numPr>
          <w:ilvl w:val="0"/>
          <w:numId w:val="116"/>
        </w:numPr>
        <w:tabs>
          <w:tab w:val="left" w:pos="2074"/>
          <w:tab w:val="num" w:pos="2610"/>
          <w:tab w:val="left" w:pos="5670"/>
        </w:tabs>
        <w:ind w:left="2621" w:hanging="547"/>
        <w:rPr>
          <w:rFonts w:ascii="Arial" w:hAnsi="Arial" w:cs="Arial"/>
        </w:rPr>
      </w:pPr>
      <w:r w:rsidRPr="00794121">
        <w:rPr>
          <w:rFonts w:ascii="Arial" w:hAnsi="Arial" w:cs="Arial"/>
        </w:rPr>
        <w:t>10</w:t>
      </w:r>
      <w:r w:rsidR="00274883">
        <w:rPr>
          <w:rFonts w:ascii="Arial" w:hAnsi="Arial" w:cs="Arial"/>
        </w:rPr>
        <w:t> </w:t>
      </w:r>
      <w:r w:rsidRPr="00794121">
        <w:rPr>
          <w:rFonts w:ascii="Arial" w:hAnsi="Arial" w:cs="Arial"/>
        </w:rPr>
        <w:t>CFR</w:t>
      </w:r>
      <w:r w:rsidR="00274883">
        <w:rPr>
          <w:rFonts w:ascii="Arial" w:hAnsi="Arial" w:cs="Arial"/>
        </w:rPr>
        <w:t> </w:t>
      </w:r>
      <w:r w:rsidRPr="00794121">
        <w:rPr>
          <w:rFonts w:ascii="Arial" w:hAnsi="Arial" w:cs="Arial"/>
        </w:rPr>
        <w:t xml:space="preserve">72.106, “Controlled </w:t>
      </w:r>
      <w:r w:rsidR="00274883">
        <w:rPr>
          <w:rFonts w:ascii="Arial" w:hAnsi="Arial" w:cs="Arial"/>
        </w:rPr>
        <w:t>A</w:t>
      </w:r>
      <w:r w:rsidRPr="00794121">
        <w:rPr>
          <w:rFonts w:ascii="Arial" w:hAnsi="Arial" w:cs="Arial"/>
        </w:rPr>
        <w:t>re</w:t>
      </w:r>
      <w:r>
        <w:rPr>
          <w:rFonts w:ascii="Arial" w:hAnsi="Arial" w:cs="Arial"/>
        </w:rPr>
        <w:t>a</w:t>
      </w:r>
      <w:r w:rsidRPr="00794121">
        <w:rPr>
          <w:rFonts w:ascii="Arial" w:hAnsi="Arial" w:cs="Arial"/>
        </w:rPr>
        <w:t xml:space="preserve"> of an ISFSI or MRS”</w:t>
      </w:r>
    </w:p>
    <w:p w:rsidR="0058783C" w:rsidRPr="005B76EF" w:rsidRDefault="0058783C" w:rsidP="0058783C">
      <w:pPr>
        <w:tabs>
          <w:tab w:val="num" w:pos="2160"/>
          <w:tab w:val="num" w:pos="2610"/>
          <w:tab w:val="left" w:pos="5670"/>
        </w:tabs>
        <w:ind w:left="2610" w:hanging="540"/>
        <w:rPr>
          <w:rFonts w:ascii="Arial" w:hAnsi="Arial" w:cs="Arial"/>
        </w:rPr>
      </w:pPr>
    </w:p>
    <w:p w:rsidR="0058783C" w:rsidRPr="00794121" w:rsidRDefault="0058783C" w:rsidP="00B65CA3">
      <w:pPr>
        <w:pStyle w:val="ListParagraph"/>
        <w:numPr>
          <w:ilvl w:val="0"/>
          <w:numId w:val="116"/>
        </w:numPr>
        <w:tabs>
          <w:tab w:val="num" w:pos="2610"/>
          <w:tab w:val="left" w:pos="5670"/>
          <w:tab w:val="left" w:pos="7200"/>
          <w:tab w:val="left" w:pos="8460"/>
        </w:tabs>
        <w:ind w:left="2610" w:hanging="540"/>
        <w:rPr>
          <w:rFonts w:ascii="Arial" w:hAnsi="Arial" w:cs="Arial"/>
        </w:rPr>
      </w:pPr>
      <w:r w:rsidRPr="00794121">
        <w:rPr>
          <w:rFonts w:ascii="Arial" w:hAnsi="Arial" w:cs="Arial"/>
        </w:rPr>
        <w:t>SFST-ISG-13, “Real Individual”</w:t>
      </w:r>
    </w:p>
    <w:p w:rsidR="0058783C" w:rsidRPr="005B76EF" w:rsidRDefault="0058783C" w:rsidP="0058783C">
      <w:pPr>
        <w:tabs>
          <w:tab w:val="num" w:pos="2160"/>
          <w:tab w:val="num" w:pos="2610"/>
          <w:tab w:val="left" w:pos="5670"/>
          <w:tab w:val="left" w:pos="7200"/>
          <w:tab w:val="left" w:pos="8460"/>
        </w:tabs>
        <w:ind w:left="2610" w:hanging="540"/>
        <w:rPr>
          <w:rFonts w:ascii="Arial" w:hAnsi="Arial" w:cs="Arial"/>
        </w:rPr>
      </w:pPr>
    </w:p>
    <w:p w:rsidR="0058783C" w:rsidRPr="00794121" w:rsidRDefault="0058783C" w:rsidP="00B65CA3">
      <w:pPr>
        <w:pStyle w:val="ListParagraph"/>
        <w:numPr>
          <w:ilvl w:val="0"/>
          <w:numId w:val="116"/>
        </w:numPr>
        <w:tabs>
          <w:tab w:val="num" w:pos="2610"/>
          <w:tab w:val="left" w:pos="5670"/>
        </w:tabs>
        <w:ind w:left="2610" w:hanging="540"/>
        <w:rPr>
          <w:rFonts w:ascii="Arial" w:hAnsi="Arial" w:cs="Arial"/>
        </w:rPr>
      </w:pPr>
      <w:r w:rsidRPr="00794121">
        <w:rPr>
          <w:rFonts w:ascii="Arial" w:hAnsi="Arial" w:cs="Arial"/>
        </w:rPr>
        <w:t>SFST-ISG-14, “Supplemental Shielding”</w:t>
      </w:r>
    </w:p>
    <w:p w:rsidR="0058783C" w:rsidRPr="005B76EF" w:rsidRDefault="0058783C" w:rsidP="0058783C">
      <w:pPr>
        <w:tabs>
          <w:tab w:val="num" w:pos="2160"/>
          <w:tab w:val="num" w:pos="2610"/>
          <w:tab w:val="left" w:pos="5670"/>
        </w:tabs>
        <w:ind w:left="2610" w:hanging="540"/>
        <w:rPr>
          <w:rFonts w:ascii="Arial" w:hAnsi="Arial" w:cs="Arial"/>
        </w:rPr>
      </w:pPr>
    </w:p>
    <w:p w:rsidR="0058783C" w:rsidRPr="00794121" w:rsidRDefault="0058783C" w:rsidP="00B65CA3">
      <w:pPr>
        <w:pStyle w:val="ListParagraph"/>
        <w:numPr>
          <w:ilvl w:val="0"/>
          <w:numId w:val="116"/>
        </w:numPr>
        <w:tabs>
          <w:tab w:val="left" w:pos="274"/>
          <w:tab w:val="left" w:pos="806"/>
          <w:tab w:val="left" w:pos="1440"/>
          <w:tab w:val="left" w:pos="2160"/>
          <w:tab w:val="left" w:pos="3240"/>
          <w:tab w:val="left" w:pos="3874"/>
          <w:tab w:val="left" w:pos="4507"/>
          <w:tab w:val="left" w:pos="5040"/>
          <w:tab w:val="left" w:pos="5674"/>
          <w:tab w:val="left" w:pos="6307"/>
          <w:tab w:val="left" w:pos="7474"/>
          <w:tab w:val="left" w:pos="8107"/>
          <w:tab w:val="left" w:pos="8726"/>
        </w:tabs>
        <w:ind w:left="2610" w:hanging="540"/>
        <w:jc w:val="both"/>
        <w:rPr>
          <w:rFonts w:ascii="Arial" w:hAnsi="Arial" w:cs="Arial"/>
        </w:rPr>
      </w:pPr>
      <w:r w:rsidRPr="00794121">
        <w:rPr>
          <w:rFonts w:ascii="Arial" w:hAnsi="Arial" w:cs="Arial"/>
        </w:rPr>
        <w:t>RG 8.29, “Instruction Concerning Risks from Occupational Radiation Exposure”</w:t>
      </w:r>
    </w:p>
    <w:p w:rsidR="0058783C" w:rsidRPr="005B76EF" w:rsidRDefault="0058783C" w:rsidP="0058783C">
      <w:pPr>
        <w:tabs>
          <w:tab w:val="num" w:pos="2160"/>
          <w:tab w:val="num" w:pos="2610"/>
          <w:tab w:val="left" w:pos="5670"/>
        </w:tabs>
        <w:ind w:left="2610" w:hanging="540"/>
        <w:rPr>
          <w:rFonts w:ascii="Arial" w:hAnsi="Arial" w:cs="Arial"/>
        </w:rPr>
      </w:pPr>
    </w:p>
    <w:p w:rsidR="0058783C" w:rsidRDefault="0058783C" w:rsidP="00CD5BD4">
      <w:pPr>
        <w:pStyle w:val="ListParagraph"/>
        <w:numPr>
          <w:ilvl w:val="0"/>
          <w:numId w:val="116"/>
        </w:numPr>
        <w:tabs>
          <w:tab w:val="num" w:pos="2610"/>
        </w:tabs>
        <w:ind w:left="2610" w:hanging="540"/>
        <w:jc w:val="both"/>
        <w:rPr>
          <w:rFonts w:ascii="Arial" w:hAnsi="Arial" w:cs="Arial"/>
        </w:rPr>
      </w:pPr>
      <w:r w:rsidRPr="00794121">
        <w:rPr>
          <w:rFonts w:ascii="Arial" w:hAnsi="Arial" w:cs="Arial"/>
        </w:rPr>
        <w:t xml:space="preserve">IN 90-33, “Sources of Unexpected Occupational Radiation Exposures at Spent Fuel Storage Pools” </w:t>
      </w:r>
    </w:p>
    <w:p w:rsidR="0058783C" w:rsidRPr="00794121" w:rsidRDefault="0058783C" w:rsidP="0058783C">
      <w:pPr>
        <w:pStyle w:val="ListParagraph"/>
        <w:rPr>
          <w:rFonts w:ascii="Arial" w:hAnsi="Arial" w:cs="Arial"/>
        </w:rPr>
      </w:pPr>
    </w:p>
    <w:p w:rsidR="0058783C" w:rsidRPr="00794121" w:rsidRDefault="0058783C" w:rsidP="00CD5BD4">
      <w:pPr>
        <w:pStyle w:val="ListParagraph"/>
        <w:numPr>
          <w:ilvl w:val="0"/>
          <w:numId w:val="116"/>
        </w:numPr>
        <w:tabs>
          <w:tab w:val="num" w:pos="2610"/>
        </w:tabs>
        <w:ind w:left="2610" w:hanging="540"/>
        <w:jc w:val="both"/>
        <w:rPr>
          <w:rFonts w:ascii="Arial" w:hAnsi="Arial" w:cs="Arial"/>
        </w:rPr>
      </w:pPr>
      <w:r>
        <w:rPr>
          <w:rFonts w:ascii="Arial" w:hAnsi="Arial" w:cs="Arial"/>
        </w:rPr>
        <w:t xml:space="preserve">Licensee </w:t>
      </w:r>
      <w:r w:rsidR="00274883">
        <w:rPr>
          <w:rFonts w:ascii="Arial" w:hAnsi="Arial" w:cs="Arial"/>
        </w:rPr>
        <w:t>as low as is reasonably achievable (</w:t>
      </w:r>
      <w:r>
        <w:rPr>
          <w:rFonts w:ascii="Arial" w:hAnsi="Arial" w:cs="Arial"/>
        </w:rPr>
        <w:t>ALARA</w:t>
      </w:r>
      <w:r w:rsidR="00274883">
        <w:rPr>
          <w:rFonts w:ascii="Arial" w:hAnsi="Arial" w:cs="Arial"/>
        </w:rPr>
        <w:t>)</w:t>
      </w:r>
      <w:r>
        <w:rPr>
          <w:rFonts w:ascii="Arial" w:hAnsi="Arial" w:cs="Arial"/>
        </w:rPr>
        <w:t xml:space="preserve"> plan (if available)</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EVALUATION</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Pr>
          <w:rFonts w:ascii="Arial" w:hAnsi="Arial" w:cs="Arial"/>
          <w:b/>
          <w:bCs/>
        </w:rPr>
        <w:t>CRITERIA:</w:t>
      </w:r>
      <w:r>
        <w:rPr>
          <w:rFonts w:ascii="Arial" w:hAnsi="Arial" w:cs="Arial"/>
          <w:b/>
          <w:bCs/>
        </w:rPr>
        <w:tab/>
      </w:r>
      <w:r>
        <w:rPr>
          <w:rFonts w:ascii="Arial" w:hAnsi="Arial" w:cs="Arial"/>
          <w:b/>
          <w:bCs/>
        </w:rPr>
        <w:tab/>
      </w:r>
      <w:r w:rsidRPr="00D9458D">
        <w:rPr>
          <w:rFonts w:ascii="Arial" w:hAnsi="Arial" w:cs="Arial"/>
        </w:rPr>
        <w:t xml:space="preserve">At the completion of this activity, </w:t>
      </w:r>
      <w:r w:rsidR="00B65CA3">
        <w:rPr>
          <w:rFonts w:ascii="Arial" w:hAnsi="Arial" w:cs="Arial"/>
        </w:rPr>
        <w:t>you</w:t>
      </w:r>
      <w:r w:rsidRPr="00D9458D">
        <w:rPr>
          <w:rFonts w:ascii="Arial" w:hAnsi="Arial" w:cs="Arial"/>
        </w:rPr>
        <w:t xml:space="preserve"> should be able to do the following:</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CD5BD4">
      <w:pPr>
        <w:widowControl/>
        <w:numPr>
          <w:ilvl w:val="0"/>
          <w:numId w:val="76"/>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Understand the</w:t>
      </w:r>
      <w:r w:rsidRPr="003B6A6D">
        <w:rPr>
          <w:rFonts w:ascii="Arial" w:hAnsi="Arial" w:cs="Arial"/>
        </w:rPr>
        <w:t xml:space="preserve"> </w:t>
      </w:r>
      <w:r>
        <w:rPr>
          <w:rFonts w:ascii="Arial" w:hAnsi="Arial" w:cs="Arial"/>
        </w:rPr>
        <w:t>ISFSI storage radiation protection regulatory requirements.</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Pr="005B76EF" w:rsidRDefault="0058783C" w:rsidP="00563A35">
      <w:pPr>
        <w:widowControl/>
        <w:numPr>
          <w:ilvl w:val="0"/>
          <w:numId w:val="76"/>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Understand and identify the safety-significant canister loading steps that may pose elevated radiation levels to plant workers.</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146B67">
        <w:rPr>
          <w:rFonts w:ascii="Arial" w:hAnsi="Arial" w:cs="Arial"/>
          <w:b/>
        </w:rPr>
        <w:t>TASKS:</w:t>
      </w:r>
      <w:r>
        <w:rPr>
          <w:rFonts w:ascii="Arial" w:hAnsi="Arial" w:cs="Arial"/>
        </w:rPr>
        <w:tab/>
      </w:r>
      <w:r>
        <w:rPr>
          <w:rFonts w:ascii="Arial" w:hAnsi="Arial" w:cs="Arial"/>
        </w:rPr>
        <w:tab/>
        <w:t>1.</w:t>
      </w:r>
      <w:r>
        <w:rPr>
          <w:rFonts w:ascii="Arial" w:hAnsi="Arial" w:cs="Arial"/>
        </w:rPr>
        <w:tab/>
        <w:t>Review a licensee’s ISFSI loading ALARA plan to evaluate elevated radiation levels during critical ISFSI loading steps.</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pStyle w:val="ListParagraph"/>
        <w:widowControl/>
        <w:numPr>
          <w:ilvl w:val="0"/>
          <w:numId w:val="77"/>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 xml:space="preserve">Review requirements for ISFSI storage radiation levels. </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Pr="00F13520" w:rsidRDefault="0058783C" w:rsidP="00563A35">
      <w:pPr>
        <w:pStyle w:val="ListParagraph"/>
        <w:widowControl/>
        <w:numPr>
          <w:ilvl w:val="0"/>
          <w:numId w:val="77"/>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lastRenderedPageBreak/>
        <w:t xml:space="preserve">Observe at least one ISFSI loading activity including </w:t>
      </w:r>
      <w:r w:rsidR="00274883">
        <w:rPr>
          <w:rFonts w:ascii="Arial" w:hAnsi="Arial" w:cs="Arial"/>
        </w:rPr>
        <w:t xml:space="preserve">the </w:t>
      </w:r>
      <w:r>
        <w:rPr>
          <w:rFonts w:ascii="Arial" w:hAnsi="Arial" w:cs="Arial"/>
        </w:rPr>
        <w:t>radiation protection staff’s actions to maintain ALARA principles.</w:t>
      </w:r>
    </w:p>
    <w:p w:rsidR="0058783C" w:rsidRPr="0059269B" w:rsidRDefault="0058783C" w:rsidP="0058783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274883">
      <w:pPr>
        <w:widowControl/>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t>4.</w:t>
      </w:r>
      <w:r>
        <w:rPr>
          <w:rFonts w:ascii="Arial" w:hAnsi="Arial" w:cs="Arial"/>
        </w:rPr>
        <w:tab/>
      </w:r>
      <w:r w:rsidR="00274883">
        <w:rPr>
          <w:rFonts w:ascii="Arial" w:hAnsi="Arial" w:cs="Arial"/>
        </w:rPr>
        <w:t>M</w:t>
      </w:r>
      <w:r w:rsidRPr="00E962C6">
        <w:rPr>
          <w:rFonts w:ascii="Arial" w:hAnsi="Arial" w:cs="Arial"/>
        </w:rPr>
        <w:t xml:space="preserve">eet with </w:t>
      </w:r>
      <w:r w:rsidR="00274883">
        <w:rPr>
          <w:rFonts w:ascii="Arial" w:hAnsi="Arial" w:cs="Arial"/>
        </w:rPr>
        <w:t>your</w:t>
      </w:r>
      <w:r w:rsidR="00274883" w:rsidRPr="00E962C6">
        <w:rPr>
          <w:rFonts w:ascii="Arial" w:hAnsi="Arial" w:cs="Arial"/>
        </w:rPr>
        <w:t xml:space="preserve"> </w:t>
      </w:r>
      <w:r w:rsidRPr="00E962C6">
        <w:rPr>
          <w:rFonts w:ascii="Arial" w:hAnsi="Arial" w:cs="Arial"/>
        </w:rPr>
        <w:t xml:space="preserve">supervisor or the person designated to be </w:t>
      </w:r>
      <w:r>
        <w:rPr>
          <w:rFonts w:ascii="Arial" w:hAnsi="Arial" w:cs="Arial"/>
        </w:rPr>
        <w:t>the</w:t>
      </w:r>
      <w:r w:rsidRPr="00E962C6">
        <w:rPr>
          <w:rFonts w:ascii="Arial" w:hAnsi="Arial" w:cs="Arial"/>
        </w:rPr>
        <w:t xml:space="preserve"> resource for this activity to discuss the items listed in the evaluation </w:t>
      </w:r>
      <w:r w:rsidR="00274883" w:rsidRPr="00E962C6">
        <w:rPr>
          <w:rFonts w:ascii="Arial" w:hAnsi="Arial" w:cs="Arial"/>
        </w:rPr>
        <w:t>criteri</w:t>
      </w:r>
      <w:r w:rsidR="00274883">
        <w:rPr>
          <w:rFonts w:ascii="Arial" w:hAnsi="Arial" w:cs="Arial"/>
        </w:rPr>
        <w:t>a</w:t>
      </w:r>
      <w:r w:rsidR="00274883" w:rsidRPr="00E962C6">
        <w:rPr>
          <w:rFonts w:ascii="Arial" w:hAnsi="Arial" w:cs="Arial"/>
        </w:rPr>
        <w:t xml:space="preserve"> </w:t>
      </w:r>
      <w:r w:rsidRPr="00E962C6">
        <w:rPr>
          <w:rFonts w:ascii="Arial" w:hAnsi="Arial" w:cs="Arial"/>
        </w:rPr>
        <w:t>section.</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146B67">
        <w:rPr>
          <w:rFonts w:ascii="Arial" w:hAnsi="Arial" w:cs="Arial"/>
          <w:b/>
        </w:rPr>
        <w:t>DOCUMENTATION:</w:t>
      </w:r>
      <w:r>
        <w:rPr>
          <w:rFonts w:ascii="Arial" w:hAnsi="Arial" w:cs="Arial"/>
        </w:rPr>
        <w:tab/>
      </w:r>
      <w:r w:rsidR="00274883">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274883">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274883">
        <w:rPr>
          <w:rFonts w:ascii="Arial" w:hAnsi="Arial" w:cs="Arial"/>
        </w:rPr>
        <w:t>’</w:t>
      </w:r>
      <w:r w:rsidRPr="00CD76D7">
        <w:rPr>
          <w:rFonts w:ascii="Arial" w:hAnsi="Arial" w:cs="Arial"/>
        </w:rPr>
        <w:t xml:space="preserve">s </w:t>
      </w:r>
      <w:r w:rsidR="007E1C6C">
        <w:rPr>
          <w:rFonts w:ascii="Arial" w:hAnsi="Arial" w:cs="Arial"/>
        </w:rPr>
        <w:t xml:space="preserve">or designee’s </w:t>
      </w:r>
      <w:r w:rsidRPr="00CD76D7">
        <w:rPr>
          <w:rFonts w:ascii="Arial" w:hAnsi="Arial" w:cs="Arial"/>
        </w:rPr>
        <w:t>signature</w:t>
      </w:r>
      <w:r w:rsidRPr="00D60E5A" w:rsidDel="006F1D37">
        <w:rPr>
          <w:rFonts w:ascii="Arial" w:hAnsi="Arial" w:cs="Arial"/>
        </w:rPr>
        <w:t xml:space="preserve"> </w:t>
      </w:r>
      <w:r>
        <w:rPr>
          <w:rFonts w:ascii="Arial" w:hAnsi="Arial" w:cs="Arial"/>
        </w:rPr>
        <w:t>on I</w:t>
      </w:r>
      <w:r w:rsidRPr="00D9458D">
        <w:rPr>
          <w:rFonts w:ascii="Arial" w:hAnsi="Arial" w:cs="Arial"/>
        </w:rPr>
        <w:t>tem ISA-</w:t>
      </w:r>
      <w:r>
        <w:rPr>
          <w:rFonts w:ascii="Arial" w:hAnsi="Arial" w:cs="Arial"/>
        </w:rPr>
        <w:t>Technical-8</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58783C" w:rsidRDefault="0058783C" w:rsidP="0058783C">
      <w:pPr>
        <w:widowControl/>
        <w:autoSpaceDE/>
        <w:autoSpaceDN/>
        <w:adjustRightInd/>
        <w:spacing w:line="276" w:lineRule="auto"/>
        <w:rPr>
          <w:rFonts w:ascii="Arial" w:hAnsi="Arial" w:cs="Arial"/>
        </w:rPr>
      </w:pPr>
      <w:r>
        <w:rPr>
          <w:rFonts w:ascii="Arial" w:hAnsi="Arial" w:cs="Arial"/>
        </w:rPr>
        <w:br w:type="page"/>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Pr>
          <w:rFonts w:ascii="Arial" w:hAnsi="Arial" w:cs="Arial"/>
          <w:b/>
          <w:bCs/>
        </w:rPr>
        <w:t xml:space="preserve">Technical </w:t>
      </w:r>
      <w:r w:rsidRPr="00D9458D">
        <w:rPr>
          <w:rFonts w:ascii="Arial" w:hAnsi="Arial" w:cs="Arial"/>
          <w:b/>
          <w:bCs/>
        </w:rPr>
        <w:t>Proficiency Individual Study Activity</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146B67">
        <w:rPr>
          <w:rFonts w:ascii="Arial" w:hAnsi="Arial" w:cs="Arial"/>
          <w:b/>
        </w:rPr>
        <w:t>TOPIC:</w:t>
      </w:r>
      <w:r>
        <w:rPr>
          <w:rFonts w:ascii="Arial" w:hAnsi="Arial" w:cs="Arial"/>
        </w:rPr>
        <w:tab/>
      </w:r>
      <w:r>
        <w:rPr>
          <w:rFonts w:ascii="Arial" w:hAnsi="Arial" w:cs="Arial"/>
        </w:rPr>
        <w:tab/>
      </w:r>
      <w:r w:rsidRPr="00D9458D">
        <w:rPr>
          <w:rFonts w:ascii="Arial" w:hAnsi="Arial" w:cs="Arial"/>
        </w:rPr>
        <w:t>(ISA-</w:t>
      </w:r>
      <w:r>
        <w:rPr>
          <w:rFonts w:ascii="Arial" w:hAnsi="Arial" w:cs="Arial"/>
        </w:rPr>
        <w:t>Technical</w:t>
      </w:r>
      <w:r w:rsidRPr="00D9458D">
        <w:rPr>
          <w:rFonts w:ascii="Arial" w:hAnsi="Arial" w:cs="Arial"/>
        </w:rPr>
        <w:t>-</w:t>
      </w:r>
      <w:r>
        <w:rPr>
          <w:rFonts w:ascii="Arial" w:hAnsi="Arial" w:cs="Arial"/>
        </w:rPr>
        <w:t>9</w:t>
      </w:r>
      <w:r w:rsidRPr="00D9458D">
        <w:rPr>
          <w:rFonts w:ascii="Arial" w:hAnsi="Arial" w:cs="Arial"/>
        </w:rPr>
        <w:t xml:space="preserve">) </w:t>
      </w:r>
      <w:r>
        <w:rPr>
          <w:rFonts w:ascii="Arial" w:hAnsi="Arial" w:cs="Arial"/>
        </w:rPr>
        <w:t>ISFSI Canister Sealing</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146B67">
        <w:rPr>
          <w:rFonts w:ascii="Arial" w:hAnsi="Arial" w:cs="Arial"/>
          <w:b/>
        </w:rPr>
        <w:t>PURPOSE:</w:t>
      </w:r>
      <w:r w:rsidRPr="00146B67">
        <w:rPr>
          <w:rFonts w:ascii="Arial" w:hAnsi="Arial" w:cs="Arial"/>
          <w:b/>
        </w:rPr>
        <w:tab/>
      </w:r>
      <w:r>
        <w:rPr>
          <w:rFonts w:ascii="Arial" w:hAnsi="Arial" w:cs="Arial"/>
        </w:rPr>
        <w:tab/>
        <w:t>The purpose of t</w:t>
      </w:r>
      <w:r w:rsidRPr="00D9458D">
        <w:rPr>
          <w:rFonts w:ascii="Arial" w:hAnsi="Arial" w:cs="Arial"/>
        </w:rPr>
        <w:t xml:space="preserve">his activity </w:t>
      </w:r>
      <w:r>
        <w:rPr>
          <w:rFonts w:ascii="Arial" w:hAnsi="Arial" w:cs="Arial"/>
        </w:rPr>
        <w:t xml:space="preserve">is to </w:t>
      </w:r>
      <w:r w:rsidRPr="00D9458D">
        <w:rPr>
          <w:rFonts w:ascii="Arial" w:hAnsi="Arial" w:cs="Arial"/>
        </w:rPr>
        <w:t xml:space="preserve">provide </w:t>
      </w:r>
      <w:r>
        <w:rPr>
          <w:rFonts w:ascii="Arial" w:hAnsi="Arial" w:cs="Arial"/>
        </w:rPr>
        <w:t xml:space="preserve">general knowledge of the ISFSI </w:t>
      </w:r>
      <w:r w:rsidR="00274883">
        <w:rPr>
          <w:rFonts w:ascii="Arial" w:hAnsi="Arial" w:cs="Arial"/>
        </w:rPr>
        <w:t>c</w:t>
      </w:r>
      <w:r>
        <w:rPr>
          <w:rFonts w:ascii="Arial" w:hAnsi="Arial" w:cs="Arial"/>
        </w:rPr>
        <w:t xml:space="preserve">anister </w:t>
      </w:r>
      <w:r w:rsidR="00274883">
        <w:rPr>
          <w:rFonts w:ascii="Arial" w:hAnsi="Arial" w:cs="Arial"/>
        </w:rPr>
        <w:t>s</w:t>
      </w:r>
      <w:r>
        <w:rPr>
          <w:rFonts w:ascii="Arial" w:hAnsi="Arial" w:cs="Arial"/>
        </w:rPr>
        <w:t xml:space="preserve">ealing process.  </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COMPETENCY</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Pr>
          <w:rFonts w:ascii="Arial" w:hAnsi="Arial" w:cs="Arial"/>
          <w:b/>
          <w:bCs/>
        </w:rPr>
        <w:t>AREA:</w:t>
      </w:r>
      <w:r>
        <w:rPr>
          <w:rFonts w:ascii="Arial" w:hAnsi="Arial" w:cs="Arial"/>
          <w:b/>
          <w:bCs/>
        </w:rPr>
        <w:tab/>
      </w:r>
      <w:r>
        <w:rPr>
          <w:rFonts w:ascii="Arial" w:hAnsi="Arial" w:cs="Arial"/>
          <w:b/>
          <w:bCs/>
        </w:rPr>
        <w:tab/>
      </w:r>
      <w:r>
        <w:rPr>
          <w:rFonts w:ascii="Arial" w:hAnsi="Arial" w:cs="Arial"/>
          <w:b/>
          <w:bCs/>
        </w:rPr>
        <w:tab/>
      </w:r>
      <w:r w:rsidRPr="00D9458D">
        <w:rPr>
          <w:rFonts w:ascii="Arial" w:hAnsi="Arial" w:cs="Arial"/>
        </w:rPr>
        <w:t>INSPECTION</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 xml:space="preserve">LEVEL </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i/>
          <w:iCs/>
        </w:rPr>
      </w:pPr>
      <w:r w:rsidRPr="00D9458D">
        <w:rPr>
          <w:rFonts w:ascii="Arial" w:hAnsi="Arial" w:cs="Arial"/>
          <w:b/>
          <w:bCs/>
        </w:rPr>
        <w:t>OF EFFORT:</w:t>
      </w:r>
      <w:r>
        <w:rPr>
          <w:rFonts w:ascii="Arial" w:hAnsi="Arial" w:cs="Arial"/>
          <w:b/>
          <w:bCs/>
        </w:rPr>
        <w:tab/>
      </w:r>
      <w:r>
        <w:rPr>
          <w:rFonts w:ascii="Arial" w:hAnsi="Arial" w:cs="Arial"/>
          <w:bCs/>
        </w:rPr>
        <w:t>16</w:t>
      </w:r>
      <w:r w:rsidRPr="00D9458D">
        <w:rPr>
          <w:rFonts w:ascii="Arial" w:hAnsi="Arial" w:cs="Arial"/>
        </w:rPr>
        <w:t xml:space="preserve"> hours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
          <w:iCs/>
        </w:rPr>
      </w:pPr>
    </w:p>
    <w:p w:rsidR="0058783C" w:rsidRPr="00ED3B44" w:rsidRDefault="0058783C" w:rsidP="00B65CA3">
      <w:pPr>
        <w:tabs>
          <w:tab w:val="left" w:pos="547"/>
          <w:tab w:val="left" w:pos="634"/>
          <w:tab w:val="left" w:pos="2070"/>
          <w:tab w:val="left" w:pos="2707"/>
        </w:tabs>
        <w:ind w:left="634" w:hanging="634"/>
        <w:rPr>
          <w:rFonts w:ascii="Arial" w:hAnsi="Arial" w:cs="Arial"/>
        </w:rPr>
      </w:pPr>
      <w:r w:rsidRPr="00146B67">
        <w:rPr>
          <w:rFonts w:ascii="Arial" w:hAnsi="Arial" w:cs="Arial"/>
          <w:b/>
        </w:rPr>
        <w:t>REFERENCES:</w:t>
      </w:r>
      <w:r>
        <w:rPr>
          <w:rFonts w:ascii="Arial" w:hAnsi="Arial" w:cs="Arial"/>
        </w:rPr>
        <w:tab/>
      </w:r>
      <w:r w:rsidR="00B65CA3">
        <w:rPr>
          <w:rFonts w:ascii="Arial" w:hAnsi="Arial" w:cs="Arial"/>
        </w:rPr>
        <w:t>1.</w:t>
      </w:r>
      <w:r w:rsidR="00B65CA3">
        <w:rPr>
          <w:rFonts w:ascii="Arial" w:hAnsi="Arial" w:cs="Arial"/>
        </w:rPr>
        <w:tab/>
      </w:r>
      <w:r w:rsidRPr="00ED3B44">
        <w:rPr>
          <w:rFonts w:ascii="Arial" w:hAnsi="Arial" w:cs="Arial"/>
        </w:rPr>
        <w:t>SFST-ISG-4, Rev</w:t>
      </w:r>
      <w:r w:rsidR="00274883">
        <w:rPr>
          <w:rFonts w:ascii="Arial" w:hAnsi="Arial" w:cs="Arial"/>
        </w:rPr>
        <w:t>ision</w:t>
      </w:r>
      <w:r w:rsidRPr="00ED3B44">
        <w:rPr>
          <w:rFonts w:ascii="Arial" w:hAnsi="Arial" w:cs="Arial"/>
        </w:rPr>
        <w:t xml:space="preserve"> 1, “Cask Closure Weld Inspections”</w:t>
      </w:r>
    </w:p>
    <w:p w:rsidR="0058783C" w:rsidRDefault="0058783C" w:rsidP="00B65CA3">
      <w:pPr>
        <w:tabs>
          <w:tab w:val="left" w:pos="5670"/>
        </w:tabs>
        <w:ind w:left="2700" w:hanging="630"/>
        <w:jc w:val="both"/>
        <w:rPr>
          <w:rFonts w:ascii="Arial" w:hAnsi="Arial" w:cs="Arial"/>
        </w:rPr>
      </w:pPr>
    </w:p>
    <w:p w:rsidR="0058783C" w:rsidRPr="00ED3B44" w:rsidRDefault="0058783C" w:rsidP="00227D0C">
      <w:pPr>
        <w:pStyle w:val="ListParagraph"/>
        <w:numPr>
          <w:ilvl w:val="0"/>
          <w:numId w:val="117"/>
        </w:numPr>
        <w:tabs>
          <w:tab w:val="left" w:pos="2707"/>
        </w:tabs>
        <w:ind w:left="2708" w:hanging="634"/>
        <w:jc w:val="both"/>
        <w:rPr>
          <w:rFonts w:ascii="Arial" w:hAnsi="Arial" w:cs="Arial"/>
        </w:rPr>
      </w:pPr>
      <w:r w:rsidRPr="00ED3B44">
        <w:rPr>
          <w:rFonts w:ascii="Arial" w:hAnsi="Arial" w:cs="Arial"/>
        </w:rPr>
        <w:t>SFST-ISG-18, Rev</w:t>
      </w:r>
      <w:r w:rsidR="00274883">
        <w:rPr>
          <w:rFonts w:ascii="Arial" w:hAnsi="Arial" w:cs="Arial"/>
        </w:rPr>
        <w:t>ision</w:t>
      </w:r>
      <w:r w:rsidRPr="00ED3B44">
        <w:rPr>
          <w:rFonts w:ascii="Arial" w:hAnsi="Arial" w:cs="Arial"/>
        </w:rPr>
        <w:t xml:space="preserve"> 1, “The Design and Testing of Lid Welds on Austenitic Stainless Steel Canisters as the Confinement Boundary for Spent </w:t>
      </w:r>
      <w:r w:rsidR="00274883">
        <w:rPr>
          <w:rFonts w:ascii="Arial" w:hAnsi="Arial" w:cs="Arial"/>
        </w:rPr>
        <w:t>F</w:t>
      </w:r>
      <w:r w:rsidRPr="00ED3B44">
        <w:rPr>
          <w:rFonts w:ascii="Arial" w:hAnsi="Arial" w:cs="Arial"/>
        </w:rPr>
        <w:t xml:space="preserve">uel Storage” </w:t>
      </w:r>
    </w:p>
    <w:p w:rsidR="0058783C" w:rsidRPr="009522C8" w:rsidRDefault="0058783C" w:rsidP="00B65CA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bCs/>
        </w:rPr>
      </w:pPr>
    </w:p>
    <w:p w:rsidR="0058783C" w:rsidRPr="00ED3B44" w:rsidRDefault="0058783C" w:rsidP="00227D0C">
      <w:pPr>
        <w:pStyle w:val="ListParagraph"/>
        <w:widowControl/>
        <w:numPr>
          <w:ilvl w:val="0"/>
          <w:numId w:val="1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bCs/>
        </w:rPr>
      </w:pPr>
      <w:r w:rsidRPr="00ED3B44">
        <w:rPr>
          <w:rFonts w:ascii="Arial" w:hAnsi="Arial" w:cs="Arial"/>
          <w:bCs/>
        </w:rPr>
        <w:t>SFST-ISG 25, “Pressure and Helium Leakage Test</w:t>
      </w:r>
      <w:r w:rsidR="00227D0C">
        <w:rPr>
          <w:rFonts w:ascii="Arial" w:hAnsi="Arial" w:cs="Arial"/>
          <w:bCs/>
        </w:rPr>
        <w:t>ing</w:t>
      </w:r>
      <w:r w:rsidRPr="00ED3B44">
        <w:rPr>
          <w:rFonts w:ascii="Arial" w:hAnsi="Arial" w:cs="Arial"/>
          <w:bCs/>
        </w:rPr>
        <w:t xml:space="preserve"> of the Confinement Boundar</w:t>
      </w:r>
      <w:r>
        <w:rPr>
          <w:rFonts w:ascii="Arial" w:hAnsi="Arial" w:cs="Arial"/>
          <w:bCs/>
        </w:rPr>
        <w:t>y</w:t>
      </w:r>
      <w:r w:rsidRPr="00ED3B44">
        <w:rPr>
          <w:rFonts w:ascii="Arial" w:hAnsi="Arial" w:cs="Arial"/>
          <w:bCs/>
        </w:rPr>
        <w:t xml:space="preserve"> </w:t>
      </w:r>
      <w:r w:rsidR="00227D0C">
        <w:rPr>
          <w:rFonts w:ascii="Arial" w:hAnsi="Arial" w:cs="Arial"/>
          <w:bCs/>
        </w:rPr>
        <w:t>of</w:t>
      </w:r>
      <w:r w:rsidR="00227D0C" w:rsidRPr="00ED3B44">
        <w:rPr>
          <w:rFonts w:ascii="Arial" w:hAnsi="Arial" w:cs="Arial"/>
          <w:bCs/>
        </w:rPr>
        <w:t xml:space="preserve"> </w:t>
      </w:r>
      <w:r w:rsidRPr="00ED3B44">
        <w:rPr>
          <w:rFonts w:ascii="Arial" w:hAnsi="Arial" w:cs="Arial"/>
          <w:bCs/>
        </w:rPr>
        <w:t xml:space="preserve">Spent Fuel </w:t>
      </w:r>
      <w:r w:rsidR="00227D0C">
        <w:rPr>
          <w:rFonts w:ascii="Arial" w:hAnsi="Arial" w:cs="Arial"/>
          <w:bCs/>
        </w:rPr>
        <w:t xml:space="preserve">Dry </w:t>
      </w:r>
      <w:r w:rsidRPr="00ED3B44">
        <w:rPr>
          <w:rFonts w:ascii="Arial" w:hAnsi="Arial" w:cs="Arial"/>
          <w:bCs/>
        </w:rPr>
        <w:t xml:space="preserve">Storage </w:t>
      </w:r>
      <w:r w:rsidR="00227D0C">
        <w:rPr>
          <w:rFonts w:ascii="Arial" w:hAnsi="Arial" w:cs="Arial"/>
          <w:bCs/>
        </w:rPr>
        <w:t>Systems</w:t>
      </w:r>
      <w:r w:rsidRPr="00ED3B44">
        <w:rPr>
          <w:rFonts w:ascii="Arial" w:hAnsi="Arial" w:cs="Arial"/>
          <w:bCs/>
        </w:rPr>
        <w:t xml:space="preserve">” </w:t>
      </w:r>
    </w:p>
    <w:p w:rsidR="0058783C" w:rsidRPr="009522C8" w:rsidRDefault="0058783C" w:rsidP="00B65CA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bCs/>
        </w:rPr>
      </w:pPr>
    </w:p>
    <w:p w:rsidR="0058783C" w:rsidRPr="00ED3B44" w:rsidRDefault="0058783C" w:rsidP="00227D0C">
      <w:pPr>
        <w:pStyle w:val="ListParagraph"/>
        <w:widowControl/>
        <w:numPr>
          <w:ilvl w:val="0"/>
          <w:numId w:val="1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bCs/>
        </w:rPr>
      </w:pPr>
      <w:r w:rsidRPr="00ED3B44">
        <w:rPr>
          <w:rFonts w:ascii="Arial" w:hAnsi="Arial" w:cs="Arial"/>
          <w:bCs/>
        </w:rPr>
        <w:t>ASME Boiler and Pressure Vessel Code (</w:t>
      </w:r>
      <w:r w:rsidR="00227D0C">
        <w:rPr>
          <w:rFonts w:ascii="Arial" w:hAnsi="Arial" w:cs="Arial"/>
          <w:bCs/>
        </w:rPr>
        <w:t>a</w:t>
      </w:r>
      <w:r w:rsidRPr="00ED3B44">
        <w:rPr>
          <w:rFonts w:ascii="Arial" w:hAnsi="Arial" w:cs="Arial"/>
          <w:bCs/>
        </w:rPr>
        <w:t xml:space="preserve">pplicable </w:t>
      </w:r>
      <w:r w:rsidR="00227D0C">
        <w:rPr>
          <w:rFonts w:ascii="Arial" w:hAnsi="Arial" w:cs="Arial"/>
          <w:bCs/>
        </w:rPr>
        <w:t>p</w:t>
      </w:r>
      <w:r w:rsidRPr="00ED3B44">
        <w:rPr>
          <w:rFonts w:ascii="Arial" w:hAnsi="Arial" w:cs="Arial"/>
          <w:bCs/>
        </w:rPr>
        <w:t>arts of Sections</w:t>
      </w:r>
      <w:r w:rsidR="0090184B">
        <w:rPr>
          <w:rFonts w:ascii="Arial" w:hAnsi="Arial" w:cs="Arial"/>
          <w:bCs/>
        </w:rPr>
        <w:t> </w:t>
      </w:r>
      <w:r w:rsidRPr="00ED3B44">
        <w:rPr>
          <w:rFonts w:ascii="Arial" w:hAnsi="Arial" w:cs="Arial"/>
          <w:bCs/>
        </w:rPr>
        <w:t xml:space="preserve">III, V, </w:t>
      </w:r>
      <w:r w:rsidR="0090184B">
        <w:rPr>
          <w:rFonts w:ascii="Arial" w:hAnsi="Arial" w:cs="Arial"/>
          <w:bCs/>
        </w:rPr>
        <w:t xml:space="preserve">and </w:t>
      </w:r>
      <w:r w:rsidRPr="00ED3B44">
        <w:rPr>
          <w:rFonts w:ascii="Arial" w:hAnsi="Arial" w:cs="Arial"/>
          <w:bCs/>
        </w:rPr>
        <w:t>IX)</w:t>
      </w:r>
    </w:p>
    <w:p w:rsidR="0058783C" w:rsidRPr="009522C8" w:rsidRDefault="0058783C" w:rsidP="0058783C">
      <w:pPr>
        <w:tabs>
          <w:tab w:val="left" w:pos="5670"/>
        </w:tabs>
        <w:ind w:left="2700" w:hanging="630"/>
        <w:rPr>
          <w:rFonts w:ascii="Arial" w:hAnsi="Arial" w:cs="Arial"/>
        </w:rPr>
      </w:pPr>
    </w:p>
    <w:p w:rsidR="0058783C" w:rsidRPr="00ED3B44" w:rsidRDefault="0058783C" w:rsidP="00227D0C">
      <w:pPr>
        <w:pStyle w:val="ListParagraph"/>
        <w:numPr>
          <w:ilvl w:val="0"/>
          <w:numId w:val="117"/>
        </w:numPr>
        <w:tabs>
          <w:tab w:val="left" w:pos="2707"/>
        </w:tabs>
        <w:ind w:left="2708" w:hanging="634"/>
        <w:rPr>
          <w:rFonts w:ascii="Arial" w:hAnsi="Arial" w:cs="Arial"/>
        </w:rPr>
      </w:pPr>
      <w:r w:rsidRPr="00B65CA3">
        <w:rPr>
          <w:rFonts w:ascii="Arial" w:hAnsi="Arial" w:cs="Arial"/>
        </w:rPr>
        <w:t>ASNT</w:t>
      </w:r>
      <w:r w:rsidRPr="00ED3B44">
        <w:rPr>
          <w:rFonts w:ascii="Arial" w:hAnsi="Arial" w:cs="Arial"/>
        </w:rPr>
        <w:t xml:space="preserve"> Handbook, Volume 1, </w:t>
      </w:r>
      <w:r w:rsidR="0090184B">
        <w:rPr>
          <w:rFonts w:ascii="Arial" w:hAnsi="Arial" w:cs="Arial"/>
        </w:rPr>
        <w:t>“</w:t>
      </w:r>
      <w:r w:rsidRPr="00ED3B44">
        <w:rPr>
          <w:rFonts w:ascii="Arial" w:hAnsi="Arial" w:cs="Arial"/>
        </w:rPr>
        <w:t>Leak Testing</w:t>
      </w:r>
      <w:r w:rsidR="0090184B">
        <w:rPr>
          <w:rFonts w:ascii="Arial" w:hAnsi="Arial" w:cs="Arial"/>
        </w:rPr>
        <w:t>”</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EVALUATION</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Pr>
          <w:rFonts w:ascii="Arial" w:hAnsi="Arial" w:cs="Arial"/>
          <w:b/>
          <w:bCs/>
        </w:rPr>
        <w:t>CRITERIA:</w:t>
      </w:r>
      <w:r>
        <w:rPr>
          <w:rFonts w:ascii="Arial" w:hAnsi="Arial" w:cs="Arial"/>
          <w:b/>
          <w:bCs/>
        </w:rPr>
        <w:tab/>
      </w:r>
      <w:r>
        <w:rPr>
          <w:rFonts w:ascii="Arial" w:hAnsi="Arial" w:cs="Arial"/>
          <w:b/>
          <w:bCs/>
        </w:rPr>
        <w:tab/>
      </w:r>
      <w:r w:rsidRPr="00D9458D">
        <w:rPr>
          <w:rFonts w:ascii="Arial" w:hAnsi="Arial" w:cs="Arial"/>
        </w:rPr>
        <w:t>At the completion of this activity, you should be able to do the following:</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63A35">
      <w:pPr>
        <w:widowControl/>
        <w:numPr>
          <w:ilvl w:val="0"/>
          <w:numId w:val="79"/>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3B6A6D">
        <w:rPr>
          <w:rFonts w:ascii="Arial" w:hAnsi="Arial" w:cs="Arial"/>
        </w:rPr>
        <w:t xml:space="preserve">Demonstrate knowledge of </w:t>
      </w:r>
      <w:r>
        <w:rPr>
          <w:rFonts w:ascii="Arial" w:hAnsi="Arial" w:cs="Arial"/>
        </w:rPr>
        <w:t>ISFSI canister sealing and nondestructive examination codes and standards.</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widowControl/>
        <w:numPr>
          <w:ilvl w:val="0"/>
          <w:numId w:val="79"/>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Understand the regulatory requirements for testing the spent fuel canister’s confinement boundary.</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146B67">
        <w:rPr>
          <w:rFonts w:ascii="Arial" w:hAnsi="Arial" w:cs="Arial"/>
          <w:b/>
        </w:rPr>
        <w:t>TASKS:</w:t>
      </w:r>
      <w:r>
        <w:rPr>
          <w:rFonts w:ascii="Arial" w:hAnsi="Arial" w:cs="Arial"/>
        </w:rPr>
        <w:tab/>
      </w:r>
      <w:r>
        <w:rPr>
          <w:rFonts w:ascii="Arial" w:hAnsi="Arial" w:cs="Arial"/>
        </w:rPr>
        <w:tab/>
        <w:t>1.</w:t>
      </w:r>
      <w:r>
        <w:rPr>
          <w:rFonts w:ascii="Arial" w:hAnsi="Arial" w:cs="Arial"/>
        </w:rPr>
        <w:tab/>
        <w:t>Review a licensee’s ISFSI loading ALARA plan to evaluate elevated radiation levels during critical ISFSI loading steps.</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pStyle w:val="ListParagraph"/>
        <w:widowControl/>
        <w:numPr>
          <w:ilvl w:val="0"/>
          <w:numId w:val="8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If possible</w:t>
      </w:r>
      <w:r w:rsidR="0090184B">
        <w:rPr>
          <w:rFonts w:ascii="Arial" w:hAnsi="Arial" w:cs="Arial"/>
        </w:rPr>
        <w:t>,</w:t>
      </w:r>
      <w:r>
        <w:rPr>
          <w:rFonts w:ascii="Arial" w:hAnsi="Arial" w:cs="Arial"/>
        </w:rPr>
        <w:t xml:space="preserve"> at a licensee site with a qualified inspector, observe ISFSI canister sealing and nondestructive examination activities.</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Pr="00F13520" w:rsidRDefault="0058783C" w:rsidP="00563A35">
      <w:pPr>
        <w:pStyle w:val="ListParagraph"/>
        <w:widowControl/>
        <w:numPr>
          <w:ilvl w:val="0"/>
          <w:numId w:val="8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Discuss the regulatory requirements for testing the spent fuel canister’s confinement boundary and where these requirements may be found.</w:t>
      </w:r>
    </w:p>
    <w:p w:rsidR="0058783C" w:rsidRPr="0059269B" w:rsidRDefault="0058783C" w:rsidP="0058783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90184B">
      <w:pPr>
        <w:widowControl/>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lastRenderedPageBreak/>
        <w:t>4.</w:t>
      </w:r>
      <w:r>
        <w:rPr>
          <w:rFonts w:ascii="Arial" w:hAnsi="Arial" w:cs="Arial"/>
        </w:rPr>
        <w:tab/>
      </w:r>
      <w:r w:rsidR="0090184B">
        <w:rPr>
          <w:rFonts w:ascii="Arial" w:hAnsi="Arial" w:cs="Arial"/>
        </w:rPr>
        <w:t>M</w:t>
      </w:r>
      <w:r w:rsidRPr="00E962C6">
        <w:rPr>
          <w:rFonts w:ascii="Arial" w:hAnsi="Arial" w:cs="Arial"/>
        </w:rPr>
        <w:t xml:space="preserve">eet with </w:t>
      </w:r>
      <w:r w:rsidR="0090184B">
        <w:rPr>
          <w:rFonts w:ascii="Arial" w:hAnsi="Arial" w:cs="Arial"/>
        </w:rPr>
        <w:t>your</w:t>
      </w:r>
      <w:r w:rsidR="0090184B" w:rsidRPr="00E962C6">
        <w:rPr>
          <w:rFonts w:ascii="Arial" w:hAnsi="Arial" w:cs="Arial"/>
        </w:rPr>
        <w:t xml:space="preserve"> </w:t>
      </w:r>
      <w:r w:rsidRPr="00E962C6">
        <w:rPr>
          <w:rFonts w:ascii="Arial" w:hAnsi="Arial" w:cs="Arial"/>
        </w:rPr>
        <w:t xml:space="preserve">supervisor or the person designated to be </w:t>
      </w:r>
      <w:r>
        <w:rPr>
          <w:rFonts w:ascii="Arial" w:hAnsi="Arial" w:cs="Arial"/>
        </w:rPr>
        <w:t>the</w:t>
      </w:r>
      <w:r w:rsidRPr="00E962C6">
        <w:rPr>
          <w:rFonts w:ascii="Arial" w:hAnsi="Arial" w:cs="Arial"/>
        </w:rPr>
        <w:t xml:space="preserve"> resource for this activity to discuss the items listed in the evaluation </w:t>
      </w:r>
      <w:r w:rsidR="0090184B" w:rsidRPr="00E962C6">
        <w:rPr>
          <w:rFonts w:ascii="Arial" w:hAnsi="Arial" w:cs="Arial"/>
        </w:rPr>
        <w:t>criteri</w:t>
      </w:r>
      <w:r w:rsidR="0090184B">
        <w:rPr>
          <w:rFonts w:ascii="Arial" w:hAnsi="Arial" w:cs="Arial"/>
        </w:rPr>
        <w:t>a</w:t>
      </w:r>
      <w:r w:rsidR="0090184B" w:rsidRPr="00E962C6">
        <w:rPr>
          <w:rFonts w:ascii="Arial" w:hAnsi="Arial" w:cs="Arial"/>
        </w:rPr>
        <w:t xml:space="preserve"> </w:t>
      </w:r>
      <w:r w:rsidRPr="00E962C6">
        <w:rPr>
          <w:rFonts w:ascii="Arial" w:hAnsi="Arial" w:cs="Arial"/>
        </w:rPr>
        <w:t>section.</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146B67">
        <w:rPr>
          <w:rFonts w:ascii="Arial" w:hAnsi="Arial" w:cs="Arial"/>
          <w:b/>
        </w:rPr>
        <w:t>DOCUMENTATION:</w:t>
      </w:r>
      <w:r>
        <w:rPr>
          <w:rFonts w:ascii="Arial" w:hAnsi="Arial" w:cs="Arial"/>
        </w:rPr>
        <w:tab/>
      </w:r>
      <w:r w:rsidR="0090184B">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90184B">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90184B">
        <w:rPr>
          <w:rFonts w:ascii="Arial" w:hAnsi="Arial" w:cs="Arial"/>
        </w:rPr>
        <w:t>’</w:t>
      </w:r>
      <w:r w:rsidRPr="00CD76D7">
        <w:rPr>
          <w:rFonts w:ascii="Arial" w:hAnsi="Arial" w:cs="Arial"/>
        </w:rPr>
        <w:t xml:space="preserve">s </w:t>
      </w:r>
      <w:r w:rsidR="00B51186">
        <w:rPr>
          <w:rFonts w:ascii="Arial" w:hAnsi="Arial" w:cs="Arial"/>
        </w:rPr>
        <w:t xml:space="preserve">or designee’s </w:t>
      </w:r>
      <w:r w:rsidRPr="00CD76D7">
        <w:rPr>
          <w:rFonts w:ascii="Arial" w:hAnsi="Arial" w:cs="Arial"/>
        </w:rPr>
        <w:t>signature</w:t>
      </w:r>
      <w:r w:rsidRPr="00D60E5A" w:rsidDel="006F1D37">
        <w:rPr>
          <w:rFonts w:ascii="Arial" w:hAnsi="Arial" w:cs="Arial"/>
        </w:rPr>
        <w:t xml:space="preserve"> </w:t>
      </w:r>
      <w:r>
        <w:rPr>
          <w:rFonts w:ascii="Arial" w:hAnsi="Arial" w:cs="Arial"/>
        </w:rPr>
        <w:t xml:space="preserve">on </w:t>
      </w:r>
      <w:r w:rsidRPr="00D9458D">
        <w:rPr>
          <w:rFonts w:ascii="Arial" w:hAnsi="Arial" w:cs="Arial"/>
        </w:rPr>
        <w:t>Item ISA-</w:t>
      </w:r>
      <w:r>
        <w:rPr>
          <w:rFonts w:ascii="Arial" w:hAnsi="Arial" w:cs="Arial"/>
        </w:rPr>
        <w:t>Technical-9.</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58783C" w:rsidRDefault="0058783C" w:rsidP="0058783C">
      <w:pPr>
        <w:widowControl/>
        <w:autoSpaceDE/>
        <w:autoSpaceDN/>
        <w:adjustRightInd/>
        <w:rPr>
          <w:rFonts w:ascii="Arial" w:hAnsi="Arial" w:cs="Arial"/>
          <w:b/>
          <w:sz w:val="22"/>
          <w:szCs w:val="22"/>
        </w:rPr>
      </w:pPr>
      <w:r>
        <w:rPr>
          <w:rFonts w:ascii="Arial" w:hAnsi="Arial" w:cs="Arial"/>
          <w:b/>
          <w:sz w:val="22"/>
          <w:szCs w:val="22"/>
        </w:rPr>
        <w:br w:type="page"/>
      </w:r>
    </w:p>
    <w:p w:rsidR="0058783C" w:rsidRDefault="0058783C" w:rsidP="0058783C">
      <w:pPr>
        <w:widowControl/>
        <w:autoSpaceDE/>
        <w:autoSpaceDN/>
        <w:adjustRightInd/>
        <w:spacing w:line="276" w:lineRule="auto"/>
        <w:rPr>
          <w:rFonts w:ascii="Arial" w:hAnsi="Arial" w:cs="Arial"/>
          <w:b/>
          <w:sz w:val="22"/>
          <w:szCs w:val="22"/>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Pr>
          <w:rFonts w:ascii="Arial" w:hAnsi="Arial" w:cs="Arial"/>
          <w:b/>
          <w:bCs/>
        </w:rPr>
        <w:t xml:space="preserve">Technical </w:t>
      </w:r>
      <w:r w:rsidRPr="00D9458D">
        <w:rPr>
          <w:rFonts w:ascii="Arial" w:hAnsi="Arial" w:cs="Arial"/>
          <w:b/>
          <w:bCs/>
        </w:rPr>
        <w:t>Proficiency Individual Study Activity</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146B67">
        <w:rPr>
          <w:rFonts w:ascii="Arial" w:hAnsi="Arial" w:cs="Arial"/>
          <w:b/>
        </w:rPr>
        <w:t>TOPIC:</w:t>
      </w:r>
      <w:r>
        <w:rPr>
          <w:rFonts w:ascii="Arial" w:hAnsi="Arial" w:cs="Arial"/>
        </w:rPr>
        <w:tab/>
      </w:r>
      <w:r>
        <w:rPr>
          <w:rFonts w:ascii="Arial" w:hAnsi="Arial" w:cs="Arial"/>
        </w:rPr>
        <w:tab/>
      </w:r>
      <w:r w:rsidRPr="00D9458D">
        <w:rPr>
          <w:rFonts w:ascii="Arial" w:hAnsi="Arial" w:cs="Arial"/>
        </w:rPr>
        <w:t>(ISA-</w:t>
      </w:r>
      <w:r>
        <w:rPr>
          <w:rFonts w:ascii="Arial" w:hAnsi="Arial" w:cs="Arial"/>
        </w:rPr>
        <w:t>Technical</w:t>
      </w:r>
      <w:r w:rsidRPr="00D9458D">
        <w:rPr>
          <w:rFonts w:ascii="Arial" w:hAnsi="Arial" w:cs="Arial"/>
        </w:rPr>
        <w:t>-</w:t>
      </w:r>
      <w:r>
        <w:rPr>
          <w:rFonts w:ascii="Arial" w:hAnsi="Arial" w:cs="Arial"/>
        </w:rPr>
        <w:t>10</w:t>
      </w:r>
      <w:r w:rsidRPr="00D9458D">
        <w:rPr>
          <w:rFonts w:ascii="Arial" w:hAnsi="Arial" w:cs="Arial"/>
        </w:rPr>
        <w:t xml:space="preserve">) </w:t>
      </w:r>
      <w:r>
        <w:rPr>
          <w:rFonts w:ascii="Arial" w:hAnsi="Arial" w:cs="Arial"/>
        </w:rPr>
        <w:t>ISFSI Fuel Selection</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146B67">
        <w:rPr>
          <w:rFonts w:ascii="Arial" w:hAnsi="Arial" w:cs="Arial"/>
          <w:b/>
        </w:rPr>
        <w:t>PURPOSE:</w:t>
      </w:r>
      <w:r w:rsidRPr="00146B67">
        <w:rPr>
          <w:rFonts w:ascii="Arial" w:hAnsi="Arial" w:cs="Arial"/>
          <w:b/>
        </w:rPr>
        <w:tab/>
      </w:r>
      <w:r>
        <w:rPr>
          <w:rFonts w:ascii="Arial" w:hAnsi="Arial" w:cs="Arial"/>
        </w:rPr>
        <w:tab/>
        <w:t>The purpose of t</w:t>
      </w:r>
      <w:r w:rsidRPr="00D9458D">
        <w:rPr>
          <w:rFonts w:ascii="Arial" w:hAnsi="Arial" w:cs="Arial"/>
        </w:rPr>
        <w:t xml:space="preserve">his activity </w:t>
      </w:r>
      <w:r>
        <w:rPr>
          <w:rFonts w:ascii="Arial" w:hAnsi="Arial" w:cs="Arial"/>
        </w:rPr>
        <w:t>is to</w:t>
      </w:r>
      <w:r w:rsidRPr="00D9458D">
        <w:rPr>
          <w:rFonts w:ascii="Arial" w:hAnsi="Arial" w:cs="Arial"/>
        </w:rPr>
        <w:t xml:space="preserve"> provide </w:t>
      </w:r>
      <w:r>
        <w:rPr>
          <w:rFonts w:ascii="Arial" w:hAnsi="Arial" w:cs="Arial"/>
        </w:rPr>
        <w:t>basic knowledge on the authorized contents that can be loaded in cask systems that will be placed in an ISFSI pad.  This activity will also introduce possible conditions of the spent fuel</w:t>
      </w:r>
      <w:r w:rsidR="0090184B">
        <w:rPr>
          <w:rFonts w:ascii="Arial" w:hAnsi="Arial" w:cs="Arial"/>
        </w:rPr>
        <w:t>,</w:t>
      </w:r>
      <w:r>
        <w:rPr>
          <w:rFonts w:ascii="Arial" w:hAnsi="Arial" w:cs="Arial"/>
        </w:rPr>
        <w:t xml:space="preserve"> as well as challenges associated with fuel </w:t>
      </w:r>
      <w:proofErr w:type="spellStart"/>
      <w:r>
        <w:rPr>
          <w:rFonts w:ascii="Arial" w:hAnsi="Arial" w:cs="Arial"/>
          <w:bCs/>
        </w:rPr>
        <w:t>r</w:t>
      </w:r>
      <w:r w:rsidRPr="00D8225A">
        <w:rPr>
          <w:rFonts w:ascii="Arial" w:hAnsi="Arial" w:cs="Arial"/>
          <w:bCs/>
        </w:rPr>
        <w:t>etrievability</w:t>
      </w:r>
      <w:proofErr w:type="spellEnd"/>
      <w:r>
        <w:rPr>
          <w:rFonts w:ascii="Arial" w:hAnsi="Arial" w:cs="Arial"/>
        </w:rPr>
        <w:t xml:space="preserve">.  </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COMPETENCY</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Pr>
          <w:rFonts w:ascii="Arial" w:hAnsi="Arial" w:cs="Arial"/>
          <w:b/>
          <w:bCs/>
        </w:rPr>
        <w:t>AREA:</w:t>
      </w:r>
      <w:r>
        <w:rPr>
          <w:rFonts w:ascii="Arial" w:hAnsi="Arial" w:cs="Arial"/>
          <w:b/>
          <w:bCs/>
        </w:rPr>
        <w:tab/>
      </w:r>
      <w:r>
        <w:rPr>
          <w:rFonts w:ascii="Arial" w:hAnsi="Arial" w:cs="Arial"/>
          <w:b/>
          <w:bCs/>
        </w:rPr>
        <w:tab/>
      </w:r>
      <w:r>
        <w:rPr>
          <w:rFonts w:ascii="Arial" w:hAnsi="Arial" w:cs="Arial"/>
          <w:b/>
          <w:bCs/>
        </w:rPr>
        <w:tab/>
      </w:r>
      <w:r w:rsidRPr="00D9458D">
        <w:rPr>
          <w:rFonts w:ascii="Arial" w:hAnsi="Arial" w:cs="Arial"/>
        </w:rPr>
        <w:t>INSPECTION</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 xml:space="preserve">LEVEL </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i/>
          <w:iCs/>
        </w:rPr>
      </w:pPr>
      <w:r w:rsidRPr="00D9458D">
        <w:rPr>
          <w:rFonts w:ascii="Arial" w:hAnsi="Arial" w:cs="Arial"/>
          <w:b/>
          <w:bCs/>
        </w:rPr>
        <w:t>OF EFFORT:</w:t>
      </w:r>
      <w:r>
        <w:rPr>
          <w:rFonts w:ascii="Arial" w:hAnsi="Arial" w:cs="Arial"/>
          <w:b/>
          <w:bCs/>
        </w:rPr>
        <w:tab/>
      </w:r>
      <w:r>
        <w:rPr>
          <w:rFonts w:ascii="Arial" w:hAnsi="Arial" w:cs="Arial"/>
          <w:bCs/>
        </w:rPr>
        <w:t>12</w:t>
      </w:r>
      <w:r w:rsidRPr="00D9458D">
        <w:rPr>
          <w:rFonts w:ascii="Arial" w:hAnsi="Arial" w:cs="Arial"/>
        </w:rPr>
        <w:t xml:space="preserve"> hours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
          <w:iCs/>
        </w:rPr>
      </w:pPr>
    </w:p>
    <w:p w:rsidR="0058783C" w:rsidRDefault="0058783C" w:rsidP="00016D51">
      <w:pPr>
        <w:tabs>
          <w:tab w:val="left" w:pos="634"/>
          <w:tab w:val="left" w:pos="2074"/>
          <w:tab w:val="left" w:pos="2707"/>
        </w:tabs>
        <w:rPr>
          <w:rFonts w:ascii="Arial" w:hAnsi="Arial" w:cs="Arial"/>
        </w:rPr>
      </w:pPr>
      <w:r w:rsidRPr="00146B67">
        <w:rPr>
          <w:rFonts w:ascii="Arial" w:hAnsi="Arial" w:cs="Arial"/>
          <w:b/>
        </w:rPr>
        <w:t>REFERENCES:</w:t>
      </w:r>
      <w:r>
        <w:rPr>
          <w:rFonts w:ascii="Arial" w:hAnsi="Arial" w:cs="Arial"/>
        </w:rPr>
        <w:tab/>
      </w:r>
      <w:r w:rsidR="00016D51">
        <w:rPr>
          <w:rFonts w:ascii="Arial" w:hAnsi="Arial" w:cs="Arial"/>
        </w:rPr>
        <w:t>1.</w:t>
      </w:r>
      <w:r w:rsidR="00016D51">
        <w:rPr>
          <w:rFonts w:ascii="Arial" w:hAnsi="Arial" w:cs="Arial"/>
        </w:rPr>
        <w:tab/>
      </w:r>
      <w:r w:rsidRPr="00D8225A">
        <w:rPr>
          <w:rFonts w:ascii="Arial" w:hAnsi="Arial" w:cs="Arial"/>
        </w:rPr>
        <w:t>SFST-ISG-1, “Damaged Fuel”</w:t>
      </w:r>
    </w:p>
    <w:p w:rsidR="0058783C" w:rsidRPr="00D8225A" w:rsidRDefault="0058783C" w:rsidP="0058783C">
      <w:pPr>
        <w:pStyle w:val="ListParagraph"/>
        <w:shd w:val="clear" w:color="auto" w:fill="FFFFFF"/>
        <w:tabs>
          <w:tab w:val="left" w:pos="5310"/>
          <w:tab w:val="left" w:pos="5670"/>
        </w:tabs>
        <w:ind w:left="2700"/>
        <w:rPr>
          <w:rFonts w:ascii="Arial" w:hAnsi="Arial" w:cs="Arial"/>
        </w:rPr>
      </w:pPr>
    </w:p>
    <w:p w:rsidR="0058783C" w:rsidRPr="00D8225A" w:rsidRDefault="0058783C" w:rsidP="00016D51">
      <w:pPr>
        <w:pStyle w:val="ListParagraph"/>
        <w:widowControl/>
        <w:numPr>
          <w:ilvl w:val="0"/>
          <w:numId w:val="1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bCs/>
        </w:rPr>
      </w:pPr>
      <w:r w:rsidRPr="00D8225A">
        <w:rPr>
          <w:rFonts w:ascii="Arial" w:hAnsi="Arial" w:cs="Arial"/>
          <w:bCs/>
        </w:rPr>
        <w:t xml:space="preserve">SFST-ISG-2, “Fuel </w:t>
      </w:r>
      <w:proofErr w:type="spellStart"/>
      <w:r w:rsidRPr="00D8225A">
        <w:rPr>
          <w:rFonts w:ascii="Arial" w:hAnsi="Arial" w:cs="Arial"/>
          <w:bCs/>
        </w:rPr>
        <w:t>Retrievability</w:t>
      </w:r>
      <w:proofErr w:type="spellEnd"/>
      <w:r w:rsidRPr="00D8225A">
        <w:rPr>
          <w:rFonts w:ascii="Arial" w:hAnsi="Arial" w:cs="Arial"/>
          <w:bCs/>
        </w:rPr>
        <w:t>”</w:t>
      </w:r>
    </w:p>
    <w:p w:rsidR="0058783C" w:rsidRPr="00D8225A" w:rsidRDefault="0058783C" w:rsidP="0058783C">
      <w:pPr>
        <w:shd w:val="clear" w:color="auto" w:fill="FFFFFF"/>
        <w:tabs>
          <w:tab w:val="left" w:pos="5310"/>
          <w:tab w:val="left" w:pos="5670"/>
        </w:tabs>
        <w:ind w:left="2700" w:hanging="630"/>
        <w:rPr>
          <w:rFonts w:ascii="Arial" w:hAnsi="Arial" w:cs="Arial"/>
        </w:rPr>
      </w:pPr>
    </w:p>
    <w:p w:rsidR="0058783C" w:rsidRDefault="0058783C" w:rsidP="00016D51">
      <w:pPr>
        <w:pStyle w:val="ListParagraph"/>
        <w:numPr>
          <w:ilvl w:val="0"/>
          <w:numId w:val="118"/>
        </w:numPr>
        <w:shd w:val="clear" w:color="auto" w:fill="FFFFFF"/>
        <w:tabs>
          <w:tab w:val="left" w:pos="2707"/>
        </w:tabs>
        <w:ind w:left="2708" w:hanging="634"/>
        <w:jc w:val="both"/>
        <w:rPr>
          <w:rFonts w:ascii="Arial" w:hAnsi="Arial" w:cs="Arial"/>
        </w:rPr>
      </w:pPr>
      <w:r w:rsidRPr="00D8225A">
        <w:rPr>
          <w:rFonts w:ascii="Arial" w:hAnsi="Arial" w:cs="Arial"/>
        </w:rPr>
        <w:t xml:space="preserve">SFST-ISG-9, “Storage of Components Associated with Fuel Assemblies” </w:t>
      </w:r>
    </w:p>
    <w:p w:rsidR="0058783C" w:rsidRPr="00D8225A" w:rsidRDefault="0058783C" w:rsidP="0058783C">
      <w:pPr>
        <w:pStyle w:val="ListParagraph"/>
        <w:shd w:val="clear" w:color="auto" w:fill="FFFFFF"/>
        <w:ind w:left="2700"/>
        <w:rPr>
          <w:rFonts w:ascii="Arial" w:hAnsi="Arial" w:cs="Arial"/>
        </w:rPr>
      </w:pPr>
    </w:p>
    <w:p w:rsidR="0058783C" w:rsidRDefault="0058783C" w:rsidP="00016D51">
      <w:pPr>
        <w:pStyle w:val="ListParagraph"/>
        <w:numPr>
          <w:ilvl w:val="0"/>
          <w:numId w:val="118"/>
        </w:numPr>
        <w:shd w:val="clear" w:color="auto" w:fill="FFFFFF"/>
        <w:tabs>
          <w:tab w:val="left" w:pos="2707"/>
        </w:tabs>
        <w:ind w:left="2708" w:hanging="634"/>
        <w:jc w:val="both"/>
        <w:rPr>
          <w:rFonts w:ascii="Arial" w:hAnsi="Arial" w:cs="Arial"/>
        </w:rPr>
      </w:pPr>
      <w:r w:rsidRPr="00D8225A">
        <w:rPr>
          <w:rFonts w:ascii="Arial" w:hAnsi="Arial" w:cs="Arial"/>
        </w:rPr>
        <w:t>SFST-ISG-22, “Potential Rod Splitting Due to Exposure to an Oxidizing Atmosphere During Short-Term Cask Loading Operations in LWR or Other Uranium Oxide Based Fuel”</w:t>
      </w:r>
    </w:p>
    <w:p w:rsidR="0058783C" w:rsidRPr="00D8225A" w:rsidRDefault="0058783C" w:rsidP="0058783C">
      <w:pPr>
        <w:pStyle w:val="ListParagraph"/>
        <w:shd w:val="clear" w:color="auto" w:fill="FFFFFF"/>
        <w:ind w:left="2700"/>
        <w:rPr>
          <w:rFonts w:ascii="Arial" w:hAnsi="Arial" w:cs="Arial"/>
        </w:rPr>
      </w:pPr>
    </w:p>
    <w:p w:rsidR="0058783C" w:rsidRDefault="0058783C" w:rsidP="00016D51">
      <w:pPr>
        <w:pStyle w:val="ListParagraph"/>
        <w:numPr>
          <w:ilvl w:val="0"/>
          <w:numId w:val="118"/>
        </w:numPr>
        <w:shd w:val="clear" w:color="auto" w:fill="FFFFFF"/>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sidRPr="00D8225A">
        <w:rPr>
          <w:rFonts w:ascii="Arial" w:hAnsi="Arial" w:cs="Arial"/>
        </w:rPr>
        <w:t>IN 99-29, “Authorized Contents of Spent Fuel</w:t>
      </w:r>
      <w:r>
        <w:rPr>
          <w:rFonts w:ascii="Arial" w:hAnsi="Arial" w:cs="Arial"/>
        </w:rPr>
        <w:t xml:space="preserve"> </w:t>
      </w:r>
      <w:r w:rsidRPr="00D8225A">
        <w:rPr>
          <w:rFonts w:ascii="Arial" w:hAnsi="Arial" w:cs="Arial"/>
        </w:rPr>
        <w:t>Casks”</w:t>
      </w:r>
    </w:p>
    <w:p w:rsidR="0058783C" w:rsidRPr="00D8225A" w:rsidRDefault="0058783C" w:rsidP="0058783C">
      <w:pPr>
        <w:widowControl/>
        <w:shd w:val="clear" w:color="auto" w:fill="FFFFFF"/>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b/>
          <w:bCs/>
        </w:rPr>
      </w:pPr>
    </w:p>
    <w:p w:rsidR="0058783C" w:rsidRPr="00D8225A" w:rsidRDefault="0058783C" w:rsidP="00016D51">
      <w:pPr>
        <w:pStyle w:val="ListParagraph"/>
        <w:widowControl/>
        <w:numPr>
          <w:ilvl w:val="0"/>
          <w:numId w:val="118"/>
        </w:numPr>
        <w:shd w:val="clear" w:color="auto" w:fill="FFFFFF"/>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bCs/>
        </w:rPr>
      </w:pPr>
      <w:r w:rsidRPr="00D8225A">
        <w:rPr>
          <w:rFonts w:ascii="Arial" w:hAnsi="Arial" w:cs="Arial"/>
          <w:bCs/>
        </w:rPr>
        <w:t>IN 02-09, “Potential for Top Nozzle Separation and Dropping of a Certain Type of Westinghouse Fuel Assembly</w:t>
      </w:r>
      <w:r>
        <w:rPr>
          <w:rFonts w:ascii="Arial" w:hAnsi="Arial" w:cs="Arial"/>
          <w:bCs/>
        </w:rPr>
        <w:t>”</w:t>
      </w:r>
    </w:p>
    <w:p w:rsidR="0058783C" w:rsidRPr="00D8225A" w:rsidRDefault="0058783C" w:rsidP="0058783C">
      <w:pPr>
        <w:pStyle w:val="ListParagraph"/>
        <w:shd w:val="clear" w:color="auto" w:fill="FFFFFF"/>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jc w:val="both"/>
        <w:rPr>
          <w:rFonts w:ascii="Arial" w:hAnsi="Arial" w:cs="Arial"/>
        </w:rPr>
      </w:pPr>
    </w:p>
    <w:p w:rsidR="0058783C" w:rsidRDefault="0058783C" w:rsidP="00016D51">
      <w:pPr>
        <w:pStyle w:val="ListParagraph"/>
        <w:numPr>
          <w:ilvl w:val="0"/>
          <w:numId w:val="118"/>
        </w:numPr>
        <w:shd w:val="clear" w:color="auto" w:fill="FFFFFF"/>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rPr>
      </w:pPr>
      <w:r w:rsidRPr="00D8225A">
        <w:rPr>
          <w:rFonts w:ascii="Arial" w:hAnsi="Arial" w:cs="Arial"/>
        </w:rPr>
        <w:t>NUREG/CR-6831</w:t>
      </w:r>
      <w:r w:rsidR="003B0214">
        <w:rPr>
          <w:rFonts w:ascii="Arial" w:hAnsi="Arial" w:cs="Arial"/>
        </w:rPr>
        <w:t>,</w:t>
      </w:r>
      <w:r w:rsidRPr="00D8225A">
        <w:rPr>
          <w:rFonts w:ascii="Arial" w:hAnsi="Arial" w:cs="Arial"/>
        </w:rPr>
        <w:t xml:space="preserve"> “Examination of Spent PWR Fuel Rods after 15 Years of Storage”</w:t>
      </w:r>
    </w:p>
    <w:p w:rsidR="0058783C" w:rsidRPr="00D8225A" w:rsidRDefault="0058783C" w:rsidP="0058783C">
      <w:pPr>
        <w:pStyle w:val="ListParagraph"/>
        <w:rPr>
          <w:rFonts w:ascii="Arial" w:hAnsi="Arial" w:cs="Arial"/>
        </w:rPr>
      </w:pPr>
    </w:p>
    <w:p w:rsidR="0058783C" w:rsidRPr="00D8225A" w:rsidRDefault="0058783C" w:rsidP="00016D51">
      <w:pPr>
        <w:pStyle w:val="ListParagraph"/>
        <w:numPr>
          <w:ilvl w:val="0"/>
          <w:numId w:val="118"/>
        </w:numPr>
        <w:shd w:val="clear" w:color="auto" w:fill="FFFFFF"/>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rPr>
      </w:pPr>
      <w:r>
        <w:rPr>
          <w:rFonts w:ascii="Arial" w:hAnsi="Arial" w:cs="Arial"/>
        </w:rPr>
        <w:t xml:space="preserve">Licensee </w:t>
      </w:r>
      <w:proofErr w:type="spellStart"/>
      <w:r w:rsidR="003B0214">
        <w:rPr>
          <w:rFonts w:ascii="Arial" w:hAnsi="Arial" w:cs="Arial"/>
        </w:rPr>
        <w:t>CoC</w:t>
      </w:r>
      <w:proofErr w:type="spellEnd"/>
      <w:r>
        <w:rPr>
          <w:rFonts w:ascii="Arial" w:hAnsi="Arial" w:cs="Arial"/>
        </w:rPr>
        <w:t>, Approved Contents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EVALUATION</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Pr>
          <w:rFonts w:ascii="Arial" w:hAnsi="Arial" w:cs="Arial"/>
          <w:b/>
          <w:bCs/>
        </w:rPr>
        <w:t>CRITERIA:</w:t>
      </w:r>
      <w:r>
        <w:rPr>
          <w:rFonts w:ascii="Arial" w:hAnsi="Arial" w:cs="Arial"/>
          <w:b/>
          <w:bCs/>
        </w:rPr>
        <w:tab/>
      </w:r>
      <w:r>
        <w:rPr>
          <w:rFonts w:ascii="Arial" w:hAnsi="Arial" w:cs="Arial"/>
          <w:b/>
          <w:bCs/>
        </w:rPr>
        <w:tab/>
      </w:r>
      <w:r w:rsidRPr="00D9458D">
        <w:rPr>
          <w:rFonts w:ascii="Arial" w:hAnsi="Arial" w:cs="Arial"/>
        </w:rPr>
        <w:t>At the completion of this activity, you should be able to do the following:</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63A35">
      <w:pPr>
        <w:widowControl/>
        <w:numPr>
          <w:ilvl w:val="0"/>
          <w:numId w:val="82"/>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3B6A6D">
        <w:rPr>
          <w:rFonts w:ascii="Arial" w:hAnsi="Arial" w:cs="Arial"/>
        </w:rPr>
        <w:t xml:space="preserve">Demonstrate knowledge of </w:t>
      </w:r>
      <w:r>
        <w:rPr>
          <w:rFonts w:ascii="Arial" w:hAnsi="Arial" w:cs="Arial"/>
        </w:rPr>
        <w:t xml:space="preserve">ISFSI </w:t>
      </w:r>
      <w:r w:rsidR="006B762D">
        <w:rPr>
          <w:rFonts w:ascii="Arial" w:hAnsi="Arial" w:cs="Arial"/>
        </w:rPr>
        <w:t>f</w:t>
      </w:r>
      <w:r>
        <w:rPr>
          <w:rFonts w:ascii="Arial" w:hAnsi="Arial" w:cs="Arial"/>
        </w:rPr>
        <w:t xml:space="preserve">uel </w:t>
      </w:r>
      <w:r w:rsidR="006B762D">
        <w:rPr>
          <w:rFonts w:ascii="Arial" w:hAnsi="Arial" w:cs="Arial"/>
        </w:rPr>
        <w:t>s</w:t>
      </w:r>
      <w:r>
        <w:rPr>
          <w:rFonts w:ascii="Arial" w:hAnsi="Arial" w:cs="Arial"/>
        </w:rPr>
        <w:t xml:space="preserve">election </w:t>
      </w:r>
      <w:r w:rsidR="006B762D">
        <w:rPr>
          <w:rFonts w:ascii="Arial" w:hAnsi="Arial" w:cs="Arial"/>
        </w:rPr>
        <w:t>c</w:t>
      </w:r>
      <w:r>
        <w:rPr>
          <w:rFonts w:ascii="Arial" w:hAnsi="Arial" w:cs="Arial"/>
        </w:rPr>
        <w:t>riteria.</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widowControl/>
        <w:numPr>
          <w:ilvl w:val="0"/>
          <w:numId w:val="82"/>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 xml:space="preserve">Understand some potential hazards during a fuel loading campaign </w:t>
      </w:r>
      <w:r w:rsidR="006B762D">
        <w:rPr>
          <w:rFonts w:ascii="Arial" w:hAnsi="Arial" w:cs="Arial"/>
        </w:rPr>
        <w:t>that result from</w:t>
      </w:r>
      <w:r>
        <w:rPr>
          <w:rFonts w:ascii="Arial" w:hAnsi="Arial" w:cs="Arial"/>
        </w:rPr>
        <w:t xml:space="preserve"> the condition of the spent fuel.</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146B67">
        <w:rPr>
          <w:rFonts w:ascii="Arial" w:hAnsi="Arial" w:cs="Arial"/>
          <w:b/>
        </w:rPr>
        <w:lastRenderedPageBreak/>
        <w:t>TASKS:</w:t>
      </w:r>
      <w:r>
        <w:rPr>
          <w:rFonts w:ascii="Arial" w:hAnsi="Arial" w:cs="Arial"/>
        </w:rPr>
        <w:tab/>
      </w:r>
      <w:r>
        <w:rPr>
          <w:rFonts w:ascii="Arial" w:hAnsi="Arial" w:cs="Arial"/>
        </w:rPr>
        <w:tab/>
        <w:t>1.</w:t>
      </w:r>
      <w:r>
        <w:rPr>
          <w:rFonts w:ascii="Arial" w:hAnsi="Arial" w:cs="Arial"/>
        </w:rPr>
        <w:tab/>
        <w:t xml:space="preserve">Review a licensee’s fuel selection package if available and compare to the </w:t>
      </w:r>
      <w:proofErr w:type="spellStart"/>
      <w:r>
        <w:rPr>
          <w:rFonts w:ascii="Arial" w:hAnsi="Arial" w:cs="Arial"/>
        </w:rPr>
        <w:t>CoC</w:t>
      </w:r>
      <w:proofErr w:type="spellEnd"/>
      <w:r>
        <w:rPr>
          <w:rFonts w:ascii="Arial" w:hAnsi="Arial" w:cs="Arial"/>
        </w:rPr>
        <w:t xml:space="preserve"> approved contents.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w:t>
      </w:r>
      <w:r>
        <w:rPr>
          <w:rFonts w:ascii="Arial" w:hAnsi="Arial" w:cs="Arial"/>
        </w:rPr>
        <w:tab/>
      </w:r>
      <w:proofErr w:type="gramStart"/>
      <w:r>
        <w:rPr>
          <w:rFonts w:ascii="Arial" w:hAnsi="Arial" w:cs="Arial"/>
        </w:rPr>
        <w:t>Become</w:t>
      </w:r>
      <w:proofErr w:type="gramEnd"/>
      <w:r>
        <w:rPr>
          <w:rFonts w:ascii="Arial" w:hAnsi="Arial" w:cs="Arial"/>
        </w:rPr>
        <w:t xml:space="preserve"> familiar with the information in the reference section and discuss the following:</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w:t>
      </w:r>
      <w:r>
        <w:rPr>
          <w:rFonts w:ascii="Arial" w:hAnsi="Arial" w:cs="Arial"/>
        </w:rPr>
        <w:tab/>
        <w:t xml:space="preserve">What is </w:t>
      </w:r>
      <w:r w:rsidR="00016D51">
        <w:rPr>
          <w:rFonts w:ascii="Arial" w:hAnsi="Arial" w:cs="Arial"/>
        </w:rPr>
        <w:t>“</w:t>
      </w:r>
      <w:r w:rsidRPr="00016D51">
        <w:rPr>
          <w:rFonts w:ascii="Arial" w:hAnsi="Arial" w:cs="Arial"/>
        </w:rPr>
        <w:t>damage</w:t>
      </w:r>
      <w:r w:rsidR="00016D51">
        <w:rPr>
          <w:rFonts w:ascii="Arial" w:hAnsi="Arial" w:cs="Arial"/>
        </w:rPr>
        <w:t>d</w:t>
      </w:r>
      <w:r>
        <w:rPr>
          <w:rFonts w:ascii="Arial" w:hAnsi="Arial" w:cs="Arial"/>
        </w:rPr>
        <w:t xml:space="preserve"> fuel</w:t>
      </w:r>
      <w:r w:rsidR="00016D51">
        <w:rPr>
          <w:rFonts w:ascii="Arial" w:hAnsi="Arial" w:cs="Arial"/>
        </w:rPr>
        <w:t>”</w:t>
      </w:r>
      <w:r>
        <w:rPr>
          <w:rFonts w:ascii="Arial" w:hAnsi="Arial" w:cs="Arial"/>
        </w:rPr>
        <w:t>?</w:t>
      </w:r>
    </w:p>
    <w:p w:rsidR="0058783C" w:rsidRDefault="0058783C" w:rsidP="00016D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w:t>
      </w:r>
      <w:r>
        <w:rPr>
          <w:rFonts w:ascii="Arial" w:hAnsi="Arial" w:cs="Arial"/>
        </w:rPr>
        <w:tab/>
        <w:t xml:space="preserve">What are some challenges associated with fuel </w:t>
      </w:r>
      <w:proofErr w:type="spellStart"/>
      <w:r w:rsidRPr="00016D51">
        <w:rPr>
          <w:rFonts w:ascii="Arial" w:hAnsi="Arial" w:cs="Arial"/>
        </w:rPr>
        <w:t>retrievability</w:t>
      </w:r>
      <w:proofErr w:type="spellEnd"/>
      <w:r>
        <w:rPr>
          <w:rFonts w:ascii="Arial" w:hAnsi="Arial" w:cs="Arial"/>
        </w:rPr>
        <w:t>?</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w:t>
      </w:r>
      <w:r>
        <w:rPr>
          <w:rFonts w:ascii="Arial" w:hAnsi="Arial" w:cs="Arial"/>
        </w:rPr>
        <w:tab/>
        <w:t>What does “approve contents” mean?</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Pr="00F13520" w:rsidRDefault="0058783C" w:rsidP="00CD5BD4">
      <w:pPr>
        <w:pStyle w:val="ListParagraph"/>
        <w:widowControl/>
        <w:numPr>
          <w:ilvl w:val="0"/>
          <w:numId w:val="12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If possible, at a licensee site with a qualified inspector, observe ISFSI fuel loading activities on a refuel bridge.</w:t>
      </w:r>
    </w:p>
    <w:p w:rsidR="0058783C" w:rsidRPr="0059269B" w:rsidRDefault="0058783C" w:rsidP="0058783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CD5BD4" w:rsidP="006B762D">
      <w:pPr>
        <w:widowControl/>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t>4</w:t>
      </w:r>
      <w:r w:rsidR="0058783C">
        <w:rPr>
          <w:rFonts w:ascii="Arial" w:hAnsi="Arial" w:cs="Arial"/>
        </w:rPr>
        <w:t>.</w:t>
      </w:r>
      <w:r w:rsidR="0058783C">
        <w:rPr>
          <w:rFonts w:ascii="Arial" w:hAnsi="Arial" w:cs="Arial"/>
        </w:rPr>
        <w:tab/>
      </w:r>
      <w:r w:rsidR="006B762D">
        <w:rPr>
          <w:rFonts w:ascii="Arial" w:hAnsi="Arial" w:cs="Arial"/>
        </w:rPr>
        <w:t>M</w:t>
      </w:r>
      <w:r w:rsidR="0058783C" w:rsidRPr="00E962C6">
        <w:rPr>
          <w:rFonts w:ascii="Arial" w:hAnsi="Arial" w:cs="Arial"/>
        </w:rPr>
        <w:t xml:space="preserve">eet with </w:t>
      </w:r>
      <w:r w:rsidR="006B762D">
        <w:rPr>
          <w:rFonts w:ascii="Arial" w:hAnsi="Arial" w:cs="Arial"/>
        </w:rPr>
        <w:t>your</w:t>
      </w:r>
      <w:r w:rsidR="006B762D" w:rsidRPr="00E962C6">
        <w:rPr>
          <w:rFonts w:ascii="Arial" w:hAnsi="Arial" w:cs="Arial"/>
        </w:rPr>
        <w:t xml:space="preserve"> </w:t>
      </w:r>
      <w:r w:rsidR="0058783C" w:rsidRPr="00E962C6">
        <w:rPr>
          <w:rFonts w:ascii="Arial" w:hAnsi="Arial" w:cs="Arial"/>
        </w:rPr>
        <w:t xml:space="preserve">supervisor or the person designated to be </w:t>
      </w:r>
      <w:r w:rsidR="0058783C">
        <w:rPr>
          <w:rFonts w:ascii="Arial" w:hAnsi="Arial" w:cs="Arial"/>
        </w:rPr>
        <w:t>the</w:t>
      </w:r>
      <w:r w:rsidR="0058783C" w:rsidRPr="00E962C6">
        <w:rPr>
          <w:rFonts w:ascii="Arial" w:hAnsi="Arial" w:cs="Arial"/>
        </w:rPr>
        <w:t xml:space="preserve"> resource for this activity to discuss the items listed in the evaluation </w:t>
      </w:r>
      <w:r w:rsidR="006B762D" w:rsidRPr="00E962C6">
        <w:rPr>
          <w:rFonts w:ascii="Arial" w:hAnsi="Arial" w:cs="Arial"/>
        </w:rPr>
        <w:t>criteri</w:t>
      </w:r>
      <w:r w:rsidR="006B762D">
        <w:rPr>
          <w:rFonts w:ascii="Arial" w:hAnsi="Arial" w:cs="Arial"/>
        </w:rPr>
        <w:t>a</w:t>
      </w:r>
      <w:r w:rsidR="006B762D" w:rsidRPr="00E962C6">
        <w:rPr>
          <w:rFonts w:ascii="Arial" w:hAnsi="Arial" w:cs="Arial"/>
        </w:rPr>
        <w:t xml:space="preserve"> </w:t>
      </w:r>
      <w:r w:rsidR="0058783C" w:rsidRPr="00E962C6">
        <w:rPr>
          <w:rFonts w:ascii="Arial" w:hAnsi="Arial" w:cs="Arial"/>
        </w:rPr>
        <w:t>section.</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146B67">
        <w:rPr>
          <w:rFonts w:ascii="Arial" w:hAnsi="Arial" w:cs="Arial"/>
          <w:b/>
        </w:rPr>
        <w:t>DOCUMENTATION:</w:t>
      </w:r>
      <w:r>
        <w:rPr>
          <w:rFonts w:ascii="Arial" w:hAnsi="Arial" w:cs="Arial"/>
        </w:rPr>
        <w:tab/>
      </w:r>
      <w:r w:rsidR="00016D51">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016D51">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016D51">
        <w:rPr>
          <w:rFonts w:ascii="Arial" w:hAnsi="Arial" w:cs="Arial"/>
        </w:rPr>
        <w:t>’</w:t>
      </w:r>
      <w:r w:rsidRPr="00CD76D7">
        <w:rPr>
          <w:rFonts w:ascii="Arial" w:hAnsi="Arial" w:cs="Arial"/>
        </w:rPr>
        <w:t xml:space="preserve">s </w:t>
      </w:r>
      <w:r w:rsidR="00B51186">
        <w:rPr>
          <w:rFonts w:ascii="Arial" w:hAnsi="Arial" w:cs="Arial"/>
        </w:rPr>
        <w:t xml:space="preserve">or designee’s </w:t>
      </w:r>
      <w:r w:rsidRPr="00CD76D7">
        <w:rPr>
          <w:rFonts w:ascii="Arial" w:hAnsi="Arial" w:cs="Arial"/>
        </w:rPr>
        <w:t>signature</w:t>
      </w:r>
      <w:r w:rsidRPr="00D60E5A" w:rsidDel="006F1D37">
        <w:rPr>
          <w:rFonts w:ascii="Arial" w:hAnsi="Arial" w:cs="Arial"/>
        </w:rPr>
        <w:t xml:space="preserve"> </w:t>
      </w:r>
      <w:r>
        <w:rPr>
          <w:rFonts w:ascii="Arial" w:hAnsi="Arial" w:cs="Arial"/>
        </w:rPr>
        <w:t xml:space="preserve">on </w:t>
      </w:r>
      <w:r w:rsidRPr="00D9458D">
        <w:rPr>
          <w:rFonts w:ascii="Arial" w:hAnsi="Arial" w:cs="Arial"/>
        </w:rPr>
        <w:t>Item ISA-</w:t>
      </w:r>
      <w:r>
        <w:rPr>
          <w:rFonts w:ascii="Arial" w:hAnsi="Arial" w:cs="Arial"/>
        </w:rPr>
        <w:t>Technical-10</w:t>
      </w:r>
    </w:p>
    <w:p w:rsidR="0058783C" w:rsidRDefault="0058783C" w:rsidP="0058783C">
      <w:pPr>
        <w:widowControl/>
        <w:autoSpaceDE/>
        <w:autoSpaceDN/>
        <w:adjustRightInd/>
        <w:spacing w:line="276" w:lineRule="auto"/>
        <w:rPr>
          <w:rFonts w:ascii="Arial" w:hAnsi="Arial" w:cs="Arial"/>
          <w:b/>
          <w:sz w:val="22"/>
          <w:szCs w:val="22"/>
        </w:rPr>
      </w:pPr>
      <w:r>
        <w:rPr>
          <w:rFonts w:ascii="Arial" w:hAnsi="Arial" w:cs="Arial"/>
          <w:b/>
          <w:sz w:val="22"/>
          <w:szCs w:val="22"/>
        </w:rPr>
        <w:br w:type="page"/>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Pr>
          <w:rFonts w:ascii="Arial" w:hAnsi="Arial" w:cs="Arial"/>
          <w:b/>
          <w:bCs/>
        </w:rPr>
        <w:t xml:space="preserve">Technical </w:t>
      </w:r>
      <w:r w:rsidRPr="00D9458D">
        <w:rPr>
          <w:rFonts w:ascii="Arial" w:hAnsi="Arial" w:cs="Arial"/>
          <w:b/>
          <w:bCs/>
        </w:rPr>
        <w:t>Proficiency Individual Study Activity</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146B67">
        <w:rPr>
          <w:rFonts w:ascii="Arial" w:hAnsi="Arial" w:cs="Arial"/>
          <w:b/>
        </w:rPr>
        <w:t>TOPIC:</w:t>
      </w:r>
      <w:r>
        <w:rPr>
          <w:rFonts w:ascii="Arial" w:hAnsi="Arial" w:cs="Arial"/>
        </w:rPr>
        <w:tab/>
      </w:r>
      <w:r>
        <w:rPr>
          <w:rFonts w:ascii="Arial" w:hAnsi="Arial" w:cs="Arial"/>
        </w:rPr>
        <w:tab/>
      </w:r>
      <w:r w:rsidRPr="00D9458D">
        <w:rPr>
          <w:rFonts w:ascii="Arial" w:hAnsi="Arial" w:cs="Arial"/>
        </w:rPr>
        <w:t>(ISA-</w:t>
      </w:r>
      <w:r>
        <w:rPr>
          <w:rFonts w:ascii="Arial" w:hAnsi="Arial" w:cs="Arial"/>
        </w:rPr>
        <w:t>Technical</w:t>
      </w:r>
      <w:r w:rsidRPr="00D9458D">
        <w:rPr>
          <w:rFonts w:ascii="Arial" w:hAnsi="Arial" w:cs="Arial"/>
        </w:rPr>
        <w:t>-</w:t>
      </w:r>
      <w:r>
        <w:rPr>
          <w:rFonts w:ascii="Arial" w:hAnsi="Arial" w:cs="Arial"/>
        </w:rPr>
        <w:t>11</w:t>
      </w:r>
      <w:r w:rsidRPr="00D9458D">
        <w:rPr>
          <w:rFonts w:ascii="Arial" w:hAnsi="Arial" w:cs="Arial"/>
        </w:rPr>
        <w:t xml:space="preserve">) </w:t>
      </w:r>
      <w:r>
        <w:rPr>
          <w:rFonts w:ascii="Arial" w:hAnsi="Arial" w:cs="Arial"/>
        </w:rPr>
        <w:t>10</w:t>
      </w:r>
      <w:r w:rsidR="006B762D">
        <w:rPr>
          <w:rFonts w:ascii="Arial" w:hAnsi="Arial" w:cs="Arial"/>
        </w:rPr>
        <w:t> </w:t>
      </w:r>
      <w:r>
        <w:rPr>
          <w:rFonts w:ascii="Arial" w:hAnsi="Arial" w:cs="Arial"/>
        </w:rPr>
        <w:t>CFR</w:t>
      </w:r>
      <w:r w:rsidR="006B762D">
        <w:rPr>
          <w:rFonts w:ascii="Arial" w:hAnsi="Arial" w:cs="Arial"/>
        </w:rPr>
        <w:t> </w:t>
      </w:r>
      <w:r>
        <w:rPr>
          <w:rFonts w:ascii="Arial" w:hAnsi="Arial" w:cs="Arial"/>
        </w:rPr>
        <w:t xml:space="preserve">72.48 </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146B67">
        <w:rPr>
          <w:rFonts w:ascii="Arial" w:hAnsi="Arial" w:cs="Arial"/>
          <w:b/>
        </w:rPr>
        <w:t>PURPOSE:</w:t>
      </w:r>
      <w:r w:rsidRPr="00146B67">
        <w:rPr>
          <w:rFonts w:ascii="Arial" w:hAnsi="Arial" w:cs="Arial"/>
          <w:b/>
        </w:rPr>
        <w:tab/>
      </w:r>
      <w:r>
        <w:rPr>
          <w:rFonts w:ascii="Arial" w:hAnsi="Arial" w:cs="Arial"/>
        </w:rPr>
        <w:tab/>
        <w:t>The purpose of t</w:t>
      </w:r>
      <w:r w:rsidRPr="00D9458D">
        <w:rPr>
          <w:rFonts w:ascii="Arial" w:hAnsi="Arial" w:cs="Arial"/>
        </w:rPr>
        <w:t xml:space="preserve">his activity </w:t>
      </w:r>
      <w:r>
        <w:rPr>
          <w:rFonts w:ascii="Arial" w:hAnsi="Arial" w:cs="Arial"/>
        </w:rPr>
        <w:t>is to</w:t>
      </w:r>
      <w:r w:rsidRPr="00D9458D">
        <w:rPr>
          <w:rFonts w:ascii="Arial" w:hAnsi="Arial" w:cs="Arial"/>
        </w:rPr>
        <w:t xml:space="preserve"> provide </w:t>
      </w:r>
      <w:r>
        <w:rPr>
          <w:rFonts w:ascii="Arial" w:hAnsi="Arial" w:cs="Arial"/>
        </w:rPr>
        <w:t xml:space="preserve">the information necessary to review </w:t>
      </w:r>
      <w:r w:rsidR="006B762D">
        <w:rPr>
          <w:rFonts w:ascii="Arial" w:hAnsi="Arial" w:cs="Arial"/>
        </w:rPr>
        <w:t xml:space="preserve">evaluations and procedures under </w:t>
      </w:r>
      <w:r>
        <w:rPr>
          <w:rFonts w:ascii="Arial" w:hAnsi="Arial" w:cs="Arial"/>
        </w:rPr>
        <w:t>10</w:t>
      </w:r>
      <w:r w:rsidR="006B762D">
        <w:rPr>
          <w:rFonts w:ascii="Arial" w:hAnsi="Arial" w:cs="Arial"/>
        </w:rPr>
        <w:t> </w:t>
      </w:r>
      <w:r>
        <w:rPr>
          <w:rFonts w:ascii="Arial" w:hAnsi="Arial" w:cs="Arial"/>
        </w:rPr>
        <w:t>CFR</w:t>
      </w:r>
      <w:r w:rsidR="006B762D">
        <w:rPr>
          <w:rFonts w:ascii="Arial" w:hAnsi="Arial" w:cs="Arial"/>
        </w:rPr>
        <w:t> </w:t>
      </w:r>
      <w:r>
        <w:rPr>
          <w:rFonts w:ascii="Arial" w:hAnsi="Arial" w:cs="Arial"/>
        </w:rPr>
        <w:t>72.48</w:t>
      </w:r>
      <w:r w:rsidR="006B762D">
        <w:rPr>
          <w:rFonts w:ascii="Arial" w:hAnsi="Arial" w:cs="Arial"/>
        </w:rPr>
        <w:t xml:space="preserve">, </w:t>
      </w:r>
      <w:r w:rsidR="006B762D" w:rsidRPr="00A23623">
        <w:rPr>
          <w:rFonts w:ascii="Arial" w:hAnsi="Arial" w:cs="Arial"/>
          <w:bCs/>
        </w:rPr>
        <w:t>“Changes, Tests, and Experiments</w:t>
      </w:r>
      <w:r w:rsidR="006B762D">
        <w:rPr>
          <w:rFonts w:ascii="Arial" w:hAnsi="Arial" w:cs="Arial"/>
          <w:bCs/>
        </w:rPr>
        <w:t>.</w:t>
      </w:r>
      <w:r w:rsidR="006B762D" w:rsidRPr="00A23623">
        <w:rPr>
          <w:rFonts w:ascii="Arial" w:hAnsi="Arial" w:cs="Arial"/>
          <w:bCs/>
        </w:rPr>
        <w:t>”</w:t>
      </w:r>
      <w:r>
        <w:rPr>
          <w:rFonts w:ascii="Arial" w:hAnsi="Arial" w:cs="Arial"/>
        </w:rPr>
        <w:t xml:space="preserve"> </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COMPETENCY</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Pr>
          <w:rFonts w:ascii="Arial" w:hAnsi="Arial" w:cs="Arial"/>
          <w:b/>
          <w:bCs/>
        </w:rPr>
        <w:t>AREA:</w:t>
      </w:r>
      <w:r>
        <w:rPr>
          <w:rFonts w:ascii="Arial" w:hAnsi="Arial" w:cs="Arial"/>
          <w:b/>
          <w:bCs/>
        </w:rPr>
        <w:tab/>
      </w:r>
      <w:r>
        <w:rPr>
          <w:rFonts w:ascii="Arial" w:hAnsi="Arial" w:cs="Arial"/>
          <w:b/>
          <w:bCs/>
        </w:rPr>
        <w:tab/>
      </w:r>
      <w:r>
        <w:rPr>
          <w:rFonts w:ascii="Arial" w:hAnsi="Arial" w:cs="Arial"/>
          <w:b/>
          <w:bCs/>
        </w:rPr>
        <w:tab/>
      </w:r>
      <w:r w:rsidRPr="00D9458D">
        <w:rPr>
          <w:rFonts w:ascii="Arial" w:hAnsi="Arial" w:cs="Arial"/>
        </w:rPr>
        <w:t>INSPECTION</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 xml:space="preserve">LEVEL </w:t>
      </w:r>
    </w:p>
    <w:p w:rsidR="0058783C" w:rsidRPr="00D9458D"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i/>
          <w:iCs/>
        </w:rPr>
      </w:pPr>
      <w:r w:rsidRPr="00D9458D">
        <w:rPr>
          <w:rFonts w:ascii="Arial" w:hAnsi="Arial" w:cs="Arial"/>
          <w:b/>
          <w:bCs/>
        </w:rPr>
        <w:t>OF EFFORT:</w:t>
      </w:r>
      <w:r>
        <w:rPr>
          <w:rFonts w:ascii="Arial" w:hAnsi="Arial" w:cs="Arial"/>
          <w:b/>
          <w:bCs/>
        </w:rPr>
        <w:tab/>
      </w:r>
      <w:r>
        <w:rPr>
          <w:rFonts w:ascii="Arial" w:hAnsi="Arial" w:cs="Arial"/>
          <w:bCs/>
        </w:rPr>
        <w:t>16</w:t>
      </w:r>
      <w:r w:rsidRPr="00D9458D">
        <w:rPr>
          <w:rFonts w:ascii="Arial" w:hAnsi="Arial" w:cs="Arial"/>
        </w:rPr>
        <w:t xml:space="preserve"> hours</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
          <w:iCs/>
        </w:rPr>
      </w:pPr>
    </w:p>
    <w:p w:rsidR="0058783C" w:rsidRPr="00A23623" w:rsidRDefault="0058783C" w:rsidP="00016D51">
      <w:pPr>
        <w:tabs>
          <w:tab w:val="left" w:pos="2074"/>
          <w:tab w:val="left" w:pos="2707"/>
          <w:tab w:val="left" w:pos="3240"/>
        </w:tabs>
        <w:rPr>
          <w:rFonts w:ascii="Arial" w:hAnsi="Arial" w:cs="Arial"/>
          <w:bCs/>
        </w:rPr>
      </w:pPr>
      <w:r w:rsidRPr="00146B67">
        <w:rPr>
          <w:rFonts w:ascii="Arial" w:hAnsi="Arial" w:cs="Arial"/>
          <w:b/>
        </w:rPr>
        <w:t>REFERENCES:</w:t>
      </w:r>
      <w:r>
        <w:rPr>
          <w:rFonts w:ascii="Arial" w:hAnsi="Arial" w:cs="Arial"/>
        </w:rPr>
        <w:tab/>
      </w:r>
      <w:r w:rsidR="00016D51">
        <w:rPr>
          <w:rFonts w:ascii="Arial" w:hAnsi="Arial" w:cs="Arial"/>
          <w:bCs/>
        </w:rPr>
        <w:t>1.</w:t>
      </w:r>
      <w:r w:rsidR="00016D51">
        <w:rPr>
          <w:rFonts w:ascii="Arial" w:hAnsi="Arial" w:cs="Arial"/>
          <w:bCs/>
        </w:rPr>
        <w:tab/>
      </w:r>
      <w:r w:rsidRPr="00A23623">
        <w:rPr>
          <w:rFonts w:ascii="Arial" w:hAnsi="Arial" w:cs="Arial"/>
          <w:bCs/>
        </w:rPr>
        <w:t>10</w:t>
      </w:r>
      <w:r w:rsidR="006B762D">
        <w:rPr>
          <w:rFonts w:ascii="Arial" w:hAnsi="Arial" w:cs="Arial"/>
          <w:bCs/>
        </w:rPr>
        <w:t> </w:t>
      </w:r>
      <w:r w:rsidRPr="00A23623">
        <w:rPr>
          <w:rFonts w:ascii="Arial" w:hAnsi="Arial" w:cs="Arial"/>
          <w:bCs/>
        </w:rPr>
        <w:t>CFR</w:t>
      </w:r>
      <w:r w:rsidR="006B762D">
        <w:rPr>
          <w:rFonts w:ascii="Arial" w:hAnsi="Arial" w:cs="Arial"/>
          <w:bCs/>
        </w:rPr>
        <w:t> </w:t>
      </w:r>
      <w:r w:rsidRPr="00A23623">
        <w:rPr>
          <w:rFonts w:ascii="Arial" w:hAnsi="Arial" w:cs="Arial"/>
          <w:bCs/>
        </w:rPr>
        <w:t xml:space="preserve">72.48 </w:t>
      </w:r>
    </w:p>
    <w:p w:rsidR="0058783C" w:rsidRPr="00A23623"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b/>
          <w:bCs/>
        </w:rPr>
      </w:pPr>
    </w:p>
    <w:p w:rsidR="0058783C" w:rsidRPr="00457C0C" w:rsidRDefault="0058783C" w:rsidP="00A96DB5">
      <w:pPr>
        <w:pStyle w:val="Default"/>
        <w:numPr>
          <w:ilvl w:val="0"/>
          <w:numId w:val="119"/>
        </w:numPr>
        <w:tabs>
          <w:tab w:val="left" w:pos="2707"/>
        </w:tabs>
        <w:ind w:left="2708" w:hanging="634"/>
        <w:jc w:val="both"/>
        <w:rPr>
          <w:rFonts w:ascii="Arial" w:hAnsi="Arial" w:cs="Arial"/>
        </w:rPr>
      </w:pPr>
      <w:r>
        <w:rPr>
          <w:rFonts w:ascii="Arial" w:hAnsi="Arial" w:cs="Arial"/>
        </w:rPr>
        <w:t xml:space="preserve">RG </w:t>
      </w:r>
      <w:r w:rsidRPr="00A23623">
        <w:rPr>
          <w:rFonts w:ascii="Arial" w:hAnsi="Arial" w:cs="Arial"/>
        </w:rPr>
        <w:t>3.72, “Guidance for Implementation of 10</w:t>
      </w:r>
      <w:r w:rsidR="006B762D">
        <w:rPr>
          <w:rFonts w:ascii="Arial" w:hAnsi="Arial" w:cs="Arial"/>
        </w:rPr>
        <w:t> </w:t>
      </w:r>
      <w:r w:rsidRPr="00A23623">
        <w:rPr>
          <w:rFonts w:ascii="Arial" w:hAnsi="Arial" w:cs="Arial"/>
        </w:rPr>
        <w:t>CFR</w:t>
      </w:r>
      <w:r w:rsidR="006B762D">
        <w:rPr>
          <w:rFonts w:ascii="Arial" w:hAnsi="Arial" w:cs="Arial"/>
        </w:rPr>
        <w:t> </w:t>
      </w:r>
      <w:r w:rsidRPr="00A23623">
        <w:rPr>
          <w:rFonts w:ascii="Arial" w:hAnsi="Arial" w:cs="Arial"/>
        </w:rPr>
        <w:t xml:space="preserve">72.48, </w:t>
      </w:r>
      <w:r w:rsidR="006B762D">
        <w:rPr>
          <w:rFonts w:ascii="Arial" w:hAnsi="Arial" w:cs="Arial"/>
        </w:rPr>
        <w:t>‘</w:t>
      </w:r>
      <w:r w:rsidRPr="00A23623">
        <w:rPr>
          <w:rFonts w:ascii="Arial" w:hAnsi="Arial" w:cs="Arial"/>
        </w:rPr>
        <w:t>Changes, Tests, and Experiments</w:t>
      </w:r>
      <w:r w:rsidR="006B762D">
        <w:rPr>
          <w:rFonts w:ascii="Arial" w:hAnsi="Arial" w:cs="Arial"/>
        </w:rPr>
        <w:t>’</w:t>
      </w:r>
      <w:r w:rsidRPr="00A23623">
        <w:rPr>
          <w:rFonts w:ascii="Arial" w:hAnsi="Arial" w:cs="Arial"/>
        </w:rPr>
        <w:t xml:space="preserve">” </w:t>
      </w:r>
      <w:r w:rsidRPr="00A23623">
        <w:rPr>
          <w:rFonts w:ascii="Arial" w:hAnsi="Arial" w:cs="Arial"/>
          <w:color w:val="00B050"/>
        </w:rPr>
        <w:tab/>
      </w:r>
    </w:p>
    <w:p w:rsidR="0058783C" w:rsidRDefault="0058783C" w:rsidP="0058783C">
      <w:pPr>
        <w:pStyle w:val="ListParagraph"/>
        <w:rPr>
          <w:rFonts w:ascii="Arial" w:hAnsi="Arial" w:cs="Arial"/>
        </w:rPr>
      </w:pPr>
    </w:p>
    <w:p w:rsidR="0058783C" w:rsidRPr="00FF58D8" w:rsidRDefault="0058783C" w:rsidP="00A96DB5">
      <w:pPr>
        <w:pStyle w:val="Default"/>
        <w:numPr>
          <w:ilvl w:val="0"/>
          <w:numId w:val="119"/>
        </w:numPr>
        <w:tabs>
          <w:tab w:val="left" w:pos="2707"/>
        </w:tabs>
        <w:ind w:left="2708" w:hanging="634"/>
        <w:jc w:val="both"/>
        <w:rPr>
          <w:rFonts w:ascii="Arial" w:hAnsi="Arial" w:cs="Arial"/>
        </w:rPr>
      </w:pPr>
      <w:r w:rsidRPr="00FF58D8">
        <w:rPr>
          <w:rFonts w:ascii="Arial" w:hAnsi="Arial" w:cs="Arial"/>
        </w:rPr>
        <w:t xml:space="preserve">Appendix B, </w:t>
      </w:r>
      <w:r w:rsidR="006B762D">
        <w:rPr>
          <w:rFonts w:ascii="Arial" w:hAnsi="Arial" w:cs="Arial"/>
        </w:rPr>
        <w:t xml:space="preserve">Nuclear Energy Institute </w:t>
      </w:r>
      <w:r w:rsidRPr="00FF58D8">
        <w:rPr>
          <w:rFonts w:ascii="Arial" w:hAnsi="Arial" w:cs="Arial"/>
        </w:rPr>
        <w:t>96-07, “Guidelines for 10</w:t>
      </w:r>
      <w:r w:rsidR="006B762D">
        <w:rPr>
          <w:rFonts w:ascii="Arial" w:hAnsi="Arial" w:cs="Arial"/>
        </w:rPr>
        <w:t> </w:t>
      </w:r>
      <w:r w:rsidRPr="00FF58D8">
        <w:rPr>
          <w:rFonts w:ascii="Arial" w:hAnsi="Arial" w:cs="Arial"/>
        </w:rPr>
        <w:t>CFR</w:t>
      </w:r>
      <w:r w:rsidR="006B762D">
        <w:rPr>
          <w:rFonts w:ascii="Arial" w:hAnsi="Arial" w:cs="Arial"/>
        </w:rPr>
        <w:t> </w:t>
      </w:r>
      <w:r w:rsidRPr="00FF58D8">
        <w:rPr>
          <w:rFonts w:ascii="Arial" w:hAnsi="Arial" w:cs="Arial"/>
        </w:rPr>
        <w:t>72.48 Implementation”</w:t>
      </w:r>
    </w:p>
    <w:p w:rsidR="0058783C" w:rsidRPr="00A23623" w:rsidRDefault="0058783C" w:rsidP="00016D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p>
    <w:p w:rsidR="0058783C" w:rsidRPr="00A23623" w:rsidRDefault="0058783C" w:rsidP="00A96DB5">
      <w:pPr>
        <w:pStyle w:val="ListParagraph"/>
        <w:numPr>
          <w:ilvl w:val="0"/>
          <w:numId w:val="119"/>
        </w:numPr>
        <w:tabs>
          <w:tab w:val="left" w:pos="2707"/>
        </w:tabs>
        <w:ind w:left="2708" w:hanging="634"/>
        <w:jc w:val="both"/>
        <w:rPr>
          <w:rFonts w:ascii="Arial" w:hAnsi="Arial" w:cs="Arial"/>
        </w:rPr>
      </w:pPr>
      <w:r w:rsidRPr="00A23623">
        <w:rPr>
          <w:rFonts w:ascii="Arial" w:hAnsi="Arial" w:cs="Arial"/>
        </w:rPr>
        <w:t>IN 97-039, “Inadequate 10</w:t>
      </w:r>
      <w:r w:rsidR="006B762D">
        <w:rPr>
          <w:rFonts w:ascii="Arial" w:hAnsi="Arial" w:cs="Arial"/>
        </w:rPr>
        <w:t> </w:t>
      </w:r>
      <w:r w:rsidRPr="00A23623">
        <w:rPr>
          <w:rFonts w:ascii="Arial" w:hAnsi="Arial" w:cs="Arial"/>
        </w:rPr>
        <w:t>CFR</w:t>
      </w:r>
      <w:r w:rsidR="006B762D">
        <w:rPr>
          <w:rFonts w:ascii="Arial" w:hAnsi="Arial" w:cs="Arial"/>
        </w:rPr>
        <w:t> </w:t>
      </w:r>
      <w:r w:rsidRPr="00A23623">
        <w:rPr>
          <w:rFonts w:ascii="Arial" w:hAnsi="Arial" w:cs="Arial"/>
        </w:rPr>
        <w:t xml:space="preserve">72.48 Safety Evaluation of Independent Spent Fuel Storage Installations” </w:t>
      </w:r>
    </w:p>
    <w:p w:rsidR="0058783C" w:rsidRPr="00A23623" w:rsidRDefault="0058783C" w:rsidP="00016D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p>
    <w:p w:rsidR="0058783C" w:rsidRDefault="0058783C" w:rsidP="00016D51">
      <w:pPr>
        <w:pStyle w:val="ListParagraph"/>
        <w:widowControl/>
        <w:numPr>
          <w:ilvl w:val="0"/>
          <w:numId w:val="1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sidRPr="00A23623">
        <w:rPr>
          <w:rFonts w:ascii="Arial" w:hAnsi="Arial" w:cs="Arial"/>
        </w:rPr>
        <w:t>SFST-ISG 21, “Use of Computational Modeling Software”</w:t>
      </w:r>
    </w:p>
    <w:p w:rsidR="0058783C" w:rsidRPr="00A23623" w:rsidRDefault="0058783C" w:rsidP="00016D51">
      <w:pPr>
        <w:pStyle w:val="ListParagraph"/>
        <w:ind w:left="2708" w:hanging="634"/>
        <w:rPr>
          <w:rFonts w:ascii="Arial" w:hAnsi="Arial" w:cs="Arial"/>
        </w:rPr>
      </w:pPr>
    </w:p>
    <w:p w:rsidR="0058783C" w:rsidRPr="00A23623" w:rsidRDefault="0058783C" w:rsidP="00016D51">
      <w:pPr>
        <w:pStyle w:val="ListParagraph"/>
        <w:widowControl/>
        <w:numPr>
          <w:ilvl w:val="0"/>
          <w:numId w:val="1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t>Licensee 10</w:t>
      </w:r>
      <w:r w:rsidR="006B762D">
        <w:rPr>
          <w:rFonts w:ascii="Arial" w:hAnsi="Arial" w:cs="Arial"/>
        </w:rPr>
        <w:t> </w:t>
      </w:r>
      <w:r>
        <w:rPr>
          <w:rFonts w:ascii="Arial" w:hAnsi="Arial" w:cs="Arial"/>
        </w:rPr>
        <w:t>CFR</w:t>
      </w:r>
      <w:r w:rsidR="006B762D">
        <w:rPr>
          <w:rFonts w:ascii="Arial" w:hAnsi="Arial" w:cs="Arial"/>
        </w:rPr>
        <w:t> </w:t>
      </w:r>
      <w:r>
        <w:rPr>
          <w:rFonts w:ascii="Arial" w:hAnsi="Arial" w:cs="Arial"/>
        </w:rPr>
        <w:t>72.48 procedure (if available)</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D9458D">
        <w:rPr>
          <w:rFonts w:ascii="Arial" w:hAnsi="Arial" w:cs="Arial"/>
          <w:b/>
          <w:bCs/>
        </w:rPr>
        <w:t>EVALUATION</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Pr>
          <w:rFonts w:ascii="Arial" w:hAnsi="Arial" w:cs="Arial"/>
          <w:b/>
          <w:bCs/>
        </w:rPr>
        <w:t>CRITERIA:</w:t>
      </w:r>
      <w:r>
        <w:rPr>
          <w:rFonts w:ascii="Arial" w:hAnsi="Arial" w:cs="Arial"/>
          <w:b/>
          <w:bCs/>
        </w:rPr>
        <w:tab/>
      </w:r>
      <w:r>
        <w:rPr>
          <w:rFonts w:ascii="Arial" w:hAnsi="Arial" w:cs="Arial"/>
          <w:b/>
          <w:bCs/>
        </w:rPr>
        <w:tab/>
      </w:r>
      <w:r w:rsidRPr="00D9458D">
        <w:rPr>
          <w:rFonts w:ascii="Arial" w:hAnsi="Arial" w:cs="Arial"/>
        </w:rPr>
        <w:t>At the completion of this activity, you should be able to do the following:</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63A35">
      <w:pPr>
        <w:widowControl/>
        <w:numPr>
          <w:ilvl w:val="0"/>
          <w:numId w:val="85"/>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3B6A6D">
        <w:rPr>
          <w:rFonts w:ascii="Arial" w:hAnsi="Arial" w:cs="Arial"/>
        </w:rPr>
        <w:t xml:space="preserve">Demonstrate knowledge of </w:t>
      </w:r>
      <w:r>
        <w:rPr>
          <w:rFonts w:ascii="Arial" w:hAnsi="Arial" w:cs="Arial"/>
        </w:rPr>
        <w:t xml:space="preserve">the </w:t>
      </w:r>
      <w:r w:rsidR="006B762D">
        <w:rPr>
          <w:rFonts w:ascii="Arial" w:hAnsi="Arial" w:cs="Arial"/>
        </w:rPr>
        <w:t>10 CFR </w:t>
      </w:r>
      <w:r>
        <w:rPr>
          <w:rFonts w:ascii="Arial" w:hAnsi="Arial" w:cs="Arial"/>
        </w:rPr>
        <w:t>72.48 process.</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63A35">
      <w:pPr>
        <w:widowControl/>
        <w:numPr>
          <w:ilvl w:val="0"/>
          <w:numId w:val="85"/>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 xml:space="preserve">Review licensees’ or vendors’ </w:t>
      </w:r>
      <w:r w:rsidR="006B762D">
        <w:rPr>
          <w:rFonts w:ascii="Arial" w:hAnsi="Arial" w:cs="Arial"/>
        </w:rPr>
        <w:t>10 CFR </w:t>
      </w:r>
      <w:r>
        <w:rPr>
          <w:rFonts w:ascii="Arial" w:hAnsi="Arial" w:cs="Arial"/>
        </w:rPr>
        <w:t>72.48 procedures.</w:t>
      </w:r>
    </w:p>
    <w:p w:rsidR="0058783C" w:rsidRPr="00146B67"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146B67">
        <w:rPr>
          <w:rFonts w:ascii="Arial" w:hAnsi="Arial" w:cs="Arial"/>
          <w:b/>
        </w:rPr>
        <w:t>TASKS:</w:t>
      </w:r>
      <w:r>
        <w:rPr>
          <w:rFonts w:ascii="Arial" w:hAnsi="Arial" w:cs="Arial"/>
        </w:rPr>
        <w:tab/>
      </w:r>
      <w:r>
        <w:rPr>
          <w:rFonts w:ascii="Arial" w:hAnsi="Arial" w:cs="Arial"/>
        </w:rPr>
        <w:tab/>
        <w:t>1.</w:t>
      </w:r>
      <w:r>
        <w:rPr>
          <w:rFonts w:ascii="Arial" w:hAnsi="Arial" w:cs="Arial"/>
        </w:rPr>
        <w:tab/>
        <w:t>Review 10</w:t>
      </w:r>
      <w:r w:rsidR="006B762D">
        <w:rPr>
          <w:rFonts w:ascii="Arial" w:hAnsi="Arial" w:cs="Arial"/>
        </w:rPr>
        <w:t> </w:t>
      </w:r>
      <w:r>
        <w:rPr>
          <w:rFonts w:ascii="Arial" w:hAnsi="Arial" w:cs="Arial"/>
        </w:rPr>
        <w:t>CFR</w:t>
      </w:r>
      <w:r w:rsidR="006B762D">
        <w:rPr>
          <w:rFonts w:ascii="Arial" w:hAnsi="Arial" w:cs="Arial"/>
        </w:rPr>
        <w:t> </w:t>
      </w:r>
      <w:r>
        <w:rPr>
          <w:rFonts w:ascii="Arial" w:hAnsi="Arial" w:cs="Arial"/>
        </w:rPr>
        <w:t>72.48</w:t>
      </w:r>
      <w:r w:rsidR="006B762D">
        <w:rPr>
          <w:rFonts w:ascii="Arial" w:hAnsi="Arial" w:cs="Arial"/>
        </w:rPr>
        <w:t>.</w:t>
      </w: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w:t>
      </w:r>
      <w:r>
        <w:rPr>
          <w:rFonts w:ascii="Arial" w:hAnsi="Arial" w:cs="Arial"/>
        </w:rPr>
        <w:tab/>
        <w:t xml:space="preserve">Review RG </w:t>
      </w:r>
      <w:r w:rsidRPr="00A23623">
        <w:rPr>
          <w:rFonts w:ascii="Arial" w:hAnsi="Arial" w:cs="Arial"/>
        </w:rPr>
        <w:t>3.72</w:t>
      </w:r>
      <w:r>
        <w:rPr>
          <w:rFonts w:ascii="Arial" w:hAnsi="Arial" w:cs="Arial"/>
        </w:rPr>
        <w:t>, including Appendi</w:t>
      </w:r>
      <w:r w:rsidR="006B762D">
        <w:rPr>
          <w:rFonts w:ascii="Arial" w:hAnsi="Arial" w:cs="Arial"/>
        </w:rPr>
        <w:t>ces</w:t>
      </w:r>
      <w:r>
        <w:rPr>
          <w:rFonts w:ascii="Arial" w:hAnsi="Arial" w:cs="Arial"/>
        </w:rPr>
        <w:t xml:space="preserve"> A and B.</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6B762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t>3.</w:t>
      </w:r>
      <w:r>
        <w:rPr>
          <w:rFonts w:ascii="Arial" w:hAnsi="Arial" w:cs="Arial"/>
        </w:rPr>
        <w:tab/>
        <w:t xml:space="preserve">Discuss similarities and differences </w:t>
      </w:r>
      <w:r w:rsidR="006B762D">
        <w:rPr>
          <w:rFonts w:ascii="Arial" w:hAnsi="Arial" w:cs="Arial"/>
        </w:rPr>
        <w:t xml:space="preserve">in </w:t>
      </w:r>
      <w:r>
        <w:rPr>
          <w:rFonts w:ascii="Arial" w:hAnsi="Arial" w:cs="Arial"/>
        </w:rPr>
        <w:t>the criteria of 10</w:t>
      </w:r>
      <w:r w:rsidR="006B762D">
        <w:rPr>
          <w:rFonts w:ascii="Arial" w:hAnsi="Arial" w:cs="Arial"/>
        </w:rPr>
        <w:t> </w:t>
      </w:r>
      <w:r>
        <w:rPr>
          <w:rFonts w:ascii="Arial" w:hAnsi="Arial" w:cs="Arial"/>
        </w:rPr>
        <w:t>CFR</w:t>
      </w:r>
      <w:r w:rsidR="006B762D">
        <w:rPr>
          <w:rFonts w:ascii="Arial" w:hAnsi="Arial" w:cs="Arial"/>
        </w:rPr>
        <w:t> </w:t>
      </w:r>
      <w:r>
        <w:rPr>
          <w:rFonts w:ascii="Arial" w:hAnsi="Arial" w:cs="Arial"/>
        </w:rPr>
        <w:t>72.48 and 10</w:t>
      </w:r>
      <w:r w:rsidR="006B762D">
        <w:rPr>
          <w:rFonts w:ascii="Arial" w:hAnsi="Arial" w:cs="Arial"/>
        </w:rPr>
        <w:t> </w:t>
      </w:r>
      <w:r>
        <w:rPr>
          <w:rFonts w:ascii="Arial" w:hAnsi="Arial" w:cs="Arial"/>
        </w:rPr>
        <w:t>CFR</w:t>
      </w:r>
      <w:r w:rsidR="006B762D">
        <w:rPr>
          <w:rFonts w:ascii="Arial" w:hAnsi="Arial" w:cs="Arial"/>
        </w:rPr>
        <w:t> </w:t>
      </w:r>
      <w:r>
        <w:rPr>
          <w:rFonts w:ascii="Arial" w:hAnsi="Arial" w:cs="Arial"/>
        </w:rPr>
        <w:t>50.59</w:t>
      </w:r>
      <w:r w:rsidR="006B762D">
        <w:rPr>
          <w:rFonts w:ascii="Arial" w:hAnsi="Arial" w:cs="Arial"/>
        </w:rPr>
        <w:t>, “Changes, Tests and Experiments</w:t>
      </w:r>
      <w:r w:rsidR="00A96DB5">
        <w:rPr>
          <w:rFonts w:ascii="Arial" w:hAnsi="Arial" w:cs="Arial"/>
        </w:rPr>
        <w:t>,</w:t>
      </w:r>
      <w:r w:rsidR="006B762D">
        <w:rPr>
          <w:rFonts w:ascii="Arial" w:hAnsi="Arial" w:cs="Arial"/>
        </w:rPr>
        <w:t>”</w:t>
      </w:r>
      <w:r>
        <w:rPr>
          <w:rFonts w:ascii="Arial" w:hAnsi="Arial" w:cs="Arial"/>
        </w:rPr>
        <w:t xml:space="preserve"> with your region</w:t>
      </w:r>
      <w:r w:rsidR="006B762D">
        <w:rPr>
          <w:rFonts w:ascii="Arial" w:hAnsi="Arial" w:cs="Arial"/>
        </w:rPr>
        <w:t>’</w:t>
      </w:r>
      <w:r>
        <w:rPr>
          <w:rFonts w:ascii="Arial" w:hAnsi="Arial" w:cs="Arial"/>
        </w:rPr>
        <w:t>s or office</w:t>
      </w:r>
      <w:r w:rsidR="006B762D">
        <w:rPr>
          <w:rFonts w:ascii="Arial" w:hAnsi="Arial" w:cs="Arial"/>
        </w:rPr>
        <w:t>’s</w:t>
      </w:r>
      <w:r>
        <w:rPr>
          <w:rFonts w:ascii="Arial" w:hAnsi="Arial" w:cs="Arial"/>
        </w:rPr>
        <w:t xml:space="preserve"> 10</w:t>
      </w:r>
      <w:r w:rsidR="006B762D">
        <w:rPr>
          <w:rFonts w:ascii="Arial" w:hAnsi="Arial" w:cs="Arial"/>
        </w:rPr>
        <w:t> </w:t>
      </w:r>
      <w:r>
        <w:rPr>
          <w:rFonts w:ascii="Arial" w:hAnsi="Arial" w:cs="Arial"/>
        </w:rPr>
        <w:t>CFR</w:t>
      </w:r>
      <w:r w:rsidR="006B762D">
        <w:rPr>
          <w:rFonts w:ascii="Arial" w:hAnsi="Arial" w:cs="Arial"/>
        </w:rPr>
        <w:t> </w:t>
      </w:r>
      <w:r>
        <w:rPr>
          <w:rFonts w:ascii="Arial" w:hAnsi="Arial" w:cs="Arial"/>
        </w:rPr>
        <w:t>50.59 expert.</w:t>
      </w:r>
    </w:p>
    <w:p w:rsidR="0058783C" w:rsidRDefault="0058783C" w:rsidP="0058783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6B762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t>4.</w:t>
      </w:r>
      <w:r>
        <w:rPr>
          <w:rFonts w:ascii="Arial" w:hAnsi="Arial" w:cs="Arial"/>
        </w:rPr>
        <w:tab/>
        <w:t>Review a 10</w:t>
      </w:r>
      <w:r w:rsidR="006B762D">
        <w:rPr>
          <w:rFonts w:ascii="Arial" w:hAnsi="Arial" w:cs="Arial"/>
        </w:rPr>
        <w:t> </w:t>
      </w:r>
      <w:r>
        <w:rPr>
          <w:rFonts w:ascii="Arial" w:hAnsi="Arial" w:cs="Arial"/>
        </w:rPr>
        <w:t>CFR</w:t>
      </w:r>
      <w:r w:rsidR="006B762D">
        <w:rPr>
          <w:rFonts w:ascii="Arial" w:hAnsi="Arial" w:cs="Arial"/>
        </w:rPr>
        <w:t> </w:t>
      </w:r>
      <w:r>
        <w:rPr>
          <w:rFonts w:ascii="Arial" w:hAnsi="Arial" w:cs="Arial"/>
        </w:rPr>
        <w:t>72.48 or 10</w:t>
      </w:r>
      <w:r w:rsidR="006B762D">
        <w:rPr>
          <w:rFonts w:ascii="Arial" w:hAnsi="Arial" w:cs="Arial"/>
        </w:rPr>
        <w:t> </w:t>
      </w:r>
      <w:r>
        <w:rPr>
          <w:rFonts w:ascii="Arial" w:hAnsi="Arial" w:cs="Arial"/>
        </w:rPr>
        <w:t>CFR</w:t>
      </w:r>
      <w:r w:rsidR="006B762D">
        <w:rPr>
          <w:rFonts w:ascii="Arial" w:hAnsi="Arial" w:cs="Arial"/>
        </w:rPr>
        <w:t> </w:t>
      </w:r>
      <w:r>
        <w:rPr>
          <w:rFonts w:ascii="Arial" w:hAnsi="Arial" w:cs="Arial"/>
        </w:rPr>
        <w:t xml:space="preserve">50.59 </w:t>
      </w:r>
      <w:r w:rsidR="006B762D">
        <w:rPr>
          <w:rFonts w:ascii="Arial" w:hAnsi="Arial" w:cs="Arial"/>
        </w:rPr>
        <w:t>s</w:t>
      </w:r>
      <w:r>
        <w:rPr>
          <w:rFonts w:ascii="Arial" w:hAnsi="Arial" w:cs="Arial"/>
        </w:rPr>
        <w:t xml:space="preserve">creening and </w:t>
      </w:r>
      <w:r w:rsidR="006B762D">
        <w:rPr>
          <w:rFonts w:ascii="Arial" w:hAnsi="Arial" w:cs="Arial"/>
        </w:rPr>
        <w:t>e</w:t>
      </w:r>
      <w:r>
        <w:rPr>
          <w:rFonts w:ascii="Arial" w:hAnsi="Arial" w:cs="Arial"/>
        </w:rPr>
        <w:t>valuation</w:t>
      </w:r>
      <w:r w:rsidR="006B762D">
        <w:rPr>
          <w:rFonts w:ascii="Arial" w:hAnsi="Arial" w:cs="Arial"/>
        </w:rPr>
        <w:t>.</w:t>
      </w:r>
    </w:p>
    <w:p w:rsidR="0058783C" w:rsidRPr="0059269B" w:rsidRDefault="0058783C" w:rsidP="0058783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Default="0058783C" w:rsidP="0059179D">
      <w:pPr>
        <w:widowControl/>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lastRenderedPageBreak/>
        <w:t>5.</w:t>
      </w:r>
      <w:r>
        <w:rPr>
          <w:rFonts w:ascii="Arial" w:hAnsi="Arial" w:cs="Arial"/>
        </w:rPr>
        <w:tab/>
      </w:r>
      <w:r w:rsidR="006B762D">
        <w:rPr>
          <w:rFonts w:ascii="Arial" w:hAnsi="Arial" w:cs="Arial"/>
        </w:rPr>
        <w:t>M</w:t>
      </w:r>
      <w:r w:rsidRPr="00E962C6">
        <w:rPr>
          <w:rFonts w:ascii="Arial" w:hAnsi="Arial" w:cs="Arial"/>
        </w:rPr>
        <w:t xml:space="preserve">eet with </w:t>
      </w:r>
      <w:r w:rsidR="006B762D">
        <w:rPr>
          <w:rFonts w:ascii="Arial" w:hAnsi="Arial" w:cs="Arial"/>
        </w:rPr>
        <w:t>your</w:t>
      </w:r>
      <w:r w:rsidR="006B762D" w:rsidRPr="00E962C6">
        <w:rPr>
          <w:rFonts w:ascii="Arial" w:hAnsi="Arial" w:cs="Arial"/>
        </w:rPr>
        <w:t xml:space="preserve"> </w:t>
      </w:r>
      <w:r w:rsidRPr="00E962C6">
        <w:rPr>
          <w:rFonts w:ascii="Arial" w:hAnsi="Arial" w:cs="Arial"/>
        </w:rPr>
        <w:t xml:space="preserve">supervisor or the person designated to be </w:t>
      </w:r>
      <w:r>
        <w:rPr>
          <w:rFonts w:ascii="Arial" w:hAnsi="Arial" w:cs="Arial"/>
        </w:rPr>
        <w:t>the</w:t>
      </w:r>
      <w:r w:rsidRPr="00E962C6">
        <w:rPr>
          <w:rFonts w:ascii="Arial" w:hAnsi="Arial" w:cs="Arial"/>
        </w:rPr>
        <w:t xml:space="preserve"> resource for this activity to discuss the items listed in the evaluation </w:t>
      </w:r>
      <w:r w:rsidR="00AB4944" w:rsidRPr="00E962C6">
        <w:rPr>
          <w:rFonts w:ascii="Arial" w:hAnsi="Arial" w:cs="Arial"/>
        </w:rPr>
        <w:t>criteri</w:t>
      </w:r>
      <w:r w:rsidR="00AB4944">
        <w:rPr>
          <w:rFonts w:ascii="Arial" w:hAnsi="Arial" w:cs="Arial"/>
        </w:rPr>
        <w:t>a</w:t>
      </w:r>
      <w:r w:rsidR="00AB4944" w:rsidRPr="00E962C6">
        <w:rPr>
          <w:rFonts w:ascii="Arial" w:hAnsi="Arial" w:cs="Arial"/>
        </w:rPr>
        <w:t xml:space="preserve"> </w:t>
      </w:r>
      <w:r w:rsidRPr="00E962C6">
        <w:rPr>
          <w:rFonts w:ascii="Arial" w:hAnsi="Arial" w:cs="Arial"/>
        </w:rPr>
        <w:t>section.</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146B67">
        <w:rPr>
          <w:rFonts w:ascii="Arial" w:hAnsi="Arial" w:cs="Arial"/>
          <w:b/>
        </w:rPr>
        <w:t>DOCUMENTATION:</w:t>
      </w:r>
      <w:r>
        <w:rPr>
          <w:rFonts w:ascii="Arial" w:hAnsi="Arial" w:cs="Arial"/>
        </w:rPr>
        <w:tab/>
      </w:r>
      <w:r w:rsidR="00AB4944">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AB4944">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AB4944">
        <w:rPr>
          <w:rFonts w:ascii="Arial" w:hAnsi="Arial" w:cs="Arial"/>
        </w:rPr>
        <w:t>’</w:t>
      </w:r>
      <w:r w:rsidRPr="00CD76D7">
        <w:rPr>
          <w:rFonts w:ascii="Arial" w:hAnsi="Arial" w:cs="Arial"/>
        </w:rPr>
        <w:t xml:space="preserve">s </w:t>
      </w:r>
      <w:r w:rsidR="00B51186">
        <w:rPr>
          <w:rFonts w:ascii="Arial" w:hAnsi="Arial" w:cs="Arial"/>
        </w:rPr>
        <w:t xml:space="preserve">or designee’s </w:t>
      </w:r>
      <w:r w:rsidRPr="00CD76D7">
        <w:rPr>
          <w:rFonts w:ascii="Arial" w:hAnsi="Arial" w:cs="Arial"/>
        </w:rPr>
        <w:t>signature</w:t>
      </w:r>
      <w:r w:rsidRPr="00D60E5A" w:rsidDel="006F1D37">
        <w:rPr>
          <w:rFonts w:ascii="Arial" w:hAnsi="Arial" w:cs="Arial"/>
        </w:rPr>
        <w:t xml:space="preserve"> </w:t>
      </w:r>
      <w:r>
        <w:rPr>
          <w:rFonts w:ascii="Arial" w:hAnsi="Arial" w:cs="Arial"/>
        </w:rPr>
        <w:t xml:space="preserve">on </w:t>
      </w:r>
      <w:r w:rsidRPr="00D9458D">
        <w:rPr>
          <w:rFonts w:ascii="Arial" w:hAnsi="Arial" w:cs="Arial"/>
        </w:rPr>
        <w:t>Item ISA-</w:t>
      </w:r>
      <w:r>
        <w:rPr>
          <w:rFonts w:ascii="Arial" w:hAnsi="Arial" w:cs="Arial"/>
        </w:rPr>
        <w:t>Technical-11</w:t>
      </w:r>
    </w:p>
    <w:p w:rsidR="0058783C" w:rsidRDefault="0058783C" w:rsidP="0058783C">
      <w:pPr>
        <w:widowControl/>
        <w:autoSpaceDE/>
        <w:autoSpaceDN/>
        <w:adjustRightInd/>
        <w:spacing w:line="276" w:lineRule="auto"/>
        <w:rPr>
          <w:rFonts w:ascii="Arial" w:hAnsi="Arial" w:cs="Arial"/>
          <w:b/>
          <w:sz w:val="22"/>
          <w:szCs w:val="22"/>
        </w:rPr>
      </w:pPr>
      <w:r>
        <w:rPr>
          <w:rFonts w:ascii="Arial" w:hAnsi="Arial" w:cs="Arial"/>
          <w:b/>
          <w:sz w:val="22"/>
          <w:szCs w:val="22"/>
        </w:rPr>
        <w:br w:type="page"/>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rPr>
      </w:pPr>
      <w:r>
        <w:rPr>
          <w:rFonts w:ascii="Arial" w:hAnsi="Arial" w:cs="Arial"/>
          <w:b/>
        </w:rPr>
        <w:t>Technical</w:t>
      </w:r>
      <w:r w:rsidRPr="00B17364">
        <w:rPr>
          <w:rFonts w:ascii="Arial" w:hAnsi="Arial" w:cs="Arial"/>
          <w:b/>
        </w:rPr>
        <w:t>-Level On-the-Job Activities</w:t>
      </w:r>
    </w:p>
    <w:p w:rsidR="0058783C" w:rsidRPr="00290470"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58783C" w:rsidRPr="00290470"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 xml:space="preserve">The on-the-job training (OJT) activities require </w:t>
      </w:r>
      <w:r w:rsidR="00AB4944">
        <w:rPr>
          <w:rFonts w:ascii="Arial" w:hAnsi="Arial" w:cs="Arial"/>
        </w:rPr>
        <w:t>you</w:t>
      </w:r>
      <w:r w:rsidRPr="00290470">
        <w:rPr>
          <w:rFonts w:ascii="Arial" w:hAnsi="Arial" w:cs="Arial"/>
        </w:rPr>
        <w:t xml:space="preserve"> to conduct inspection-related</w:t>
      </w:r>
      <w:r>
        <w:rPr>
          <w:rFonts w:ascii="Arial" w:hAnsi="Arial" w:cs="Arial"/>
        </w:rPr>
        <w:t xml:space="preserve"> work, under supervision, at an ISFSI</w:t>
      </w:r>
      <w:r w:rsidRPr="00290470">
        <w:rPr>
          <w:rFonts w:ascii="Arial" w:hAnsi="Arial" w:cs="Arial"/>
        </w:rPr>
        <w:t xml:space="preserve"> facility.  They are designed to allow you to observe and perform key inspector tasks under controlled circumstances.  Like the </w:t>
      </w:r>
      <w:r w:rsidR="00AB4944">
        <w:rPr>
          <w:rFonts w:ascii="Arial" w:hAnsi="Arial" w:cs="Arial"/>
        </w:rPr>
        <w:t>ISAs</w:t>
      </w:r>
      <w:r w:rsidRPr="00290470">
        <w:rPr>
          <w:rFonts w:ascii="Arial" w:hAnsi="Arial" w:cs="Arial"/>
        </w:rPr>
        <w:t xml:space="preserve">, each of the OJT activities informs </w:t>
      </w:r>
      <w:r w:rsidR="00AB4944">
        <w:rPr>
          <w:rFonts w:ascii="Arial" w:hAnsi="Arial" w:cs="Arial"/>
        </w:rPr>
        <w:t>you</w:t>
      </w:r>
      <w:r w:rsidRPr="00290470">
        <w:rPr>
          <w:rFonts w:ascii="Arial" w:hAnsi="Arial" w:cs="Arial"/>
        </w:rPr>
        <w:t xml:space="preserve"> </w:t>
      </w:r>
      <w:r w:rsidR="00AB4944">
        <w:rPr>
          <w:rFonts w:ascii="Arial" w:hAnsi="Arial" w:cs="Arial"/>
        </w:rPr>
        <w:t>of the importance of the</w:t>
      </w:r>
      <w:r w:rsidRPr="00290470">
        <w:rPr>
          <w:rFonts w:ascii="Arial" w:hAnsi="Arial" w:cs="Arial"/>
        </w:rPr>
        <w:t xml:space="preserve"> activity, </w:t>
      </w:r>
      <w:r w:rsidR="00AB4944">
        <w:rPr>
          <w:rFonts w:ascii="Arial" w:hAnsi="Arial" w:cs="Arial"/>
        </w:rPr>
        <w:t xml:space="preserve">the </w:t>
      </w:r>
      <w:r w:rsidRPr="00290470">
        <w:rPr>
          <w:rFonts w:ascii="Arial" w:hAnsi="Arial" w:cs="Arial"/>
        </w:rPr>
        <w:t xml:space="preserve">time </w:t>
      </w:r>
      <w:r w:rsidR="00AB4944">
        <w:rPr>
          <w:rFonts w:ascii="Arial" w:hAnsi="Arial" w:cs="Arial"/>
        </w:rPr>
        <w:t xml:space="preserve">that </w:t>
      </w:r>
      <w:r w:rsidRPr="00290470">
        <w:rPr>
          <w:rFonts w:ascii="Arial" w:hAnsi="Arial" w:cs="Arial"/>
        </w:rPr>
        <w:t xml:space="preserve">might </w:t>
      </w:r>
      <w:r>
        <w:rPr>
          <w:rFonts w:ascii="Arial" w:hAnsi="Arial" w:cs="Arial"/>
        </w:rPr>
        <w:t xml:space="preserve">be </w:t>
      </w:r>
      <w:r w:rsidRPr="00290470">
        <w:rPr>
          <w:rFonts w:ascii="Arial" w:hAnsi="Arial" w:cs="Arial"/>
        </w:rPr>
        <w:t>need</w:t>
      </w:r>
      <w:r>
        <w:rPr>
          <w:rFonts w:ascii="Arial" w:hAnsi="Arial" w:cs="Arial"/>
        </w:rPr>
        <w:t>ed</w:t>
      </w:r>
      <w:r w:rsidRPr="00290470">
        <w:rPr>
          <w:rFonts w:ascii="Arial" w:hAnsi="Arial" w:cs="Arial"/>
        </w:rPr>
        <w:t xml:space="preserve"> to complete the assignment, and </w:t>
      </w:r>
      <w:r>
        <w:rPr>
          <w:rFonts w:ascii="Arial" w:hAnsi="Arial" w:cs="Arial"/>
        </w:rPr>
        <w:t>the expectation</w:t>
      </w:r>
      <w:r w:rsidR="00AB4944">
        <w:rPr>
          <w:rFonts w:ascii="Arial" w:hAnsi="Arial" w:cs="Arial"/>
        </w:rPr>
        <w:t>s</w:t>
      </w:r>
      <w:r>
        <w:rPr>
          <w:rFonts w:ascii="Arial" w:hAnsi="Arial" w:cs="Arial"/>
        </w:rPr>
        <w:t xml:space="preserve"> for </w:t>
      </w:r>
      <w:r w:rsidRPr="00290470">
        <w:rPr>
          <w:rFonts w:ascii="Arial" w:hAnsi="Arial" w:cs="Arial"/>
        </w:rPr>
        <w:t>successful</w:t>
      </w:r>
      <w:r>
        <w:rPr>
          <w:rFonts w:ascii="Arial" w:hAnsi="Arial" w:cs="Arial"/>
        </w:rPr>
        <w:t xml:space="preserve"> </w:t>
      </w:r>
      <w:r w:rsidR="009906DC" w:rsidRPr="00290470">
        <w:rPr>
          <w:rFonts w:ascii="Arial" w:hAnsi="Arial" w:cs="Arial"/>
        </w:rPr>
        <w:t>complet</w:t>
      </w:r>
      <w:r w:rsidR="009906DC">
        <w:rPr>
          <w:rFonts w:ascii="Arial" w:hAnsi="Arial" w:cs="Arial"/>
        </w:rPr>
        <w:t>ion</w:t>
      </w:r>
      <w:r>
        <w:rPr>
          <w:rFonts w:ascii="Arial" w:hAnsi="Arial" w:cs="Arial"/>
        </w:rPr>
        <w:t>.</w:t>
      </w:r>
    </w:p>
    <w:p w:rsidR="0058783C" w:rsidRPr="00290470"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AB4944"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521A1E">
        <w:rPr>
          <w:rFonts w:ascii="Arial" w:hAnsi="Arial" w:cs="Arial"/>
        </w:rPr>
        <w:t xml:space="preserve">Before beginning the activities in this section, </w:t>
      </w:r>
      <w:r w:rsidR="00AB4944">
        <w:rPr>
          <w:rFonts w:ascii="Arial" w:hAnsi="Arial" w:cs="Arial"/>
        </w:rPr>
        <w:t>you</w:t>
      </w:r>
      <w:r w:rsidRPr="00521A1E">
        <w:rPr>
          <w:rFonts w:ascii="Arial" w:hAnsi="Arial" w:cs="Arial"/>
        </w:rPr>
        <w:t xml:space="preserve"> must successfully complete the course work for site access.  </w:t>
      </w:r>
      <w:r w:rsidR="00AB4944">
        <w:rPr>
          <w:rFonts w:ascii="Arial" w:hAnsi="Arial" w:cs="Arial"/>
        </w:rPr>
        <w:t>You</w:t>
      </w:r>
      <w:r w:rsidRPr="00521A1E">
        <w:rPr>
          <w:rFonts w:ascii="Arial" w:hAnsi="Arial" w:cs="Arial"/>
        </w:rPr>
        <w:t xml:space="preserve"> can </w:t>
      </w:r>
      <w:r w:rsidR="0098724B">
        <w:rPr>
          <w:rFonts w:ascii="Arial" w:hAnsi="Arial" w:cs="Arial"/>
        </w:rPr>
        <w:t>do</w:t>
      </w:r>
      <w:r w:rsidR="0098724B" w:rsidRPr="00521A1E">
        <w:rPr>
          <w:rFonts w:ascii="Arial" w:hAnsi="Arial" w:cs="Arial"/>
        </w:rPr>
        <w:t xml:space="preserve"> </w:t>
      </w:r>
      <w:r w:rsidRPr="00521A1E">
        <w:rPr>
          <w:rFonts w:ascii="Arial" w:hAnsi="Arial" w:cs="Arial"/>
        </w:rPr>
        <w:t>this in one of two ways</w:t>
      </w:r>
      <w:r w:rsidR="00AB4944">
        <w:rPr>
          <w:rFonts w:ascii="Arial" w:hAnsi="Arial" w:cs="Arial"/>
        </w:rPr>
        <w:t>:</w:t>
      </w:r>
      <w:r w:rsidRPr="00521A1E">
        <w:rPr>
          <w:rFonts w:ascii="Arial" w:hAnsi="Arial" w:cs="Arial"/>
        </w:rPr>
        <w:t xml:space="preserve">  </w:t>
      </w:r>
      <w:r w:rsidR="00AB4944">
        <w:rPr>
          <w:rFonts w:ascii="Arial" w:hAnsi="Arial" w:cs="Arial"/>
        </w:rPr>
        <w:t xml:space="preserve">by </w:t>
      </w:r>
      <w:r w:rsidRPr="00521A1E">
        <w:rPr>
          <w:rFonts w:ascii="Arial" w:hAnsi="Arial" w:cs="Arial"/>
        </w:rPr>
        <w:t>complet</w:t>
      </w:r>
      <w:r w:rsidR="00AB4944">
        <w:rPr>
          <w:rFonts w:ascii="Arial" w:hAnsi="Arial" w:cs="Arial"/>
        </w:rPr>
        <w:t>ing</w:t>
      </w:r>
      <w:r w:rsidRPr="00521A1E">
        <w:rPr>
          <w:rFonts w:ascii="Arial" w:hAnsi="Arial" w:cs="Arial"/>
        </w:rPr>
        <w:t xml:space="preserve"> the NRC </w:t>
      </w:r>
      <w:r w:rsidR="009906DC">
        <w:rPr>
          <w:rFonts w:ascii="Arial" w:hAnsi="Arial" w:cs="Arial"/>
        </w:rPr>
        <w:t>s</w:t>
      </w:r>
      <w:r w:rsidRPr="00521A1E">
        <w:rPr>
          <w:rFonts w:ascii="Arial" w:hAnsi="Arial" w:cs="Arial"/>
        </w:rPr>
        <w:t xml:space="preserve">ite </w:t>
      </w:r>
      <w:r w:rsidR="009906DC">
        <w:rPr>
          <w:rFonts w:ascii="Arial" w:hAnsi="Arial" w:cs="Arial"/>
        </w:rPr>
        <w:t>a</w:t>
      </w:r>
      <w:r w:rsidRPr="00521A1E">
        <w:rPr>
          <w:rFonts w:ascii="Arial" w:hAnsi="Arial" w:cs="Arial"/>
        </w:rPr>
        <w:t>ccess course and the site-specific requirements for access</w:t>
      </w:r>
      <w:r w:rsidR="00AB4944">
        <w:rPr>
          <w:rFonts w:ascii="Arial" w:hAnsi="Arial" w:cs="Arial"/>
        </w:rPr>
        <w:t>, or by</w:t>
      </w:r>
      <w:r w:rsidRPr="00521A1E">
        <w:rPr>
          <w:rFonts w:ascii="Arial" w:hAnsi="Arial" w:cs="Arial"/>
        </w:rPr>
        <w:t xml:space="preserve"> complet</w:t>
      </w:r>
      <w:r w:rsidR="00AB4944">
        <w:rPr>
          <w:rFonts w:ascii="Arial" w:hAnsi="Arial" w:cs="Arial"/>
        </w:rPr>
        <w:t>ing</w:t>
      </w:r>
      <w:r w:rsidRPr="00521A1E">
        <w:rPr>
          <w:rFonts w:ascii="Arial" w:hAnsi="Arial" w:cs="Arial"/>
        </w:rPr>
        <w:t xml:space="preserve"> the site access requirements at a site.  </w:t>
      </w:r>
      <w:r w:rsidR="00AB4944">
        <w:rPr>
          <w:rFonts w:ascii="Arial" w:hAnsi="Arial" w:cs="Arial"/>
        </w:rPr>
        <w:t>Your</w:t>
      </w:r>
      <w:r w:rsidRPr="00521A1E">
        <w:rPr>
          <w:rFonts w:ascii="Arial" w:hAnsi="Arial" w:cs="Arial"/>
        </w:rPr>
        <w:t xml:space="preserve"> immediate supervisor will discuss </w:t>
      </w:r>
      <w:r w:rsidR="0098724B">
        <w:rPr>
          <w:rFonts w:ascii="Arial" w:hAnsi="Arial" w:cs="Arial"/>
        </w:rPr>
        <w:t xml:space="preserve">with you </w:t>
      </w:r>
      <w:r w:rsidRPr="00521A1E">
        <w:rPr>
          <w:rFonts w:ascii="Arial" w:hAnsi="Arial" w:cs="Arial"/>
        </w:rPr>
        <w:t xml:space="preserve">the best way </w:t>
      </w:r>
      <w:r w:rsidR="00AB4944">
        <w:rPr>
          <w:rFonts w:ascii="Arial" w:hAnsi="Arial" w:cs="Arial"/>
        </w:rPr>
        <w:t>to</w:t>
      </w:r>
      <w:r w:rsidR="00AB4944" w:rsidRPr="00521A1E">
        <w:rPr>
          <w:rFonts w:ascii="Arial" w:hAnsi="Arial" w:cs="Arial"/>
        </w:rPr>
        <w:t xml:space="preserve"> </w:t>
      </w:r>
      <w:r>
        <w:rPr>
          <w:rFonts w:ascii="Arial" w:hAnsi="Arial" w:cs="Arial"/>
        </w:rPr>
        <w:t>meet</w:t>
      </w:r>
      <w:r w:rsidRPr="00521A1E">
        <w:rPr>
          <w:rFonts w:ascii="Arial" w:hAnsi="Arial" w:cs="Arial"/>
        </w:rPr>
        <w:t xml:space="preserve"> the site access requirements.  </w:t>
      </w:r>
    </w:p>
    <w:p w:rsidR="00AB4944" w:rsidRDefault="00AB4944"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521A1E" w:rsidRDefault="00AB4944" w:rsidP="00BE1C22">
      <w:pPr>
        <w:pStyle w:val="ListParagraph"/>
        <w:widowControl/>
        <w:tabs>
          <w:tab w:val="left" w:pos="63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both"/>
        <w:rPr>
          <w:rFonts w:ascii="Arial" w:hAnsi="Arial" w:cs="Arial"/>
        </w:rPr>
      </w:pPr>
      <w:r>
        <w:rPr>
          <w:rFonts w:ascii="Arial" w:hAnsi="Arial" w:cs="Arial"/>
        </w:rPr>
        <w:t>You</w:t>
      </w:r>
      <w:r w:rsidR="0058783C">
        <w:rPr>
          <w:rFonts w:ascii="Arial" w:hAnsi="Arial" w:cs="Arial"/>
        </w:rPr>
        <w:t xml:space="preserve"> should complete</w:t>
      </w:r>
      <w:r w:rsidR="0058783C" w:rsidRPr="00521A1E">
        <w:rPr>
          <w:rFonts w:ascii="Arial" w:hAnsi="Arial" w:cs="Arial"/>
        </w:rPr>
        <w:t xml:space="preserve"> three individual </w:t>
      </w:r>
      <w:r w:rsidR="0058783C">
        <w:rPr>
          <w:rFonts w:ascii="Arial" w:hAnsi="Arial" w:cs="Arial"/>
        </w:rPr>
        <w:t>types of inspections:</w:t>
      </w:r>
      <w:r w:rsidR="00BE1C22">
        <w:rPr>
          <w:rFonts w:ascii="Arial" w:hAnsi="Arial" w:cs="Arial"/>
        </w:rPr>
        <w:t xml:space="preserve">  (1) </w:t>
      </w:r>
      <w:r>
        <w:rPr>
          <w:rFonts w:ascii="Arial" w:hAnsi="Arial" w:cs="Arial"/>
        </w:rPr>
        <w:t>p</w:t>
      </w:r>
      <w:r w:rsidR="0058783C" w:rsidRPr="00521A1E">
        <w:rPr>
          <w:rFonts w:ascii="Arial" w:hAnsi="Arial" w:cs="Arial"/>
        </w:rPr>
        <w:t xml:space="preserve">ad </w:t>
      </w:r>
      <w:r>
        <w:rPr>
          <w:rFonts w:ascii="Arial" w:hAnsi="Arial" w:cs="Arial"/>
        </w:rPr>
        <w:t>c</w:t>
      </w:r>
      <w:r w:rsidR="0058783C" w:rsidRPr="00521A1E">
        <w:rPr>
          <w:rFonts w:ascii="Arial" w:hAnsi="Arial" w:cs="Arial"/>
        </w:rPr>
        <w:t>onstruction</w:t>
      </w:r>
      <w:r w:rsidR="00BE1C22">
        <w:rPr>
          <w:rFonts w:ascii="Arial" w:hAnsi="Arial" w:cs="Arial"/>
        </w:rPr>
        <w:t>, (2) </w:t>
      </w:r>
      <w:r>
        <w:rPr>
          <w:rFonts w:ascii="Arial" w:hAnsi="Arial" w:cs="Arial"/>
        </w:rPr>
        <w:t>p</w:t>
      </w:r>
      <w:r w:rsidR="0058783C" w:rsidRPr="00521A1E">
        <w:rPr>
          <w:rFonts w:ascii="Arial" w:hAnsi="Arial" w:cs="Arial"/>
        </w:rPr>
        <w:t>re</w:t>
      </w:r>
      <w:r>
        <w:rPr>
          <w:rFonts w:ascii="Arial" w:hAnsi="Arial" w:cs="Arial"/>
        </w:rPr>
        <w:t>o</w:t>
      </w:r>
      <w:r w:rsidR="0058783C" w:rsidRPr="00521A1E">
        <w:rPr>
          <w:rFonts w:ascii="Arial" w:hAnsi="Arial" w:cs="Arial"/>
        </w:rPr>
        <w:t xml:space="preserve">perational </w:t>
      </w:r>
      <w:r>
        <w:rPr>
          <w:rFonts w:ascii="Arial" w:hAnsi="Arial" w:cs="Arial"/>
        </w:rPr>
        <w:t>t</w:t>
      </w:r>
      <w:r w:rsidR="0058783C" w:rsidRPr="00521A1E">
        <w:rPr>
          <w:rFonts w:ascii="Arial" w:hAnsi="Arial" w:cs="Arial"/>
        </w:rPr>
        <w:t>esting</w:t>
      </w:r>
      <w:r w:rsidR="00BE1C22">
        <w:rPr>
          <w:rFonts w:ascii="Arial" w:hAnsi="Arial" w:cs="Arial"/>
        </w:rPr>
        <w:t xml:space="preserve">, and (3) </w:t>
      </w:r>
      <w:r>
        <w:rPr>
          <w:rFonts w:ascii="Arial" w:hAnsi="Arial" w:cs="Arial"/>
        </w:rPr>
        <w:t>o</w:t>
      </w:r>
      <w:r w:rsidR="0058783C" w:rsidRPr="00521A1E">
        <w:rPr>
          <w:rFonts w:ascii="Arial" w:hAnsi="Arial" w:cs="Arial"/>
        </w:rPr>
        <w:t>perational</w:t>
      </w:r>
      <w:r w:rsidR="00BE1C22">
        <w:rPr>
          <w:rFonts w:ascii="Arial" w:hAnsi="Arial" w:cs="Arial"/>
        </w:rPr>
        <w:t>.</w:t>
      </w:r>
      <w:r w:rsidR="0058783C" w:rsidRPr="00521A1E">
        <w:rPr>
          <w:rFonts w:ascii="Arial" w:hAnsi="Arial" w:cs="Arial"/>
        </w:rPr>
        <w:t xml:space="preserve">  </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 xml:space="preserve">If </w:t>
      </w:r>
      <w:r w:rsidR="00AB4944">
        <w:rPr>
          <w:rFonts w:ascii="Arial" w:hAnsi="Arial" w:cs="Arial"/>
        </w:rPr>
        <w:t>you are</w:t>
      </w:r>
      <w:r>
        <w:rPr>
          <w:rFonts w:ascii="Arial" w:hAnsi="Arial" w:cs="Arial"/>
        </w:rPr>
        <w:t xml:space="preserve"> </w:t>
      </w:r>
      <w:r w:rsidR="00AB4944">
        <w:rPr>
          <w:rFonts w:ascii="Arial" w:hAnsi="Arial" w:cs="Arial"/>
        </w:rPr>
        <w:t>un</w:t>
      </w:r>
      <w:r>
        <w:rPr>
          <w:rFonts w:ascii="Arial" w:hAnsi="Arial" w:cs="Arial"/>
        </w:rPr>
        <w:t xml:space="preserve">able to participate </w:t>
      </w:r>
      <w:r w:rsidR="00AB4944">
        <w:rPr>
          <w:rFonts w:ascii="Arial" w:hAnsi="Arial" w:cs="Arial"/>
        </w:rPr>
        <w:t>i</w:t>
      </w:r>
      <w:r>
        <w:rPr>
          <w:rFonts w:ascii="Arial" w:hAnsi="Arial" w:cs="Arial"/>
        </w:rPr>
        <w:t xml:space="preserve">n each type of inspection, </w:t>
      </w:r>
      <w:r w:rsidR="00AB4944">
        <w:rPr>
          <w:rFonts w:ascii="Arial" w:hAnsi="Arial" w:cs="Arial"/>
        </w:rPr>
        <w:t>you may</w:t>
      </w:r>
      <w:r>
        <w:rPr>
          <w:rFonts w:ascii="Arial" w:hAnsi="Arial" w:cs="Arial"/>
        </w:rPr>
        <w:t xml:space="preserve"> substitute another </w:t>
      </w:r>
      <w:r w:rsidRPr="00521A1E">
        <w:rPr>
          <w:rFonts w:ascii="Arial" w:hAnsi="Arial" w:cs="Arial"/>
        </w:rPr>
        <w:t>ISFSI inspection.</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2E2B97" w:rsidRDefault="00AB4944" w:rsidP="00C01D37">
      <w:pPr>
        <w:pStyle w:val="ListParagraph"/>
        <w:widowControl/>
        <w:numPr>
          <w:ilvl w:val="0"/>
          <w:numId w:val="106"/>
        </w:numPr>
        <w:ind w:left="1080" w:hanging="720"/>
        <w:jc w:val="both"/>
        <w:rPr>
          <w:rFonts w:ascii="Arial" w:hAnsi="Arial" w:cs="Arial"/>
        </w:rPr>
      </w:pPr>
      <w:r w:rsidRPr="0098724B">
        <w:rPr>
          <w:rFonts w:ascii="Arial" w:hAnsi="Arial" w:cs="Arial"/>
        </w:rPr>
        <w:t>You should c</w:t>
      </w:r>
      <w:r w:rsidR="0058783C" w:rsidRPr="0098724B">
        <w:rPr>
          <w:rFonts w:ascii="Arial" w:hAnsi="Arial" w:cs="Arial"/>
        </w:rPr>
        <w:t>omplete all</w:t>
      </w:r>
      <w:r w:rsidR="0058783C">
        <w:rPr>
          <w:rFonts w:ascii="Arial" w:hAnsi="Arial" w:cs="Arial"/>
        </w:rPr>
        <w:t xml:space="preserve"> practical</w:t>
      </w:r>
      <w:r w:rsidR="0058783C" w:rsidRPr="002E2B97">
        <w:rPr>
          <w:rFonts w:ascii="Arial" w:hAnsi="Arial" w:cs="Arial"/>
        </w:rPr>
        <w:t xml:space="preserve"> parts of each activity. </w:t>
      </w:r>
    </w:p>
    <w:p w:rsidR="0058783C" w:rsidRPr="00656F1F" w:rsidRDefault="0058783C" w:rsidP="0098724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720"/>
        <w:rPr>
          <w:rFonts w:ascii="Arial" w:hAnsi="Arial" w:cs="Arial"/>
        </w:rPr>
      </w:pPr>
    </w:p>
    <w:p w:rsidR="0058783C" w:rsidRPr="00656F1F" w:rsidRDefault="00AB4944" w:rsidP="00C01D37">
      <w:pPr>
        <w:widowControl/>
        <w:numPr>
          <w:ilvl w:val="0"/>
          <w:numId w:val="107"/>
        </w:numPr>
        <w:ind w:left="720"/>
        <w:jc w:val="both"/>
        <w:rPr>
          <w:rFonts w:ascii="Arial" w:hAnsi="Arial" w:cs="Arial"/>
        </w:rPr>
      </w:pPr>
      <w:r>
        <w:rPr>
          <w:rFonts w:ascii="Arial" w:hAnsi="Arial" w:cs="Arial"/>
        </w:rPr>
        <w:t>Your</w:t>
      </w:r>
      <w:r w:rsidR="0058783C" w:rsidRPr="00656F1F">
        <w:rPr>
          <w:rFonts w:ascii="Arial" w:hAnsi="Arial" w:cs="Arial"/>
        </w:rPr>
        <w:t xml:space="preserve"> supervisor will act as a resource </w:t>
      </w:r>
      <w:r>
        <w:rPr>
          <w:rFonts w:ascii="Arial" w:hAnsi="Arial" w:cs="Arial"/>
        </w:rPr>
        <w:t xml:space="preserve">for help in </w:t>
      </w:r>
      <w:r w:rsidR="0058783C" w:rsidRPr="00656F1F">
        <w:rPr>
          <w:rFonts w:ascii="Arial" w:hAnsi="Arial" w:cs="Arial"/>
        </w:rPr>
        <w:t>complet</w:t>
      </w:r>
      <w:r>
        <w:rPr>
          <w:rFonts w:ascii="Arial" w:hAnsi="Arial" w:cs="Arial"/>
        </w:rPr>
        <w:t>ing</w:t>
      </w:r>
      <w:r w:rsidR="0058783C" w:rsidRPr="00656F1F">
        <w:rPr>
          <w:rFonts w:ascii="Arial" w:hAnsi="Arial" w:cs="Arial"/>
        </w:rPr>
        <w:t xml:space="preserve"> each activity.  </w:t>
      </w:r>
      <w:r>
        <w:rPr>
          <w:rFonts w:ascii="Arial" w:hAnsi="Arial" w:cs="Arial"/>
        </w:rPr>
        <w:t>You</w:t>
      </w:r>
      <w:r w:rsidR="0058783C">
        <w:rPr>
          <w:rFonts w:ascii="Arial" w:hAnsi="Arial" w:cs="Arial"/>
        </w:rPr>
        <w:t xml:space="preserve"> should d</w:t>
      </w:r>
      <w:r w:rsidR="0058783C" w:rsidRPr="00656F1F">
        <w:rPr>
          <w:rFonts w:ascii="Arial" w:hAnsi="Arial" w:cs="Arial"/>
        </w:rPr>
        <w:t xml:space="preserve">iscuss any questions about how a task must be done or how the guidance is to be applied.  </w:t>
      </w:r>
      <w:r>
        <w:rPr>
          <w:rFonts w:ascii="Arial" w:hAnsi="Arial" w:cs="Arial"/>
        </w:rPr>
        <w:t>Your</w:t>
      </w:r>
      <w:r w:rsidR="0058783C">
        <w:rPr>
          <w:rFonts w:ascii="Arial" w:hAnsi="Arial" w:cs="Arial"/>
        </w:rPr>
        <w:t xml:space="preserve"> immediate</w:t>
      </w:r>
      <w:r w:rsidR="0058783C" w:rsidRPr="00656F1F">
        <w:rPr>
          <w:rFonts w:ascii="Arial" w:hAnsi="Arial" w:cs="Arial"/>
        </w:rPr>
        <w:t xml:space="preserve"> supervisor may designate </w:t>
      </w:r>
      <w:r w:rsidR="0058783C">
        <w:rPr>
          <w:rFonts w:ascii="Arial" w:hAnsi="Arial" w:cs="Arial"/>
        </w:rPr>
        <w:t>a</w:t>
      </w:r>
      <w:r w:rsidR="0058783C" w:rsidRPr="00656F1F">
        <w:rPr>
          <w:rFonts w:ascii="Arial" w:hAnsi="Arial" w:cs="Arial"/>
        </w:rPr>
        <w:t xml:space="preserve"> fully qualified inspector to work with </w:t>
      </w:r>
      <w:r>
        <w:rPr>
          <w:rFonts w:ascii="Arial" w:hAnsi="Arial" w:cs="Arial"/>
        </w:rPr>
        <w:t>you</w:t>
      </w:r>
      <w:r w:rsidR="0058783C">
        <w:rPr>
          <w:rFonts w:ascii="Arial" w:hAnsi="Arial" w:cs="Arial"/>
        </w:rPr>
        <w:t xml:space="preserve"> in</w:t>
      </w:r>
      <w:r w:rsidR="0058783C" w:rsidRPr="00656F1F">
        <w:rPr>
          <w:rFonts w:ascii="Arial" w:hAnsi="Arial" w:cs="Arial"/>
        </w:rPr>
        <w:t xml:space="preserve"> complet</w:t>
      </w:r>
      <w:r w:rsidR="0058783C">
        <w:rPr>
          <w:rFonts w:ascii="Arial" w:hAnsi="Arial" w:cs="Arial"/>
        </w:rPr>
        <w:t>ing</w:t>
      </w:r>
      <w:r w:rsidR="0058783C" w:rsidRPr="00656F1F">
        <w:rPr>
          <w:rFonts w:ascii="Arial" w:hAnsi="Arial" w:cs="Arial"/>
        </w:rPr>
        <w:t xml:space="preserve"> the various activities</w:t>
      </w:r>
      <w:r w:rsidR="00B51186">
        <w:rPr>
          <w:rFonts w:ascii="Arial" w:hAnsi="Arial" w:cs="Arial"/>
        </w:rPr>
        <w:t xml:space="preserve"> and to sign off the OJT as you complete it</w:t>
      </w:r>
      <w:r w:rsidR="0058783C" w:rsidRPr="00656F1F">
        <w:rPr>
          <w:rFonts w:ascii="Arial" w:hAnsi="Arial" w:cs="Arial"/>
        </w:rPr>
        <w:t>.</w:t>
      </w:r>
    </w:p>
    <w:p w:rsidR="0058783C" w:rsidRPr="00656F1F" w:rsidRDefault="0058783C" w:rsidP="0098724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720"/>
        <w:jc w:val="both"/>
        <w:rPr>
          <w:rFonts w:ascii="Arial" w:hAnsi="Arial" w:cs="Arial"/>
        </w:rPr>
      </w:pPr>
    </w:p>
    <w:p w:rsidR="0058783C" w:rsidRPr="00656F1F" w:rsidRDefault="00AB4944" w:rsidP="00C01D37">
      <w:pPr>
        <w:widowControl/>
        <w:numPr>
          <w:ilvl w:val="0"/>
          <w:numId w:val="108"/>
        </w:numPr>
        <w:ind w:left="720"/>
        <w:jc w:val="both"/>
        <w:rPr>
          <w:rFonts w:ascii="Arial" w:hAnsi="Arial" w:cs="Arial"/>
        </w:rPr>
      </w:pPr>
      <w:r>
        <w:rPr>
          <w:rFonts w:ascii="Arial" w:hAnsi="Arial" w:cs="Arial"/>
        </w:rPr>
        <w:t>You are</w:t>
      </w:r>
      <w:r w:rsidR="0058783C" w:rsidRPr="00656F1F">
        <w:rPr>
          <w:rFonts w:ascii="Arial" w:hAnsi="Arial" w:cs="Arial"/>
        </w:rPr>
        <w:t xml:space="preserve"> responsible for keeping track of </w:t>
      </w:r>
      <w:r w:rsidR="0058783C">
        <w:rPr>
          <w:rFonts w:ascii="Arial" w:hAnsi="Arial" w:cs="Arial"/>
        </w:rPr>
        <w:t>the</w:t>
      </w:r>
      <w:r w:rsidR="0058783C" w:rsidRPr="00656F1F">
        <w:rPr>
          <w:rFonts w:ascii="Arial" w:hAnsi="Arial" w:cs="Arial"/>
        </w:rPr>
        <w:t xml:space="preserve"> tasks completed.  </w:t>
      </w:r>
      <w:r>
        <w:rPr>
          <w:rFonts w:ascii="Arial" w:hAnsi="Arial" w:cs="Arial"/>
        </w:rPr>
        <w:t>You should complete a</w:t>
      </w:r>
      <w:r w:rsidR="0058783C" w:rsidRPr="00656F1F">
        <w:rPr>
          <w:rFonts w:ascii="Arial" w:hAnsi="Arial" w:cs="Arial"/>
        </w:rPr>
        <w:t xml:space="preserve">ll aspects of an OJT activity before </w:t>
      </w:r>
      <w:r>
        <w:rPr>
          <w:rFonts w:ascii="Arial" w:hAnsi="Arial" w:cs="Arial"/>
        </w:rPr>
        <w:t xml:space="preserve">your </w:t>
      </w:r>
      <w:r w:rsidR="0058783C">
        <w:rPr>
          <w:rFonts w:ascii="Arial" w:hAnsi="Arial" w:cs="Arial"/>
        </w:rPr>
        <w:t>immediate</w:t>
      </w:r>
      <w:r w:rsidR="0058783C" w:rsidRPr="00656F1F">
        <w:rPr>
          <w:rFonts w:ascii="Arial" w:hAnsi="Arial" w:cs="Arial"/>
        </w:rPr>
        <w:t xml:space="preserve"> supervisor</w:t>
      </w:r>
      <w:r w:rsidR="0058783C">
        <w:rPr>
          <w:rFonts w:ascii="Arial" w:hAnsi="Arial" w:cs="Arial"/>
        </w:rPr>
        <w:t>’s</w:t>
      </w:r>
      <w:r w:rsidR="0058783C" w:rsidRPr="00656F1F">
        <w:rPr>
          <w:rFonts w:ascii="Arial" w:hAnsi="Arial" w:cs="Arial"/>
        </w:rPr>
        <w:t xml:space="preserve"> evaluation.</w:t>
      </w:r>
    </w:p>
    <w:p w:rsidR="0058783C" w:rsidRPr="00290470"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290470"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widowControl/>
        <w:autoSpaceDE/>
        <w:autoSpaceDN/>
        <w:adjustRightInd/>
        <w:spacing w:line="276" w:lineRule="auto"/>
        <w:rPr>
          <w:rFonts w:ascii="Arial" w:hAnsi="Arial" w:cs="Arial"/>
          <w:b/>
        </w:rPr>
      </w:pPr>
      <w:r>
        <w:rPr>
          <w:rFonts w:ascii="Arial" w:hAnsi="Arial" w:cs="Arial"/>
          <w:b/>
        </w:rPr>
        <w:br w:type="page"/>
      </w:r>
    </w:p>
    <w:p w:rsidR="0058783C" w:rsidRPr="00290470"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770F9F">
        <w:rPr>
          <w:rFonts w:ascii="Arial" w:hAnsi="Arial" w:cs="Arial"/>
          <w:b/>
        </w:rPr>
        <w:t>TOPIC:</w:t>
      </w:r>
      <w:r>
        <w:rPr>
          <w:rFonts w:ascii="Arial" w:hAnsi="Arial" w:cs="Arial"/>
        </w:rPr>
        <w:tab/>
      </w:r>
      <w:r>
        <w:rPr>
          <w:rFonts w:ascii="Arial" w:hAnsi="Arial" w:cs="Arial"/>
        </w:rPr>
        <w:tab/>
      </w:r>
      <w:r w:rsidRPr="00290470">
        <w:rPr>
          <w:rFonts w:ascii="Arial" w:hAnsi="Arial" w:cs="Arial"/>
        </w:rPr>
        <w:t>(OJT-</w:t>
      </w:r>
      <w:r>
        <w:rPr>
          <w:rFonts w:ascii="Arial" w:hAnsi="Arial" w:cs="Arial"/>
        </w:rPr>
        <w:t>1,</w:t>
      </w:r>
      <w:r w:rsidR="00AB4944">
        <w:rPr>
          <w:rFonts w:ascii="Arial" w:hAnsi="Arial" w:cs="Arial"/>
        </w:rPr>
        <w:t xml:space="preserve"> </w:t>
      </w:r>
      <w:r w:rsidR="00C01D37">
        <w:rPr>
          <w:rFonts w:ascii="Arial" w:hAnsi="Arial" w:cs="Arial"/>
        </w:rPr>
        <w:t>-</w:t>
      </w:r>
      <w:r>
        <w:rPr>
          <w:rFonts w:ascii="Arial" w:hAnsi="Arial" w:cs="Arial"/>
        </w:rPr>
        <w:t>2,</w:t>
      </w:r>
      <w:r w:rsidR="00AB4944">
        <w:rPr>
          <w:rFonts w:ascii="Arial" w:hAnsi="Arial" w:cs="Arial"/>
        </w:rPr>
        <w:t xml:space="preserve"> and </w:t>
      </w:r>
      <w:r w:rsidR="00C01D37">
        <w:rPr>
          <w:rFonts w:ascii="Arial" w:hAnsi="Arial" w:cs="Arial"/>
        </w:rPr>
        <w:t>-</w:t>
      </w:r>
      <w:r>
        <w:rPr>
          <w:rFonts w:ascii="Arial" w:hAnsi="Arial" w:cs="Arial"/>
        </w:rPr>
        <w:t>3</w:t>
      </w:r>
      <w:r w:rsidRPr="00290470">
        <w:rPr>
          <w:rFonts w:ascii="Arial" w:hAnsi="Arial" w:cs="Arial"/>
        </w:rPr>
        <w:t>) Inspection Activities</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290470"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rPr>
      </w:pPr>
      <w:r w:rsidRPr="00770F9F">
        <w:rPr>
          <w:rFonts w:ascii="Arial" w:hAnsi="Arial" w:cs="Arial"/>
          <w:b/>
        </w:rPr>
        <w:t>PURPOSE:</w:t>
      </w:r>
      <w:r w:rsidRPr="00770F9F">
        <w:rPr>
          <w:rFonts w:ascii="Arial" w:hAnsi="Arial" w:cs="Arial"/>
          <w:b/>
        </w:rPr>
        <w:tab/>
      </w:r>
      <w:r>
        <w:rPr>
          <w:rFonts w:ascii="Arial" w:hAnsi="Arial" w:cs="Arial"/>
        </w:rPr>
        <w:tab/>
      </w:r>
      <w:r w:rsidRPr="00290470">
        <w:rPr>
          <w:rFonts w:ascii="Arial" w:hAnsi="Arial" w:cs="Arial"/>
        </w:rPr>
        <w:t xml:space="preserve">The purpose of this activity is to familiarize </w:t>
      </w:r>
      <w:r w:rsidR="00AB4944">
        <w:rPr>
          <w:rFonts w:ascii="Arial" w:hAnsi="Arial" w:cs="Arial"/>
        </w:rPr>
        <w:t>you</w:t>
      </w:r>
      <w:r w:rsidRPr="00290470">
        <w:rPr>
          <w:rFonts w:ascii="Arial" w:hAnsi="Arial" w:cs="Arial"/>
        </w:rPr>
        <w:t xml:space="preserve"> with inspection tasks commonly performed by an inspector.  This OJT will prepare you to independently plan and conduct the baseline inspection program, as defined in the applicable IMC.</w:t>
      </w:r>
    </w:p>
    <w:p w:rsidR="0058783C" w:rsidRPr="00290470"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290470">
        <w:rPr>
          <w:rFonts w:ascii="Arial" w:hAnsi="Arial" w:cs="Arial"/>
          <w:b/>
          <w:bCs/>
        </w:rPr>
        <w:t>COMPETENCY</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Pr>
          <w:rFonts w:ascii="Arial" w:hAnsi="Arial" w:cs="Arial"/>
          <w:b/>
          <w:bCs/>
        </w:rPr>
        <w:t>AREAS:</w:t>
      </w:r>
      <w:r>
        <w:rPr>
          <w:rFonts w:ascii="Arial" w:hAnsi="Arial" w:cs="Arial"/>
          <w:b/>
          <w:bCs/>
        </w:rPr>
        <w:tab/>
      </w:r>
      <w:r>
        <w:rPr>
          <w:rFonts w:ascii="Arial" w:hAnsi="Arial" w:cs="Arial"/>
          <w:b/>
          <w:bCs/>
        </w:rPr>
        <w:tab/>
      </w:r>
      <w:r w:rsidRPr="00290470">
        <w:rPr>
          <w:rFonts w:ascii="Arial" w:hAnsi="Arial" w:cs="Arial"/>
        </w:rPr>
        <w:t>INSPECTION</w:t>
      </w:r>
    </w:p>
    <w:p w:rsidR="0058783C" w:rsidRPr="00770F9F"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b/>
          <w:bCs/>
        </w:rPr>
      </w:pPr>
      <w:r w:rsidRPr="00290470">
        <w:rPr>
          <w:rFonts w:ascii="Arial" w:hAnsi="Arial" w:cs="Arial"/>
        </w:rPr>
        <w:t>COMMUNICATION</w:t>
      </w:r>
    </w:p>
    <w:p w:rsidR="0058783C" w:rsidRPr="00290470"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rPr>
      </w:pPr>
      <w:r w:rsidRPr="00290470">
        <w:rPr>
          <w:rFonts w:ascii="Arial" w:hAnsi="Arial" w:cs="Arial"/>
        </w:rPr>
        <w:t>TEAMWORK</w:t>
      </w:r>
    </w:p>
    <w:p w:rsidR="0058783C" w:rsidRPr="00290470"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ascii="Arial" w:hAnsi="Arial" w:cs="Arial"/>
        </w:rPr>
      </w:pPr>
      <w:r w:rsidRPr="00290470">
        <w:rPr>
          <w:rFonts w:ascii="Arial" w:hAnsi="Arial" w:cs="Arial"/>
        </w:rPr>
        <w:t>SELF-MANAGEMENT</w:t>
      </w:r>
    </w:p>
    <w:p w:rsidR="0058783C" w:rsidRPr="00290470"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rPr>
          <w:rFonts w:ascii="Arial" w:hAnsi="Arial" w:cs="Arial"/>
          <w:b/>
          <w:bCs/>
        </w:rPr>
      </w:pPr>
      <w:r w:rsidRPr="00290470">
        <w:rPr>
          <w:rFonts w:ascii="Arial" w:hAnsi="Arial" w:cs="Arial"/>
          <w:b/>
          <w:bCs/>
        </w:rPr>
        <w:t>LEVEL OF</w:t>
      </w:r>
    </w:p>
    <w:p w:rsidR="0058783C" w:rsidRPr="00D33625"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b/>
          <w:bCs/>
        </w:rPr>
      </w:pPr>
      <w:r>
        <w:rPr>
          <w:rFonts w:ascii="Arial" w:hAnsi="Arial" w:cs="Arial"/>
          <w:b/>
          <w:bCs/>
        </w:rPr>
        <w:t>EFFORT:</w:t>
      </w:r>
      <w:r>
        <w:rPr>
          <w:rFonts w:ascii="Arial" w:hAnsi="Arial" w:cs="Arial"/>
          <w:b/>
          <w:bCs/>
        </w:rPr>
        <w:tab/>
      </w:r>
      <w:r>
        <w:rPr>
          <w:rFonts w:ascii="Arial" w:hAnsi="Arial" w:cs="Arial"/>
          <w:b/>
          <w:bCs/>
        </w:rPr>
        <w:tab/>
        <w:t xml:space="preserve">Note:  </w:t>
      </w:r>
      <w:r w:rsidRPr="00290470">
        <w:rPr>
          <w:rFonts w:ascii="Arial" w:hAnsi="Arial" w:cs="Arial"/>
        </w:rPr>
        <w:t xml:space="preserve">The objective of this activity is to make sure that you have experienced the full range of inspection activities.  The time needed to complete the tasks will depend on your proficiency.  </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D33625">
        <w:rPr>
          <w:rFonts w:ascii="Arial" w:hAnsi="Arial" w:cs="Arial"/>
          <w:b/>
        </w:rPr>
        <w:t>REFERENCES:</w:t>
      </w:r>
      <w:r>
        <w:rPr>
          <w:rFonts w:ascii="Arial" w:hAnsi="Arial" w:cs="Arial"/>
        </w:rPr>
        <w:tab/>
        <w:t>1.</w:t>
      </w:r>
      <w:r>
        <w:rPr>
          <w:rFonts w:ascii="Arial" w:hAnsi="Arial" w:cs="Arial"/>
        </w:rPr>
        <w:tab/>
        <w:t xml:space="preserve">IP </w:t>
      </w:r>
      <w:r w:rsidRPr="00447FC8">
        <w:rPr>
          <w:rFonts w:ascii="Arial" w:hAnsi="Arial" w:cs="Arial"/>
        </w:rPr>
        <w:t>60853, “On-Site Fabrication of Compon</w:t>
      </w:r>
      <w:r>
        <w:rPr>
          <w:rFonts w:ascii="Arial" w:hAnsi="Arial" w:cs="Arial"/>
        </w:rPr>
        <w:t xml:space="preserve">ents </w:t>
      </w:r>
      <w:r w:rsidRPr="00447FC8">
        <w:rPr>
          <w:rFonts w:ascii="Arial" w:hAnsi="Arial" w:cs="Arial"/>
        </w:rPr>
        <w:t xml:space="preserve">and Construction of an ISFSI” </w:t>
      </w:r>
    </w:p>
    <w:p w:rsidR="0058783C" w:rsidRDefault="0058783C" w:rsidP="0058783C">
      <w:pPr>
        <w:widowControl/>
        <w:tabs>
          <w:tab w:val="left" w:pos="605"/>
          <w:tab w:val="left" w:pos="1210"/>
        </w:tabs>
        <w:ind w:left="2610" w:hanging="2610"/>
        <w:jc w:val="both"/>
        <w:rPr>
          <w:rFonts w:ascii="Arial" w:hAnsi="Arial" w:cs="Arial"/>
        </w:rPr>
      </w:pPr>
      <w:r>
        <w:rPr>
          <w:rFonts w:ascii="Arial" w:hAnsi="Arial" w:cs="Arial"/>
        </w:rPr>
        <w:tab/>
      </w:r>
      <w:r>
        <w:rPr>
          <w:rFonts w:ascii="Arial" w:hAnsi="Arial" w:cs="Arial"/>
        </w:rPr>
        <w:tab/>
      </w:r>
      <w:r>
        <w:rPr>
          <w:rFonts w:ascii="Arial" w:hAnsi="Arial" w:cs="Arial"/>
        </w:rPr>
        <w:tab/>
      </w: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E1C22">
        <w:rPr>
          <w:rFonts w:ascii="Arial" w:hAnsi="Arial" w:cs="Arial"/>
        </w:rPr>
        <w:t>2</w:t>
      </w:r>
      <w:r>
        <w:rPr>
          <w:rFonts w:ascii="Arial" w:hAnsi="Arial" w:cs="Arial"/>
        </w:rPr>
        <w:t>.</w:t>
      </w:r>
      <w:r>
        <w:rPr>
          <w:rFonts w:ascii="Arial" w:hAnsi="Arial" w:cs="Arial"/>
        </w:rPr>
        <w:tab/>
      </w:r>
      <w:r w:rsidRPr="00447FC8">
        <w:rPr>
          <w:rFonts w:ascii="Arial" w:hAnsi="Arial" w:cs="Arial"/>
        </w:rPr>
        <w:t>IP 60854</w:t>
      </w:r>
      <w:r w:rsidRPr="0075697E">
        <w:rPr>
          <w:rFonts w:ascii="Arial" w:hAnsi="Arial" w:cs="Arial"/>
        </w:rPr>
        <w:t>/60854.1</w:t>
      </w:r>
      <w:r w:rsidRPr="00447FC8">
        <w:rPr>
          <w:rFonts w:ascii="Arial" w:hAnsi="Arial" w:cs="Arial"/>
        </w:rPr>
        <w:t>, “Preoperational Testing of</w:t>
      </w:r>
      <w:r>
        <w:rPr>
          <w:rFonts w:ascii="Arial" w:hAnsi="Arial" w:cs="Arial"/>
        </w:rPr>
        <w:t xml:space="preserve"> </w:t>
      </w:r>
      <w:r w:rsidRPr="00447FC8">
        <w:rPr>
          <w:rFonts w:ascii="Arial" w:hAnsi="Arial" w:cs="Arial"/>
        </w:rPr>
        <w:t>an ISFSI”</w:t>
      </w:r>
      <w:r w:rsidRPr="002C18A2">
        <w:rPr>
          <w:rFonts w:ascii="Arial" w:hAnsi="Arial" w:cs="Arial"/>
        </w:rPr>
        <w:t xml:space="preserve"> </w:t>
      </w: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E1C22">
        <w:rPr>
          <w:rFonts w:ascii="Arial" w:hAnsi="Arial" w:cs="Arial"/>
        </w:rPr>
        <w:t>3</w:t>
      </w:r>
      <w:r>
        <w:rPr>
          <w:rFonts w:ascii="Arial" w:hAnsi="Arial" w:cs="Arial"/>
        </w:rPr>
        <w:t>.</w:t>
      </w:r>
      <w:r>
        <w:rPr>
          <w:rFonts w:ascii="Arial" w:hAnsi="Arial" w:cs="Arial"/>
        </w:rPr>
        <w:tab/>
      </w:r>
      <w:r w:rsidRPr="00447FC8">
        <w:rPr>
          <w:rFonts w:ascii="Arial" w:hAnsi="Arial" w:cs="Arial"/>
        </w:rPr>
        <w:t xml:space="preserve">IP </w:t>
      </w:r>
      <w:r w:rsidRPr="0075697E">
        <w:rPr>
          <w:rFonts w:ascii="Arial" w:hAnsi="Arial" w:cs="Arial"/>
        </w:rPr>
        <w:t>60855/60855.1</w:t>
      </w:r>
      <w:r w:rsidRPr="00447FC8">
        <w:rPr>
          <w:rFonts w:ascii="Arial" w:hAnsi="Arial" w:cs="Arial"/>
        </w:rPr>
        <w:t>, “Operation of an ISFSI”</w:t>
      </w:r>
      <w:r w:rsidRPr="00447FC8">
        <w:rPr>
          <w:rFonts w:ascii="Arial" w:hAnsi="Arial" w:cs="Arial"/>
        </w:rPr>
        <w:tab/>
      </w: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E1C22">
        <w:rPr>
          <w:rFonts w:ascii="Arial" w:hAnsi="Arial" w:cs="Arial"/>
        </w:rPr>
        <w:t>4</w:t>
      </w:r>
      <w:r>
        <w:rPr>
          <w:rFonts w:ascii="Arial" w:hAnsi="Arial" w:cs="Arial"/>
        </w:rPr>
        <w:t>.</w:t>
      </w:r>
      <w:r>
        <w:rPr>
          <w:rFonts w:ascii="Arial" w:hAnsi="Arial" w:cs="Arial"/>
        </w:rPr>
        <w:tab/>
      </w:r>
      <w:r w:rsidRPr="00447FC8">
        <w:rPr>
          <w:rFonts w:ascii="Arial" w:hAnsi="Arial" w:cs="Arial"/>
        </w:rPr>
        <w:t xml:space="preserve">IP </w:t>
      </w:r>
      <w:r w:rsidRPr="0075697E">
        <w:rPr>
          <w:rFonts w:ascii="Arial" w:hAnsi="Arial" w:cs="Arial"/>
        </w:rPr>
        <w:t>60856/60856.1</w:t>
      </w:r>
      <w:r w:rsidRPr="00447FC8">
        <w:rPr>
          <w:rFonts w:ascii="Arial" w:hAnsi="Arial" w:cs="Arial"/>
        </w:rPr>
        <w:t>, “Review of 10</w:t>
      </w:r>
      <w:r w:rsidR="00AB4944">
        <w:rPr>
          <w:rFonts w:ascii="Arial" w:hAnsi="Arial" w:cs="Arial"/>
        </w:rPr>
        <w:t> </w:t>
      </w:r>
      <w:r w:rsidRPr="00447FC8">
        <w:rPr>
          <w:rFonts w:ascii="Arial" w:hAnsi="Arial" w:cs="Arial"/>
        </w:rPr>
        <w:t>CFR</w:t>
      </w:r>
      <w:r w:rsidR="00AB4944">
        <w:rPr>
          <w:rFonts w:ascii="Arial" w:hAnsi="Arial" w:cs="Arial"/>
        </w:rPr>
        <w:t> </w:t>
      </w:r>
      <w:r w:rsidRPr="00447FC8">
        <w:rPr>
          <w:rFonts w:ascii="Arial" w:hAnsi="Arial" w:cs="Arial"/>
        </w:rPr>
        <w:t>72.212(b)</w:t>
      </w:r>
      <w:r>
        <w:rPr>
          <w:rFonts w:ascii="Arial" w:hAnsi="Arial" w:cs="Arial"/>
        </w:rPr>
        <w:t xml:space="preserve"> </w:t>
      </w:r>
      <w:r w:rsidRPr="00447FC8">
        <w:rPr>
          <w:rFonts w:ascii="Arial" w:hAnsi="Arial" w:cs="Arial"/>
        </w:rPr>
        <w:t xml:space="preserve">Evaluations” </w:t>
      </w: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E1C22">
        <w:rPr>
          <w:rFonts w:ascii="Arial" w:hAnsi="Arial" w:cs="Arial"/>
        </w:rPr>
        <w:t>5</w:t>
      </w:r>
      <w:r>
        <w:rPr>
          <w:rFonts w:ascii="Arial" w:hAnsi="Arial" w:cs="Arial"/>
        </w:rPr>
        <w:t>.</w:t>
      </w:r>
      <w:r>
        <w:rPr>
          <w:rFonts w:ascii="Arial" w:hAnsi="Arial" w:cs="Arial"/>
        </w:rPr>
        <w:tab/>
      </w:r>
      <w:r w:rsidRPr="00447FC8">
        <w:rPr>
          <w:rFonts w:ascii="Arial" w:hAnsi="Arial" w:cs="Arial"/>
        </w:rPr>
        <w:t>IP 60857, “Review of 10</w:t>
      </w:r>
      <w:r w:rsidR="00AB4944">
        <w:rPr>
          <w:rFonts w:ascii="Arial" w:hAnsi="Arial" w:cs="Arial"/>
        </w:rPr>
        <w:t> </w:t>
      </w:r>
      <w:r w:rsidRPr="00447FC8">
        <w:rPr>
          <w:rFonts w:ascii="Arial" w:hAnsi="Arial" w:cs="Arial"/>
        </w:rPr>
        <w:t>CFR</w:t>
      </w:r>
      <w:r w:rsidR="00AB4944">
        <w:rPr>
          <w:rFonts w:ascii="Arial" w:hAnsi="Arial" w:cs="Arial"/>
        </w:rPr>
        <w:t> </w:t>
      </w:r>
      <w:r w:rsidRPr="00447FC8">
        <w:rPr>
          <w:rFonts w:ascii="Arial" w:hAnsi="Arial" w:cs="Arial"/>
        </w:rPr>
        <w:t>72.48 Evaluations”</w:t>
      </w:r>
      <w:r w:rsidRPr="00447FC8">
        <w:rPr>
          <w:rFonts w:ascii="Arial" w:hAnsi="Arial" w:cs="Arial"/>
        </w:rPr>
        <w:tab/>
      </w: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E1C22">
        <w:rPr>
          <w:rFonts w:ascii="Arial" w:hAnsi="Arial" w:cs="Arial"/>
        </w:rPr>
        <w:t>6</w:t>
      </w:r>
      <w:r>
        <w:rPr>
          <w:rFonts w:ascii="Arial" w:hAnsi="Arial" w:cs="Arial"/>
        </w:rPr>
        <w:t>.</w:t>
      </w:r>
      <w:r>
        <w:rPr>
          <w:rFonts w:ascii="Arial" w:hAnsi="Arial" w:cs="Arial"/>
        </w:rPr>
        <w:tab/>
        <w:t xml:space="preserve">IP </w:t>
      </w:r>
      <w:r w:rsidRPr="00447FC8">
        <w:rPr>
          <w:rFonts w:ascii="Arial" w:hAnsi="Arial" w:cs="Arial"/>
        </w:rPr>
        <w:t>60858, “Away-From-Reactor ISFSI Inspection</w:t>
      </w:r>
      <w:r>
        <w:rPr>
          <w:rFonts w:ascii="Arial" w:hAnsi="Arial" w:cs="Arial"/>
        </w:rPr>
        <w:t xml:space="preserve"> </w:t>
      </w:r>
      <w:r w:rsidRPr="00447FC8">
        <w:rPr>
          <w:rFonts w:ascii="Arial" w:hAnsi="Arial" w:cs="Arial"/>
        </w:rPr>
        <w:t xml:space="preserve">Guidance” </w:t>
      </w:r>
    </w:p>
    <w:p w:rsidR="0058783C" w:rsidRDefault="0058783C" w:rsidP="005878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p>
    <w:p w:rsidR="0058783C" w:rsidRDefault="0058783C" w:rsidP="00083ED6">
      <w:pPr>
        <w:tabs>
          <w:tab w:val="left" w:pos="274"/>
          <w:tab w:val="left" w:pos="806"/>
          <w:tab w:val="left" w:pos="1440"/>
          <w:tab w:val="left" w:pos="2070"/>
          <w:tab w:val="left" w:pos="2160"/>
          <w:tab w:val="left" w:pos="2250"/>
          <w:tab w:val="left" w:pos="2700"/>
          <w:tab w:val="left" w:pos="3240"/>
          <w:tab w:val="left" w:pos="3874"/>
          <w:tab w:val="left" w:pos="4507"/>
          <w:tab w:val="left" w:pos="5040"/>
          <w:tab w:val="left" w:pos="5674"/>
          <w:tab w:val="left" w:pos="6307"/>
          <w:tab w:val="left" w:pos="7380"/>
          <w:tab w:val="left" w:pos="8107"/>
          <w:tab w:val="left" w:pos="8726"/>
        </w:tabs>
        <w:ind w:left="2707" w:hanging="270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E1C22">
        <w:rPr>
          <w:rFonts w:ascii="Arial" w:hAnsi="Arial" w:cs="Arial"/>
        </w:rPr>
        <w:t>7</w:t>
      </w:r>
      <w:r>
        <w:rPr>
          <w:rFonts w:ascii="Arial" w:hAnsi="Arial" w:cs="Arial"/>
        </w:rPr>
        <w:t>.</w:t>
      </w:r>
      <w:r>
        <w:rPr>
          <w:rFonts w:ascii="Arial" w:hAnsi="Arial" w:cs="Arial"/>
        </w:rPr>
        <w:tab/>
        <w:t>IMC 2690, “</w:t>
      </w:r>
      <w:r w:rsidRPr="00447FC8">
        <w:rPr>
          <w:rFonts w:ascii="Arial" w:hAnsi="Arial" w:cs="Arial"/>
        </w:rPr>
        <w:t>I</w:t>
      </w:r>
      <w:r>
        <w:rPr>
          <w:rFonts w:ascii="Arial" w:hAnsi="Arial" w:cs="Arial"/>
        </w:rPr>
        <w:t xml:space="preserve">nspection Programs for Dry Cask </w:t>
      </w:r>
      <w:r w:rsidRPr="00447FC8">
        <w:rPr>
          <w:rFonts w:ascii="Arial" w:hAnsi="Arial" w:cs="Arial"/>
        </w:rPr>
        <w:t>Storage of Spent Nuclear Fuel at ISFSIs</w:t>
      </w:r>
      <w:r w:rsidR="00C01D37">
        <w:rPr>
          <w:rFonts w:ascii="Arial" w:hAnsi="Arial" w:cs="Arial"/>
        </w:rPr>
        <w:t>”</w:t>
      </w:r>
    </w:p>
    <w:p w:rsidR="0058783C" w:rsidRPr="00290470"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r w:rsidRPr="00290470">
        <w:rPr>
          <w:rFonts w:ascii="Arial" w:hAnsi="Arial" w:cs="Arial"/>
          <w:b/>
          <w:bCs/>
        </w:rPr>
        <w:t>EVALUATION</w:t>
      </w:r>
    </w:p>
    <w:p w:rsidR="0058783C" w:rsidRDefault="0058783C" w:rsidP="00083ED6">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jc w:val="both"/>
        <w:rPr>
          <w:rFonts w:ascii="Arial" w:hAnsi="Arial" w:cs="Arial"/>
        </w:rPr>
      </w:pPr>
      <w:r>
        <w:rPr>
          <w:rFonts w:ascii="Arial" w:hAnsi="Arial" w:cs="Arial"/>
          <w:b/>
          <w:bCs/>
        </w:rPr>
        <w:t>CRITERIA:</w:t>
      </w:r>
      <w:r>
        <w:rPr>
          <w:rFonts w:ascii="Arial" w:hAnsi="Arial" w:cs="Arial"/>
          <w:b/>
          <w:bCs/>
        </w:rPr>
        <w:tab/>
      </w:r>
      <w:r>
        <w:rPr>
          <w:rFonts w:ascii="Arial" w:hAnsi="Arial" w:cs="Arial"/>
          <w:b/>
          <w:bCs/>
        </w:rPr>
        <w:tab/>
      </w:r>
      <w:r w:rsidRPr="00290470">
        <w:rPr>
          <w:rFonts w:ascii="Arial" w:hAnsi="Arial" w:cs="Arial"/>
        </w:rPr>
        <w:t xml:space="preserve">Upon completion of this activity, </w:t>
      </w:r>
      <w:r w:rsidR="00AB4944">
        <w:rPr>
          <w:rFonts w:ascii="Arial" w:hAnsi="Arial" w:cs="Arial"/>
        </w:rPr>
        <w:t>you</w:t>
      </w:r>
      <w:r>
        <w:rPr>
          <w:rFonts w:ascii="Arial" w:hAnsi="Arial" w:cs="Arial"/>
        </w:rPr>
        <w:t xml:space="preserve"> should be able to</w:t>
      </w:r>
      <w:r w:rsidRPr="000E7525">
        <w:rPr>
          <w:rFonts w:ascii="Arial" w:hAnsi="Arial" w:cs="Arial"/>
        </w:rPr>
        <w:t xml:space="preserve"> </w:t>
      </w:r>
      <w:r>
        <w:rPr>
          <w:rFonts w:ascii="Arial" w:hAnsi="Arial" w:cs="Arial"/>
        </w:rPr>
        <w:t xml:space="preserve">do </w:t>
      </w:r>
      <w:r w:rsidRPr="00290470">
        <w:rPr>
          <w:rFonts w:ascii="Arial" w:hAnsi="Arial" w:cs="Arial"/>
        </w:rPr>
        <w:t>the following</w:t>
      </w:r>
      <w:r>
        <w:rPr>
          <w:rFonts w:ascii="Arial" w:hAnsi="Arial" w:cs="Arial"/>
        </w:rPr>
        <w:t>:</w:t>
      </w:r>
      <w:r w:rsidRPr="00290470" w:rsidDel="000E7525">
        <w:rPr>
          <w:rFonts w:ascii="Arial" w:hAnsi="Arial" w:cs="Arial"/>
        </w:rPr>
        <w:t xml:space="preserve"> </w:t>
      </w:r>
    </w:p>
    <w:p w:rsidR="0058783C" w:rsidRDefault="00FF58D8" w:rsidP="00FF58D8">
      <w:pPr>
        <w:widowControl/>
        <w:tabs>
          <w:tab w:val="left" w:pos="-1200"/>
          <w:tab w:val="left" w:pos="-720"/>
          <w:tab w:val="left" w:pos="0"/>
          <w:tab w:val="left" w:pos="605"/>
          <w:tab w:val="left" w:pos="1210"/>
          <w:tab w:val="left" w:pos="1815"/>
        </w:tabs>
        <w:ind w:left="2070" w:hanging="207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58783C" w:rsidRPr="00D33625" w:rsidRDefault="0058783C" w:rsidP="00083ED6">
      <w:pPr>
        <w:widowControl/>
        <w:numPr>
          <w:ilvl w:val="3"/>
          <w:numId w:val="100"/>
        </w:num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b/>
          <w:bCs/>
        </w:rPr>
      </w:pPr>
      <w:r>
        <w:rPr>
          <w:rFonts w:ascii="Arial" w:hAnsi="Arial" w:cs="Arial"/>
        </w:rPr>
        <w:t>U</w:t>
      </w:r>
      <w:r w:rsidRPr="00290470">
        <w:rPr>
          <w:rFonts w:ascii="Arial" w:hAnsi="Arial" w:cs="Arial"/>
        </w:rPr>
        <w:t xml:space="preserve">nderstand the baseline inspection </w:t>
      </w:r>
      <w:r>
        <w:rPr>
          <w:rFonts w:ascii="Arial" w:hAnsi="Arial" w:cs="Arial"/>
        </w:rPr>
        <w:t>process</w:t>
      </w:r>
      <w:r w:rsidR="00C01D37">
        <w:rPr>
          <w:rFonts w:ascii="Arial" w:hAnsi="Arial" w:cs="Arial"/>
        </w:rPr>
        <w:t>.</w:t>
      </w:r>
    </w:p>
    <w:p w:rsidR="0058783C" w:rsidRPr="00290470" w:rsidRDefault="0058783C" w:rsidP="00FF58D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33625" w:rsidRDefault="0058783C" w:rsidP="00AB4944">
      <w:pPr>
        <w:numPr>
          <w:ilvl w:val="3"/>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sidRPr="00D33625">
        <w:rPr>
          <w:rFonts w:ascii="Arial" w:hAnsi="Arial" w:cs="Arial"/>
        </w:rPr>
        <w:t>Describe the contents and purpose of the site-specific inspection plan.</w:t>
      </w:r>
    </w:p>
    <w:p w:rsidR="0058783C" w:rsidRPr="00D33625" w:rsidRDefault="0058783C" w:rsidP="00FF58D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33625" w:rsidRDefault="0058783C" w:rsidP="00083ED6">
      <w:pPr>
        <w:numPr>
          <w:ilvl w:val="3"/>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sidRPr="00D33625">
        <w:rPr>
          <w:rFonts w:ascii="Arial" w:hAnsi="Arial" w:cs="Arial"/>
        </w:rPr>
        <w:t>Describe the purpose of the inspection planning call.</w:t>
      </w:r>
    </w:p>
    <w:p w:rsidR="0058783C" w:rsidRDefault="0058783C" w:rsidP="00FF58D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083ED6">
      <w:pPr>
        <w:numPr>
          <w:ilvl w:val="3"/>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t xml:space="preserve">Develop a </w:t>
      </w:r>
      <w:r w:rsidRPr="00D33625">
        <w:rPr>
          <w:rFonts w:ascii="Arial" w:hAnsi="Arial" w:cs="Arial"/>
        </w:rPr>
        <w:t xml:space="preserve">specific inspection plan </w:t>
      </w:r>
      <w:r>
        <w:rPr>
          <w:rFonts w:ascii="Arial" w:hAnsi="Arial" w:cs="Arial"/>
        </w:rPr>
        <w:t>and p</w:t>
      </w:r>
      <w:r w:rsidRPr="00D33625">
        <w:rPr>
          <w:rFonts w:ascii="Arial" w:hAnsi="Arial" w:cs="Arial"/>
        </w:rPr>
        <w:t xml:space="preserve">rovide </w:t>
      </w:r>
      <w:r>
        <w:rPr>
          <w:rFonts w:ascii="Arial" w:hAnsi="Arial" w:cs="Arial"/>
        </w:rPr>
        <w:t xml:space="preserve">it to </w:t>
      </w:r>
      <w:r w:rsidR="00083ED6">
        <w:rPr>
          <w:rFonts w:ascii="Arial" w:hAnsi="Arial" w:cs="Arial"/>
        </w:rPr>
        <w:t xml:space="preserve">your </w:t>
      </w:r>
      <w:r>
        <w:rPr>
          <w:rFonts w:ascii="Arial" w:hAnsi="Arial" w:cs="Arial"/>
        </w:rPr>
        <w:t>immediate</w:t>
      </w:r>
      <w:r w:rsidRPr="00D33625">
        <w:rPr>
          <w:rFonts w:ascii="Arial" w:hAnsi="Arial" w:cs="Arial"/>
        </w:rPr>
        <w:t xml:space="preserve"> supervisor.  </w:t>
      </w:r>
    </w:p>
    <w:p w:rsidR="0058783C" w:rsidRDefault="0058783C" w:rsidP="00FF58D8">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jc w:val="both"/>
        <w:rPr>
          <w:rFonts w:ascii="Arial" w:hAnsi="Arial" w:cs="Arial"/>
        </w:rPr>
      </w:pPr>
    </w:p>
    <w:p w:rsidR="0058783C" w:rsidRPr="00D33625" w:rsidRDefault="0058783C" w:rsidP="00083ED6">
      <w:pPr>
        <w:numPr>
          <w:ilvl w:val="3"/>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sidRPr="00D33625">
        <w:rPr>
          <w:rFonts w:ascii="Arial" w:hAnsi="Arial" w:cs="Arial"/>
        </w:rPr>
        <w:t>Describe the purpose and contents of a specific inspection plan.</w:t>
      </w:r>
    </w:p>
    <w:p w:rsidR="0058783C" w:rsidRPr="00D33625" w:rsidRDefault="0058783C" w:rsidP="00FF58D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33625" w:rsidRDefault="0058783C" w:rsidP="00083ED6">
      <w:pPr>
        <w:numPr>
          <w:ilvl w:val="3"/>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sidRPr="00D33625">
        <w:rPr>
          <w:rFonts w:ascii="Arial" w:hAnsi="Arial" w:cs="Arial"/>
        </w:rPr>
        <w:t>Discuss the documents to be reviewed, including their content and purpose, before an inspection.</w:t>
      </w:r>
    </w:p>
    <w:p w:rsidR="0058783C" w:rsidRPr="00D33625" w:rsidRDefault="0058783C" w:rsidP="00FF58D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D33625" w:rsidRDefault="0058783C" w:rsidP="00083ED6">
      <w:pPr>
        <w:numPr>
          <w:ilvl w:val="3"/>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sidRPr="00D33625">
        <w:rPr>
          <w:rFonts w:ascii="Arial" w:hAnsi="Arial" w:cs="Arial"/>
        </w:rPr>
        <w:t xml:space="preserve">Describe the activities accomplished </w:t>
      </w:r>
      <w:r w:rsidRPr="00C01D37">
        <w:rPr>
          <w:rFonts w:ascii="Arial" w:hAnsi="Arial" w:cs="Arial"/>
        </w:rPr>
        <w:t>by the staff</w:t>
      </w:r>
      <w:r>
        <w:rPr>
          <w:rFonts w:ascii="Arial" w:hAnsi="Arial" w:cs="Arial"/>
        </w:rPr>
        <w:t xml:space="preserve"> </w:t>
      </w:r>
      <w:r w:rsidRPr="00D33625">
        <w:rPr>
          <w:rFonts w:ascii="Arial" w:hAnsi="Arial" w:cs="Arial"/>
        </w:rPr>
        <w:t>during the inspection(s) and their purpose.</w:t>
      </w:r>
    </w:p>
    <w:p w:rsidR="0058783C" w:rsidRDefault="0058783C" w:rsidP="00563A35">
      <w:pPr>
        <w:numPr>
          <w:ilvl w:val="1"/>
          <w:numId w:val="56"/>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D33625">
        <w:rPr>
          <w:rFonts w:ascii="Arial" w:hAnsi="Arial" w:cs="Arial"/>
        </w:rPr>
        <w:t xml:space="preserve">entrance meeting </w:t>
      </w:r>
    </w:p>
    <w:p w:rsidR="0058783C" w:rsidRDefault="0058783C" w:rsidP="00563A35">
      <w:pPr>
        <w:numPr>
          <w:ilvl w:val="1"/>
          <w:numId w:val="56"/>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D33625">
        <w:rPr>
          <w:rFonts w:ascii="Arial" w:hAnsi="Arial" w:cs="Arial"/>
        </w:rPr>
        <w:t>management brief</w:t>
      </w:r>
      <w:r w:rsidR="00C01D37">
        <w:rPr>
          <w:rFonts w:ascii="Arial" w:hAnsi="Arial" w:cs="Arial"/>
        </w:rPr>
        <w:t>ing</w:t>
      </w:r>
      <w:r w:rsidRPr="00D33625">
        <w:rPr>
          <w:rFonts w:ascii="Arial" w:hAnsi="Arial" w:cs="Arial"/>
        </w:rPr>
        <w:t xml:space="preserve"> and exit </w:t>
      </w:r>
      <w:proofErr w:type="spellStart"/>
      <w:r w:rsidRPr="00D33625">
        <w:rPr>
          <w:rFonts w:ascii="Arial" w:hAnsi="Arial" w:cs="Arial"/>
        </w:rPr>
        <w:t>prebrief</w:t>
      </w:r>
      <w:r w:rsidR="00C01D37">
        <w:rPr>
          <w:rFonts w:ascii="Arial" w:hAnsi="Arial" w:cs="Arial"/>
        </w:rPr>
        <w:t>ing</w:t>
      </w:r>
      <w:proofErr w:type="spellEnd"/>
      <w:r w:rsidRPr="00D33625">
        <w:rPr>
          <w:rFonts w:ascii="Arial" w:hAnsi="Arial" w:cs="Arial"/>
        </w:rPr>
        <w:t xml:space="preserve"> of licensee management</w:t>
      </w:r>
    </w:p>
    <w:p w:rsidR="0058783C" w:rsidRDefault="0058783C" w:rsidP="00563A35">
      <w:pPr>
        <w:numPr>
          <w:ilvl w:val="1"/>
          <w:numId w:val="56"/>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D33625">
        <w:rPr>
          <w:rFonts w:ascii="Arial" w:hAnsi="Arial" w:cs="Arial"/>
        </w:rPr>
        <w:t xml:space="preserve">exit meeting </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290470" w:rsidRDefault="0058783C" w:rsidP="00083ED6">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jc w:val="both"/>
        <w:rPr>
          <w:rFonts w:ascii="Arial" w:hAnsi="Arial" w:cs="Arial"/>
        </w:rPr>
      </w:pPr>
      <w:r w:rsidRPr="00DD31B6">
        <w:rPr>
          <w:rFonts w:ascii="Arial" w:hAnsi="Arial" w:cs="Arial"/>
          <w:b/>
        </w:rPr>
        <w:t>TASKS:</w:t>
      </w:r>
      <w:r>
        <w:rPr>
          <w:rFonts w:ascii="Arial" w:hAnsi="Arial" w:cs="Arial"/>
        </w:rPr>
        <w:tab/>
      </w:r>
      <w:r>
        <w:rPr>
          <w:rFonts w:ascii="Arial" w:hAnsi="Arial" w:cs="Arial"/>
        </w:rPr>
        <w:tab/>
        <w:t>1.</w:t>
      </w:r>
      <w:r>
        <w:rPr>
          <w:rFonts w:ascii="Arial" w:hAnsi="Arial" w:cs="Arial"/>
        </w:rPr>
        <w:tab/>
      </w:r>
      <w:r w:rsidRPr="00290470">
        <w:rPr>
          <w:rFonts w:ascii="Arial" w:hAnsi="Arial" w:cs="Arial"/>
        </w:rPr>
        <w:t xml:space="preserve">Review the annual or applicable site-specific inspection plan to understand how </w:t>
      </w:r>
      <w:r w:rsidRPr="00C01D37">
        <w:rPr>
          <w:rFonts w:ascii="Arial" w:hAnsi="Arial" w:cs="Arial"/>
        </w:rPr>
        <w:t>the staff’s</w:t>
      </w:r>
      <w:r>
        <w:rPr>
          <w:rFonts w:ascii="Arial" w:hAnsi="Arial" w:cs="Arial"/>
        </w:rPr>
        <w:t xml:space="preserve"> </w:t>
      </w:r>
      <w:r w:rsidRPr="00290470">
        <w:rPr>
          <w:rFonts w:ascii="Arial" w:hAnsi="Arial" w:cs="Arial"/>
        </w:rPr>
        <w:t>inspection effort fits into the overall plan.</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290470" w:rsidRDefault="0058783C" w:rsidP="00563A35">
      <w:pPr>
        <w:widowControl/>
        <w:numPr>
          <w:ilvl w:val="0"/>
          <w:numId w:val="5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Participate in an inspection planning call to the licensee.</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290470" w:rsidRDefault="0058783C" w:rsidP="00563A35">
      <w:pPr>
        <w:widowControl/>
        <w:numPr>
          <w:ilvl w:val="0"/>
          <w:numId w:val="5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Participate in developing the inspection-specific plan.</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63A35">
      <w:pPr>
        <w:widowControl/>
        <w:numPr>
          <w:ilvl w:val="0"/>
          <w:numId w:val="5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Review the following documents to understand how they provide background information, current issues, and areas for emphasis and support for the inspection effort you plan to accomplish:</w:t>
      </w:r>
    </w:p>
    <w:p w:rsidR="0058783C" w:rsidRPr="00290470" w:rsidRDefault="0058783C" w:rsidP="00563A35">
      <w:pPr>
        <w:widowControl/>
        <w:numPr>
          <w:ilvl w:val="1"/>
          <w:numId w:val="57"/>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previous inspection reports</w:t>
      </w:r>
    </w:p>
    <w:p w:rsidR="0058783C" w:rsidRPr="00290470" w:rsidRDefault="0058783C" w:rsidP="00563A35">
      <w:pPr>
        <w:widowControl/>
        <w:numPr>
          <w:ilvl w:val="1"/>
          <w:numId w:val="57"/>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appropriate licensee documents</w:t>
      </w:r>
    </w:p>
    <w:p w:rsidR="0058783C" w:rsidRPr="00290470" w:rsidRDefault="0058783C" w:rsidP="00563A35">
      <w:pPr>
        <w:widowControl/>
        <w:numPr>
          <w:ilvl w:val="1"/>
          <w:numId w:val="57"/>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applicable inspection procedures</w:t>
      </w:r>
    </w:p>
    <w:p w:rsidR="0058783C" w:rsidRPr="00290470" w:rsidRDefault="0058783C" w:rsidP="00563A35">
      <w:pPr>
        <w:widowControl/>
        <w:numPr>
          <w:ilvl w:val="1"/>
          <w:numId w:val="57"/>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other applicable documents (e.g., performance indicators, licensee event reports, information notices, and bulletins)</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290470" w:rsidRDefault="0058783C" w:rsidP="00563A35">
      <w:pPr>
        <w:widowControl/>
        <w:numPr>
          <w:ilvl w:val="0"/>
          <w:numId w:val="5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 xml:space="preserve">Observe </w:t>
      </w:r>
      <w:r>
        <w:rPr>
          <w:rFonts w:ascii="Arial" w:hAnsi="Arial" w:cs="Arial"/>
        </w:rPr>
        <w:t xml:space="preserve">and participate in </w:t>
      </w:r>
      <w:r w:rsidRPr="00290470">
        <w:rPr>
          <w:rFonts w:ascii="Arial" w:hAnsi="Arial" w:cs="Arial"/>
        </w:rPr>
        <w:t>an entrance meeting.</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63A35">
      <w:pPr>
        <w:widowControl/>
        <w:numPr>
          <w:ilvl w:val="0"/>
          <w:numId w:val="5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During a</w:t>
      </w:r>
      <w:r w:rsidRPr="00290470">
        <w:rPr>
          <w:rFonts w:ascii="Arial" w:hAnsi="Arial" w:cs="Arial"/>
        </w:rPr>
        <w:t xml:space="preserve"> planned inspection</w:t>
      </w:r>
      <w:r>
        <w:rPr>
          <w:rFonts w:ascii="Arial" w:hAnsi="Arial" w:cs="Arial"/>
        </w:rPr>
        <w:t xml:space="preserve">, perform the </w:t>
      </w:r>
      <w:r w:rsidRPr="00290470">
        <w:rPr>
          <w:rFonts w:ascii="Arial" w:hAnsi="Arial" w:cs="Arial"/>
        </w:rPr>
        <w:t>following</w:t>
      </w:r>
      <w:r>
        <w:rPr>
          <w:rFonts w:ascii="Arial" w:hAnsi="Arial" w:cs="Arial"/>
        </w:rPr>
        <w:t xml:space="preserve"> tasks</w:t>
      </w:r>
      <w:r w:rsidRPr="00290470">
        <w:rPr>
          <w:rFonts w:ascii="Arial" w:hAnsi="Arial" w:cs="Arial"/>
        </w:rPr>
        <w:t>:</w:t>
      </w:r>
    </w:p>
    <w:p w:rsidR="0058783C" w:rsidRPr="00290470" w:rsidRDefault="0058783C" w:rsidP="00563A35">
      <w:pPr>
        <w:widowControl/>
        <w:numPr>
          <w:ilvl w:val="1"/>
          <w:numId w:val="57"/>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observ</w:t>
      </w:r>
      <w:r>
        <w:rPr>
          <w:rFonts w:ascii="Arial" w:hAnsi="Arial" w:cs="Arial"/>
        </w:rPr>
        <w:t>e</w:t>
      </w:r>
      <w:r w:rsidRPr="00290470">
        <w:rPr>
          <w:rFonts w:ascii="Arial" w:hAnsi="Arial" w:cs="Arial"/>
        </w:rPr>
        <w:t xml:space="preserve"> implementation of inspection procedures</w:t>
      </w:r>
    </w:p>
    <w:p w:rsidR="0058783C" w:rsidRPr="00290470" w:rsidRDefault="0058783C" w:rsidP="00563A35">
      <w:pPr>
        <w:widowControl/>
        <w:numPr>
          <w:ilvl w:val="1"/>
          <w:numId w:val="57"/>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obser</w:t>
      </w:r>
      <w:r>
        <w:rPr>
          <w:rFonts w:ascii="Arial" w:hAnsi="Arial" w:cs="Arial"/>
        </w:rPr>
        <w:t>ve</w:t>
      </w:r>
      <w:r w:rsidRPr="00290470">
        <w:rPr>
          <w:rFonts w:ascii="Arial" w:hAnsi="Arial" w:cs="Arial"/>
        </w:rPr>
        <w:t xml:space="preserve"> interviews</w:t>
      </w:r>
      <w:r w:rsidR="00083ED6">
        <w:rPr>
          <w:rFonts w:ascii="Arial" w:hAnsi="Arial" w:cs="Arial"/>
        </w:rPr>
        <w:t xml:space="preserve"> and </w:t>
      </w:r>
      <w:r w:rsidRPr="00290470">
        <w:rPr>
          <w:rFonts w:ascii="Arial" w:hAnsi="Arial" w:cs="Arial"/>
        </w:rPr>
        <w:t>discussion with facility personnel</w:t>
      </w:r>
    </w:p>
    <w:p w:rsidR="0058783C" w:rsidRPr="00290470" w:rsidRDefault="0058783C" w:rsidP="00563A35">
      <w:pPr>
        <w:widowControl/>
        <w:numPr>
          <w:ilvl w:val="1"/>
          <w:numId w:val="57"/>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observ</w:t>
      </w:r>
      <w:r>
        <w:rPr>
          <w:rFonts w:ascii="Arial" w:hAnsi="Arial" w:cs="Arial"/>
        </w:rPr>
        <w:t>e</w:t>
      </w:r>
      <w:r w:rsidRPr="00290470">
        <w:rPr>
          <w:rFonts w:ascii="Arial" w:hAnsi="Arial" w:cs="Arial"/>
        </w:rPr>
        <w:t xml:space="preserve"> facility work activities</w:t>
      </w:r>
    </w:p>
    <w:p w:rsidR="0058783C" w:rsidRPr="00290470" w:rsidRDefault="0058783C" w:rsidP="00563A35">
      <w:pPr>
        <w:widowControl/>
        <w:numPr>
          <w:ilvl w:val="1"/>
          <w:numId w:val="57"/>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review documentation and records</w:t>
      </w:r>
    </w:p>
    <w:p w:rsidR="0058783C" w:rsidRPr="00290470" w:rsidRDefault="0058783C" w:rsidP="00563A35">
      <w:pPr>
        <w:widowControl/>
        <w:numPr>
          <w:ilvl w:val="1"/>
          <w:numId w:val="57"/>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discuss inspection results with the lead inspector</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63A35">
      <w:pPr>
        <w:widowControl/>
        <w:numPr>
          <w:ilvl w:val="0"/>
          <w:numId w:val="5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 xml:space="preserve">Observe </w:t>
      </w:r>
      <w:r>
        <w:rPr>
          <w:rFonts w:ascii="Arial" w:hAnsi="Arial" w:cs="Arial"/>
        </w:rPr>
        <w:t xml:space="preserve">and participate in </w:t>
      </w:r>
      <w:r w:rsidRPr="00290470">
        <w:rPr>
          <w:rFonts w:ascii="Arial" w:hAnsi="Arial" w:cs="Arial"/>
        </w:rPr>
        <w:t xml:space="preserve">a briefing </w:t>
      </w:r>
      <w:r>
        <w:rPr>
          <w:rFonts w:ascii="Arial" w:hAnsi="Arial" w:cs="Arial"/>
        </w:rPr>
        <w:t>to</w:t>
      </w:r>
      <w:r w:rsidRPr="00290470">
        <w:rPr>
          <w:rFonts w:ascii="Arial" w:hAnsi="Arial" w:cs="Arial"/>
        </w:rPr>
        <w:t xml:space="preserve"> NRC management.</w:t>
      </w:r>
    </w:p>
    <w:p w:rsidR="0058783C" w:rsidRPr="00290470"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63A35">
      <w:pPr>
        <w:widowControl/>
        <w:numPr>
          <w:ilvl w:val="0"/>
          <w:numId w:val="5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 xml:space="preserve">Observe </w:t>
      </w:r>
      <w:r>
        <w:rPr>
          <w:rFonts w:ascii="Arial" w:hAnsi="Arial" w:cs="Arial"/>
        </w:rPr>
        <w:t xml:space="preserve">and participate in </w:t>
      </w:r>
      <w:r w:rsidRPr="00290470">
        <w:rPr>
          <w:rFonts w:ascii="Arial" w:hAnsi="Arial" w:cs="Arial"/>
        </w:rPr>
        <w:t xml:space="preserve">an exit </w:t>
      </w:r>
      <w:proofErr w:type="spellStart"/>
      <w:r w:rsidRPr="00290470">
        <w:rPr>
          <w:rFonts w:ascii="Arial" w:hAnsi="Arial" w:cs="Arial"/>
        </w:rPr>
        <w:t>prebrief</w:t>
      </w:r>
      <w:r w:rsidR="00EC1872">
        <w:rPr>
          <w:rFonts w:ascii="Arial" w:hAnsi="Arial" w:cs="Arial"/>
        </w:rPr>
        <w:t>ing</w:t>
      </w:r>
      <w:proofErr w:type="spellEnd"/>
      <w:r w:rsidRPr="00290470">
        <w:rPr>
          <w:rFonts w:ascii="Arial" w:hAnsi="Arial" w:cs="Arial"/>
        </w:rPr>
        <w:t xml:space="preserve"> of licensee management.</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Pr="00290470" w:rsidRDefault="0058783C" w:rsidP="00563A35">
      <w:pPr>
        <w:widowControl/>
        <w:numPr>
          <w:ilvl w:val="0"/>
          <w:numId w:val="5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 xml:space="preserve">Observe </w:t>
      </w:r>
      <w:r>
        <w:rPr>
          <w:rFonts w:ascii="Arial" w:hAnsi="Arial" w:cs="Arial"/>
        </w:rPr>
        <w:t xml:space="preserve">and participate in </w:t>
      </w:r>
      <w:r w:rsidRPr="00290470">
        <w:rPr>
          <w:rFonts w:ascii="Arial" w:hAnsi="Arial" w:cs="Arial"/>
        </w:rPr>
        <w:t>an exit meeting.</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63A35">
      <w:pPr>
        <w:widowControl/>
        <w:numPr>
          <w:ilvl w:val="0"/>
          <w:numId w:val="5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 xml:space="preserve">Perform the following tasks </w:t>
      </w:r>
      <w:r w:rsidRPr="00290470">
        <w:rPr>
          <w:rFonts w:ascii="Arial" w:hAnsi="Arial" w:cs="Arial"/>
        </w:rPr>
        <w:t xml:space="preserve">in an inspection: </w:t>
      </w:r>
    </w:p>
    <w:p w:rsidR="0058783C" w:rsidRPr="00290470" w:rsidRDefault="0058783C" w:rsidP="00563A35">
      <w:pPr>
        <w:widowControl/>
        <w:numPr>
          <w:ilvl w:val="1"/>
          <w:numId w:val="57"/>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draft a portion of the inspection-specific plan</w:t>
      </w:r>
    </w:p>
    <w:p w:rsidR="0058783C" w:rsidRPr="00290470" w:rsidRDefault="0058783C" w:rsidP="00563A35">
      <w:pPr>
        <w:widowControl/>
        <w:numPr>
          <w:ilvl w:val="1"/>
          <w:numId w:val="57"/>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conduct</w:t>
      </w:r>
      <w:r>
        <w:rPr>
          <w:rFonts w:ascii="Arial" w:hAnsi="Arial" w:cs="Arial"/>
        </w:rPr>
        <w:t xml:space="preserve"> </w:t>
      </w:r>
      <w:r w:rsidRPr="00290470">
        <w:rPr>
          <w:rFonts w:ascii="Arial" w:hAnsi="Arial" w:cs="Arial"/>
        </w:rPr>
        <w:t xml:space="preserve">activities described in </w:t>
      </w:r>
      <w:r w:rsidR="00083ED6">
        <w:rPr>
          <w:rFonts w:ascii="Arial" w:hAnsi="Arial" w:cs="Arial"/>
        </w:rPr>
        <w:t>Task</w:t>
      </w:r>
      <w:r w:rsidRPr="00290470">
        <w:rPr>
          <w:rFonts w:ascii="Arial" w:hAnsi="Arial" w:cs="Arial"/>
        </w:rPr>
        <w:t xml:space="preserve"> 6 above, as appropriate</w:t>
      </w:r>
    </w:p>
    <w:p w:rsidR="0058783C" w:rsidRPr="00290470" w:rsidRDefault="0058783C" w:rsidP="00563A35">
      <w:pPr>
        <w:widowControl/>
        <w:numPr>
          <w:ilvl w:val="1"/>
          <w:numId w:val="57"/>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conduct a portion of the following:</w:t>
      </w:r>
    </w:p>
    <w:p w:rsidR="0058783C" w:rsidRPr="00290470" w:rsidRDefault="0058783C" w:rsidP="00563A35">
      <w:pPr>
        <w:widowControl/>
        <w:numPr>
          <w:ilvl w:val="2"/>
          <w:numId w:val="57"/>
        </w:numPr>
        <w:tabs>
          <w:tab w:val="left" w:pos="-1200"/>
          <w:tab w:val="left" w:pos="-720"/>
          <w:tab w:val="left" w:pos="274"/>
          <w:tab w:val="left" w:pos="806"/>
          <w:tab w:val="left" w:pos="1440"/>
          <w:tab w:val="left" w:pos="2074"/>
          <w:tab w:val="left" w:pos="2707"/>
          <w:tab w:val="left" w:pos="3240"/>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lastRenderedPageBreak/>
        <w:t>entrance meeting</w:t>
      </w:r>
    </w:p>
    <w:p w:rsidR="0058783C" w:rsidRDefault="0058783C" w:rsidP="00563A35">
      <w:pPr>
        <w:widowControl/>
        <w:numPr>
          <w:ilvl w:val="2"/>
          <w:numId w:val="57"/>
        </w:numPr>
        <w:tabs>
          <w:tab w:val="left" w:pos="-1200"/>
          <w:tab w:val="left" w:pos="-720"/>
          <w:tab w:val="left" w:pos="274"/>
          <w:tab w:val="left" w:pos="806"/>
          <w:tab w:val="left" w:pos="1440"/>
          <w:tab w:val="left" w:pos="2074"/>
          <w:tab w:val="left" w:pos="2707"/>
          <w:tab w:val="left" w:pos="3240"/>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brie</w:t>
      </w:r>
      <w:r>
        <w:rPr>
          <w:rFonts w:ascii="Arial" w:hAnsi="Arial" w:cs="Arial"/>
        </w:rPr>
        <w:t>fing of NRC management</w:t>
      </w:r>
    </w:p>
    <w:p w:rsidR="0058783C" w:rsidRPr="00290470" w:rsidRDefault="0058783C" w:rsidP="00563A35">
      <w:pPr>
        <w:widowControl/>
        <w:numPr>
          <w:ilvl w:val="2"/>
          <w:numId w:val="57"/>
        </w:numPr>
        <w:tabs>
          <w:tab w:val="left" w:pos="-1200"/>
          <w:tab w:val="left" w:pos="-720"/>
          <w:tab w:val="left" w:pos="274"/>
          <w:tab w:val="left" w:pos="806"/>
          <w:tab w:val="left" w:pos="1440"/>
          <w:tab w:val="left" w:pos="2074"/>
          <w:tab w:val="left" w:pos="2707"/>
          <w:tab w:val="left" w:pos="3240"/>
          <w:tab w:val="left" w:pos="4507"/>
          <w:tab w:val="left" w:pos="5040"/>
          <w:tab w:val="left" w:pos="5674"/>
          <w:tab w:val="left" w:pos="6307"/>
          <w:tab w:val="left" w:pos="7474"/>
          <w:tab w:val="left" w:pos="8107"/>
          <w:tab w:val="left" w:pos="8726"/>
        </w:tabs>
        <w:jc w:val="both"/>
        <w:rPr>
          <w:rFonts w:ascii="Arial" w:hAnsi="Arial" w:cs="Arial"/>
        </w:rPr>
      </w:pPr>
      <w:proofErr w:type="spellStart"/>
      <w:r w:rsidRPr="00290470">
        <w:rPr>
          <w:rFonts w:ascii="Arial" w:hAnsi="Arial" w:cs="Arial"/>
        </w:rPr>
        <w:t>prebrief</w:t>
      </w:r>
      <w:r w:rsidR="00C01D37">
        <w:rPr>
          <w:rFonts w:ascii="Arial" w:hAnsi="Arial" w:cs="Arial"/>
        </w:rPr>
        <w:t>ing</w:t>
      </w:r>
      <w:proofErr w:type="spellEnd"/>
      <w:r w:rsidRPr="00290470">
        <w:rPr>
          <w:rFonts w:ascii="Arial" w:hAnsi="Arial" w:cs="Arial"/>
        </w:rPr>
        <w:t xml:space="preserve"> of licensee management</w:t>
      </w:r>
    </w:p>
    <w:p w:rsidR="0058783C" w:rsidRPr="00290470" w:rsidRDefault="0058783C" w:rsidP="00563A35">
      <w:pPr>
        <w:widowControl/>
        <w:numPr>
          <w:ilvl w:val="2"/>
          <w:numId w:val="57"/>
        </w:numPr>
        <w:tabs>
          <w:tab w:val="left" w:pos="-1200"/>
          <w:tab w:val="left" w:pos="-720"/>
          <w:tab w:val="left" w:pos="274"/>
          <w:tab w:val="left" w:pos="806"/>
          <w:tab w:val="left" w:pos="1440"/>
          <w:tab w:val="left" w:pos="2074"/>
          <w:tab w:val="left" w:pos="2707"/>
          <w:tab w:val="left" w:pos="3240"/>
          <w:tab w:val="left" w:pos="4507"/>
          <w:tab w:val="left" w:pos="5040"/>
          <w:tab w:val="left" w:pos="5674"/>
          <w:tab w:val="left" w:pos="6307"/>
          <w:tab w:val="left" w:pos="7474"/>
          <w:tab w:val="left" w:pos="8107"/>
          <w:tab w:val="left" w:pos="8726"/>
        </w:tabs>
        <w:jc w:val="both"/>
        <w:rPr>
          <w:rFonts w:ascii="Arial" w:hAnsi="Arial" w:cs="Arial"/>
        </w:rPr>
      </w:pPr>
      <w:r w:rsidRPr="00290470">
        <w:rPr>
          <w:rFonts w:ascii="Arial" w:hAnsi="Arial" w:cs="Arial"/>
        </w:rPr>
        <w:t>exit meeting</w:t>
      </w: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083ED6">
      <w:pPr>
        <w:widowControl/>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ascii="Arial" w:hAnsi="Arial" w:cs="Arial"/>
        </w:rPr>
      </w:pPr>
      <w:r>
        <w:rPr>
          <w:rFonts w:ascii="Arial" w:hAnsi="Arial" w:cs="Arial"/>
        </w:rPr>
        <w:t>11.</w:t>
      </w:r>
      <w:r>
        <w:rPr>
          <w:rFonts w:ascii="Arial" w:hAnsi="Arial" w:cs="Arial"/>
        </w:rPr>
        <w:tab/>
      </w:r>
      <w:r w:rsidR="00083ED6">
        <w:rPr>
          <w:rFonts w:ascii="Arial" w:hAnsi="Arial" w:cs="Arial"/>
        </w:rPr>
        <w:t>M</w:t>
      </w:r>
      <w:r w:rsidRPr="00E962C6">
        <w:rPr>
          <w:rFonts w:ascii="Arial" w:hAnsi="Arial" w:cs="Arial"/>
        </w:rPr>
        <w:t xml:space="preserve">eet with </w:t>
      </w:r>
      <w:r w:rsidR="00083ED6">
        <w:rPr>
          <w:rFonts w:ascii="Arial" w:hAnsi="Arial" w:cs="Arial"/>
        </w:rPr>
        <w:t>your</w:t>
      </w:r>
      <w:r w:rsidR="00083ED6" w:rsidRPr="00E962C6">
        <w:rPr>
          <w:rFonts w:ascii="Arial" w:hAnsi="Arial" w:cs="Arial"/>
        </w:rPr>
        <w:t xml:space="preserve"> </w:t>
      </w:r>
      <w:r w:rsidRPr="00E962C6">
        <w:rPr>
          <w:rFonts w:ascii="Arial" w:hAnsi="Arial" w:cs="Arial"/>
        </w:rPr>
        <w:t xml:space="preserve">supervisor or the person designated to be </w:t>
      </w:r>
      <w:r>
        <w:rPr>
          <w:rFonts w:ascii="Arial" w:hAnsi="Arial" w:cs="Arial"/>
        </w:rPr>
        <w:t>the</w:t>
      </w:r>
      <w:r w:rsidRPr="00E962C6">
        <w:rPr>
          <w:rFonts w:ascii="Arial" w:hAnsi="Arial" w:cs="Arial"/>
        </w:rPr>
        <w:t xml:space="preserve"> resource for this activity to discuss the items listed in the evaluation </w:t>
      </w:r>
      <w:r w:rsidR="00C01D37" w:rsidRPr="00E962C6">
        <w:rPr>
          <w:rFonts w:ascii="Arial" w:hAnsi="Arial" w:cs="Arial"/>
        </w:rPr>
        <w:t>criteri</w:t>
      </w:r>
      <w:r w:rsidR="00C01D37">
        <w:rPr>
          <w:rFonts w:ascii="Arial" w:hAnsi="Arial" w:cs="Arial"/>
        </w:rPr>
        <w:t>a</w:t>
      </w:r>
      <w:r w:rsidR="00C01D37" w:rsidRPr="00E962C6">
        <w:rPr>
          <w:rFonts w:ascii="Arial" w:hAnsi="Arial" w:cs="Arial"/>
        </w:rPr>
        <w:t xml:space="preserve"> </w:t>
      </w:r>
      <w:r w:rsidRPr="00E962C6">
        <w:rPr>
          <w:rFonts w:ascii="Arial" w:hAnsi="Arial" w:cs="Arial"/>
        </w:rPr>
        <w:t>section.</w:t>
      </w:r>
    </w:p>
    <w:p w:rsidR="0058783C" w:rsidRDefault="0058783C" w:rsidP="0058783C">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783C" w:rsidRDefault="0058783C" w:rsidP="0058783C">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rPr>
      </w:pPr>
      <w:r w:rsidRPr="00146B67">
        <w:rPr>
          <w:rFonts w:ascii="Arial" w:hAnsi="Arial" w:cs="Arial"/>
          <w:b/>
        </w:rPr>
        <w:t>DOCUMENTATION:</w:t>
      </w:r>
      <w:r>
        <w:rPr>
          <w:rFonts w:ascii="Arial" w:hAnsi="Arial" w:cs="Arial"/>
        </w:rPr>
        <w:tab/>
      </w:r>
      <w:r w:rsidR="00083ED6">
        <w:rPr>
          <w:rFonts w:ascii="Arial" w:hAnsi="Arial" w:cs="Arial"/>
          <w:bCs/>
        </w:rPr>
        <w:t>You</w:t>
      </w:r>
      <w:r w:rsidRPr="00256A59">
        <w:rPr>
          <w:rFonts w:ascii="Arial" w:hAnsi="Arial" w:cs="Arial"/>
          <w:bCs/>
        </w:rPr>
        <w:t xml:space="preserve"> should</w:t>
      </w:r>
      <w:r>
        <w:rPr>
          <w:rFonts w:ascii="Arial" w:hAnsi="Arial" w:cs="Arial"/>
          <w:b/>
          <w:bCs/>
        </w:rPr>
        <w:t xml:space="preserve"> </w:t>
      </w:r>
      <w:r>
        <w:rPr>
          <w:rFonts w:ascii="Arial" w:hAnsi="Arial" w:cs="Arial"/>
        </w:rPr>
        <w:t>o</w:t>
      </w:r>
      <w:r w:rsidRPr="00CD76D7">
        <w:rPr>
          <w:rFonts w:ascii="Arial" w:hAnsi="Arial" w:cs="Arial"/>
        </w:rPr>
        <w:t xml:space="preserve">btain </w:t>
      </w:r>
      <w:r w:rsidR="00083ED6">
        <w:rPr>
          <w:rFonts w:ascii="Arial" w:hAnsi="Arial" w:cs="Arial"/>
        </w:rPr>
        <w:t>your</w:t>
      </w:r>
      <w:r w:rsidRPr="00CD76D7">
        <w:rPr>
          <w:rFonts w:ascii="Arial" w:hAnsi="Arial" w:cs="Arial"/>
        </w:rPr>
        <w:t xml:space="preserve"> </w:t>
      </w:r>
      <w:r>
        <w:rPr>
          <w:rFonts w:ascii="Arial" w:hAnsi="Arial" w:cs="Arial"/>
        </w:rPr>
        <w:t xml:space="preserve">immediate </w:t>
      </w:r>
      <w:r w:rsidRPr="00CD76D7">
        <w:rPr>
          <w:rFonts w:ascii="Arial" w:hAnsi="Arial" w:cs="Arial"/>
        </w:rPr>
        <w:t>supervisor</w:t>
      </w:r>
      <w:r w:rsidR="00083ED6">
        <w:rPr>
          <w:rFonts w:ascii="Arial" w:hAnsi="Arial" w:cs="Arial"/>
        </w:rPr>
        <w:t>’</w:t>
      </w:r>
      <w:r w:rsidRPr="00CD76D7">
        <w:rPr>
          <w:rFonts w:ascii="Arial" w:hAnsi="Arial" w:cs="Arial"/>
        </w:rPr>
        <w:t xml:space="preserve">s </w:t>
      </w:r>
      <w:r w:rsidR="00B51186">
        <w:rPr>
          <w:rFonts w:ascii="Arial" w:hAnsi="Arial" w:cs="Arial"/>
        </w:rPr>
        <w:t xml:space="preserve">or designee’s </w:t>
      </w:r>
      <w:r w:rsidRPr="00CD76D7">
        <w:rPr>
          <w:rFonts w:ascii="Arial" w:hAnsi="Arial" w:cs="Arial"/>
        </w:rPr>
        <w:t>signature</w:t>
      </w:r>
      <w:r w:rsidRPr="00D60E5A" w:rsidDel="006F1D37">
        <w:rPr>
          <w:rFonts w:ascii="Arial" w:hAnsi="Arial" w:cs="Arial"/>
        </w:rPr>
        <w:t xml:space="preserve"> </w:t>
      </w:r>
      <w:r>
        <w:rPr>
          <w:rFonts w:ascii="Arial" w:hAnsi="Arial" w:cs="Arial"/>
        </w:rPr>
        <w:t xml:space="preserve">on </w:t>
      </w:r>
      <w:r w:rsidRPr="00290470">
        <w:rPr>
          <w:rFonts w:ascii="Arial" w:hAnsi="Arial" w:cs="Arial"/>
        </w:rPr>
        <w:t>Item</w:t>
      </w:r>
      <w:r w:rsidR="00083ED6">
        <w:rPr>
          <w:rFonts w:ascii="Arial" w:hAnsi="Arial" w:cs="Arial"/>
        </w:rPr>
        <w:t>s</w:t>
      </w:r>
      <w:r w:rsidRPr="00290470">
        <w:rPr>
          <w:rFonts w:ascii="Arial" w:hAnsi="Arial" w:cs="Arial"/>
        </w:rPr>
        <w:t xml:space="preserve"> OJT-</w:t>
      </w:r>
      <w:r>
        <w:rPr>
          <w:rFonts w:ascii="Arial" w:hAnsi="Arial" w:cs="Arial"/>
        </w:rPr>
        <w:t xml:space="preserve">1, </w:t>
      </w:r>
      <w:r w:rsidR="00C01D37">
        <w:rPr>
          <w:rFonts w:ascii="Arial" w:hAnsi="Arial" w:cs="Arial"/>
        </w:rPr>
        <w:t>-</w:t>
      </w:r>
      <w:r>
        <w:rPr>
          <w:rFonts w:ascii="Arial" w:hAnsi="Arial" w:cs="Arial"/>
        </w:rPr>
        <w:t xml:space="preserve">2, and </w:t>
      </w:r>
      <w:r w:rsidR="00C01D37">
        <w:rPr>
          <w:rFonts w:ascii="Arial" w:hAnsi="Arial" w:cs="Arial"/>
        </w:rPr>
        <w:t>-</w:t>
      </w:r>
      <w:r>
        <w:rPr>
          <w:rFonts w:ascii="Arial" w:hAnsi="Arial" w:cs="Arial"/>
        </w:rPr>
        <w:t>3</w:t>
      </w:r>
      <w:r w:rsidRPr="00290470">
        <w:rPr>
          <w:rFonts w:ascii="Arial" w:hAnsi="Arial" w:cs="Arial"/>
        </w:rPr>
        <w:t>.</w:t>
      </w:r>
    </w:p>
    <w:p w:rsidR="0058783C" w:rsidRDefault="0058783C" w:rsidP="0058783C">
      <w:pPr>
        <w:rPr>
          <w:rFonts w:ascii="Arial" w:hAnsi="Arial" w:cs="Arial"/>
          <w:b/>
          <w:sz w:val="22"/>
          <w:szCs w:val="22"/>
        </w:rPr>
      </w:pPr>
    </w:p>
    <w:p w:rsidR="0058783C" w:rsidRDefault="0058783C" w:rsidP="0058783C">
      <w:pPr>
        <w:rPr>
          <w:rFonts w:ascii="Arial" w:hAnsi="Arial" w:cs="Arial"/>
          <w:b/>
          <w:sz w:val="22"/>
          <w:szCs w:val="22"/>
        </w:rPr>
      </w:pPr>
    </w:p>
    <w:p w:rsidR="0058783C" w:rsidRDefault="0058783C" w:rsidP="0058783C">
      <w:pPr>
        <w:rPr>
          <w:rFonts w:ascii="Arial" w:hAnsi="Arial" w:cs="Arial"/>
          <w:b/>
          <w:sz w:val="22"/>
          <w:szCs w:val="22"/>
        </w:rPr>
      </w:pPr>
    </w:p>
    <w:p w:rsidR="0058783C" w:rsidRDefault="0058783C" w:rsidP="0058783C">
      <w:pPr>
        <w:rPr>
          <w:rFonts w:ascii="Arial" w:hAnsi="Arial" w:cs="Arial"/>
          <w:b/>
          <w:sz w:val="22"/>
          <w:szCs w:val="22"/>
        </w:rPr>
      </w:pPr>
    </w:p>
    <w:p w:rsidR="0058783C" w:rsidRDefault="0058783C" w:rsidP="0058783C">
      <w:pPr>
        <w:widowControl/>
        <w:autoSpaceDE/>
        <w:autoSpaceDN/>
        <w:adjustRightInd/>
        <w:spacing w:line="276" w:lineRule="auto"/>
        <w:rPr>
          <w:rFonts w:ascii="Arial" w:hAnsi="Arial" w:cs="Arial"/>
          <w:b/>
          <w:sz w:val="22"/>
          <w:szCs w:val="22"/>
        </w:rPr>
      </w:pPr>
      <w:r>
        <w:rPr>
          <w:rFonts w:ascii="Arial" w:hAnsi="Arial" w:cs="Arial"/>
          <w:b/>
          <w:sz w:val="22"/>
          <w:szCs w:val="22"/>
        </w:rPr>
        <w:br w:type="page"/>
      </w:r>
    </w:p>
    <w:p w:rsidR="00BF518D" w:rsidRDefault="0058783C" w:rsidP="0058783C">
      <w:pPr>
        <w:widowControl/>
        <w:tabs>
          <w:tab w:val="left" w:pos="-1200"/>
          <w:tab w:val="left" w:pos="-720"/>
          <w:tab w:val="left" w:pos="0"/>
          <w:tab w:val="left" w:pos="720"/>
          <w:tab w:val="left" w:pos="1440"/>
          <w:tab w:val="left" w:pos="2160"/>
          <w:tab w:val="left" w:pos="2610"/>
        </w:tabs>
        <w:jc w:val="center"/>
        <w:rPr>
          <w:rFonts w:ascii="Arial" w:hAnsi="Arial" w:cs="Arial"/>
          <w:b/>
          <w:bCs/>
          <w:sz w:val="28"/>
          <w:szCs w:val="28"/>
        </w:rPr>
      </w:pPr>
      <w:r>
        <w:rPr>
          <w:rFonts w:ascii="Arial" w:hAnsi="Arial" w:cs="Arial"/>
          <w:b/>
          <w:bCs/>
          <w:sz w:val="28"/>
          <w:szCs w:val="28"/>
        </w:rPr>
        <w:t>Form B-1</w:t>
      </w:r>
      <w:r w:rsidR="00BF518D">
        <w:rPr>
          <w:rFonts w:ascii="Arial" w:hAnsi="Arial" w:cs="Arial"/>
          <w:b/>
          <w:bCs/>
          <w:sz w:val="28"/>
          <w:szCs w:val="28"/>
        </w:rPr>
        <w:t>:</w:t>
      </w:r>
      <w:r>
        <w:rPr>
          <w:rFonts w:ascii="Arial" w:hAnsi="Arial" w:cs="Arial"/>
          <w:b/>
          <w:bCs/>
          <w:sz w:val="28"/>
          <w:szCs w:val="28"/>
        </w:rPr>
        <w:t xml:space="preserve">  Technical</w:t>
      </w:r>
      <w:r w:rsidR="00BF518D">
        <w:rPr>
          <w:rFonts w:ascii="Arial" w:hAnsi="Arial" w:cs="Arial"/>
          <w:b/>
          <w:bCs/>
          <w:sz w:val="28"/>
          <w:szCs w:val="28"/>
        </w:rPr>
        <w:t>-</w:t>
      </w:r>
      <w:r>
        <w:rPr>
          <w:rFonts w:ascii="Arial" w:hAnsi="Arial" w:cs="Arial"/>
          <w:b/>
          <w:bCs/>
          <w:sz w:val="28"/>
          <w:szCs w:val="28"/>
        </w:rPr>
        <w:t>Proficiency</w:t>
      </w:r>
      <w:r w:rsidR="00BF518D">
        <w:rPr>
          <w:rFonts w:ascii="Arial" w:hAnsi="Arial" w:cs="Arial"/>
          <w:b/>
          <w:bCs/>
          <w:sz w:val="28"/>
          <w:szCs w:val="28"/>
        </w:rPr>
        <w:t xml:space="preserve">-Level Signature Card </w:t>
      </w:r>
    </w:p>
    <w:p w:rsidR="0058783C" w:rsidRDefault="00BF518D" w:rsidP="0058783C">
      <w:pPr>
        <w:widowControl/>
        <w:tabs>
          <w:tab w:val="left" w:pos="-1200"/>
          <w:tab w:val="left" w:pos="-720"/>
          <w:tab w:val="left" w:pos="0"/>
          <w:tab w:val="left" w:pos="720"/>
          <w:tab w:val="left" w:pos="1440"/>
          <w:tab w:val="left" w:pos="2160"/>
          <w:tab w:val="left" w:pos="2610"/>
        </w:tabs>
        <w:jc w:val="center"/>
        <w:rPr>
          <w:rFonts w:ascii="Arial" w:hAnsi="Arial" w:cs="Arial"/>
          <w:b/>
          <w:bCs/>
          <w:sz w:val="28"/>
          <w:szCs w:val="28"/>
        </w:rPr>
      </w:pPr>
      <w:proofErr w:type="gramStart"/>
      <w:r>
        <w:rPr>
          <w:rFonts w:ascii="Arial" w:hAnsi="Arial" w:cs="Arial"/>
          <w:b/>
          <w:bCs/>
          <w:sz w:val="28"/>
          <w:szCs w:val="28"/>
        </w:rPr>
        <w:t>and</w:t>
      </w:r>
      <w:proofErr w:type="gramEnd"/>
      <w:r>
        <w:rPr>
          <w:rFonts w:ascii="Arial" w:hAnsi="Arial" w:cs="Arial"/>
          <w:b/>
          <w:bCs/>
          <w:sz w:val="28"/>
          <w:szCs w:val="28"/>
        </w:rPr>
        <w:t xml:space="preserve"> Certification</w:t>
      </w:r>
    </w:p>
    <w:p w:rsid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sz w:val="22"/>
          <w:szCs w:val="22"/>
        </w:rPr>
      </w:pPr>
    </w:p>
    <w:tbl>
      <w:tblPr>
        <w:tblW w:w="0" w:type="auto"/>
        <w:tblLook w:val="04A0"/>
      </w:tblPr>
      <w:tblGrid>
        <w:gridCol w:w="2808"/>
        <w:gridCol w:w="6660"/>
      </w:tblGrid>
      <w:tr w:rsidR="0058783C" w:rsidTr="0058783C">
        <w:tc>
          <w:tcPr>
            <w:tcW w:w="2808"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58783C">
              <w:rPr>
                <w:rFonts w:ascii="Arial" w:hAnsi="Arial" w:cs="Arial"/>
                <w:b/>
                <w:sz w:val="22"/>
                <w:szCs w:val="22"/>
              </w:rPr>
              <w:t xml:space="preserve">Inspector’s </w:t>
            </w:r>
            <w:r w:rsidR="00C01D37">
              <w:rPr>
                <w:rFonts w:ascii="Arial" w:hAnsi="Arial" w:cs="Arial"/>
                <w:b/>
                <w:sz w:val="22"/>
                <w:szCs w:val="22"/>
              </w:rPr>
              <w:t>N</w:t>
            </w:r>
            <w:r w:rsidRPr="0058783C">
              <w:rPr>
                <w:rFonts w:ascii="Arial" w:hAnsi="Arial" w:cs="Arial"/>
                <w:b/>
                <w:sz w:val="22"/>
                <w:szCs w:val="22"/>
              </w:rPr>
              <w:t>ame:</w:t>
            </w:r>
          </w:p>
        </w:tc>
        <w:tc>
          <w:tcPr>
            <w:tcW w:w="6660"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58783C" w:rsidTr="0058783C">
        <w:tc>
          <w:tcPr>
            <w:tcW w:w="2808"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58783C">
              <w:rPr>
                <w:rFonts w:ascii="Arial" w:hAnsi="Arial" w:cs="Arial"/>
                <w:b/>
                <w:sz w:val="22"/>
                <w:szCs w:val="22"/>
              </w:rPr>
              <w:t>Division:</w:t>
            </w:r>
          </w:p>
        </w:tc>
        <w:tc>
          <w:tcPr>
            <w:tcW w:w="6660"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58783C" w:rsidTr="0058783C">
        <w:tc>
          <w:tcPr>
            <w:tcW w:w="2808"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58783C">
              <w:rPr>
                <w:rFonts w:ascii="Arial" w:hAnsi="Arial" w:cs="Arial"/>
                <w:b/>
                <w:sz w:val="22"/>
                <w:szCs w:val="22"/>
              </w:rPr>
              <w:t>Branch:</w:t>
            </w:r>
          </w:p>
        </w:tc>
        <w:tc>
          <w:tcPr>
            <w:tcW w:w="6660"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58783C" w:rsidTr="0058783C">
        <w:tc>
          <w:tcPr>
            <w:tcW w:w="2808"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58783C">
              <w:rPr>
                <w:rFonts w:ascii="Arial" w:hAnsi="Arial" w:cs="Arial"/>
                <w:b/>
                <w:sz w:val="22"/>
                <w:szCs w:val="22"/>
              </w:rPr>
              <w:t>Region or Headquarters:</w:t>
            </w:r>
          </w:p>
        </w:tc>
        <w:tc>
          <w:tcPr>
            <w:tcW w:w="6660"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58783C" w:rsidTr="0058783C">
        <w:tc>
          <w:tcPr>
            <w:tcW w:w="2808"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58783C">
              <w:rPr>
                <w:rFonts w:ascii="Arial" w:hAnsi="Arial" w:cs="Arial"/>
                <w:b/>
                <w:sz w:val="22"/>
                <w:szCs w:val="22"/>
              </w:rPr>
              <w:t>Immediate Supervisor:</w:t>
            </w:r>
          </w:p>
        </w:tc>
        <w:tc>
          <w:tcPr>
            <w:tcW w:w="6660"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bl>
    <w:p w:rsidR="0058783C" w:rsidRDefault="0058783C" w:rsidP="0058783C">
      <w:pPr>
        <w:widowControl/>
        <w:tabs>
          <w:tab w:val="left" w:pos="-1200"/>
          <w:tab w:val="left" w:pos="-720"/>
          <w:tab w:val="left" w:pos="0"/>
          <w:tab w:val="left" w:pos="720"/>
          <w:tab w:val="left" w:pos="1440"/>
          <w:tab w:val="left" w:pos="2160"/>
          <w:tab w:val="left" w:pos="2610"/>
        </w:tabs>
        <w:jc w:val="center"/>
      </w:pPr>
    </w:p>
    <w:tbl>
      <w:tblPr>
        <w:tblW w:w="0" w:type="auto"/>
        <w:tblInd w:w="75" w:type="dxa"/>
        <w:tblLayout w:type="fixed"/>
        <w:tblCellMar>
          <w:left w:w="120" w:type="dxa"/>
          <w:right w:w="120" w:type="dxa"/>
        </w:tblCellMar>
        <w:tblLook w:val="0000"/>
      </w:tblPr>
      <w:tblGrid>
        <w:gridCol w:w="5994"/>
        <w:gridCol w:w="1628"/>
        <w:gridCol w:w="1827"/>
      </w:tblGrid>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shd w:val="clear" w:color="auto" w:fill="CCC0D9"/>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i/>
                <w:iCs/>
                <w:sz w:val="22"/>
                <w:szCs w:val="22"/>
              </w:rPr>
            </w:pPr>
            <w:r w:rsidRPr="00521A1E">
              <w:rPr>
                <w:rFonts w:ascii="Arial" w:hAnsi="Arial" w:cs="Arial"/>
                <w:b/>
                <w:iCs/>
                <w:sz w:val="22"/>
                <w:szCs w:val="22"/>
              </w:rPr>
              <w:t>Description of Qualification Requirement</w:t>
            </w:r>
          </w:p>
        </w:tc>
        <w:tc>
          <w:tcPr>
            <w:tcW w:w="1628" w:type="dxa"/>
            <w:tcBorders>
              <w:top w:val="single" w:sz="7" w:space="0" w:color="000000"/>
              <w:left w:val="single" w:sz="7" w:space="0" w:color="000000"/>
              <w:bottom w:val="single" w:sz="7" w:space="0" w:color="000000"/>
              <w:right w:val="single" w:sz="7" w:space="0" w:color="000000"/>
            </w:tcBorders>
            <w:shd w:val="clear" w:color="auto" w:fill="CCC0D9"/>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i/>
                <w:iCs/>
                <w:sz w:val="22"/>
                <w:szCs w:val="22"/>
              </w:rPr>
            </w:pPr>
            <w:r w:rsidRPr="00521A1E">
              <w:rPr>
                <w:rFonts w:ascii="Arial" w:hAnsi="Arial" w:cs="Arial"/>
                <w:b/>
                <w:iCs/>
                <w:sz w:val="22"/>
                <w:szCs w:val="22"/>
              </w:rPr>
              <w:t>Employee Initials/Date</w:t>
            </w:r>
          </w:p>
        </w:tc>
        <w:tc>
          <w:tcPr>
            <w:tcW w:w="1827" w:type="dxa"/>
            <w:tcBorders>
              <w:top w:val="single" w:sz="7" w:space="0" w:color="000000"/>
              <w:left w:val="single" w:sz="7" w:space="0" w:color="000000"/>
              <w:bottom w:val="single" w:sz="7" w:space="0" w:color="000000"/>
              <w:right w:val="single" w:sz="7" w:space="0" w:color="000000"/>
            </w:tcBorders>
            <w:shd w:val="clear" w:color="auto" w:fill="CCC0D9"/>
          </w:tcPr>
          <w:p w:rsidR="0058783C" w:rsidRPr="00521A1E" w:rsidRDefault="0058783C" w:rsidP="00083ED6">
            <w:pPr>
              <w:widowControl/>
              <w:tabs>
                <w:tab w:val="left" w:pos="-1200"/>
                <w:tab w:val="left" w:pos="-720"/>
                <w:tab w:val="left" w:pos="0"/>
                <w:tab w:val="left" w:pos="720"/>
                <w:tab w:val="left" w:pos="1440"/>
                <w:tab w:val="left" w:pos="2160"/>
                <w:tab w:val="left" w:pos="2610"/>
              </w:tabs>
              <w:spacing w:after="58" w:line="240" w:lineRule="exact"/>
              <w:rPr>
                <w:rFonts w:ascii="Arial" w:hAnsi="Arial" w:cs="Arial"/>
                <w:i/>
                <w:iCs/>
                <w:sz w:val="22"/>
                <w:szCs w:val="22"/>
              </w:rPr>
            </w:pPr>
            <w:r w:rsidRPr="00521A1E">
              <w:rPr>
                <w:rFonts w:ascii="Arial" w:hAnsi="Arial" w:cs="Arial"/>
                <w:b/>
                <w:iCs/>
                <w:sz w:val="22"/>
                <w:szCs w:val="22"/>
              </w:rPr>
              <w:t>Supervisor</w:t>
            </w:r>
            <w:r w:rsidR="00083ED6">
              <w:rPr>
                <w:rFonts w:ascii="Arial" w:hAnsi="Arial" w:cs="Arial"/>
                <w:b/>
                <w:iCs/>
                <w:sz w:val="22"/>
                <w:szCs w:val="22"/>
              </w:rPr>
              <w:t>’</w:t>
            </w:r>
            <w:r w:rsidRPr="00521A1E">
              <w:rPr>
                <w:rFonts w:ascii="Arial" w:hAnsi="Arial" w:cs="Arial"/>
                <w:b/>
                <w:iCs/>
                <w:sz w:val="22"/>
                <w:szCs w:val="22"/>
              </w:rPr>
              <w:t>s Signature/Date</w:t>
            </w:r>
          </w:p>
        </w:tc>
      </w:tr>
      <w:tr w:rsidR="0058783C" w:rsidRPr="00290470" w:rsidTr="0058783C">
        <w:trPr>
          <w:cantSplit/>
        </w:trPr>
        <w:tc>
          <w:tcPr>
            <w:tcW w:w="9449" w:type="dxa"/>
            <w:gridSpan w:val="3"/>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i/>
                <w:iCs/>
                <w:sz w:val="22"/>
                <w:szCs w:val="22"/>
              </w:rPr>
            </w:pPr>
            <w:r w:rsidRPr="00521A1E">
              <w:rPr>
                <w:rFonts w:ascii="Arial" w:hAnsi="Arial" w:cs="Arial"/>
                <w:b/>
                <w:i/>
                <w:iCs/>
                <w:sz w:val="22"/>
                <w:szCs w:val="22"/>
              </w:rPr>
              <w:t>Part B-1</w:t>
            </w:r>
            <w:r w:rsidRPr="00521A1E">
              <w:rPr>
                <w:rFonts w:ascii="Arial" w:hAnsi="Arial" w:cs="Arial"/>
                <w:b/>
                <w:bCs/>
                <w:i/>
                <w:iCs/>
                <w:sz w:val="22"/>
                <w:szCs w:val="22"/>
              </w:rPr>
              <w:t>.  Training Courses</w:t>
            </w: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sidRPr="00521A1E">
              <w:rPr>
                <w:rFonts w:ascii="Arial" w:hAnsi="Arial" w:cs="Arial"/>
                <w:sz w:val="22"/>
                <w:szCs w:val="22"/>
              </w:rPr>
              <w:t>Crane Technology (SF-182)</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083ED6">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sidRPr="00521A1E">
              <w:rPr>
                <w:rFonts w:ascii="Arial" w:hAnsi="Arial" w:cs="Arial"/>
                <w:sz w:val="22"/>
                <w:szCs w:val="22"/>
              </w:rPr>
              <w:t>H-117, Reactor Concepts Introductory Health Physics</w:t>
            </w:r>
            <w:r w:rsidR="00083ED6">
              <w:rPr>
                <w:rFonts w:ascii="Arial" w:hAnsi="Arial" w:cs="Arial"/>
                <w:sz w:val="22"/>
                <w:szCs w:val="22"/>
              </w:rPr>
              <w:t xml:space="preserve">, </w:t>
            </w:r>
            <w:r w:rsidRPr="00521A1E">
              <w:rPr>
                <w:rFonts w:ascii="Arial" w:hAnsi="Arial" w:cs="Arial"/>
                <w:sz w:val="22"/>
                <w:szCs w:val="22"/>
              </w:rPr>
              <w:t>or H-201</w:t>
            </w:r>
            <w:r w:rsidR="00083ED6">
              <w:rPr>
                <w:rFonts w:ascii="Arial" w:hAnsi="Arial" w:cs="Arial"/>
                <w:sz w:val="22"/>
                <w:szCs w:val="22"/>
              </w:rPr>
              <w:t>,</w:t>
            </w:r>
            <w:r w:rsidRPr="00521A1E">
              <w:rPr>
                <w:rFonts w:ascii="Arial" w:hAnsi="Arial" w:cs="Arial"/>
                <w:sz w:val="22"/>
                <w:szCs w:val="22"/>
              </w:rPr>
              <w:t xml:space="preserve"> Health Physics Fundamentals</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8E0F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sidRPr="00521A1E">
              <w:rPr>
                <w:rFonts w:ascii="Arial" w:hAnsi="Arial" w:cs="Arial"/>
                <w:sz w:val="22"/>
                <w:szCs w:val="22"/>
              </w:rPr>
              <w:t>Concrete Technology and</w:t>
            </w:r>
            <w:r w:rsidR="008E0F3C">
              <w:rPr>
                <w:rFonts w:ascii="Arial" w:hAnsi="Arial" w:cs="Arial"/>
                <w:sz w:val="22"/>
                <w:szCs w:val="22"/>
              </w:rPr>
              <w:t xml:space="preserve">/or </w:t>
            </w:r>
            <w:r w:rsidRPr="00521A1E">
              <w:rPr>
                <w:rFonts w:ascii="Arial" w:hAnsi="Arial" w:cs="Arial"/>
                <w:sz w:val="22"/>
                <w:szCs w:val="22"/>
              </w:rPr>
              <w:t>Codes</w:t>
            </w:r>
            <w:r w:rsidR="008E0F3C">
              <w:rPr>
                <w:rFonts w:ascii="Arial" w:hAnsi="Arial" w:cs="Arial"/>
                <w:sz w:val="22"/>
                <w:szCs w:val="22"/>
              </w:rPr>
              <w:t xml:space="preserve"> Course</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8E0F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sidRPr="00521A1E">
              <w:rPr>
                <w:rFonts w:ascii="Arial" w:hAnsi="Arial" w:cs="Arial"/>
                <w:sz w:val="22"/>
                <w:szCs w:val="22"/>
              </w:rPr>
              <w:t>Welding Technology and</w:t>
            </w:r>
            <w:r w:rsidR="008E0F3C">
              <w:rPr>
                <w:rFonts w:ascii="Arial" w:hAnsi="Arial" w:cs="Arial"/>
                <w:sz w:val="22"/>
                <w:szCs w:val="22"/>
              </w:rPr>
              <w:t xml:space="preserve">/or </w:t>
            </w:r>
            <w:r w:rsidRPr="00521A1E">
              <w:rPr>
                <w:rFonts w:ascii="Arial" w:hAnsi="Arial" w:cs="Arial"/>
                <w:sz w:val="22"/>
                <w:szCs w:val="22"/>
              </w:rPr>
              <w:t>Codes</w:t>
            </w:r>
            <w:r w:rsidR="008E0F3C">
              <w:rPr>
                <w:rFonts w:ascii="Arial" w:hAnsi="Arial" w:cs="Arial"/>
                <w:sz w:val="22"/>
                <w:szCs w:val="22"/>
              </w:rPr>
              <w:t xml:space="preserve"> Course</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spacing w:line="240" w:lineRule="exact"/>
              <w:rPr>
                <w:rFonts w:ascii="Arial" w:hAnsi="Arial" w:cs="Arial"/>
                <w:sz w:val="22"/>
                <w:szCs w:val="22"/>
              </w:rPr>
            </w:pPr>
            <w:r>
              <w:rPr>
                <w:rFonts w:ascii="Arial" w:hAnsi="Arial" w:cs="Arial"/>
                <w:sz w:val="22"/>
                <w:szCs w:val="22"/>
              </w:rPr>
              <w:t>ISFSI Inspector Training</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spacing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spacing w:line="240" w:lineRule="exact"/>
              <w:rPr>
                <w:rFonts w:ascii="Arial" w:hAnsi="Arial" w:cs="Arial"/>
                <w:sz w:val="22"/>
                <w:szCs w:val="22"/>
              </w:rPr>
            </w:pPr>
          </w:p>
        </w:tc>
      </w:tr>
      <w:tr w:rsidR="0058783C" w:rsidRPr="00290470" w:rsidTr="0058783C">
        <w:trPr>
          <w:cantSplit/>
        </w:trPr>
        <w:tc>
          <w:tcPr>
            <w:tcW w:w="9449" w:type="dxa"/>
            <w:gridSpan w:val="3"/>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Pr>
                <w:rFonts w:ascii="Arial" w:hAnsi="Arial" w:cs="Arial"/>
                <w:b/>
                <w:bCs/>
                <w:i/>
                <w:iCs/>
                <w:sz w:val="22"/>
                <w:szCs w:val="22"/>
              </w:rPr>
              <w:t>Part B-2</w:t>
            </w:r>
            <w:r w:rsidRPr="00521A1E">
              <w:rPr>
                <w:rFonts w:ascii="Arial" w:hAnsi="Arial" w:cs="Arial"/>
                <w:b/>
                <w:bCs/>
                <w:i/>
                <w:iCs/>
                <w:sz w:val="22"/>
                <w:szCs w:val="22"/>
              </w:rPr>
              <w:t>.  Individual Study Activities</w:t>
            </w: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 xml:space="preserve">ISA-1  </w:t>
            </w:r>
            <w:r w:rsidR="00C01D37">
              <w:rPr>
                <w:rFonts w:ascii="Arial" w:hAnsi="Arial" w:cs="Arial"/>
                <w:sz w:val="22"/>
                <w:szCs w:val="22"/>
              </w:rPr>
              <w:t xml:space="preserve">ISFSI </w:t>
            </w:r>
            <w:r w:rsidRPr="00521A1E">
              <w:rPr>
                <w:rFonts w:ascii="Arial" w:hAnsi="Arial" w:cs="Arial"/>
                <w:sz w:val="22"/>
                <w:szCs w:val="22"/>
              </w:rPr>
              <w:t>Inspection Procedures</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ISA-2</w:t>
            </w:r>
            <w:r>
              <w:rPr>
                <w:rFonts w:ascii="Arial" w:hAnsi="Arial" w:cs="Arial"/>
                <w:sz w:val="22"/>
                <w:szCs w:val="22"/>
              </w:rPr>
              <w:t xml:space="preserve">  </w:t>
            </w:r>
            <w:r w:rsidRPr="00521A1E">
              <w:rPr>
                <w:rFonts w:ascii="Arial" w:hAnsi="Arial" w:cs="Arial"/>
                <w:sz w:val="22"/>
                <w:szCs w:val="22"/>
              </w:rPr>
              <w:t>Quality Assurance Program</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ISA-3</w:t>
            </w:r>
            <w:r>
              <w:rPr>
                <w:rFonts w:ascii="Arial" w:hAnsi="Arial" w:cs="Arial"/>
                <w:sz w:val="22"/>
                <w:szCs w:val="22"/>
              </w:rPr>
              <w:t xml:space="preserve">  </w:t>
            </w:r>
            <w:r w:rsidRPr="00521A1E">
              <w:rPr>
                <w:rFonts w:ascii="Arial" w:hAnsi="Arial" w:cs="Arial"/>
                <w:sz w:val="22"/>
                <w:szCs w:val="22"/>
              </w:rPr>
              <w:t>Problem Identification and Resolution</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ISA-4  ISFSI Licensing</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 xml:space="preserve">ISA-5  ISFSI </w:t>
            </w:r>
            <w:r w:rsidR="00C01D37">
              <w:rPr>
                <w:rFonts w:ascii="Arial" w:hAnsi="Arial" w:cs="Arial"/>
                <w:sz w:val="22"/>
                <w:szCs w:val="22"/>
              </w:rPr>
              <w:t xml:space="preserve">Control of </w:t>
            </w:r>
            <w:r w:rsidRPr="00521A1E">
              <w:rPr>
                <w:rFonts w:ascii="Arial" w:hAnsi="Arial" w:cs="Arial"/>
                <w:sz w:val="22"/>
                <w:szCs w:val="22"/>
              </w:rPr>
              <w:t>Heavy Loads</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 xml:space="preserve">ISA-6  Canister Processing </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ISA-7  ISFSI Pad Construction and Design</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ISA-8</w:t>
            </w:r>
            <w:r>
              <w:rPr>
                <w:rFonts w:ascii="Arial" w:hAnsi="Arial" w:cs="Arial"/>
                <w:sz w:val="22"/>
                <w:szCs w:val="22"/>
              </w:rPr>
              <w:t xml:space="preserve">  </w:t>
            </w:r>
            <w:r w:rsidRPr="00521A1E">
              <w:rPr>
                <w:rFonts w:ascii="Arial" w:hAnsi="Arial" w:cs="Arial"/>
                <w:sz w:val="22"/>
                <w:szCs w:val="22"/>
              </w:rPr>
              <w:t>Radiation Protection</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ISA-9  ISFSI Canister Sealing</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ISA-10  ISFSI Fuel Selection</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ISA-1</w:t>
            </w:r>
            <w:r>
              <w:rPr>
                <w:rFonts w:ascii="Arial" w:hAnsi="Arial" w:cs="Arial"/>
                <w:sz w:val="22"/>
                <w:szCs w:val="22"/>
              </w:rPr>
              <w:t>1</w:t>
            </w:r>
            <w:r w:rsidRPr="00521A1E">
              <w:rPr>
                <w:rFonts w:ascii="Arial" w:hAnsi="Arial" w:cs="Arial"/>
                <w:sz w:val="22"/>
                <w:szCs w:val="22"/>
              </w:rPr>
              <w:t xml:space="preserve">  10</w:t>
            </w:r>
            <w:r w:rsidR="00083ED6">
              <w:rPr>
                <w:rFonts w:ascii="Arial" w:hAnsi="Arial" w:cs="Arial"/>
                <w:sz w:val="22"/>
                <w:szCs w:val="22"/>
              </w:rPr>
              <w:t> </w:t>
            </w:r>
            <w:r w:rsidRPr="00521A1E">
              <w:rPr>
                <w:rFonts w:ascii="Arial" w:hAnsi="Arial" w:cs="Arial"/>
                <w:sz w:val="22"/>
                <w:szCs w:val="22"/>
              </w:rPr>
              <w:t>CFR</w:t>
            </w:r>
            <w:r w:rsidR="00083ED6">
              <w:rPr>
                <w:rFonts w:ascii="Arial" w:hAnsi="Arial" w:cs="Arial"/>
                <w:sz w:val="22"/>
                <w:szCs w:val="22"/>
              </w:rPr>
              <w:t> </w:t>
            </w:r>
            <w:r w:rsidRPr="00521A1E">
              <w:rPr>
                <w:rFonts w:ascii="Arial" w:hAnsi="Arial" w:cs="Arial"/>
                <w:sz w:val="22"/>
                <w:szCs w:val="22"/>
              </w:rPr>
              <w:t>72.48</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Pr>
        <w:tc>
          <w:tcPr>
            <w:tcW w:w="9449" w:type="dxa"/>
            <w:gridSpan w:val="3"/>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Pr>
                <w:rFonts w:ascii="Arial" w:hAnsi="Arial" w:cs="Arial"/>
                <w:b/>
                <w:bCs/>
                <w:i/>
                <w:iCs/>
                <w:sz w:val="22"/>
                <w:szCs w:val="22"/>
              </w:rPr>
              <w:t>Part B-3</w:t>
            </w:r>
            <w:r w:rsidRPr="00521A1E">
              <w:rPr>
                <w:rFonts w:ascii="Arial" w:hAnsi="Arial" w:cs="Arial"/>
                <w:b/>
                <w:bCs/>
                <w:i/>
                <w:iCs/>
                <w:sz w:val="22"/>
                <w:szCs w:val="22"/>
              </w:rPr>
              <w:t>.  On-the-Job Training Activities</w:t>
            </w: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 xml:space="preserve">OJT-1 </w:t>
            </w:r>
            <w:r>
              <w:rPr>
                <w:rFonts w:ascii="Arial" w:hAnsi="Arial" w:cs="Arial"/>
                <w:sz w:val="22"/>
                <w:szCs w:val="22"/>
              </w:rPr>
              <w:t xml:space="preserve"> </w:t>
            </w:r>
            <w:r w:rsidRPr="00521A1E">
              <w:rPr>
                <w:rFonts w:ascii="Arial" w:hAnsi="Arial" w:cs="Arial"/>
                <w:sz w:val="22"/>
                <w:szCs w:val="22"/>
              </w:rPr>
              <w:t>ISFSI Pad Inspection Accompaniment</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083ED6">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OJT-2  ISFSI Pre</w:t>
            </w:r>
            <w:r w:rsidR="00083ED6">
              <w:rPr>
                <w:rFonts w:ascii="Arial" w:hAnsi="Arial" w:cs="Arial"/>
                <w:sz w:val="22"/>
                <w:szCs w:val="22"/>
              </w:rPr>
              <w:t>o</w:t>
            </w:r>
            <w:r w:rsidRPr="00521A1E">
              <w:rPr>
                <w:rFonts w:ascii="Arial" w:hAnsi="Arial" w:cs="Arial"/>
                <w:sz w:val="22"/>
                <w:szCs w:val="22"/>
              </w:rPr>
              <w:t>perational Testing Accompaniment</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Pr>
        <w:tc>
          <w:tcPr>
            <w:tcW w:w="5994"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OJT-3  ISFSI Operational Accompaniment</w:t>
            </w:r>
          </w:p>
        </w:tc>
        <w:tc>
          <w:tcPr>
            <w:tcW w:w="1628"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c>
          <w:tcPr>
            <w:tcW w:w="1827"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bl>
    <w:p w:rsidR="0058783C"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18"/>
          <w:szCs w:val="18"/>
        </w:rPr>
      </w:pPr>
      <w:r w:rsidRPr="00290470">
        <w:rPr>
          <w:rFonts w:ascii="Arial" w:hAnsi="Arial" w:cs="Arial"/>
          <w:sz w:val="18"/>
          <w:szCs w:val="18"/>
        </w:rPr>
        <w:t xml:space="preserve">This signature card and certification must be accompanied by the appropriate Form </w:t>
      </w:r>
      <w:r>
        <w:rPr>
          <w:rFonts w:ascii="Arial" w:hAnsi="Arial" w:cs="Arial"/>
          <w:sz w:val="18"/>
          <w:szCs w:val="18"/>
        </w:rPr>
        <w:t>B-2</w:t>
      </w:r>
      <w:r w:rsidR="00BF518D">
        <w:rPr>
          <w:rFonts w:ascii="Arial" w:hAnsi="Arial" w:cs="Arial"/>
          <w:sz w:val="18"/>
          <w:szCs w:val="18"/>
        </w:rPr>
        <w:t xml:space="preserve">: </w:t>
      </w:r>
      <w:r>
        <w:rPr>
          <w:rFonts w:ascii="Arial" w:hAnsi="Arial" w:cs="Arial"/>
          <w:sz w:val="18"/>
          <w:szCs w:val="18"/>
        </w:rPr>
        <w:t>Technical</w:t>
      </w:r>
      <w:r w:rsidR="00BF518D">
        <w:rPr>
          <w:rFonts w:ascii="Arial" w:hAnsi="Arial" w:cs="Arial"/>
          <w:sz w:val="18"/>
          <w:szCs w:val="18"/>
        </w:rPr>
        <w:t>-</w:t>
      </w:r>
      <w:r>
        <w:rPr>
          <w:rFonts w:ascii="Arial" w:hAnsi="Arial" w:cs="Arial"/>
          <w:sz w:val="18"/>
          <w:szCs w:val="18"/>
        </w:rPr>
        <w:t>Proficiency</w:t>
      </w:r>
      <w:r w:rsidR="00BF518D">
        <w:rPr>
          <w:rFonts w:ascii="Arial" w:hAnsi="Arial" w:cs="Arial"/>
          <w:sz w:val="18"/>
          <w:szCs w:val="18"/>
        </w:rPr>
        <w:t xml:space="preserve">-Level </w:t>
      </w:r>
      <w:r w:rsidRPr="00290470">
        <w:rPr>
          <w:rFonts w:ascii="Arial" w:hAnsi="Arial" w:cs="Arial"/>
          <w:sz w:val="18"/>
          <w:szCs w:val="18"/>
        </w:rPr>
        <w:t>Equivalency Justification, if applicable.</w:t>
      </w:r>
    </w:p>
    <w:p w:rsidR="0058783C" w:rsidRDefault="0058783C" w:rsidP="0058783C"/>
    <w:p w:rsidR="0058783C" w:rsidRDefault="0058783C" w:rsidP="0058783C">
      <w:pPr>
        <w:widowControl/>
        <w:autoSpaceDE/>
        <w:autoSpaceDN/>
        <w:adjustRightInd/>
        <w:spacing w:line="276" w:lineRule="auto"/>
      </w:pPr>
      <w:r>
        <w:br w:type="page"/>
      </w:r>
    </w:p>
    <w:p w:rsidR="0058783C" w:rsidRDefault="0058783C" w:rsidP="0058783C">
      <w:pPr>
        <w:widowControl/>
        <w:autoSpaceDE/>
        <w:autoSpaceDN/>
        <w:adjustRightInd/>
        <w:spacing w:line="276" w:lineRule="auto"/>
        <w:jc w:val="center"/>
        <w:rPr>
          <w:rFonts w:ascii="Arial" w:hAnsi="Arial" w:cs="Arial"/>
          <w:b/>
          <w:iCs/>
          <w:sz w:val="28"/>
          <w:szCs w:val="28"/>
        </w:rPr>
      </w:pPr>
      <w:r w:rsidRPr="00521A1E">
        <w:rPr>
          <w:rFonts w:ascii="Arial" w:hAnsi="Arial" w:cs="Arial"/>
          <w:b/>
          <w:iCs/>
          <w:sz w:val="28"/>
          <w:szCs w:val="28"/>
        </w:rPr>
        <w:t>Form B-2:  Technical</w:t>
      </w:r>
      <w:r w:rsidR="00BF518D">
        <w:rPr>
          <w:rFonts w:ascii="Arial" w:hAnsi="Arial" w:cs="Arial"/>
          <w:b/>
          <w:iCs/>
          <w:sz w:val="28"/>
          <w:szCs w:val="28"/>
        </w:rPr>
        <w:t>-</w:t>
      </w:r>
      <w:r>
        <w:rPr>
          <w:rFonts w:ascii="Arial" w:hAnsi="Arial" w:cs="Arial"/>
          <w:b/>
          <w:iCs/>
          <w:sz w:val="28"/>
          <w:szCs w:val="28"/>
        </w:rPr>
        <w:t>Proficiency</w:t>
      </w:r>
      <w:r w:rsidR="00BF518D">
        <w:rPr>
          <w:rFonts w:ascii="Arial" w:hAnsi="Arial" w:cs="Arial"/>
          <w:b/>
          <w:iCs/>
          <w:sz w:val="28"/>
          <w:szCs w:val="28"/>
        </w:rPr>
        <w:t xml:space="preserve">-Level </w:t>
      </w:r>
      <w:r w:rsidRPr="00521A1E">
        <w:rPr>
          <w:rFonts w:ascii="Arial" w:hAnsi="Arial" w:cs="Arial"/>
          <w:b/>
          <w:iCs/>
          <w:sz w:val="28"/>
          <w:szCs w:val="28"/>
        </w:rPr>
        <w:t>Equivalency Justification</w:t>
      </w:r>
    </w:p>
    <w:p w:rsid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sz w:val="22"/>
          <w:szCs w:val="22"/>
        </w:rPr>
      </w:pPr>
    </w:p>
    <w:tbl>
      <w:tblPr>
        <w:tblW w:w="0" w:type="auto"/>
        <w:tblLook w:val="04A0"/>
      </w:tblPr>
      <w:tblGrid>
        <w:gridCol w:w="2808"/>
        <w:gridCol w:w="6660"/>
      </w:tblGrid>
      <w:tr w:rsidR="0058783C" w:rsidTr="0058783C">
        <w:tc>
          <w:tcPr>
            <w:tcW w:w="2808"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58783C">
              <w:rPr>
                <w:rFonts w:ascii="Arial" w:hAnsi="Arial" w:cs="Arial"/>
                <w:b/>
                <w:sz w:val="22"/>
                <w:szCs w:val="22"/>
              </w:rPr>
              <w:t xml:space="preserve">Inspector’s </w:t>
            </w:r>
            <w:r w:rsidR="00BF518D">
              <w:rPr>
                <w:rFonts w:ascii="Arial" w:hAnsi="Arial" w:cs="Arial"/>
                <w:b/>
                <w:sz w:val="22"/>
                <w:szCs w:val="22"/>
              </w:rPr>
              <w:t>N</w:t>
            </w:r>
            <w:r w:rsidRPr="0058783C">
              <w:rPr>
                <w:rFonts w:ascii="Arial" w:hAnsi="Arial" w:cs="Arial"/>
                <w:b/>
                <w:sz w:val="22"/>
                <w:szCs w:val="22"/>
              </w:rPr>
              <w:t>ame:</w:t>
            </w:r>
          </w:p>
        </w:tc>
        <w:tc>
          <w:tcPr>
            <w:tcW w:w="6660"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58783C" w:rsidTr="0058783C">
        <w:tc>
          <w:tcPr>
            <w:tcW w:w="2808"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58783C">
              <w:rPr>
                <w:rFonts w:ascii="Arial" w:hAnsi="Arial" w:cs="Arial"/>
                <w:b/>
                <w:sz w:val="22"/>
                <w:szCs w:val="22"/>
              </w:rPr>
              <w:t>Division:</w:t>
            </w:r>
          </w:p>
        </w:tc>
        <w:tc>
          <w:tcPr>
            <w:tcW w:w="6660"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58783C" w:rsidTr="0058783C">
        <w:tc>
          <w:tcPr>
            <w:tcW w:w="2808"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58783C">
              <w:rPr>
                <w:rFonts w:ascii="Arial" w:hAnsi="Arial" w:cs="Arial"/>
                <w:b/>
                <w:sz w:val="22"/>
                <w:szCs w:val="22"/>
              </w:rPr>
              <w:t>Branch:</w:t>
            </w:r>
          </w:p>
        </w:tc>
        <w:tc>
          <w:tcPr>
            <w:tcW w:w="6660"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58783C" w:rsidTr="0058783C">
        <w:tc>
          <w:tcPr>
            <w:tcW w:w="2808"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58783C">
              <w:rPr>
                <w:rFonts w:ascii="Arial" w:hAnsi="Arial" w:cs="Arial"/>
                <w:b/>
                <w:sz w:val="22"/>
                <w:szCs w:val="22"/>
              </w:rPr>
              <w:t>Region or Headquarters:</w:t>
            </w:r>
          </w:p>
        </w:tc>
        <w:tc>
          <w:tcPr>
            <w:tcW w:w="6660"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58783C" w:rsidTr="0058783C">
        <w:tc>
          <w:tcPr>
            <w:tcW w:w="2808"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b/>
                <w:sz w:val="22"/>
                <w:szCs w:val="22"/>
              </w:rPr>
            </w:pPr>
            <w:r w:rsidRPr="0058783C">
              <w:rPr>
                <w:rFonts w:ascii="Arial" w:hAnsi="Arial" w:cs="Arial"/>
                <w:b/>
                <w:sz w:val="22"/>
                <w:szCs w:val="22"/>
              </w:rPr>
              <w:t>Immediate Supervisor:</w:t>
            </w:r>
          </w:p>
        </w:tc>
        <w:tc>
          <w:tcPr>
            <w:tcW w:w="6660" w:type="dxa"/>
          </w:tcPr>
          <w:p w:rsidR="0058783C" w:rsidRPr="0058783C" w:rsidRDefault="0058783C" w:rsidP="0058783C">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bl>
    <w:p w:rsidR="0058783C" w:rsidRPr="000D56B8" w:rsidRDefault="0058783C" w:rsidP="0058783C">
      <w:pPr>
        <w:widowControl/>
        <w:autoSpaceDE/>
        <w:autoSpaceDN/>
        <w:adjustRightInd/>
        <w:spacing w:line="276" w:lineRule="auto"/>
        <w:jc w:val="center"/>
        <w:rPr>
          <w:b/>
        </w:rPr>
      </w:pPr>
    </w:p>
    <w:tbl>
      <w:tblPr>
        <w:tblW w:w="9706" w:type="dxa"/>
        <w:tblInd w:w="75" w:type="dxa"/>
        <w:tblLayout w:type="fixed"/>
        <w:tblCellMar>
          <w:left w:w="120" w:type="dxa"/>
          <w:right w:w="120" w:type="dxa"/>
        </w:tblCellMar>
        <w:tblLook w:val="0000"/>
      </w:tblPr>
      <w:tblGrid>
        <w:gridCol w:w="4905"/>
        <w:gridCol w:w="4801"/>
      </w:tblGrid>
      <w:tr w:rsidR="0058783C" w:rsidRPr="00290470" w:rsidTr="0058783C">
        <w:trPr>
          <w:cantSplit/>
          <w:trHeight w:val="388"/>
        </w:trPr>
        <w:tc>
          <w:tcPr>
            <w:tcW w:w="4905" w:type="dxa"/>
            <w:tcBorders>
              <w:top w:val="single" w:sz="7" w:space="0" w:color="000000"/>
              <w:left w:val="single" w:sz="7" w:space="0" w:color="000000"/>
              <w:bottom w:val="single" w:sz="7" w:space="0" w:color="000000"/>
              <w:right w:val="single" w:sz="7" w:space="0" w:color="000000"/>
            </w:tcBorders>
            <w:shd w:val="clear" w:color="auto" w:fill="CCC0D9"/>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i/>
                <w:iCs/>
                <w:sz w:val="22"/>
                <w:szCs w:val="22"/>
              </w:rPr>
            </w:pPr>
            <w:r w:rsidRPr="00521A1E">
              <w:rPr>
                <w:rFonts w:ascii="Arial" w:hAnsi="Arial" w:cs="Arial"/>
                <w:b/>
                <w:iCs/>
                <w:sz w:val="22"/>
                <w:szCs w:val="22"/>
              </w:rPr>
              <w:t>Description of Qualification Requirement</w:t>
            </w:r>
          </w:p>
        </w:tc>
        <w:tc>
          <w:tcPr>
            <w:tcW w:w="4801" w:type="dxa"/>
            <w:tcBorders>
              <w:top w:val="single" w:sz="7" w:space="0" w:color="000000"/>
              <w:left w:val="single" w:sz="7" w:space="0" w:color="000000"/>
              <w:bottom w:val="single" w:sz="7" w:space="0" w:color="000000"/>
              <w:right w:val="single" w:sz="7" w:space="0" w:color="000000"/>
            </w:tcBorders>
            <w:shd w:val="clear" w:color="auto" w:fill="CCC0D9"/>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i/>
                <w:iCs/>
                <w:sz w:val="22"/>
                <w:szCs w:val="22"/>
              </w:rPr>
            </w:pPr>
            <w:r w:rsidRPr="00521A1E">
              <w:rPr>
                <w:rFonts w:ascii="Arial" w:hAnsi="Arial" w:cs="Arial"/>
                <w:b/>
                <w:iCs/>
                <w:sz w:val="22"/>
                <w:szCs w:val="22"/>
              </w:rPr>
              <w:t>Employee Initials/Date</w:t>
            </w:r>
          </w:p>
        </w:tc>
      </w:tr>
      <w:tr w:rsidR="0058783C" w:rsidRPr="00290470" w:rsidTr="0058783C">
        <w:trPr>
          <w:cantSplit/>
          <w:trHeight w:val="343"/>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58783C" w:rsidP="00083ED6">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sidRPr="00521A1E">
              <w:rPr>
                <w:rFonts w:ascii="Arial" w:hAnsi="Arial" w:cs="Arial"/>
                <w:sz w:val="22"/>
                <w:szCs w:val="22"/>
              </w:rPr>
              <w:t>Crane Technology (SF-182)</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r>
      <w:tr w:rsidR="0058783C" w:rsidRPr="00290470" w:rsidTr="0058783C">
        <w:trPr>
          <w:cantSplit/>
          <w:trHeight w:val="759"/>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58783C" w:rsidP="00083ED6">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sidRPr="00521A1E">
              <w:rPr>
                <w:rFonts w:ascii="Arial" w:hAnsi="Arial" w:cs="Arial"/>
                <w:sz w:val="22"/>
                <w:szCs w:val="22"/>
              </w:rPr>
              <w:t>H-117, Reactor Concepts Introductory Health Physics</w:t>
            </w:r>
            <w:r w:rsidR="00083ED6">
              <w:rPr>
                <w:rFonts w:ascii="Arial" w:hAnsi="Arial" w:cs="Arial"/>
                <w:sz w:val="22"/>
                <w:szCs w:val="22"/>
              </w:rPr>
              <w:t xml:space="preserve">, </w:t>
            </w:r>
            <w:r w:rsidRPr="00521A1E">
              <w:rPr>
                <w:rFonts w:ascii="Arial" w:hAnsi="Arial" w:cs="Arial"/>
                <w:sz w:val="22"/>
                <w:szCs w:val="22"/>
              </w:rPr>
              <w:t>or H-201</w:t>
            </w:r>
            <w:r w:rsidR="00083ED6">
              <w:rPr>
                <w:rFonts w:ascii="Arial" w:hAnsi="Arial" w:cs="Arial"/>
                <w:sz w:val="22"/>
                <w:szCs w:val="22"/>
              </w:rPr>
              <w:t>,</w:t>
            </w:r>
            <w:r w:rsidRPr="00521A1E">
              <w:rPr>
                <w:rFonts w:ascii="Arial" w:hAnsi="Arial" w:cs="Arial"/>
                <w:sz w:val="22"/>
                <w:szCs w:val="22"/>
              </w:rPr>
              <w:t xml:space="preserve"> Health Physics Fundamentals</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r>
      <w:tr w:rsidR="0058783C" w:rsidRPr="00290470" w:rsidTr="0058783C">
        <w:trPr>
          <w:cantSplit/>
          <w:trHeight w:val="361"/>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8E0F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sidRPr="00521A1E">
              <w:rPr>
                <w:rFonts w:ascii="Arial" w:hAnsi="Arial" w:cs="Arial"/>
                <w:sz w:val="22"/>
                <w:szCs w:val="22"/>
              </w:rPr>
              <w:t>Concrete Technology and</w:t>
            </w:r>
            <w:r>
              <w:rPr>
                <w:rFonts w:ascii="Arial" w:hAnsi="Arial" w:cs="Arial"/>
                <w:sz w:val="22"/>
                <w:szCs w:val="22"/>
              </w:rPr>
              <w:t xml:space="preserve">/or </w:t>
            </w:r>
            <w:r w:rsidRPr="00521A1E">
              <w:rPr>
                <w:rFonts w:ascii="Arial" w:hAnsi="Arial" w:cs="Arial"/>
                <w:sz w:val="22"/>
                <w:szCs w:val="22"/>
              </w:rPr>
              <w:t>Codes</w:t>
            </w:r>
            <w:r>
              <w:rPr>
                <w:rFonts w:ascii="Arial" w:hAnsi="Arial" w:cs="Arial"/>
                <w:sz w:val="22"/>
                <w:szCs w:val="22"/>
              </w:rPr>
              <w:t xml:space="preserve"> Course</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r>
      <w:tr w:rsidR="0058783C" w:rsidRPr="00290470" w:rsidTr="0058783C">
        <w:trPr>
          <w:cantSplit/>
          <w:trHeight w:val="343"/>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8E0F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r w:rsidRPr="00521A1E">
              <w:rPr>
                <w:rFonts w:ascii="Arial" w:hAnsi="Arial" w:cs="Arial"/>
                <w:sz w:val="22"/>
                <w:szCs w:val="22"/>
              </w:rPr>
              <w:t>Welding Technology and</w:t>
            </w:r>
            <w:r>
              <w:rPr>
                <w:rFonts w:ascii="Arial" w:hAnsi="Arial" w:cs="Arial"/>
                <w:sz w:val="22"/>
                <w:szCs w:val="22"/>
              </w:rPr>
              <w:t xml:space="preserve">/or </w:t>
            </w:r>
            <w:r w:rsidRPr="00521A1E">
              <w:rPr>
                <w:rFonts w:ascii="Arial" w:hAnsi="Arial" w:cs="Arial"/>
                <w:sz w:val="22"/>
                <w:szCs w:val="22"/>
              </w:rPr>
              <w:t>Codes</w:t>
            </w:r>
            <w:r>
              <w:rPr>
                <w:rFonts w:ascii="Arial" w:hAnsi="Arial" w:cs="Arial"/>
                <w:sz w:val="22"/>
                <w:szCs w:val="22"/>
              </w:rPr>
              <w:t xml:space="preserve"> Course</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200"/>
                <w:tab w:val="left" w:pos="-720"/>
                <w:tab w:val="left" w:pos="0"/>
                <w:tab w:val="left" w:pos="720"/>
                <w:tab w:val="left" w:pos="1440"/>
                <w:tab w:val="left" w:pos="2160"/>
                <w:tab w:val="left" w:pos="2610"/>
              </w:tabs>
              <w:spacing w:after="58" w:line="240" w:lineRule="exact"/>
              <w:rPr>
                <w:rFonts w:ascii="Arial" w:hAnsi="Arial" w:cs="Arial"/>
                <w:sz w:val="22"/>
                <w:szCs w:val="22"/>
              </w:rPr>
            </w:pPr>
          </w:p>
        </w:tc>
      </w:tr>
      <w:tr w:rsidR="0058783C" w:rsidRPr="00290470" w:rsidTr="0058783C">
        <w:trPr>
          <w:cantSplit/>
          <w:trHeight w:val="343"/>
        </w:trPr>
        <w:tc>
          <w:tcPr>
            <w:tcW w:w="4905" w:type="dxa"/>
            <w:tcBorders>
              <w:top w:val="single" w:sz="7" w:space="0" w:color="000000"/>
              <w:left w:val="single" w:sz="7" w:space="0" w:color="000000"/>
              <w:bottom w:val="single" w:sz="7" w:space="0" w:color="000000"/>
              <w:right w:val="single" w:sz="7" w:space="0" w:color="000000"/>
            </w:tcBorders>
          </w:tcPr>
          <w:p w:rsidR="0058783C" w:rsidRPr="000D56B8" w:rsidDel="000D56B8"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Pr>
                <w:rFonts w:ascii="Arial" w:hAnsi="Arial" w:cs="Arial"/>
                <w:sz w:val="22"/>
                <w:szCs w:val="22"/>
              </w:rPr>
              <w:t>ISFSI Inspector Training</w:t>
            </w:r>
          </w:p>
        </w:tc>
        <w:tc>
          <w:tcPr>
            <w:tcW w:w="4801" w:type="dxa"/>
            <w:tcBorders>
              <w:top w:val="single" w:sz="7" w:space="0" w:color="000000"/>
              <w:left w:val="single" w:sz="7" w:space="0" w:color="000000"/>
              <w:bottom w:val="single" w:sz="7" w:space="0" w:color="000000"/>
              <w:right w:val="single" w:sz="7" w:space="0" w:color="000000"/>
            </w:tcBorders>
          </w:tcPr>
          <w:p w:rsidR="0058783C" w:rsidRPr="000D56B8" w:rsidDel="000D56B8"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Height w:val="253"/>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 xml:space="preserve">ISA-1  </w:t>
            </w:r>
            <w:r w:rsidR="00C01D37">
              <w:rPr>
                <w:rFonts w:ascii="Arial" w:hAnsi="Arial" w:cs="Arial"/>
                <w:sz w:val="22"/>
                <w:szCs w:val="22"/>
              </w:rPr>
              <w:t xml:space="preserve">ISFSI </w:t>
            </w:r>
            <w:r w:rsidRPr="00521A1E">
              <w:rPr>
                <w:rFonts w:ascii="Arial" w:hAnsi="Arial" w:cs="Arial"/>
                <w:sz w:val="22"/>
                <w:szCs w:val="22"/>
              </w:rPr>
              <w:t>Inspection Procedures</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Height w:val="298"/>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ISA-2</w:t>
            </w:r>
            <w:r>
              <w:rPr>
                <w:rFonts w:ascii="Arial" w:hAnsi="Arial" w:cs="Arial"/>
                <w:sz w:val="22"/>
                <w:szCs w:val="22"/>
              </w:rPr>
              <w:t xml:space="preserve">  </w:t>
            </w:r>
            <w:r w:rsidRPr="00521A1E">
              <w:rPr>
                <w:rFonts w:ascii="Arial" w:hAnsi="Arial" w:cs="Arial"/>
                <w:sz w:val="22"/>
                <w:szCs w:val="22"/>
              </w:rPr>
              <w:t>Quality Assurance Program</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Height w:val="343"/>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ISA-3</w:t>
            </w:r>
            <w:r>
              <w:rPr>
                <w:rFonts w:ascii="Arial" w:hAnsi="Arial" w:cs="Arial"/>
                <w:sz w:val="22"/>
                <w:szCs w:val="22"/>
              </w:rPr>
              <w:t xml:space="preserve">  </w:t>
            </w:r>
            <w:r w:rsidRPr="00521A1E">
              <w:rPr>
                <w:rFonts w:ascii="Arial" w:hAnsi="Arial" w:cs="Arial"/>
                <w:sz w:val="22"/>
                <w:szCs w:val="22"/>
              </w:rPr>
              <w:t>Problem Identification and Resolution</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Height w:val="253"/>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ISA-4  ISFSI Licensing</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Height w:val="298"/>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 xml:space="preserve">ISA-5  </w:t>
            </w:r>
            <w:r>
              <w:rPr>
                <w:rFonts w:ascii="Arial" w:hAnsi="Arial" w:cs="Arial"/>
                <w:sz w:val="22"/>
                <w:szCs w:val="22"/>
              </w:rPr>
              <w:t>ISF</w:t>
            </w:r>
            <w:r w:rsidRPr="00521A1E">
              <w:rPr>
                <w:rFonts w:ascii="Arial" w:hAnsi="Arial" w:cs="Arial"/>
                <w:sz w:val="22"/>
                <w:szCs w:val="22"/>
              </w:rPr>
              <w:t xml:space="preserve">SI </w:t>
            </w:r>
            <w:r w:rsidR="00C01D37">
              <w:rPr>
                <w:rFonts w:ascii="Arial" w:hAnsi="Arial" w:cs="Arial"/>
                <w:sz w:val="22"/>
                <w:szCs w:val="22"/>
              </w:rPr>
              <w:t xml:space="preserve">Control of </w:t>
            </w:r>
            <w:r w:rsidRPr="00521A1E">
              <w:rPr>
                <w:rFonts w:ascii="Arial" w:hAnsi="Arial" w:cs="Arial"/>
                <w:sz w:val="22"/>
                <w:szCs w:val="22"/>
              </w:rPr>
              <w:t>Heavy Loads</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Height w:val="343"/>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 xml:space="preserve">ISA-6  Canister Processing </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Height w:val="253"/>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ISA-7  ISFSI Pad Construction and Design</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Height w:val="388"/>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ISA-8</w:t>
            </w:r>
            <w:r>
              <w:rPr>
                <w:rFonts w:ascii="Arial" w:hAnsi="Arial" w:cs="Arial"/>
                <w:sz w:val="22"/>
                <w:szCs w:val="22"/>
              </w:rPr>
              <w:t xml:space="preserve">  </w:t>
            </w:r>
            <w:r w:rsidRPr="00521A1E">
              <w:rPr>
                <w:rFonts w:ascii="Arial" w:hAnsi="Arial" w:cs="Arial"/>
                <w:sz w:val="22"/>
                <w:szCs w:val="22"/>
              </w:rPr>
              <w:t>Radiation Protection</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Height w:val="343"/>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ISA-9  ISFSI Canister Sealing</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Height w:val="343"/>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ISA-10  ISFSI Fuel Selection</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Height w:val="343"/>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58783C" w:rsidP="00083ED6">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ISA-1</w:t>
            </w:r>
            <w:r>
              <w:rPr>
                <w:rFonts w:ascii="Arial" w:hAnsi="Arial" w:cs="Arial"/>
                <w:sz w:val="22"/>
                <w:szCs w:val="22"/>
              </w:rPr>
              <w:t>1</w:t>
            </w:r>
            <w:r w:rsidRPr="00521A1E">
              <w:rPr>
                <w:rFonts w:ascii="Arial" w:hAnsi="Arial" w:cs="Arial"/>
                <w:sz w:val="22"/>
                <w:szCs w:val="22"/>
              </w:rPr>
              <w:t xml:space="preserve">  10</w:t>
            </w:r>
            <w:r w:rsidR="00083ED6">
              <w:rPr>
                <w:rFonts w:ascii="Arial" w:hAnsi="Arial" w:cs="Arial"/>
                <w:sz w:val="22"/>
                <w:szCs w:val="22"/>
              </w:rPr>
              <w:t> </w:t>
            </w:r>
            <w:r w:rsidRPr="00521A1E">
              <w:rPr>
                <w:rFonts w:ascii="Arial" w:hAnsi="Arial" w:cs="Arial"/>
                <w:sz w:val="22"/>
                <w:szCs w:val="22"/>
              </w:rPr>
              <w:t>CFR</w:t>
            </w:r>
            <w:r w:rsidR="00083ED6">
              <w:rPr>
                <w:rFonts w:ascii="Arial" w:hAnsi="Arial" w:cs="Arial"/>
                <w:sz w:val="22"/>
                <w:szCs w:val="22"/>
              </w:rPr>
              <w:t> </w:t>
            </w:r>
            <w:r w:rsidRPr="00521A1E">
              <w:rPr>
                <w:rFonts w:ascii="Arial" w:hAnsi="Arial" w:cs="Arial"/>
                <w:sz w:val="22"/>
                <w:szCs w:val="22"/>
              </w:rPr>
              <w:t>72.48</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Height w:val="343"/>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ind w:left="600" w:hanging="600"/>
              <w:rPr>
                <w:rFonts w:ascii="Arial" w:hAnsi="Arial" w:cs="Arial"/>
                <w:sz w:val="22"/>
                <w:szCs w:val="22"/>
              </w:rPr>
            </w:pPr>
            <w:r w:rsidRPr="00521A1E">
              <w:rPr>
                <w:rFonts w:ascii="Arial" w:hAnsi="Arial" w:cs="Arial"/>
                <w:sz w:val="22"/>
                <w:szCs w:val="22"/>
              </w:rPr>
              <w:t>OJT-1 ISFSI Pad Inspection Accompaniment</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Height w:val="490"/>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58783C" w:rsidP="00083ED6">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OJT-2  ISFSI Pre</w:t>
            </w:r>
            <w:r w:rsidR="00083ED6">
              <w:rPr>
                <w:rFonts w:ascii="Arial" w:hAnsi="Arial" w:cs="Arial"/>
                <w:sz w:val="22"/>
                <w:szCs w:val="22"/>
              </w:rPr>
              <w:t>o</w:t>
            </w:r>
            <w:r w:rsidRPr="00521A1E">
              <w:rPr>
                <w:rFonts w:ascii="Arial" w:hAnsi="Arial" w:cs="Arial"/>
                <w:sz w:val="22"/>
                <w:szCs w:val="22"/>
              </w:rPr>
              <w:t>perational Testing Accompaniment</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r w:rsidR="0058783C" w:rsidRPr="00290470" w:rsidTr="0058783C">
        <w:trPr>
          <w:cantSplit/>
          <w:trHeight w:val="325"/>
        </w:trPr>
        <w:tc>
          <w:tcPr>
            <w:tcW w:w="4905"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r w:rsidRPr="00521A1E">
              <w:rPr>
                <w:rFonts w:ascii="Arial" w:hAnsi="Arial" w:cs="Arial"/>
                <w:sz w:val="22"/>
                <w:szCs w:val="22"/>
              </w:rPr>
              <w:t>OJT-3  ISFSI Operational Accompaniment</w:t>
            </w:r>
          </w:p>
        </w:tc>
        <w:tc>
          <w:tcPr>
            <w:tcW w:w="4801" w:type="dxa"/>
            <w:tcBorders>
              <w:top w:val="single" w:sz="7" w:space="0" w:color="000000"/>
              <w:left w:val="single" w:sz="7" w:space="0" w:color="000000"/>
              <w:bottom w:val="single" w:sz="7" w:space="0" w:color="000000"/>
              <w:right w:val="single" w:sz="7" w:space="0" w:color="000000"/>
            </w:tcBorders>
          </w:tcPr>
          <w:p w:rsidR="0058783C" w:rsidRPr="00521A1E"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ascii="Arial" w:hAnsi="Arial" w:cs="Arial"/>
                <w:sz w:val="22"/>
                <w:szCs w:val="22"/>
              </w:rPr>
            </w:pPr>
          </w:p>
        </w:tc>
      </w:tr>
    </w:tbl>
    <w:p w:rsidR="0058783C" w:rsidRPr="00290470"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18"/>
          <w:szCs w:val="18"/>
        </w:rPr>
      </w:pPr>
    </w:p>
    <w:p w:rsidR="0058783C" w:rsidRPr="00290470"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290470">
        <w:rPr>
          <w:rFonts w:ascii="Arial" w:hAnsi="Arial" w:cs="Arial"/>
          <w:sz w:val="22"/>
          <w:szCs w:val="22"/>
        </w:rPr>
        <w:t>Supervisor</w:t>
      </w:r>
      <w:r w:rsidR="00083ED6">
        <w:rPr>
          <w:rFonts w:ascii="Arial" w:hAnsi="Arial" w:cs="Arial"/>
          <w:sz w:val="22"/>
          <w:szCs w:val="22"/>
        </w:rPr>
        <w:t>’</w:t>
      </w:r>
      <w:r w:rsidRPr="00290470">
        <w:rPr>
          <w:rFonts w:ascii="Arial" w:hAnsi="Arial" w:cs="Arial"/>
          <w:sz w:val="22"/>
          <w:szCs w:val="22"/>
        </w:rPr>
        <w:t xml:space="preserve">s Recommendation </w:t>
      </w:r>
      <w:r w:rsidRPr="00290470">
        <w:rPr>
          <w:rFonts w:ascii="Arial" w:hAnsi="Arial" w:cs="Arial"/>
          <w:sz w:val="22"/>
          <w:szCs w:val="22"/>
        </w:rPr>
        <w:tab/>
      </w:r>
      <w:r w:rsidRPr="00290470">
        <w:rPr>
          <w:rFonts w:ascii="Arial" w:hAnsi="Arial" w:cs="Arial"/>
          <w:sz w:val="22"/>
          <w:szCs w:val="22"/>
          <w:u w:val="single"/>
        </w:rPr>
        <w:t>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8783C" w:rsidRPr="00290470"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58783C" w:rsidRPr="00290470"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Branch</w:t>
      </w:r>
    </w:p>
    <w:p w:rsidR="0058783C" w:rsidRPr="00290470"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58783C" w:rsidRPr="00290470"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290470">
        <w:rPr>
          <w:rFonts w:ascii="Arial" w:hAnsi="Arial" w:cs="Arial"/>
          <w:sz w:val="22"/>
          <w:szCs w:val="22"/>
        </w:rPr>
        <w:t>Division Director</w:t>
      </w:r>
      <w:r w:rsidR="00083ED6">
        <w:rPr>
          <w:rFonts w:ascii="Arial" w:hAnsi="Arial" w:cs="Arial"/>
          <w:sz w:val="22"/>
          <w:szCs w:val="22"/>
        </w:rPr>
        <w:t>’</w:t>
      </w:r>
      <w:r w:rsidRPr="00290470">
        <w:rPr>
          <w:rFonts w:ascii="Arial" w:hAnsi="Arial" w:cs="Arial"/>
          <w:sz w:val="22"/>
          <w:szCs w:val="22"/>
        </w:rPr>
        <w:t>s Approval</w:t>
      </w:r>
      <w:r w:rsidRPr="00290470">
        <w:rPr>
          <w:rFonts w:ascii="Arial" w:hAnsi="Arial" w:cs="Arial"/>
          <w:sz w:val="22"/>
          <w:szCs w:val="22"/>
        </w:rPr>
        <w:tab/>
      </w:r>
      <w:r w:rsidRPr="00290470">
        <w:rPr>
          <w:rFonts w:ascii="Arial" w:hAnsi="Arial" w:cs="Arial"/>
          <w:sz w:val="22"/>
          <w:szCs w:val="22"/>
        </w:rPr>
        <w:tab/>
      </w:r>
      <w:r w:rsidRPr="00290470">
        <w:rPr>
          <w:rFonts w:ascii="Arial" w:hAnsi="Arial" w:cs="Arial"/>
          <w:sz w:val="22"/>
          <w:szCs w:val="22"/>
          <w:u w:val="single"/>
        </w:rPr>
        <w:t>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8783C" w:rsidRPr="00290470"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58783C" w:rsidRPr="00290470"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Division</w:t>
      </w:r>
    </w:p>
    <w:p w:rsidR="0058783C" w:rsidRPr="00290470"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58783C" w:rsidRPr="00290470"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Pr>
          <w:rFonts w:ascii="Arial" w:hAnsi="Arial" w:cs="Arial"/>
          <w:sz w:val="22"/>
          <w:szCs w:val="22"/>
        </w:rPr>
        <w:t>Office Director’s Approval</w:t>
      </w:r>
      <w:r>
        <w:rPr>
          <w:rFonts w:ascii="Arial" w:hAnsi="Arial" w:cs="Arial"/>
          <w:sz w:val="22"/>
          <w:szCs w:val="22"/>
        </w:rPr>
        <w:tab/>
      </w:r>
      <w:r>
        <w:rPr>
          <w:rFonts w:ascii="Arial" w:hAnsi="Arial" w:cs="Arial"/>
          <w:sz w:val="22"/>
          <w:szCs w:val="22"/>
        </w:rPr>
        <w:tab/>
      </w:r>
      <w:r w:rsidRPr="00290470">
        <w:rPr>
          <w:rFonts w:ascii="Arial" w:hAnsi="Arial" w:cs="Arial"/>
          <w:sz w:val="22"/>
          <w:szCs w:val="22"/>
          <w:u w:val="single"/>
        </w:rPr>
        <w:t>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8783C" w:rsidRPr="00290470"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58783C" w:rsidRPr="00290470"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Office</w:t>
      </w:r>
    </w:p>
    <w:p w:rsidR="0058783C" w:rsidRPr="00290470"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58783C" w:rsidRPr="00290470" w:rsidRDefault="0058783C" w:rsidP="0058783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58783C" w:rsidRPr="00290470" w:rsidRDefault="0058783C" w:rsidP="0058783C">
      <w:pPr>
        <w:widowControl/>
        <w:tabs>
          <w:tab w:val="left" w:pos="-1080"/>
          <w:tab w:val="left" w:pos="-720"/>
          <w:tab w:val="left" w:pos="0"/>
          <w:tab w:val="left" w:pos="420"/>
          <w:tab w:val="left" w:pos="600"/>
          <w:tab w:val="left" w:pos="1440"/>
          <w:tab w:val="left" w:pos="1800"/>
          <w:tab w:val="left" w:pos="2160"/>
          <w:tab w:val="left" w:pos="2880"/>
          <w:tab w:val="left" w:pos="3420"/>
          <w:tab w:val="left" w:pos="4320"/>
        </w:tabs>
        <w:ind w:left="1440" w:hanging="1440"/>
        <w:rPr>
          <w:rFonts w:ascii="Arial" w:hAnsi="Arial" w:cs="Arial"/>
          <w:sz w:val="22"/>
          <w:szCs w:val="22"/>
        </w:rPr>
      </w:pPr>
      <w:r w:rsidRPr="00290470">
        <w:rPr>
          <w:rFonts w:ascii="Arial" w:hAnsi="Arial" w:cs="Arial"/>
          <w:sz w:val="22"/>
          <w:szCs w:val="22"/>
        </w:rPr>
        <w:t>Copies to:</w:t>
      </w:r>
      <w:r w:rsidRPr="00290470">
        <w:rPr>
          <w:rFonts w:ascii="Arial" w:hAnsi="Arial" w:cs="Arial"/>
          <w:sz w:val="22"/>
          <w:szCs w:val="22"/>
        </w:rPr>
        <w:tab/>
      </w:r>
      <w:r>
        <w:rPr>
          <w:rFonts w:ascii="Arial" w:hAnsi="Arial" w:cs="Arial"/>
          <w:sz w:val="22"/>
          <w:szCs w:val="22"/>
        </w:rPr>
        <w:t xml:space="preserve">Qualifying </w:t>
      </w:r>
      <w:r w:rsidR="00083ED6">
        <w:rPr>
          <w:rFonts w:ascii="Arial" w:hAnsi="Arial" w:cs="Arial"/>
          <w:sz w:val="22"/>
          <w:szCs w:val="22"/>
        </w:rPr>
        <w:t>S</w:t>
      </w:r>
      <w:r>
        <w:rPr>
          <w:rFonts w:ascii="Arial" w:hAnsi="Arial" w:cs="Arial"/>
          <w:sz w:val="22"/>
          <w:szCs w:val="22"/>
        </w:rPr>
        <w:t>taff</w:t>
      </w:r>
    </w:p>
    <w:p w:rsidR="0058783C" w:rsidRDefault="0058783C" w:rsidP="0058783C">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ind w:firstLine="1440"/>
        <w:rPr>
          <w:rFonts w:ascii="Arial" w:hAnsi="Arial" w:cs="Arial"/>
          <w:sz w:val="22"/>
          <w:szCs w:val="22"/>
        </w:rPr>
      </w:pPr>
      <w:r w:rsidRPr="00290470">
        <w:rPr>
          <w:rFonts w:ascii="Arial" w:hAnsi="Arial" w:cs="Arial"/>
          <w:sz w:val="22"/>
          <w:szCs w:val="22"/>
        </w:rPr>
        <w:t>HR Offic</w:t>
      </w:r>
      <w:r>
        <w:rPr>
          <w:rFonts w:ascii="Arial" w:hAnsi="Arial" w:cs="Arial"/>
          <w:sz w:val="22"/>
          <w:szCs w:val="22"/>
        </w:rPr>
        <w:t>e</w:t>
      </w:r>
    </w:p>
    <w:p w:rsidR="0058783C" w:rsidRDefault="0058783C" w:rsidP="0058783C">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ind w:firstLine="1440"/>
        <w:rPr>
          <w:rFonts w:ascii="Arial" w:hAnsi="Arial" w:cs="Arial"/>
          <w:sz w:val="22"/>
          <w:szCs w:val="22"/>
        </w:rPr>
      </w:pPr>
      <w:r>
        <w:rPr>
          <w:rFonts w:ascii="Arial" w:hAnsi="Arial" w:cs="Arial"/>
          <w:sz w:val="22"/>
          <w:szCs w:val="22"/>
        </w:rPr>
        <w:t>Personnel File</w:t>
      </w:r>
    </w:p>
    <w:p w:rsidR="008216C8" w:rsidRDefault="008216C8" w:rsidP="008216C8">
      <w:pPr>
        <w:widowControl/>
        <w:autoSpaceDE/>
        <w:autoSpaceDN/>
        <w:adjustRightInd/>
        <w:spacing w:line="276" w:lineRule="auto"/>
        <w:rPr>
          <w:rFonts w:ascii="Arial" w:hAnsi="Arial" w:cs="Arial"/>
          <w:b/>
          <w:sz w:val="22"/>
          <w:szCs w:val="22"/>
        </w:rPr>
      </w:pPr>
    </w:p>
    <w:p w:rsidR="00825C3C" w:rsidRPr="00290470" w:rsidRDefault="00825C3C">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ind w:firstLine="1440"/>
        <w:rPr>
          <w:rFonts w:ascii="Arial" w:hAnsi="Arial" w:cs="Arial"/>
        </w:rPr>
        <w:sectPr w:rsidR="00825C3C" w:rsidRPr="00290470" w:rsidSect="008F44EF">
          <w:type w:val="continuous"/>
          <w:pgSz w:w="12240" w:h="15840"/>
          <w:pgMar w:top="900" w:right="1440" w:bottom="450" w:left="1440" w:header="900" w:footer="706" w:gutter="0"/>
          <w:cols w:space="720"/>
          <w:noEndnote/>
        </w:sectPr>
      </w:pPr>
    </w:p>
    <w:p w:rsidR="00B227D7" w:rsidRPr="000F19E8" w:rsidRDefault="00B227D7" w:rsidP="008B5864">
      <w:pPr>
        <w:widowControl/>
        <w:tabs>
          <w:tab w:val="center" w:pos="6525"/>
        </w:tabs>
        <w:jc w:val="center"/>
        <w:rPr>
          <w:rFonts w:ascii="Arial" w:hAnsi="Arial" w:cs="Arial"/>
        </w:rPr>
      </w:pPr>
      <w:r w:rsidRPr="000F19E8">
        <w:rPr>
          <w:rFonts w:ascii="Arial" w:hAnsi="Arial" w:cs="Arial"/>
        </w:rPr>
        <w:lastRenderedPageBreak/>
        <w:t>Revision History Sheet</w:t>
      </w:r>
      <w:r>
        <w:rPr>
          <w:rFonts w:ascii="Arial" w:hAnsi="Arial" w:cs="Arial"/>
        </w:rPr>
        <w:t xml:space="preserve"> for IMC </w:t>
      </w:r>
      <w:r w:rsidR="008B5864">
        <w:rPr>
          <w:rFonts w:ascii="Arial" w:hAnsi="Arial" w:cs="Arial"/>
        </w:rPr>
        <w:t>1246</w:t>
      </w:r>
      <w:r>
        <w:rPr>
          <w:rFonts w:ascii="Arial" w:hAnsi="Arial" w:cs="Arial"/>
        </w:rPr>
        <w:t xml:space="preserve">, Appendix </w:t>
      </w:r>
      <w:r w:rsidR="008B5864">
        <w:rPr>
          <w:rFonts w:ascii="Arial" w:hAnsi="Arial" w:cs="Arial"/>
        </w:rPr>
        <w:t>B3</w:t>
      </w:r>
    </w:p>
    <w:p w:rsidR="00B227D7" w:rsidRPr="00290470" w:rsidRDefault="00B227D7" w:rsidP="00B227D7">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ascii="Arial" w:hAnsi="Arial" w:cs="Arial"/>
          <w:sz w:val="22"/>
          <w:szCs w:val="22"/>
        </w:rPr>
      </w:pPr>
    </w:p>
    <w:tbl>
      <w:tblPr>
        <w:tblW w:w="0" w:type="auto"/>
        <w:tblInd w:w="120" w:type="dxa"/>
        <w:tblLayout w:type="fixed"/>
        <w:tblCellMar>
          <w:left w:w="120" w:type="dxa"/>
          <w:right w:w="120" w:type="dxa"/>
        </w:tblCellMar>
        <w:tblLook w:val="0000"/>
      </w:tblPr>
      <w:tblGrid>
        <w:gridCol w:w="1620"/>
        <w:gridCol w:w="1800"/>
        <w:gridCol w:w="4050"/>
        <w:gridCol w:w="1170"/>
        <w:gridCol w:w="1980"/>
        <w:gridCol w:w="2340"/>
      </w:tblGrid>
      <w:tr w:rsidR="00B227D7" w:rsidRPr="000F19E8" w:rsidTr="00492596">
        <w:tblPrEx>
          <w:tblCellMar>
            <w:top w:w="0" w:type="dxa"/>
            <w:bottom w:w="0" w:type="dxa"/>
          </w:tblCellMar>
        </w:tblPrEx>
        <w:tc>
          <w:tcPr>
            <w:tcW w:w="162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spacing w:line="120" w:lineRule="exact"/>
              <w:rPr>
                <w:rFonts w:ascii="Arial" w:hAnsi="Arial" w:cs="Arial"/>
              </w:rPr>
            </w:pPr>
          </w:p>
          <w:p w:rsidR="00B227D7" w:rsidRPr="000F19E8" w:rsidRDefault="00B227D7" w:rsidP="006F127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rPr>
                <w:rFonts w:ascii="Arial" w:hAnsi="Arial" w:cs="Arial"/>
              </w:rPr>
            </w:pPr>
            <w:r w:rsidRPr="000F19E8">
              <w:rPr>
                <w:rFonts w:ascii="Arial" w:hAnsi="Arial" w:cs="Arial"/>
              </w:rPr>
              <w:t>Commitment Tracking Number</w:t>
            </w:r>
          </w:p>
        </w:tc>
        <w:tc>
          <w:tcPr>
            <w:tcW w:w="180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spacing w:line="120" w:lineRule="exact"/>
              <w:rPr>
                <w:rFonts w:ascii="Arial" w:hAnsi="Arial" w:cs="Arial"/>
              </w:rPr>
            </w:pPr>
          </w:p>
          <w:p w:rsidR="00B227D7" w:rsidRPr="000F19E8" w:rsidRDefault="00B227D7" w:rsidP="006F127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jc w:val="center"/>
              <w:rPr>
                <w:rFonts w:ascii="Arial" w:hAnsi="Arial" w:cs="Arial"/>
              </w:rPr>
            </w:pPr>
            <w:r w:rsidRPr="000F19E8">
              <w:rPr>
                <w:rFonts w:ascii="Arial" w:hAnsi="Arial" w:cs="Arial"/>
              </w:rPr>
              <w:t>Issue Date</w:t>
            </w:r>
          </w:p>
        </w:tc>
        <w:tc>
          <w:tcPr>
            <w:tcW w:w="405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spacing w:line="120" w:lineRule="exact"/>
              <w:rPr>
                <w:rFonts w:ascii="Arial" w:hAnsi="Arial" w:cs="Arial"/>
              </w:rPr>
            </w:pPr>
          </w:p>
          <w:p w:rsidR="00B227D7" w:rsidRPr="000F19E8" w:rsidRDefault="00B227D7" w:rsidP="006F127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jc w:val="center"/>
              <w:rPr>
                <w:rFonts w:ascii="Arial" w:hAnsi="Arial" w:cs="Arial"/>
              </w:rPr>
            </w:pPr>
            <w:r w:rsidRPr="000F19E8">
              <w:rPr>
                <w:rFonts w:ascii="Arial" w:hAnsi="Arial" w:cs="Arial"/>
              </w:rPr>
              <w:t>Description of Change</w:t>
            </w:r>
          </w:p>
        </w:tc>
        <w:tc>
          <w:tcPr>
            <w:tcW w:w="117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spacing w:line="120" w:lineRule="exact"/>
              <w:rPr>
                <w:rFonts w:ascii="Arial" w:hAnsi="Arial" w:cs="Arial"/>
              </w:rPr>
            </w:pPr>
          </w:p>
          <w:p w:rsidR="00B227D7" w:rsidRPr="000F19E8" w:rsidRDefault="00B227D7" w:rsidP="006F127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rPr>
                <w:rFonts w:ascii="Arial" w:hAnsi="Arial" w:cs="Arial"/>
              </w:rPr>
            </w:pPr>
            <w:r w:rsidRPr="000F19E8">
              <w:rPr>
                <w:rFonts w:ascii="Arial" w:hAnsi="Arial" w:cs="Arial"/>
              </w:rPr>
              <w:t>Training Needed</w:t>
            </w:r>
          </w:p>
        </w:tc>
        <w:tc>
          <w:tcPr>
            <w:tcW w:w="198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spacing w:line="120" w:lineRule="exact"/>
              <w:rPr>
                <w:rFonts w:ascii="Arial" w:hAnsi="Arial" w:cs="Arial"/>
              </w:rPr>
            </w:pPr>
          </w:p>
          <w:p w:rsidR="00B227D7" w:rsidRPr="000F19E8" w:rsidRDefault="00B227D7" w:rsidP="006F127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rPr>
                <w:rFonts w:ascii="Arial" w:hAnsi="Arial" w:cs="Arial"/>
              </w:rPr>
            </w:pPr>
            <w:r w:rsidRPr="000F19E8">
              <w:rPr>
                <w:rFonts w:ascii="Arial" w:hAnsi="Arial" w:cs="Arial"/>
              </w:rPr>
              <w:t>Training Completion Date</w:t>
            </w:r>
          </w:p>
        </w:tc>
        <w:tc>
          <w:tcPr>
            <w:tcW w:w="234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spacing w:line="120" w:lineRule="exact"/>
              <w:rPr>
                <w:rFonts w:ascii="Arial" w:hAnsi="Arial" w:cs="Arial"/>
              </w:rPr>
            </w:pPr>
          </w:p>
          <w:p w:rsidR="00B227D7" w:rsidRPr="000F19E8" w:rsidRDefault="00B227D7" w:rsidP="006F127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rPr>
                <w:rFonts w:ascii="Arial" w:hAnsi="Arial" w:cs="Arial"/>
              </w:rPr>
            </w:pPr>
            <w:r w:rsidRPr="000F19E8">
              <w:rPr>
                <w:rFonts w:ascii="Arial" w:hAnsi="Arial" w:cs="Arial"/>
              </w:rPr>
              <w:t>Comment Resolution  Accession Number</w:t>
            </w:r>
          </w:p>
        </w:tc>
      </w:tr>
      <w:tr w:rsidR="00B227D7" w:rsidRPr="000F19E8" w:rsidTr="00492596">
        <w:tblPrEx>
          <w:tblCellMar>
            <w:top w:w="0" w:type="dxa"/>
            <w:bottom w:w="0" w:type="dxa"/>
          </w:tblCellMar>
        </w:tblPrEx>
        <w:trPr>
          <w:trHeight w:hRule="exact" w:val="1889"/>
        </w:trPr>
        <w:tc>
          <w:tcPr>
            <w:tcW w:w="162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spacing w:line="120" w:lineRule="exact"/>
              <w:rPr>
                <w:rFonts w:ascii="Arial" w:hAnsi="Arial" w:cs="Arial"/>
              </w:rPr>
            </w:pPr>
          </w:p>
          <w:p w:rsidR="00B227D7" w:rsidRPr="000F19E8" w:rsidRDefault="00B227D7" w:rsidP="006F1274">
            <w:pPr>
              <w:widowControl/>
              <w:tabs>
                <w:tab w:val="center" w:pos="690"/>
                <w:tab w:val="left" w:pos="1080"/>
                <w:tab w:val="left" w:pos="1440"/>
                <w:tab w:val="left" w:pos="2160"/>
                <w:tab w:val="left" w:pos="2880"/>
                <w:tab w:val="left" w:pos="3420"/>
                <w:tab w:val="left" w:pos="4320"/>
              </w:tabs>
              <w:spacing w:after="58"/>
              <w:rPr>
                <w:rFonts w:ascii="Arial" w:hAnsi="Arial" w:cs="Arial"/>
              </w:rPr>
            </w:pPr>
            <w:r w:rsidRPr="000F19E8">
              <w:rPr>
                <w:rFonts w:ascii="Arial" w:hAnsi="Arial" w:cs="Arial"/>
              </w:rPr>
              <w:t>N/A</w:t>
            </w:r>
            <w:r w:rsidRPr="000F19E8">
              <w:rPr>
                <w:rFonts w:ascii="Arial" w:hAnsi="Arial" w:cs="Arial"/>
              </w:rPr>
              <w:tab/>
            </w:r>
          </w:p>
        </w:tc>
        <w:tc>
          <w:tcPr>
            <w:tcW w:w="180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spacing w:line="120" w:lineRule="exact"/>
              <w:rPr>
                <w:rFonts w:ascii="Arial" w:hAnsi="Arial" w:cs="Arial"/>
              </w:rPr>
            </w:pPr>
          </w:p>
          <w:p w:rsidR="00B227D7" w:rsidRPr="000F19E8" w:rsidRDefault="00492596" w:rsidP="006F127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ascii="Arial" w:hAnsi="Arial" w:cs="Arial"/>
              </w:rPr>
            </w:pPr>
            <w:r>
              <w:rPr>
                <w:rFonts w:ascii="Arial" w:hAnsi="Arial" w:cs="Arial"/>
              </w:rPr>
              <w:t>11/07/11</w:t>
            </w:r>
          </w:p>
          <w:p w:rsidR="00B227D7" w:rsidRDefault="00B227D7" w:rsidP="008B586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rPr>
                <w:rFonts w:ascii="Arial" w:hAnsi="Arial" w:cs="Arial"/>
              </w:rPr>
            </w:pPr>
            <w:r w:rsidRPr="000F19E8">
              <w:rPr>
                <w:rFonts w:ascii="Arial" w:hAnsi="Arial" w:cs="Arial"/>
              </w:rPr>
              <w:t xml:space="preserve">CN </w:t>
            </w:r>
            <w:r w:rsidR="008B5864">
              <w:rPr>
                <w:rFonts w:ascii="Arial" w:hAnsi="Arial" w:cs="Arial"/>
              </w:rPr>
              <w:t>11</w:t>
            </w:r>
            <w:r w:rsidRPr="000F19E8">
              <w:rPr>
                <w:rFonts w:ascii="Arial" w:hAnsi="Arial" w:cs="Arial"/>
              </w:rPr>
              <w:t>-</w:t>
            </w:r>
            <w:r w:rsidR="00492596">
              <w:rPr>
                <w:rFonts w:ascii="Arial" w:hAnsi="Arial" w:cs="Arial"/>
              </w:rPr>
              <w:t>028</w:t>
            </w:r>
          </w:p>
          <w:p w:rsidR="00492596" w:rsidRPr="000F19E8" w:rsidRDefault="00492596" w:rsidP="008B586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rPr>
                <w:rFonts w:ascii="Arial" w:hAnsi="Arial" w:cs="Arial"/>
              </w:rPr>
            </w:pPr>
            <w:r>
              <w:rPr>
                <w:rFonts w:ascii="Arial" w:hAnsi="Arial" w:cs="Arial"/>
              </w:rPr>
              <w:t>ML112650062</w:t>
            </w:r>
          </w:p>
        </w:tc>
        <w:tc>
          <w:tcPr>
            <w:tcW w:w="405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spacing w:line="120" w:lineRule="exact"/>
              <w:rPr>
                <w:rFonts w:ascii="Arial" w:hAnsi="Arial" w:cs="Arial"/>
              </w:rPr>
            </w:pPr>
          </w:p>
          <w:p w:rsidR="00B227D7" w:rsidRPr="000F19E8" w:rsidRDefault="00B227D7" w:rsidP="008B586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rPr>
                <w:rFonts w:ascii="Arial" w:hAnsi="Arial" w:cs="Arial"/>
              </w:rPr>
            </w:pPr>
            <w:r w:rsidRPr="000F19E8">
              <w:rPr>
                <w:rFonts w:ascii="Arial" w:hAnsi="Arial" w:cs="Arial"/>
              </w:rPr>
              <w:t xml:space="preserve">To </w:t>
            </w:r>
            <w:r w:rsidR="008B5864">
              <w:rPr>
                <w:rFonts w:ascii="Arial" w:hAnsi="Arial" w:cs="Arial"/>
              </w:rPr>
              <w:t xml:space="preserve">develop an </w:t>
            </w:r>
            <w:proofErr w:type="spellStart"/>
            <w:r w:rsidR="008B5864">
              <w:rPr>
                <w:rFonts w:ascii="Arial" w:hAnsi="Arial" w:cs="Arial"/>
              </w:rPr>
              <w:t>agencywide</w:t>
            </w:r>
            <w:proofErr w:type="spellEnd"/>
            <w:r w:rsidRPr="000F19E8">
              <w:rPr>
                <w:rFonts w:ascii="Arial" w:hAnsi="Arial" w:cs="Arial"/>
              </w:rPr>
              <w:t xml:space="preserve"> training </w:t>
            </w:r>
            <w:r w:rsidR="008B5864">
              <w:rPr>
                <w:rFonts w:ascii="Arial" w:hAnsi="Arial" w:cs="Arial"/>
              </w:rPr>
              <w:t>for Independent Spent Fuel Storage Safety Inspectors.  This is the first version of this document</w:t>
            </w:r>
            <w:r w:rsidR="00B51186">
              <w:rPr>
                <w:rFonts w:ascii="Arial" w:hAnsi="Arial" w:cs="Arial"/>
              </w:rPr>
              <w:t>, which was developed with support of the regions</w:t>
            </w:r>
            <w:proofErr w:type="gramStart"/>
            <w:r w:rsidR="00B51186">
              <w:rPr>
                <w:rFonts w:ascii="Arial" w:hAnsi="Arial" w:cs="Arial"/>
              </w:rPr>
              <w:t>.</w:t>
            </w:r>
            <w:r w:rsidR="008B5864">
              <w:rPr>
                <w:rFonts w:ascii="Arial" w:hAnsi="Arial" w:cs="Arial"/>
              </w:rPr>
              <w:t>.</w:t>
            </w:r>
            <w:proofErr w:type="gramEnd"/>
          </w:p>
        </w:tc>
        <w:tc>
          <w:tcPr>
            <w:tcW w:w="117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spacing w:line="120" w:lineRule="exact"/>
              <w:rPr>
                <w:rFonts w:ascii="Arial" w:hAnsi="Arial" w:cs="Arial"/>
              </w:rPr>
            </w:pPr>
          </w:p>
          <w:p w:rsidR="00B227D7" w:rsidRPr="000F19E8" w:rsidRDefault="008B5864" w:rsidP="006F127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rPr>
                <w:rFonts w:ascii="Arial" w:hAnsi="Arial" w:cs="Arial"/>
              </w:rPr>
            </w:pPr>
            <w:r>
              <w:rPr>
                <w:rFonts w:ascii="Arial" w:hAnsi="Arial" w:cs="Arial"/>
              </w:rPr>
              <w:t>Yes</w:t>
            </w:r>
          </w:p>
        </w:tc>
        <w:tc>
          <w:tcPr>
            <w:tcW w:w="198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spacing w:line="120" w:lineRule="exact"/>
              <w:rPr>
                <w:rFonts w:ascii="Arial" w:hAnsi="Arial" w:cs="Arial"/>
              </w:rPr>
            </w:pPr>
          </w:p>
          <w:p w:rsidR="00B227D7" w:rsidRPr="000F19E8" w:rsidRDefault="00B227D7" w:rsidP="006F127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rPr>
                <w:rFonts w:ascii="Arial" w:hAnsi="Arial" w:cs="Arial"/>
              </w:rPr>
            </w:pPr>
            <w:r w:rsidRPr="000F19E8">
              <w:rPr>
                <w:rFonts w:ascii="Arial" w:hAnsi="Arial" w:cs="Arial"/>
              </w:rPr>
              <w:t>N/A</w:t>
            </w:r>
          </w:p>
        </w:tc>
        <w:tc>
          <w:tcPr>
            <w:tcW w:w="234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spacing w:line="120" w:lineRule="exact"/>
              <w:rPr>
                <w:rFonts w:ascii="Arial" w:hAnsi="Arial" w:cs="Arial"/>
              </w:rPr>
            </w:pPr>
          </w:p>
          <w:p w:rsidR="00B227D7" w:rsidRPr="000F19E8" w:rsidRDefault="00B227D7" w:rsidP="008B586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rPr>
                <w:rFonts w:ascii="Arial" w:hAnsi="Arial" w:cs="Arial"/>
              </w:rPr>
            </w:pPr>
            <w:r w:rsidRPr="000F19E8">
              <w:rPr>
                <w:rFonts w:ascii="Arial" w:hAnsi="Arial" w:cs="Arial"/>
              </w:rPr>
              <w:t>ML</w:t>
            </w:r>
            <w:r w:rsidR="00492596">
              <w:rPr>
                <w:rFonts w:ascii="Arial" w:hAnsi="Arial" w:cs="Arial"/>
              </w:rPr>
              <w:t>112650068</w:t>
            </w:r>
          </w:p>
        </w:tc>
      </w:tr>
      <w:tr w:rsidR="00B227D7" w:rsidRPr="000F19E8" w:rsidTr="00492596">
        <w:tblPrEx>
          <w:tblCellMar>
            <w:top w:w="0" w:type="dxa"/>
            <w:bottom w:w="0" w:type="dxa"/>
          </w:tblCellMar>
        </w:tblPrEx>
        <w:trPr>
          <w:trHeight w:val="496"/>
        </w:trPr>
        <w:tc>
          <w:tcPr>
            <w:tcW w:w="162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rPr>
                <w:rFonts w:ascii="Arial" w:hAnsi="Arial" w:cs="Arial"/>
              </w:rPr>
            </w:pPr>
          </w:p>
        </w:tc>
        <w:tc>
          <w:tcPr>
            <w:tcW w:w="405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rPr>
                <w:rFonts w:ascii="Arial" w:hAnsi="Arial" w:cs="Arial"/>
              </w:rPr>
            </w:pPr>
          </w:p>
        </w:tc>
        <w:tc>
          <w:tcPr>
            <w:tcW w:w="198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rPr>
                <w:rFonts w:ascii="Arial" w:hAnsi="Arial" w:cs="Arial"/>
              </w:rPr>
            </w:pPr>
          </w:p>
        </w:tc>
        <w:tc>
          <w:tcPr>
            <w:tcW w:w="2340" w:type="dxa"/>
            <w:tcBorders>
              <w:top w:val="single" w:sz="7" w:space="0" w:color="000000"/>
              <w:left w:val="single" w:sz="7" w:space="0" w:color="000000"/>
              <w:bottom w:val="single" w:sz="7" w:space="0" w:color="000000"/>
              <w:right w:val="single" w:sz="7" w:space="0" w:color="000000"/>
            </w:tcBorders>
          </w:tcPr>
          <w:p w:rsidR="00B227D7" w:rsidRPr="000F19E8" w:rsidRDefault="00B227D7" w:rsidP="006F127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spacing w:after="58"/>
              <w:rPr>
                <w:rFonts w:ascii="Arial" w:hAnsi="Arial" w:cs="Arial"/>
              </w:rPr>
            </w:pPr>
          </w:p>
        </w:tc>
      </w:tr>
    </w:tbl>
    <w:p w:rsidR="00B227D7" w:rsidRPr="000F19E8" w:rsidRDefault="00B227D7" w:rsidP="00B227D7">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ascii="Arial" w:hAnsi="Arial" w:cs="Arial"/>
        </w:rPr>
      </w:pPr>
    </w:p>
    <w:p w:rsidR="00825C3C" w:rsidRPr="000F19E8" w:rsidRDefault="00825C3C" w:rsidP="0058783C">
      <w:pPr>
        <w:widowControl/>
        <w:tabs>
          <w:tab w:val="center" w:pos="6525"/>
        </w:tabs>
        <w:rPr>
          <w:rFonts w:ascii="Arial" w:hAnsi="Arial" w:cs="Arial"/>
        </w:rPr>
      </w:pPr>
    </w:p>
    <w:sectPr w:rsidR="00825C3C" w:rsidRPr="000F19E8" w:rsidSect="000F19E8">
      <w:footerReference w:type="default" r:id="rId30"/>
      <w:pgSz w:w="15840" w:h="12240" w:orient="landscape"/>
      <w:pgMar w:top="1080" w:right="1440" w:bottom="720" w:left="1440" w:header="907" w:footer="44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7CF" w:rsidRDefault="007C47CF">
      <w:r>
        <w:separator/>
      </w:r>
    </w:p>
  </w:endnote>
  <w:endnote w:type="continuationSeparator" w:id="0">
    <w:p w:rsidR="007C47CF" w:rsidRDefault="007C47C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P IconicSymbolsA">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D7" w:rsidRDefault="00176BD7">
    <w:pPr>
      <w:spacing w:line="240" w:lineRule="exact"/>
    </w:pPr>
  </w:p>
  <w:p w:rsidR="00176BD7" w:rsidRPr="005F3F8B" w:rsidRDefault="00176BD7" w:rsidP="005F3F8B">
    <w:pPr>
      <w:tabs>
        <w:tab w:val="center" w:pos="5040"/>
        <w:tab w:val="right" w:pos="9360"/>
      </w:tabs>
      <w:ind w:left="3600" w:hanging="3600"/>
      <w:rPr>
        <w:rFonts w:ascii="Arial" w:hAnsi="Arial" w:cs="Arial"/>
      </w:rPr>
    </w:pPr>
    <w:r w:rsidRPr="005F3F8B">
      <w:rPr>
        <w:rFonts w:ascii="Arial" w:hAnsi="Arial" w:cs="Arial"/>
      </w:rPr>
      <w:t xml:space="preserve">Issue Date: </w:t>
    </w:r>
    <w:r w:rsidR="00492596">
      <w:rPr>
        <w:rFonts w:ascii="Arial" w:hAnsi="Arial" w:cs="Arial"/>
      </w:rPr>
      <w:t>11/07/11</w:t>
    </w:r>
    <w:r w:rsidRPr="005F3F8B">
      <w:rPr>
        <w:rFonts w:ascii="Arial" w:hAnsi="Arial" w:cs="Arial"/>
      </w:rPr>
      <w:tab/>
    </w:r>
    <w:r w:rsidRPr="005F3F8B">
      <w:rPr>
        <w:rStyle w:val="PageNumber"/>
        <w:rFonts w:ascii="Arial" w:hAnsi="Arial" w:cs="Arial"/>
      </w:rPr>
      <w:fldChar w:fldCharType="begin"/>
    </w:r>
    <w:r w:rsidRPr="005F3F8B">
      <w:rPr>
        <w:rStyle w:val="PageNumber"/>
        <w:rFonts w:ascii="Arial" w:hAnsi="Arial" w:cs="Arial"/>
      </w:rPr>
      <w:instrText xml:space="preserve"> PAGE </w:instrText>
    </w:r>
    <w:r w:rsidRPr="005F3F8B">
      <w:rPr>
        <w:rStyle w:val="PageNumber"/>
        <w:rFonts w:ascii="Arial" w:hAnsi="Arial" w:cs="Arial"/>
      </w:rPr>
      <w:fldChar w:fldCharType="separate"/>
    </w:r>
    <w:r w:rsidR="00492596">
      <w:rPr>
        <w:rStyle w:val="PageNumber"/>
        <w:rFonts w:ascii="Arial" w:hAnsi="Arial" w:cs="Arial"/>
        <w:noProof/>
      </w:rPr>
      <w:t>i</w:t>
    </w:r>
    <w:r w:rsidRPr="005F3F8B">
      <w:rPr>
        <w:rStyle w:val="PageNumber"/>
        <w:rFonts w:ascii="Arial" w:hAnsi="Arial" w:cs="Arial"/>
      </w:rPr>
      <w:fldChar w:fldCharType="end"/>
    </w:r>
    <w:r w:rsidRPr="005F3F8B">
      <w:rPr>
        <w:rFonts w:ascii="Arial" w:hAnsi="Arial" w:cs="Arial"/>
        <w:sz w:val="22"/>
        <w:szCs w:val="22"/>
      </w:rPr>
      <w:tab/>
    </w:r>
    <w:r w:rsidRPr="005F3F8B">
      <w:rPr>
        <w:rFonts w:ascii="Arial" w:hAnsi="Arial" w:cs="Arial"/>
      </w:rPr>
      <w:t>124</w:t>
    </w:r>
    <w:r>
      <w:rPr>
        <w:rFonts w:ascii="Arial" w:hAnsi="Arial" w:cs="Arial"/>
      </w:rPr>
      <w:t>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D7" w:rsidRDefault="00176BD7" w:rsidP="00355B0B">
    <w:pPr>
      <w:spacing w:line="240" w:lineRule="exact"/>
    </w:pPr>
  </w:p>
  <w:p w:rsidR="00176BD7" w:rsidRPr="005F3F8B" w:rsidRDefault="00176BD7" w:rsidP="00355B0B">
    <w:pPr>
      <w:tabs>
        <w:tab w:val="center" w:pos="4680"/>
        <w:tab w:val="right" w:pos="9360"/>
      </w:tabs>
      <w:ind w:left="3600" w:hanging="3600"/>
      <w:rPr>
        <w:rFonts w:ascii="Arial" w:hAnsi="Arial" w:cs="Arial"/>
      </w:rPr>
    </w:pPr>
    <w:r w:rsidRPr="005F3F8B">
      <w:rPr>
        <w:rFonts w:ascii="Arial" w:hAnsi="Arial" w:cs="Arial"/>
      </w:rPr>
      <w:t xml:space="preserve">Issue Date: </w:t>
    </w:r>
    <w:r w:rsidR="00492596">
      <w:rPr>
        <w:rFonts w:ascii="Arial" w:hAnsi="Arial" w:cs="Arial"/>
      </w:rPr>
      <w:t>11/07/11</w:t>
    </w:r>
    <w:r w:rsidRPr="005F3F8B">
      <w:rPr>
        <w:rFonts w:ascii="Arial" w:hAnsi="Arial" w:cs="Arial"/>
      </w:rPr>
      <w:tab/>
    </w:r>
    <w:r>
      <w:rPr>
        <w:rFonts w:ascii="Arial" w:hAnsi="Arial" w:cs="Arial"/>
      </w:rPr>
      <w:t>A-</w:t>
    </w:r>
    <w:r w:rsidRPr="005F3F8B">
      <w:rPr>
        <w:rStyle w:val="PageNumber"/>
        <w:rFonts w:ascii="Arial" w:hAnsi="Arial" w:cs="Arial"/>
      </w:rPr>
      <w:fldChar w:fldCharType="begin"/>
    </w:r>
    <w:r w:rsidRPr="005F3F8B">
      <w:rPr>
        <w:rStyle w:val="PageNumber"/>
        <w:rFonts w:ascii="Arial" w:hAnsi="Arial" w:cs="Arial"/>
      </w:rPr>
      <w:instrText xml:space="preserve"> PAGE </w:instrText>
    </w:r>
    <w:r w:rsidRPr="005F3F8B">
      <w:rPr>
        <w:rStyle w:val="PageNumber"/>
        <w:rFonts w:ascii="Arial" w:hAnsi="Arial" w:cs="Arial"/>
      </w:rPr>
      <w:fldChar w:fldCharType="separate"/>
    </w:r>
    <w:r w:rsidR="00492596">
      <w:rPr>
        <w:rStyle w:val="PageNumber"/>
        <w:rFonts w:ascii="Arial" w:hAnsi="Arial" w:cs="Arial"/>
        <w:noProof/>
      </w:rPr>
      <w:t>2</w:t>
    </w:r>
    <w:r w:rsidRPr="005F3F8B">
      <w:rPr>
        <w:rStyle w:val="PageNumber"/>
        <w:rFonts w:ascii="Arial" w:hAnsi="Arial" w:cs="Arial"/>
      </w:rPr>
      <w:fldChar w:fldCharType="end"/>
    </w:r>
    <w:r w:rsidRPr="005F3F8B">
      <w:rPr>
        <w:rFonts w:ascii="Arial" w:hAnsi="Arial" w:cs="Arial"/>
        <w:sz w:val="22"/>
        <w:szCs w:val="22"/>
      </w:rPr>
      <w:tab/>
    </w:r>
    <w:r w:rsidRPr="005F3F8B">
      <w:rPr>
        <w:rFonts w:ascii="Arial" w:hAnsi="Arial" w:cs="Arial"/>
      </w:rPr>
      <w:t>124</w:t>
    </w:r>
    <w:r>
      <w:rPr>
        <w:rFonts w:ascii="Arial" w:hAnsi="Arial" w:cs="Arial"/>
      </w:rPr>
      <w:t>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D7" w:rsidRDefault="00176BD7">
    <w:pPr>
      <w:spacing w:line="240" w:lineRule="exact"/>
    </w:pPr>
  </w:p>
  <w:p w:rsidR="00176BD7" w:rsidRPr="005F3F8B" w:rsidRDefault="00176BD7" w:rsidP="00355B0B">
    <w:pPr>
      <w:tabs>
        <w:tab w:val="center" w:pos="5040"/>
        <w:tab w:val="left" w:pos="5850"/>
        <w:tab w:val="left" w:pos="6210"/>
        <w:tab w:val="left" w:pos="6480"/>
        <w:tab w:val="right" w:pos="6930"/>
        <w:tab w:val="left" w:pos="7380"/>
        <w:tab w:val="left" w:pos="12960"/>
      </w:tabs>
      <w:ind w:left="3600" w:hanging="3600"/>
      <w:rPr>
        <w:rFonts w:ascii="Arial" w:hAnsi="Arial" w:cs="Arial"/>
      </w:rPr>
    </w:pPr>
    <w:r w:rsidRPr="005F3F8B">
      <w:rPr>
        <w:rFonts w:ascii="Arial" w:hAnsi="Arial" w:cs="Arial"/>
      </w:rPr>
      <w:t xml:space="preserve">Issue Date: </w:t>
    </w:r>
    <w:r w:rsidR="00492596">
      <w:rPr>
        <w:rFonts w:ascii="Arial" w:hAnsi="Arial" w:cs="Arial"/>
      </w:rPr>
      <w:t>11/07/11</w:t>
    </w:r>
    <w:r w:rsidRPr="005F3F8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w:t>
    </w:r>
    <w:r w:rsidRPr="005F3F8B">
      <w:rPr>
        <w:rStyle w:val="PageNumber"/>
        <w:rFonts w:ascii="Arial" w:hAnsi="Arial" w:cs="Arial"/>
      </w:rPr>
      <w:fldChar w:fldCharType="begin"/>
    </w:r>
    <w:r w:rsidRPr="005F3F8B">
      <w:rPr>
        <w:rStyle w:val="PageNumber"/>
        <w:rFonts w:ascii="Arial" w:hAnsi="Arial" w:cs="Arial"/>
      </w:rPr>
      <w:instrText xml:space="preserve"> PAGE </w:instrText>
    </w:r>
    <w:r w:rsidRPr="005F3F8B">
      <w:rPr>
        <w:rStyle w:val="PageNumber"/>
        <w:rFonts w:ascii="Arial" w:hAnsi="Arial" w:cs="Arial"/>
      </w:rPr>
      <w:fldChar w:fldCharType="separate"/>
    </w:r>
    <w:r w:rsidR="00492596">
      <w:rPr>
        <w:rStyle w:val="PageNumber"/>
        <w:rFonts w:ascii="Arial" w:hAnsi="Arial" w:cs="Arial"/>
        <w:noProof/>
      </w:rPr>
      <w:t>55</w:t>
    </w:r>
    <w:r w:rsidRPr="005F3F8B">
      <w:rPr>
        <w:rStyle w:val="PageNumber"/>
        <w:rFonts w:ascii="Arial" w:hAnsi="Arial" w:cs="Arial"/>
      </w:rPr>
      <w:fldChar w:fldCharType="end"/>
    </w:r>
    <w:r w:rsidRPr="005F3F8B">
      <w:rPr>
        <w:rFonts w:ascii="Arial" w:hAnsi="Arial" w:cs="Arial"/>
        <w:sz w:val="22"/>
        <w:szCs w:val="22"/>
      </w:rPr>
      <w:tab/>
    </w:r>
    <w:r>
      <w:rPr>
        <w:rFonts w:ascii="Arial" w:hAnsi="Arial" w:cs="Arial"/>
        <w:sz w:val="22"/>
        <w:szCs w:val="22"/>
      </w:rPr>
      <w:tab/>
    </w:r>
    <w:r w:rsidRPr="005F3F8B">
      <w:rPr>
        <w:rFonts w:ascii="Arial" w:hAnsi="Arial" w:cs="Arial"/>
      </w:rPr>
      <w:t>124</w:t>
    </w:r>
    <w:r>
      <w:rPr>
        <w:rFonts w:ascii="Arial" w:hAnsi="Arial" w:cs="Arial"/>
      </w:rPr>
      <w:t>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D7" w:rsidRDefault="00176BD7">
    <w:pPr>
      <w:spacing w:line="240" w:lineRule="exact"/>
    </w:pPr>
  </w:p>
  <w:p w:rsidR="00176BD7" w:rsidRPr="005F3F8B" w:rsidRDefault="00176BD7" w:rsidP="005F3F8B">
    <w:pPr>
      <w:tabs>
        <w:tab w:val="center" w:pos="5040"/>
        <w:tab w:val="right" w:pos="9360"/>
      </w:tabs>
      <w:ind w:left="3600" w:hanging="3600"/>
      <w:rPr>
        <w:rFonts w:ascii="Arial" w:hAnsi="Arial" w:cs="Arial"/>
      </w:rPr>
    </w:pPr>
    <w:r w:rsidRPr="005F3F8B">
      <w:rPr>
        <w:rFonts w:ascii="Arial" w:hAnsi="Arial" w:cs="Arial"/>
      </w:rPr>
      <w:t xml:space="preserve">Issue Date: </w:t>
    </w:r>
    <w:r w:rsidR="00492596">
      <w:rPr>
        <w:rFonts w:ascii="Arial" w:hAnsi="Arial" w:cs="Arial"/>
      </w:rPr>
      <w:t>11/07/11</w:t>
    </w:r>
    <w:r w:rsidRPr="005F3F8B">
      <w:rPr>
        <w:rFonts w:ascii="Arial" w:hAnsi="Arial" w:cs="Arial"/>
      </w:rPr>
      <w:tab/>
    </w:r>
    <w:r>
      <w:rPr>
        <w:rFonts w:ascii="Arial" w:hAnsi="Arial" w:cs="Arial"/>
      </w:rPr>
      <w:t>B-</w:t>
    </w:r>
    <w:r w:rsidRPr="005F3F8B">
      <w:rPr>
        <w:rStyle w:val="PageNumber"/>
        <w:rFonts w:ascii="Arial" w:hAnsi="Arial" w:cs="Arial"/>
      </w:rPr>
      <w:fldChar w:fldCharType="begin"/>
    </w:r>
    <w:r w:rsidRPr="005F3F8B">
      <w:rPr>
        <w:rStyle w:val="PageNumber"/>
        <w:rFonts w:ascii="Arial" w:hAnsi="Arial" w:cs="Arial"/>
      </w:rPr>
      <w:instrText xml:space="preserve"> PAGE </w:instrText>
    </w:r>
    <w:r w:rsidRPr="005F3F8B">
      <w:rPr>
        <w:rStyle w:val="PageNumber"/>
        <w:rFonts w:ascii="Arial" w:hAnsi="Arial" w:cs="Arial"/>
      </w:rPr>
      <w:fldChar w:fldCharType="separate"/>
    </w:r>
    <w:r w:rsidR="00492596">
      <w:rPr>
        <w:rStyle w:val="PageNumber"/>
        <w:rFonts w:ascii="Arial" w:hAnsi="Arial" w:cs="Arial"/>
        <w:noProof/>
      </w:rPr>
      <w:t>1</w:t>
    </w:r>
    <w:r w:rsidRPr="005F3F8B">
      <w:rPr>
        <w:rStyle w:val="PageNumber"/>
        <w:rFonts w:ascii="Arial" w:hAnsi="Arial" w:cs="Arial"/>
      </w:rPr>
      <w:fldChar w:fldCharType="end"/>
    </w:r>
    <w:r w:rsidRPr="005F3F8B">
      <w:rPr>
        <w:rFonts w:ascii="Arial" w:hAnsi="Arial" w:cs="Arial"/>
        <w:sz w:val="22"/>
        <w:szCs w:val="22"/>
      </w:rPr>
      <w:tab/>
    </w:r>
    <w:r w:rsidRPr="005F3F8B">
      <w:rPr>
        <w:rFonts w:ascii="Arial" w:hAnsi="Arial" w:cs="Arial"/>
      </w:rPr>
      <w:t>124</w:t>
    </w:r>
    <w:r>
      <w:rPr>
        <w:rFonts w:ascii="Arial" w:hAnsi="Arial" w:cs="Arial"/>
      </w:rPr>
      <w:t>6</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D7" w:rsidRDefault="00176BD7">
    <w:pPr>
      <w:spacing w:line="264" w:lineRule="exact"/>
    </w:pPr>
  </w:p>
  <w:p w:rsidR="00176BD7" w:rsidRPr="009F1E3B" w:rsidRDefault="00176BD7" w:rsidP="009F1E3B">
    <w:pPr>
      <w:tabs>
        <w:tab w:val="center" w:pos="6480"/>
        <w:tab w:val="right" w:pos="12960"/>
      </w:tabs>
      <w:rPr>
        <w:rFonts w:ascii="Arial" w:hAnsi="Arial" w:cs="Arial"/>
        <w:sz w:val="22"/>
        <w:szCs w:val="22"/>
      </w:rPr>
    </w:pPr>
    <w:r w:rsidRPr="009F1E3B">
      <w:rPr>
        <w:rFonts w:ascii="Arial" w:hAnsi="Arial" w:cs="Arial"/>
      </w:rPr>
      <w:t xml:space="preserve">Issue Date: </w:t>
    </w:r>
    <w:r w:rsidR="00492596">
      <w:rPr>
        <w:rFonts w:ascii="Arial" w:hAnsi="Arial" w:cs="Arial"/>
      </w:rPr>
      <w:t>11/07/11</w:t>
    </w:r>
    <w:r w:rsidRPr="009F1E3B">
      <w:rPr>
        <w:rFonts w:ascii="Arial" w:hAnsi="Arial" w:cs="Arial"/>
      </w:rPr>
      <w:tab/>
    </w:r>
    <w:r w:rsidR="00B227D7">
      <w:rPr>
        <w:rFonts w:ascii="Arial" w:hAnsi="Arial" w:cs="Arial"/>
      </w:rPr>
      <w:t>B3</w:t>
    </w:r>
    <w:r w:rsidRPr="009F1E3B">
      <w:rPr>
        <w:rFonts w:ascii="Arial" w:hAnsi="Arial" w:cs="Arial"/>
      </w:rPr>
      <w:t>-</w:t>
    </w:r>
    <w:r w:rsidRPr="009F1E3B">
      <w:rPr>
        <w:rStyle w:val="PageNumber"/>
        <w:rFonts w:ascii="Arial" w:hAnsi="Arial" w:cs="Arial"/>
      </w:rPr>
      <w:fldChar w:fldCharType="begin"/>
    </w:r>
    <w:r w:rsidRPr="009F1E3B">
      <w:rPr>
        <w:rStyle w:val="PageNumber"/>
        <w:rFonts w:ascii="Arial" w:hAnsi="Arial" w:cs="Arial"/>
      </w:rPr>
      <w:instrText xml:space="preserve"> PAGE </w:instrText>
    </w:r>
    <w:r w:rsidRPr="009F1E3B">
      <w:rPr>
        <w:rStyle w:val="PageNumber"/>
        <w:rFonts w:ascii="Arial" w:hAnsi="Arial" w:cs="Arial"/>
      </w:rPr>
      <w:fldChar w:fldCharType="separate"/>
    </w:r>
    <w:r w:rsidR="00492596">
      <w:rPr>
        <w:rStyle w:val="PageNumber"/>
        <w:rFonts w:ascii="Arial" w:hAnsi="Arial" w:cs="Arial"/>
        <w:noProof/>
      </w:rPr>
      <w:t>34</w:t>
    </w:r>
    <w:r w:rsidRPr="009F1E3B">
      <w:rPr>
        <w:rStyle w:val="PageNumber"/>
        <w:rFonts w:ascii="Arial" w:hAnsi="Arial" w:cs="Arial"/>
      </w:rPr>
      <w:fldChar w:fldCharType="end"/>
    </w:r>
    <w:r w:rsidRPr="009F1E3B">
      <w:rPr>
        <w:rFonts w:ascii="Arial" w:hAnsi="Arial" w:cs="Arial"/>
      </w:rPr>
      <w:tab/>
    </w:r>
    <w:r w:rsidR="00B227D7" w:rsidRPr="009F1E3B">
      <w:rPr>
        <w:rFonts w:ascii="Arial" w:hAnsi="Arial" w:cs="Arial"/>
      </w:rPr>
      <w:t>124</w:t>
    </w:r>
    <w:r w:rsidR="00B227D7">
      <w:rPr>
        <w:rFonts w:ascii="Arial" w:hAnsi="Arial" w:cs="Arial"/>
      </w:rPr>
      <w:t>6</w:t>
    </w:r>
  </w:p>
  <w:p w:rsidR="00176BD7" w:rsidRDefault="00176BD7">
    <w:pPr>
      <w:ind w:right="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7CF" w:rsidRDefault="007C47CF">
      <w:r>
        <w:separator/>
      </w:r>
    </w:p>
  </w:footnote>
  <w:footnote w:type="continuationSeparator" w:id="0">
    <w:p w:rsidR="007C47CF" w:rsidRDefault="007C47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66A234"/>
    <w:lvl w:ilvl="0">
      <w:numFmt w:val="bullet"/>
      <w:lvlText w:val="*"/>
      <w:lvlJc w:val="left"/>
    </w:lvl>
  </w:abstractNum>
  <w:abstractNum w:abstractNumId="1">
    <w:nsid w:val="00000001"/>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2">
    <w:nsid w:val="00000002"/>
    <w:multiLevelType w:val="multilevel"/>
    <w:tmpl w:val="00000000"/>
    <w:name w:val="AutoList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4">
    <w:nsid w:val="00000004"/>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2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nsid w:val="00000007"/>
    <w:multiLevelType w:val="multilevel"/>
    <w:tmpl w:val="00000000"/>
    <w:name w:val="AutoList60"/>
    <w:lvl w:ilvl="0">
      <w:start w:val="1"/>
      <w:numFmt w:val="decimal"/>
      <w:lvlText w:val="U"/>
      <w:lvlJc w:val="left"/>
    </w:lvl>
    <w:lvl w:ilvl="1">
      <w:start w:val="1"/>
      <w:numFmt w:val="decimal"/>
      <w:lvlText w:val="U"/>
      <w:lvlJc w:val="left"/>
    </w:lvl>
    <w:lvl w:ilvl="2">
      <w:start w:val="1"/>
      <w:numFmt w:val="decimal"/>
      <w:lvlText w:val="U"/>
      <w:lvlJc w:val="left"/>
    </w:lvl>
    <w:lvl w:ilvl="3">
      <w:start w:val="1"/>
      <w:numFmt w:val="decimal"/>
      <w:lvlText w:val="U"/>
      <w:lvlJc w:val="left"/>
    </w:lvl>
    <w:lvl w:ilvl="4">
      <w:start w:val="1"/>
      <w:numFmt w:val="decimal"/>
      <w:lvlText w:val="U"/>
      <w:lvlJc w:val="left"/>
    </w:lvl>
    <w:lvl w:ilvl="5">
      <w:start w:val="1"/>
      <w:numFmt w:val="decimal"/>
      <w:lvlText w:val="U"/>
      <w:lvlJc w:val="left"/>
    </w:lvl>
    <w:lvl w:ilvl="6">
      <w:start w:val="1"/>
      <w:numFmt w:val="decimal"/>
      <w:lvlText w:val="U"/>
      <w:lvlJc w:val="left"/>
    </w:lvl>
    <w:lvl w:ilvl="7">
      <w:start w:val="1"/>
      <w:numFmt w:val="decimal"/>
      <w:lvlText w:val="U"/>
      <w:lvlJc w:val="left"/>
    </w:lvl>
    <w:lvl w:ilvl="8">
      <w:numFmt w:val="decimal"/>
      <w:lvlText w:val=""/>
      <w:lvlJc w:val="left"/>
    </w:lvl>
  </w:abstractNum>
  <w:abstractNum w:abstractNumId="8">
    <w:nsid w:val="00000008"/>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name w:val="AutoList8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2">
    <w:nsid w:val="0000000C"/>
    <w:multiLevelType w:val="multilevel"/>
    <w:tmpl w:val="00000000"/>
    <w:name w:val="AutoList8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name w:val="AutoList1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name w:val="AutoList6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000011"/>
    <w:multiLevelType w:val="multilevel"/>
    <w:tmpl w:val="00000000"/>
    <w:name w:val="AutoList6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nsid w:val="00000012"/>
    <w:multiLevelType w:val="multilevel"/>
    <w:tmpl w:val="00000000"/>
    <w:name w:val="AutoList7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S"/>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nsid w:val="0000001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nsid w:val="00000014"/>
    <w:multiLevelType w:val="multilevel"/>
    <w:tmpl w:val="00000000"/>
    <w:name w:val="AutoList1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nsid w:val="00000015"/>
    <w:multiLevelType w:val="multilevel"/>
    <w:tmpl w:val="00000000"/>
    <w:name w:val="AutoList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nsid w:val="00000016"/>
    <w:multiLevelType w:val="multilevel"/>
    <w:tmpl w:val="00000000"/>
    <w:name w:val="AutoList1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nsid w:val="00000017"/>
    <w:multiLevelType w:val="multilevel"/>
    <w:tmpl w:val="00000000"/>
    <w:name w:val="AutoList6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nsid w:val="00000018"/>
    <w:multiLevelType w:val="multilevel"/>
    <w:tmpl w:val="00000000"/>
    <w:name w:val="AutoList1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nsid w:val="00000019"/>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nsid w:val="0000001A"/>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nsid w:val="0000001B"/>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nsid w:val="0000001C"/>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29">
    <w:nsid w:val="0000001D"/>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nsid w:val="0000001E"/>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nsid w:val="0000001F"/>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32">
    <w:nsid w:val="00000020"/>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nsid w:val="00000021"/>
    <w:multiLevelType w:val="multilevel"/>
    <w:tmpl w:val="00000000"/>
    <w:name w:val="AutoList10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nsid w:val="00000022"/>
    <w:multiLevelType w:val="multilevel"/>
    <w:tmpl w:val="00000000"/>
    <w:name w:val="AutoList10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nsid w:val="00000023"/>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nsid w:val="00000024"/>
    <w:multiLevelType w:val="multilevel"/>
    <w:tmpl w:val="00000000"/>
    <w:name w:val="AutoList1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nsid w:val="00000025"/>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nsid w:val="00000026"/>
    <w:multiLevelType w:val="multilevel"/>
    <w:tmpl w:val="00000000"/>
    <w:name w:val="AutoList1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nsid w:val="00000027"/>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nsid w:val="00000028"/>
    <w:multiLevelType w:val="multilevel"/>
    <w:tmpl w:val="00000000"/>
    <w:name w:val="AutoList1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nsid w:val="00000029"/>
    <w:multiLevelType w:val="multilevel"/>
    <w:tmpl w:val="00000000"/>
    <w:name w:val="AutoList1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nsid w:val="0000002A"/>
    <w:multiLevelType w:val="multilevel"/>
    <w:tmpl w:val="00000000"/>
    <w:name w:val="AutoList6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nsid w:val="0000002B"/>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4">
    <w:nsid w:val="0000002C"/>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5">
    <w:nsid w:val="0000002D"/>
    <w:multiLevelType w:val="multilevel"/>
    <w:tmpl w:val="00000000"/>
    <w:name w:val="AutoList1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6">
    <w:nsid w:val="0000002E"/>
    <w:multiLevelType w:val="multilevel"/>
    <w:tmpl w:val="00000000"/>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7">
    <w:nsid w:val="0000002F"/>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8">
    <w:nsid w:val="00000030"/>
    <w:multiLevelType w:val="multilevel"/>
    <w:tmpl w:val="00000000"/>
    <w:name w:val="AutoList1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nsid w:val="00000031"/>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0">
    <w:nsid w:val="00000032"/>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1">
    <w:nsid w:val="00000033"/>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2">
    <w:nsid w:val="00000034"/>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nsid w:val="00000035"/>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4">
    <w:nsid w:val="00000036"/>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5">
    <w:nsid w:val="00000037"/>
    <w:multiLevelType w:val="multilevel"/>
    <w:tmpl w:val="00000000"/>
    <w:name w:val="AutoList1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6">
    <w:nsid w:val="00000038"/>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7">
    <w:nsid w:val="00000039"/>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8">
    <w:nsid w:val="0000003A"/>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9">
    <w:nsid w:val="0000003B"/>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0">
    <w:nsid w:val="0000003C"/>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1">
    <w:nsid w:val="0000003D"/>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2">
    <w:nsid w:val="0000003E"/>
    <w:multiLevelType w:val="multilevel"/>
    <w:tmpl w:val="00000000"/>
    <w:name w:val="AutoList1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3">
    <w:nsid w:val="0000003F"/>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4">
    <w:nsid w:val="00000040"/>
    <w:multiLevelType w:val="multilevel"/>
    <w:tmpl w:val="00000000"/>
    <w:name w:val="AutoList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5">
    <w:nsid w:val="00000041"/>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6">
    <w:nsid w:val="00000042"/>
    <w:multiLevelType w:val="multilevel"/>
    <w:tmpl w:val="00000000"/>
    <w:name w:val="AutoList44"/>
    <w:lvl w:ilvl="0">
      <w:start w:val="1"/>
      <w:numFmt w:val="decimal"/>
      <w:lvlText w:val="U"/>
      <w:lvlJc w:val="left"/>
    </w:lvl>
    <w:lvl w:ilvl="1">
      <w:start w:val="1"/>
      <w:numFmt w:val="decimal"/>
      <w:lvlText w:val="U"/>
      <w:lvlJc w:val="left"/>
    </w:lvl>
    <w:lvl w:ilvl="2">
      <w:start w:val="1"/>
      <w:numFmt w:val="decimal"/>
      <w:lvlText w:val="U"/>
      <w:lvlJc w:val="left"/>
    </w:lvl>
    <w:lvl w:ilvl="3">
      <w:start w:val="1"/>
      <w:numFmt w:val="decimal"/>
      <w:lvlText w:val="U"/>
      <w:lvlJc w:val="left"/>
    </w:lvl>
    <w:lvl w:ilvl="4">
      <w:start w:val="1"/>
      <w:numFmt w:val="decimal"/>
      <w:lvlText w:val="U"/>
      <w:lvlJc w:val="left"/>
    </w:lvl>
    <w:lvl w:ilvl="5">
      <w:start w:val="1"/>
      <w:numFmt w:val="decimal"/>
      <w:lvlText w:val="U"/>
      <w:lvlJc w:val="left"/>
    </w:lvl>
    <w:lvl w:ilvl="6">
      <w:start w:val="1"/>
      <w:numFmt w:val="decimal"/>
      <w:lvlText w:val="U"/>
      <w:lvlJc w:val="left"/>
    </w:lvl>
    <w:lvl w:ilvl="7">
      <w:start w:val="1"/>
      <w:numFmt w:val="decimal"/>
      <w:lvlText w:val="U"/>
      <w:lvlJc w:val="left"/>
    </w:lvl>
    <w:lvl w:ilvl="8">
      <w:numFmt w:val="decimal"/>
      <w:lvlText w:val=""/>
      <w:lvlJc w:val="left"/>
    </w:lvl>
  </w:abstractNum>
  <w:abstractNum w:abstractNumId="67">
    <w:nsid w:val="00000043"/>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68">
    <w:nsid w:val="00000044"/>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9">
    <w:nsid w:val="00000045"/>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0">
    <w:nsid w:val="00000046"/>
    <w:multiLevelType w:val="multilevel"/>
    <w:tmpl w:val="00000000"/>
    <w:name w:val="AutoList9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1">
    <w:nsid w:val="00000047"/>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2">
    <w:nsid w:val="00000048"/>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3">
    <w:nsid w:val="00000049"/>
    <w:multiLevelType w:val="multilevel"/>
    <w:tmpl w:val="00000000"/>
    <w:name w:val="AutoList9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4">
    <w:nsid w:val="0000004A"/>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5">
    <w:nsid w:val="0000004B"/>
    <w:multiLevelType w:val="multilevel"/>
    <w:tmpl w:val="00000000"/>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6">
    <w:nsid w:val="0000004C"/>
    <w:multiLevelType w:val="multilevel"/>
    <w:tmpl w:val="00000000"/>
    <w:name w:val="AutoList10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7">
    <w:nsid w:val="0000004D"/>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8">
    <w:nsid w:val="0000004E"/>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9">
    <w:nsid w:val="0000004F"/>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0">
    <w:nsid w:val="00000050"/>
    <w:multiLevelType w:val="multilevel"/>
    <w:tmpl w:val="00000000"/>
    <w:name w:val="AutoList10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1">
    <w:nsid w:val="00000051"/>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2">
    <w:nsid w:val="00000052"/>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3">
    <w:nsid w:val="00000053"/>
    <w:multiLevelType w:val="multilevel"/>
    <w:tmpl w:val="00000000"/>
    <w:name w:val="AutoList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4">
    <w:nsid w:val="00000054"/>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5">
    <w:nsid w:val="00000055"/>
    <w:multiLevelType w:val="multilevel"/>
    <w:tmpl w:val="00000000"/>
    <w:name w:val="AutoList10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6">
    <w:nsid w:val="00000056"/>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87">
    <w:nsid w:val="00000057"/>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8">
    <w:nsid w:val="00000058"/>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9">
    <w:nsid w:val="00A0317D"/>
    <w:multiLevelType w:val="hybridMultilevel"/>
    <w:tmpl w:val="726058FE"/>
    <w:name w:val="AutoList83232222222222222222222222224"/>
    <w:lvl w:ilvl="0" w:tplc="0D66600C">
      <w:start w:val="4"/>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00DA5A6C"/>
    <w:multiLevelType w:val="hybridMultilevel"/>
    <w:tmpl w:val="C77C97B4"/>
    <w:lvl w:ilvl="0" w:tplc="9CD4FC30">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00F31BAE"/>
    <w:multiLevelType w:val="multilevel"/>
    <w:tmpl w:val="1BF83C3C"/>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2">
    <w:nsid w:val="02214D3D"/>
    <w:multiLevelType w:val="hybridMultilevel"/>
    <w:tmpl w:val="C66C9652"/>
    <w:lvl w:ilvl="0" w:tplc="055A88BA">
      <w:numFmt w:val="bullet"/>
      <w:lvlText w:val=""/>
      <w:lvlJc w:val="left"/>
      <w:pPr>
        <w:ind w:left="814" w:hanging="540"/>
      </w:pPr>
      <w:rPr>
        <w:rFonts w:ascii="WP IconicSymbolsA" w:eastAsia="Times New Roman" w:hAnsi="WP IconicSymbolsA" w:cs="Aria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93">
    <w:nsid w:val="041F4D3F"/>
    <w:multiLevelType w:val="hybridMultilevel"/>
    <w:tmpl w:val="5B6CCAA8"/>
    <w:name w:val="AutoList8323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05455696"/>
    <w:multiLevelType w:val="hybridMultilevel"/>
    <w:tmpl w:val="E63C3B3A"/>
    <w:name w:val="AutoList8323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07A57B5A"/>
    <w:multiLevelType w:val="hybridMultilevel"/>
    <w:tmpl w:val="C77C97B4"/>
    <w:lvl w:ilvl="0" w:tplc="9CD4FC30">
      <w:start w:val="1"/>
      <w:numFmt w:val="decimal"/>
      <w:lvlText w:val="%1."/>
      <w:lvlJc w:val="left"/>
      <w:pPr>
        <w:tabs>
          <w:tab w:val="num" w:pos="2707"/>
        </w:tabs>
        <w:ind w:left="2707" w:hanging="633"/>
      </w:pPr>
      <w:rPr>
        <w:rFonts w:ascii="Arial" w:hAnsi="Arial"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086548D2"/>
    <w:multiLevelType w:val="hybridMultilevel"/>
    <w:tmpl w:val="C04CB174"/>
    <w:name w:val="AutoList8323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08C806FA"/>
    <w:multiLevelType w:val="hybridMultilevel"/>
    <w:tmpl w:val="A77A6DE2"/>
    <w:name w:val="AutoList8323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0936026A"/>
    <w:multiLevelType w:val="hybridMultilevel"/>
    <w:tmpl w:val="CCB03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0B6E2DC4"/>
    <w:multiLevelType w:val="hybridMultilevel"/>
    <w:tmpl w:val="EFD6AF56"/>
    <w:lvl w:ilvl="0" w:tplc="0F22D8C2">
      <w:start w:val="2"/>
      <w:numFmt w:val="decimal"/>
      <w:lvlText w:val="%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0BC8354E"/>
    <w:multiLevelType w:val="hybridMultilevel"/>
    <w:tmpl w:val="74DE0A32"/>
    <w:name w:val="AutoList8323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0D540FCE"/>
    <w:multiLevelType w:val="hybridMultilevel"/>
    <w:tmpl w:val="661A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0EA62354"/>
    <w:multiLevelType w:val="hybridMultilevel"/>
    <w:tmpl w:val="279E5A48"/>
    <w:name w:val="AutoList8323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0FC364D4"/>
    <w:multiLevelType w:val="hybridMultilevel"/>
    <w:tmpl w:val="C9D81720"/>
    <w:name w:val="AutoList8323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11A471F4"/>
    <w:multiLevelType w:val="hybridMultilevel"/>
    <w:tmpl w:val="C868EE00"/>
    <w:name w:val="AutoList8323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12155BCB"/>
    <w:multiLevelType w:val="hybridMultilevel"/>
    <w:tmpl w:val="9FAE5262"/>
    <w:lvl w:ilvl="0" w:tplc="C07E5A3E">
      <w:start w:val="2"/>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12C95CEC"/>
    <w:multiLevelType w:val="hybridMultilevel"/>
    <w:tmpl w:val="09AA232C"/>
    <w:lvl w:ilvl="0" w:tplc="F32805AE">
      <w:start w:val="3"/>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138A4762"/>
    <w:multiLevelType w:val="hybridMultilevel"/>
    <w:tmpl w:val="815052AA"/>
    <w:name w:val="AutoList8323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14995975"/>
    <w:multiLevelType w:val="multilevel"/>
    <w:tmpl w:val="A8E4B270"/>
    <w:lvl w:ilvl="0">
      <w:start w:val="2"/>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9">
    <w:nsid w:val="165E5214"/>
    <w:multiLevelType w:val="multilevel"/>
    <w:tmpl w:val="97180F16"/>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0">
    <w:nsid w:val="16946E75"/>
    <w:multiLevelType w:val="multilevel"/>
    <w:tmpl w:val="1BF83C3C"/>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1">
    <w:nsid w:val="1764059A"/>
    <w:multiLevelType w:val="multilevel"/>
    <w:tmpl w:val="97180F16"/>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2">
    <w:nsid w:val="17A001F2"/>
    <w:multiLevelType w:val="hybridMultilevel"/>
    <w:tmpl w:val="9FAE5262"/>
    <w:lvl w:ilvl="0" w:tplc="C07E5A3E">
      <w:start w:val="2"/>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18704403"/>
    <w:multiLevelType w:val="multilevel"/>
    <w:tmpl w:val="9B3849CA"/>
    <w:lvl w:ilvl="0">
      <w:start w:val="2"/>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4">
    <w:nsid w:val="187A45A0"/>
    <w:multiLevelType w:val="hybridMultilevel"/>
    <w:tmpl w:val="98101C48"/>
    <w:name w:val="AutoList83232222222222222222222222222222222222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195C1021"/>
    <w:multiLevelType w:val="hybridMultilevel"/>
    <w:tmpl w:val="D53CE998"/>
    <w:name w:val="AutoList8323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196161F3"/>
    <w:multiLevelType w:val="hybridMultilevel"/>
    <w:tmpl w:val="CFE4001C"/>
    <w:lvl w:ilvl="0" w:tplc="64A80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1B983EB5"/>
    <w:multiLevelType w:val="hybridMultilevel"/>
    <w:tmpl w:val="481E0552"/>
    <w:lvl w:ilvl="0" w:tplc="56C648C6">
      <w:start w:val="2"/>
      <w:numFmt w:val="decimal"/>
      <w:lvlText w:val="%1."/>
      <w:lvlJc w:val="left"/>
      <w:pPr>
        <w:ind w:left="3607" w:hanging="360"/>
      </w:pPr>
      <w:rPr>
        <w:rFonts w:hint="default"/>
      </w:rPr>
    </w:lvl>
    <w:lvl w:ilvl="1" w:tplc="04090019" w:tentative="1">
      <w:start w:val="1"/>
      <w:numFmt w:val="lowerLetter"/>
      <w:lvlText w:val="%2."/>
      <w:lvlJc w:val="left"/>
      <w:pPr>
        <w:ind w:left="4327" w:hanging="360"/>
      </w:pPr>
    </w:lvl>
    <w:lvl w:ilvl="2" w:tplc="0409001B" w:tentative="1">
      <w:start w:val="1"/>
      <w:numFmt w:val="lowerRoman"/>
      <w:lvlText w:val="%3."/>
      <w:lvlJc w:val="right"/>
      <w:pPr>
        <w:ind w:left="5047" w:hanging="180"/>
      </w:pPr>
    </w:lvl>
    <w:lvl w:ilvl="3" w:tplc="0409000F" w:tentative="1">
      <w:start w:val="1"/>
      <w:numFmt w:val="decimal"/>
      <w:lvlText w:val="%4."/>
      <w:lvlJc w:val="left"/>
      <w:pPr>
        <w:ind w:left="5767" w:hanging="360"/>
      </w:pPr>
    </w:lvl>
    <w:lvl w:ilvl="4" w:tplc="04090019" w:tentative="1">
      <w:start w:val="1"/>
      <w:numFmt w:val="lowerLetter"/>
      <w:lvlText w:val="%5."/>
      <w:lvlJc w:val="left"/>
      <w:pPr>
        <w:ind w:left="6487" w:hanging="360"/>
      </w:pPr>
    </w:lvl>
    <w:lvl w:ilvl="5" w:tplc="0409001B" w:tentative="1">
      <w:start w:val="1"/>
      <w:numFmt w:val="lowerRoman"/>
      <w:lvlText w:val="%6."/>
      <w:lvlJc w:val="right"/>
      <w:pPr>
        <w:ind w:left="7207" w:hanging="180"/>
      </w:pPr>
    </w:lvl>
    <w:lvl w:ilvl="6" w:tplc="0409000F" w:tentative="1">
      <w:start w:val="1"/>
      <w:numFmt w:val="decimal"/>
      <w:lvlText w:val="%7."/>
      <w:lvlJc w:val="left"/>
      <w:pPr>
        <w:ind w:left="7927" w:hanging="360"/>
      </w:pPr>
    </w:lvl>
    <w:lvl w:ilvl="7" w:tplc="04090019" w:tentative="1">
      <w:start w:val="1"/>
      <w:numFmt w:val="lowerLetter"/>
      <w:lvlText w:val="%8."/>
      <w:lvlJc w:val="left"/>
      <w:pPr>
        <w:ind w:left="8647" w:hanging="360"/>
      </w:pPr>
    </w:lvl>
    <w:lvl w:ilvl="8" w:tplc="0409001B" w:tentative="1">
      <w:start w:val="1"/>
      <w:numFmt w:val="lowerRoman"/>
      <w:lvlText w:val="%9."/>
      <w:lvlJc w:val="right"/>
      <w:pPr>
        <w:ind w:left="9367" w:hanging="180"/>
      </w:pPr>
    </w:lvl>
  </w:abstractNum>
  <w:abstractNum w:abstractNumId="118">
    <w:nsid w:val="1C3A0464"/>
    <w:multiLevelType w:val="hybridMultilevel"/>
    <w:tmpl w:val="1B2EF63E"/>
    <w:name w:val="AutoList8323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1D672591"/>
    <w:multiLevelType w:val="hybridMultilevel"/>
    <w:tmpl w:val="E320BDB6"/>
    <w:name w:val="AutoList8323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1D6E4027"/>
    <w:multiLevelType w:val="hybridMultilevel"/>
    <w:tmpl w:val="C77C97B4"/>
    <w:lvl w:ilvl="0" w:tplc="9CD4FC30">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1E0C59CC"/>
    <w:multiLevelType w:val="hybridMultilevel"/>
    <w:tmpl w:val="495E187A"/>
    <w:lvl w:ilvl="0" w:tplc="7F5A385A">
      <w:start w:val="2"/>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1F052D07"/>
    <w:multiLevelType w:val="hybridMultilevel"/>
    <w:tmpl w:val="174E4F7A"/>
    <w:lvl w:ilvl="0" w:tplc="6BE47466">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20470814"/>
    <w:multiLevelType w:val="hybridMultilevel"/>
    <w:tmpl w:val="0D9A0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nsid w:val="20E47ED9"/>
    <w:multiLevelType w:val="multilevel"/>
    <w:tmpl w:val="EE0CE1CE"/>
    <w:lvl w:ilvl="0">
      <w:start w:val="2"/>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5">
    <w:nsid w:val="2168491D"/>
    <w:multiLevelType w:val="multilevel"/>
    <w:tmpl w:val="3EDE4360"/>
    <w:lvl w:ilvl="0">
      <w:start w:val="2"/>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6">
    <w:nsid w:val="216D19D9"/>
    <w:multiLevelType w:val="hybridMultilevel"/>
    <w:tmpl w:val="8B1AD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21794754"/>
    <w:multiLevelType w:val="hybridMultilevel"/>
    <w:tmpl w:val="A74CB24C"/>
    <w:name w:val="AutoList83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219170B7"/>
    <w:multiLevelType w:val="hybridMultilevel"/>
    <w:tmpl w:val="E48085B2"/>
    <w:lvl w:ilvl="0" w:tplc="0F22D8C2">
      <w:start w:val="2"/>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21F60AA9"/>
    <w:multiLevelType w:val="hybridMultilevel"/>
    <w:tmpl w:val="386CD9C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0">
    <w:nsid w:val="229B4286"/>
    <w:multiLevelType w:val="hybridMultilevel"/>
    <w:tmpl w:val="B0320DD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1">
    <w:nsid w:val="23330FD7"/>
    <w:multiLevelType w:val="hybridMultilevel"/>
    <w:tmpl w:val="CB644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23F93DC5"/>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2"/>
      <w:numFmt w:val="decimal"/>
      <w:lvlText w:val="%4."/>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3">
    <w:nsid w:val="25D51EF4"/>
    <w:multiLevelType w:val="multilevel"/>
    <w:tmpl w:val="1BF83C3C"/>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4">
    <w:nsid w:val="26402E08"/>
    <w:multiLevelType w:val="hybridMultilevel"/>
    <w:tmpl w:val="4C583968"/>
    <w:name w:val="AutoList8323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26887181"/>
    <w:multiLevelType w:val="hybridMultilevel"/>
    <w:tmpl w:val="6D04B69A"/>
    <w:lvl w:ilvl="0" w:tplc="CAFE01AA">
      <w:start w:val="2"/>
      <w:numFmt w:val="decimal"/>
      <w:lvlText w:val="%1."/>
      <w:lvlJc w:val="left"/>
      <w:pPr>
        <w:ind w:left="243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2793784A"/>
    <w:multiLevelType w:val="hybridMultilevel"/>
    <w:tmpl w:val="99303802"/>
    <w:lvl w:ilvl="0" w:tplc="64A80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27E12467"/>
    <w:multiLevelType w:val="multilevel"/>
    <w:tmpl w:val="1BF83C3C"/>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8">
    <w:nsid w:val="285043D4"/>
    <w:multiLevelType w:val="hybridMultilevel"/>
    <w:tmpl w:val="C950A472"/>
    <w:name w:val="AutoList832322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28922CB6"/>
    <w:multiLevelType w:val="hybridMultilevel"/>
    <w:tmpl w:val="D5DA981A"/>
    <w:name w:val="AutoList8323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29072684"/>
    <w:multiLevelType w:val="multilevel"/>
    <w:tmpl w:val="A83ECC3A"/>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1">
    <w:nsid w:val="290D22E5"/>
    <w:multiLevelType w:val="hybridMultilevel"/>
    <w:tmpl w:val="DAC8C5A6"/>
    <w:name w:val="AutoList8323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297C279F"/>
    <w:multiLevelType w:val="hybridMultilevel"/>
    <w:tmpl w:val="5CF0C0B2"/>
    <w:name w:val="AutoList83222"/>
    <w:lvl w:ilvl="0" w:tplc="A37412E8">
      <w:start w:val="1"/>
      <w:numFmt w:val="lowerLetter"/>
      <w:lvlText w:val="%1."/>
      <w:lvlJc w:val="left"/>
      <w:pPr>
        <w:tabs>
          <w:tab w:val="num" w:pos="2707"/>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29920B40"/>
    <w:multiLevelType w:val="hybridMultilevel"/>
    <w:tmpl w:val="8C7E28DA"/>
    <w:name w:val="AutoList8323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29C11CE5"/>
    <w:multiLevelType w:val="hybridMultilevel"/>
    <w:tmpl w:val="77683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2A6364BE"/>
    <w:multiLevelType w:val="hybridMultilevel"/>
    <w:tmpl w:val="114AA79C"/>
    <w:lvl w:ilvl="0" w:tplc="BAC6D2AC">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6">
    <w:nsid w:val="2B797BE0"/>
    <w:multiLevelType w:val="multilevel"/>
    <w:tmpl w:val="A83ECC3A"/>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7">
    <w:nsid w:val="2BEF2E01"/>
    <w:multiLevelType w:val="hybridMultilevel"/>
    <w:tmpl w:val="3F8C6B1C"/>
    <w:name w:val="AutoList832322222222222222222222222222222222222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2C420861"/>
    <w:multiLevelType w:val="hybridMultilevel"/>
    <w:tmpl w:val="EB104CAE"/>
    <w:lvl w:ilvl="0" w:tplc="64A80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2C9641E6"/>
    <w:multiLevelType w:val="hybridMultilevel"/>
    <w:tmpl w:val="CC628308"/>
    <w:name w:val="AutoList8323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2DAB312D"/>
    <w:multiLevelType w:val="hybridMultilevel"/>
    <w:tmpl w:val="9FAE5262"/>
    <w:lvl w:ilvl="0" w:tplc="C07E5A3E">
      <w:start w:val="2"/>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2F2610ED"/>
    <w:multiLevelType w:val="hybridMultilevel"/>
    <w:tmpl w:val="1FA45E5C"/>
    <w:name w:val="AutoList8323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304B62BF"/>
    <w:multiLevelType w:val="hybridMultilevel"/>
    <w:tmpl w:val="FA10D356"/>
    <w:name w:val="AutoList8323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31281531"/>
    <w:multiLevelType w:val="multilevel"/>
    <w:tmpl w:val="EBF48400"/>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4">
    <w:nsid w:val="32261401"/>
    <w:multiLevelType w:val="hybridMultilevel"/>
    <w:tmpl w:val="1B829BFC"/>
    <w:name w:val="AutoList8323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33FC7E22"/>
    <w:multiLevelType w:val="multilevel"/>
    <w:tmpl w:val="A83ECC3A"/>
    <w:lvl w:ilvl="0">
      <w:start w:val="1"/>
      <w:numFmt w:val="decimal"/>
      <w:lvlText w:val="%1."/>
      <w:lvlJc w:val="left"/>
      <w:pPr>
        <w:tabs>
          <w:tab w:val="num" w:pos="2793"/>
        </w:tabs>
        <w:ind w:left="2793"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6">
    <w:nsid w:val="360F2C84"/>
    <w:multiLevelType w:val="hybridMultilevel"/>
    <w:tmpl w:val="C77C97B4"/>
    <w:lvl w:ilvl="0" w:tplc="9CD4FC30">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36517743"/>
    <w:multiLevelType w:val="hybridMultilevel"/>
    <w:tmpl w:val="81B6AE7C"/>
    <w:lvl w:ilvl="0" w:tplc="001473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39F818B7"/>
    <w:multiLevelType w:val="hybridMultilevel"/>
    <w:tmpl w:val="A88A45A4"/>
    <w:lvl w:ilvl="0" w:tplc="E3528742">
      <w:start w:val="2"/>
      <w:numFmt w:val="decimal"/>
      <w:lvlText w:val="%1."/>
      <w:lvlJc w:val="left"/>
      <w:pPr>
        <w:ind w:left="2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3B1133AD"/>
    <w:multiLevelType w:val="hybridMultilevel"/>
    <w:tmpl w:val="7EE81894"/>
    <w:lvl w:ilvl="0" w:tplc="B1D83C08">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3BBA1082"/>
    <w:multiLevelType w:val="hybridMultilevel"/>
    <w:tmpl w:val="1A9E6E4E"/>
    <w:lvl w:ilvl="0" w:tplc="04090001">
      <w:start w:val="1"/>
      <w:numFmt w:val="bullet"/>
      <w:lvlText w:val=""/>
      <w:lvlJc w:val="left"/>
      <w:pPr>
        <w:ind w:left="1527" w:hanging="360"/>
      </w:pPr>
      <w:rPr>
        <w:rFonts w:ascii="Symbol" w:hAnsi="Symbol"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161">
    <w:nsid w:val="3C316E48"/>
    <w:multiLevelType w:val="hybridMultilevel"/>
    <w:tmpl w:val="FFD2BED0"/>
    <w:name w:val="AutoList8323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nsid w:val="3C8E4A8E"/>
    <w:multiLevelType w:val="hybridMultilevel"/>
    <w:tmpl w:val="C706A384"/>
    <w:name w:val="AutoList8323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3D471D9F"/>
    <w:multiLevelType w:val="hybridMultilevel"/>
    <w:tmpl w:val="1B225F2A"/>
    <w:name w:val="AutoList8323222222222222222222222222222222222223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3E336F18"/>
    <w:multiLevelType w:val="hybridMultilevel"/>
    <w:tmpl w:val="56A20502"/>
    <w:name w:val="AutoList8323222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3EF87121"/>
    <w:multiLevelType w:val="hybridMultilevel"/>
    <w:tmpl w:val="C476986C"/>
    <w:name w:val="AutoList8323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3F8A4165"/>
    <w:multiLevelType w:val="hybridMultilevel"/>
    <w:tmpl w:val="162C11C2"/>
    <w:name w:val="AutoList83232222222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3FE57AD8"/>
    <w:multiLevelType w:val="hybridMultilevel"/>
    <w:tmpl w:val="0D664C88"/>
    <w:name w:val="AutoList8323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40CB6C61"/>
    <w:multiLevelType w:val="hybridMultilevel"/>
    <w:tmpl w:val="150CF2FC"/>
    <w:name w:val="AutoList8323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nsid w:val="43F96E07"/>
    <w:multiLevelType w:val="hybridMultilevel"/>
    <w:tmpl w:val="9FAE5262"/>
    <w:lvl w:ilvl="0" w:tplc="C07E5A3E">
      <w:start w:val="2"/>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4F65CCF"/>
    <w:multiLevelType w:val="hybridMultilevel"/>
    <w:tmpl w:val="6776B61E"/>
    <w:lvl w:ilvl="0" w:tplc="6702167E">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47152427"/>
    <w:multiLevelType w:val="multilevel"/>
    <w:tmpl w:val="B97698BA"/>
    <w:lvl w:ilvl="0">
      <w:start w:val="2"/>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2">
    <w:nsid w:val="48C14D01"/>
    <w:multiLevelType w:val="hybridMultilevel"/>
    <w:tmpl w:val="3ACCF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88ED35E">
      <w:start w:val="1"/>
      <w:numFmt w:val="decimal"/>
      <w:lvlText w:val="%4."/>
      <w:lvlJc w:val="left"/>
      <w:pPr>
        <w:ind w:left="261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49214948"/>
    <w:multiLevelType w:val="multilevel"/>
    <w:tmpl w:val="A83ECC3A"/>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4">
    <w:nsid w:val="495B7867"/>
    <w:multiLevelType w:val="multilevel"/>
    <w:tmpl w:val="A83ECC3A"/>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5">
    <w:nsid w:val="4D2C4528"/>
    <w:multiLevelType w:val="hybridMultilevel"/>
    <w:tmpl w:val="8586F3EC"/>
    <w:lvl w:ilvl="0" w:tplc="40BAAB3C">
      <w:start w:val="2"/>
      <w:numFmt w:val="decimal"/>
      <w:lvlText w:val="%1."/>
      <w:lvlJc w:val="left"/>
      <w:pPr>
        <w:ind w:left="243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4D852694"/>
    <w:multiLevelType w:val="hybridMultilevel"/>
    <w:tmpl w:val="756E8166"/>
    <w:lvl w:ilvl="0" w:tplc="E98AFEB8">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4ED03720"/>
    <w:multiLevelType w:val="hybridMultilevel"/>
    <w:tmpl w:val="1F6CDEE8"/>
    <w:name w:val="AutoList8323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510571C8"/>
    <w:multiLevelType w:val="multilevel"/>
    <w:tmpl w:val="1BF83C3C"/>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9">
    <w:nsid w:val="5148059A"/>
    <w:multiLevelType w:val="hybridMultilevel"/>
    <w:tmpl w:val="0A0CC83A"/>
    <w:name w:val="AutoList83232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nsid w:val="516C5D60"/>
    <w:multiLevelType w:val="multilevel"/>
    <w:tmpl w:val="EBF48400"/>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1">
    <w:nsid w:val="51D23791"/>
    <w:multiLevelType w:val="hybridMultilevel"/>
    <w:tmpl w:val="0A7A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1D76B03"/>
    <w:multiLevelType w:val="hybridMultilevel"/>
    <w:tmpl w:val="C77C97B4"/>
    <w:lvl w:ilvl="0" w:tplc="9CD4FC30">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nsid w:val="53B93469"/>
    <w:multiLevelType w:val="hybridMultilevel"/>
    <w:tmpl w:val="B57611E0"/>
    <w:lvl w:ilvl="0" w:tplc="2B3E3E7C">
      <w:start w:val="3"/>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40B029A"/>
    <w:multiLevelType w:val="hybridMultilevel"/>
    <w:tmpl w:val="130E5F9C"/>
    <w:name w:val="AutoList8323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55433ED0"/>
    <w:multiLevelType w:val="hybridMultilevel"/>
    <w:tmpl w:val="C736195E"/>
    <w:name w:val="AutoList8323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561E1522"/>
    <w:multiLevelType w:val="hybridMultilevel"/>
    <w:tmpl w:val="20C81310"/>
    <w:lvl w:ilvl="0" w:tplc="9AAAD7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65E1521"/>
    <w:multiLevelType w:val="hybridMultilevel"/>
    <w:tmpl w:val="A1CEE89A"/>
    <w:name w:val="AutoList8323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nsid w:val="576166C5"/>
    <w:multiLevelType w:val="multilevel"/>
    <w:tmpl w:val="1BF83C3C"/>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9">
    <w:nsid w:val="57760A6E"/>
    <w:multiLevelType w:val="hybridMultilevel"/>
    <w:tmpl w:val="AFFCEB76"/>
    <w:name w:val="AutoList8323222222222222222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nsid w:val="57CC78D1"/>
    <w:multiLevelType w:val="hybridMultilevel"/>
    <w:tmpl w:val="706AF396"/>
    <w:name w:val="AutoList83232222222222222222222222222222222222232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7F92D6D"/>
    <w:multiLevelType w:val="hybridMultilevel"/>
    <w:tmpl w:val="DD7C63EE"/>
    <w:name w:val="AutoList8323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nsid w:val="59BA08E3"/>
    <w:multiLevelType w:val="multilevel"/>
    <w:tmpl w:val="1BF83C3C"/>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3">
    <w:nsid w:val="5A1D6627"/>
    <w:multiLevelType w:val="hybridMultilevel"/>
    <w:tmpl w:val="5588D01C"/>
    <w:name w:val="AutoList8323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nsid w:val="5A930B09"/>
    <w:multiLevelType w:val="multilevel"/>
    <w:tmpl w:val="97EA8D9C"/>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5">
    <w:nsid w:val="5CA314C2"/>
    <w:multiLevelType w:val="hybridMultilevel"/>
    <w:tmpl w:val="18B8C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5CE51014"/>
    <w:multiLevelType w:val="hybridMultilevel"/>
    <w:tmpl w:val="C77C97B4"/>
    <w:lvl w:ilvl="0" w:tplc="9CD4FC30">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5DD174E8"/>
    <w:multiLevelType w:val="hybridMultilevel"/>
    <w:tmpl w:val="78CE0DA6"/>
    <w:name w:val="AutoList8323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nsid w:val="5E7444F8"/>
    <w:multiLevelType w:val="hybridMultilevel"/>
    <w:tmpl w:val="2E14FB92"/>
    <w:lvl w:ilvl="0" w:tplc="BF34BE0E">
      <w:start w:val="2"/>
      <w:numFmt w:val="decimal"/>
      <w:lvlText w:val="%1."/>
      <w:lvlJc w:val="left"/>
      <w:pPr>
        <w:ind w:left="2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5F4D4A1D"/>
    <w:multiLevelType w:val="hybridMultilevel"/>
    <w:tmpl w:val="058C10D2"/>
    <w:name w:val="AutoList8323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5F5628D4"/>
    <w:multiLevelType w:val="hybridMultilevel"/>
    <w:tmpl w:val="0CF45824"/>
    <w:lvl w:ilvl="0" w:tplc="64A80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5FE93136"/>
    <w:multiLevelType w:val="hybridMultilevel"/>
    <w:tmpl w:val="A8DC8992"/>
    <w:lvl w:ilvl="0" w:tplc="BAC6D2AC">
      <w:start w:val="1"/>
      <w:numFmt w:val="decimal"/>
      <w:lvlText w:val="(%1)"/>
      <w:lvlJc w:val="left"/>
      <w:pPr>
        <w:ind w:left="1542" w:hanging="360"/>
      </w:pPr>
      <w:rPr>
        <w:rFonts w:hint="default"/>
      </w:rPr>
    </w:lvl>
    <w:lvl w:ilvl="1" w:tplc="04090003" w:tentative="1">
      <w:start w:val="1"/>
      <w:numFmt w:val="bullet"/>
      <w:lvlText w:val="o"/>
      <w:lvlJc w:val="left"/>
      <w:pPr>
        <w:ind w:left="2262" w:hanging="360"/>
      </w:pPr>
      <w:rPr>
        <w:rFonts w:ascii="Courier New" w:hAnsi="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202">
    <w:nsid w:val="62855BA4"/>
    <w:multiLevelType w:val="hybridMultilevel"/>
    <w:tmpl w:val="BADAAC58"/>
    <w:name w:val="AutoList8323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65681CCC"/>
    <w:multiLevelType w:val="hybridMultilevel"/>
    <w:tmpl w:val="F954AA6A"/>
    <w:lvl w:ilvl="0" w:tplc="6DE099C0">
      <w:start w:val="1"/>
      <w:numFmt w:val="lowerLetter"/>
      <w:lvlText w:val="%1."/>
      <w:lvlJc w:val="left"/>
      <w:pPr>
        <w:tabs>
          <w:tab w:val="num" w:pos="3240"/>
        </w:tabs>
        <w:ind w:left="3240" w:hanging="5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nsid w:val="659607D5"/>
    <w:multiLevelType w:val="hybridMultilevel"/>
    <w:tmpl w:val="367EE69E"/>
    <w:name w:val="AutoList8323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nsid w:val="65EA1F69"/>
    <w:multiLevelType w:val="hybridMultilevel"/>
    <w:tmpl w:val="9FAE5262"/>
    <w:lvl w:ilvl="0" w:tplc="C07E5A3E">
      <w:start w:val="2"/>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79341A9"/>
    <w:multiLevelType w:val="hybridMultilevel"/>
    <w:tmpl w:val="51A8FF30"/>
    <w:name w:val="AutoList8323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nsid w:val="6930172C"/>
    <w:multiLevelType w:val="hybridMultilevel"/>
    <w:tmpl w:val="2CAAD706"/>
    <w:name w:val="AutoList83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697D3196"/>
    <w:multiLevelType w:val="hybridMultilevel"/>
    <w:tmpl w:val="09622F56"/>
    <w:lvl w:ilvl="0" w:tplc="6DE099C0">
      <w:start w:val="1"/>
      <w:numFmt w:val="lowerLetter"/>
      <w:lvlText w:val="%1."/>
      <w:lvlJc w:val="left"/>
      <w:pPr>
        <w:tabs>
          <w:tab w:val="num" w:pos="3240"/>
        </w:tabs>
        <w:ind w:left="3240" w:hanging="5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nsid w:val="6A0A4568"/>
    <w:multiLevelType w:val="hybridMultilevel"/>
    <w:tmpl w:val="B3EAB99A"/>
    <w:lvl w:ilvl="0" w:tplc="64A80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CB648DB"/>
    <w:multiLevelType w:val="hybridMultilevel"/>
    <w:tmpl w:val="9FAE5262"/>
    <w:lvl w:ilvl="0" w:tplc="C07E5A3E">
      <w:start w:val="2"/>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D9244F4"/>
    <w:multiLevelType w:val="multilevel"/>
    <w:tmpl w:val="97180F16"/>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12">
    <w:nsid w:val="6DAA6D7E"/>
    <w:multiLevelType w:val="hybridMultilevel"/>
    <w:tmpl w:val="05FC0AF2"/>
    <w:lvl w:ilvl="0" w:tplc="4FF27294">
      <w:start w:val="4"/>
      <w:numFmt w:val="lowerLetter"/>
      <w:lvlText w:val="%1."/>
      <w:lvlJc w:val="left"/>
      <w:pPr>
        <w:ind w:left="3605" w:hanging="360"/>
      </w:pPr>
      <w:rPr>
        <w:rFonts w:hint="default"/>
      </w:rPr>
    </w:lvl>
    <w:lvl w:ilvl="1" w:tplc="04090019" w:tentative="1">
      <w:start w:val="1"/>
      <w:numFmt w:val="lowerLetter"/>
      <w:lvlText w:val="%2."/>
      <w:lvlJc w:val="left"/>
      <w:pPr>
        <w:ind w:left="4325" w:hanging="360"/>
      </w:pPr>
    </w:lvl>
    <w:lvl w:ilvl="2" w:tplc="0409001B" w:tentative="1">
      <w:start w:val="1"/>
      <w:numFmt w:val="lowerRoman"/>
      <w:lvlText w:val="%3."/>
      <w:lvlJc w:val="right"/>
      <w:pPr>
        <w:ind w:left="5045" w:hanging="180"/>
      </w:pPr>
    </w:lvl>
    <w:lvl w:ilvl="3" w:tplc="0409000F" w:tentative="1">
      <w:start w:val="1"/>
      <w:numFmt w:val="decimal"/>
      <w:lvlText w:val="%4."/>
      <w:lvlJc w:val="left"/>
      <w:pPr>
        <w:ind w:left="5765" w:hanging="360"/>
      </w:pPr>
    </w:lvl>
    <w:lvl w:ilvl="4" w:tplc="04090019" w:tentative="1">
      <w:start w:val="1"/>
      <w:numFmt w:val="lowerLetter"/>
      <w:lvlText w:val="%5."/>
      <w:lvlJc w:val="left"/>
      <w:pPr>
        <w:ind w:left="6485" w:hanging="360"/>
      </w:pPr>
    </w:lvl>
    <w:lvl w:ilvl="5" w:tplc="0409001B" w:tentative="1">
      <w:start w:val="1"/>
      <w:numFmt w:val="lowerRoman"/>
      <w:lvlText w:val="%6."/>
      <w:lvlJc w:val="right"/>
      <w:pPr>
        <w:ind w:left="7205" w:hanging="180"/>
      </w:pPr>
    </w:lvl>
    <w:lvl w:ilvl="6" w:tplc="0409000F" w:tentative="1">
      <w:start w:val="1"/>
      <w:numFmt w:val="decimal"/>
      <w:lvlText w:val="%7."/>
      <w:lvlJc w:val="left"/>
      <w:pPr>
        <w:ind w:left="7925" w:hanging="360"/>
      </w:pPr>
    </w:lvl>
    <w:lvl w:ilvl="7" w:tplc="04090019" w:tentative="1">
      <w:start w:val="1"/>
      <w:numFmt w:val="lowerLetter"/>
      <w:lvlText w:val="%8."/>
      <w:lvlJc w:val="left"/>
      <w:pPr>
        <w:ind w:left="8645" w:hanging="360"/>
      </w:pPr>
    </w:lvl>
    <w:lvl w:ilvl="8" w:tplc="0409001B" w:tentative="1">
      <w:start w:val="1"/>
      <w:numFmt w:val="lowerRoman"/>
      <w:lvlText w:val="%9."/>
      <w:lvlJc w:val="right"/>
      <w:pPr>
        <w:ind w:left="9365" w:hanging="180"/>
      </w:pPr>
    </w:lvl>
  </w:abstractNum>
  <w:abstractNum w:abstractNumId="213">
    <w:nsid w:val="6E1C7563"/>
    <w:multiLevelType w:val="hybridMultilevel"/>
    <w:tmpl w:val="5FB88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6E3A700E"/>
    <w:multiLevelType w:val="hybridMultilevel"/>
    <w:tmpl w:val="C77C97B4"/>
    <w:lvl w:ilvl="0" w:tplc="9CD4FC30">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nsid w:val="6E8F255E"/>
    <w:multiLevelType w:val="hybridMultilevel"/>
    <w:tmpl w:val="76D43936"/>
    <w:lvl w:ilvl="0" w:tplc="4740E662">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7089774D"/>
    <w:multiLevelType w:val="hybridMultilevel"/>
    <w:tmpl w:val="28AC9CB6"/>
    <w:name w:val="AutoList8323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nsid w:val="70C222FE"/>
    <w:multiLevelType w:val="hybridMultilevel"/>
    <w:tmpl w:val="58A6637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18">
    <w:nsid w:val="73666C2D"/>
    <w:multiLevelType w:val="multilevel"/>
    <w:tmpl w:val="1BF83C3C"/>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19">
    <w:nsid w:val="74077135"/>
    <w:multiLevelType w:val="hybridMultilevel"/>
    <w:tmpl w:val="B0229902"/>
    <w:name w:val="AutoList8323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0">
    <w:nsid w:val="74873738"/>
    <w:multiLevelType w:val="hybridMultilevel"/>
    <w:tmpl w:val="4508B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1">
    <w:nsid w:val="74A522ED"/>
    <w:multiLevelType w:val="multilevel"/>
    <w:tmpl w:val="C66C99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43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2">
    <w:nsid w:val="74E843EA"/>
    <w:multiLevelType w:val="multilevel"/>
    <w:tmpl w:val="69902208"/>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23">
    <w:nsid w:val="771E1317"/>
    <w:multiLevelType w:val="hybridMultilevel"/>
    <w:tmpl w:val="C6785D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772C2050"/>
    <w:multiLevelType w:val="hybridMultilevel"/>
    <w:tmpl w:val="B4BABF9C"/>
    <w:name w:val="AutoList8323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nsid w:val="777519F9"/>
    <w:multiLevelType w:val="hybridMultilevel"/>
    <w:tmpl w:val="4044E620"/>
    <w:name w:val="AutoList8323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6">
    <w:nsid w:val="78BF108C"/>
    <w:multiLevelType w:val="hybridMultilevel"/>
    <w:tmpl w:val="E1EA4A5E"/>
    <w:name w:val="AutoList8322"/>
    <w:lvl w:ilvl="0" w:tplc="860AB340">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nsid w:val="7A154A0D"/>
    <w:multiLevelType w:val="multilevel"/>
    <w:tmpl w:val="C316DCDE"/>
    <w:lvl w:ilvl="0">
      <w:start w:val="2"/>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28">
    <w:nsid w:val="7D2708CF"/>
    <w:multiLevelType w:val="hybridMultilevel"/>
    <w:tmpl w:val="44B4FC9C"/>
    <w:name w:val="AutoList8323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nsid w:val="7F4671A5"/>
    <w:multiLevelType w:val="hybridMultilevel"/>
    <w:tmpl w:val="4B22ADD0"/>
    <w:lvl w:ilvl="0" w:tplc="8B385C46">
      <w:start w:val="1"/>
      <w:numFmt w:val="decimal"/>
      <w:lvlRestart w:val="0"/>
      <w:lvlText w:val="%1."/>
      <w:lvlJc w:val="left"/>
      <w:pPr>
        <w:tabs>
          <w:tab w:val="num" w:pos="2707"/>
        </w:tabs>
        <w:ind w:left="2707" w:hanging="633"/>
      </w:pPr>
      <w:rPr>
        <w:rFonts w:ascii="Arial" w:hAnsi="Arial" w:cs="Arial" w:hint="default"/>
        <w:b w:val="0"/>
        <w:i w:val="0"/>
        <w:sz w:val="24"/>
        <w:szCs w:val="24"/>
      </w:rPr>
    </w:lvl>
    <w:lvl w:ilvl="1" w:tplc="901AB16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6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7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8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lvl w:ilvl="0">
        <w:numFmt w:val="bullet"/>
        <w:lvlText w:val=""/>
        <w:legacy w:legacy="1" w:legacySpace="0" w:legacyIndent="720"/>
        <w:lvlJc w:val="left"/>
        <w:pPr>
          <w:ind w:left="1440" w:hanging="720"/>
        </w:pPr>
        <w:rPr>
          <w:rFonts w:ascii="WP IconicSymbolsA" w:hAnsi="WP IconicSymbolsA" w:hint="default"/>
        </w:rPr>
      </w:lvl>
    </w:lvlOverride>
  </w:num>
  <w:num w:numId="7">
    <w:abstractNumId w:val="109"/>
  </w:num>
  <w:num w:numId="8">
    <w:abstractNumId w:val="127"/>
  </w:num>
  <w:num w:numId="9">
    <w:abstractNumId w:val="207"/>
  </w:num>
  <w:num w:numId="10">
    <w:abstractNumId w:val="118"/>
  </w:num>
  <w:num w:numId="11">
    <w:abstractNumId w:val="111"/>
  </w:num>
  <w:num w:numId="12">
    <w:abstractNumId w:val="103"/>
  </w:num>
  <w:num w:numId="13">
    <w:abstractNumId w:val="211"/>
  </w:num>
  <w:num w:numId="14">
    <w:abstractNumId w:val="124"/>
  </w:num>
  <w:num w:numId="15">
    <w:abstractNumId w:val="104"/>
  </w:num>
  <w:num w:numId="16">
    <w:abstractNumId w:val="152"/>
  </w:num>
  <w:num w:numId="17">
    <w:abstractNumId w:val="140"/>
  </w:num>
  <w:num w:numId="18">
    <w:abstractNumId w:val="193"/>
  </w:num>
  <w:num w:numId="19">
    <w:abstractNumId w:val="155"/>
  </w:num>
  <w:num w:numId="20">
    <w:abstractNumId w:val="141"/>
  </w:num>
  <w:num w:numId="21">
    <w:abstractNumId w:val="94"/>
  </w:num>
  <w:num w:numId="22">
    <w:abstractNumId w:val="173"/>
  </w:num>
  <w:num w:numId="23">
    <w:abstractNumId w:val="115"/>
  </w:num>
  <w:num w:numId="24">
    <w:abstractNumId w:val="146"/>
  </w:num>
  <w:num w:numId="25">
    <w:abstractNumId w:val="225"/>
  </w:num>
  <w:num w:numId="26">
    <w:abstractNumId w:val="100"/>
  </w:num>
  <w:num w:numId="27">
    <w:abstractNumId w:val="174"/>
  </w:num>
  <w:num w:numId="28">
    <w:abstractNumId w:val="108"/>
  </w:num>
  <w:num w:numId="29">
    <w:abstractNumId w:val="97"/>
  </w:num>
  <w:num w:numId="30">
    <w:abstractNumId w:val="110"/>
  </w:num>
  <w:num w:numId="31">
    <w:abstractNumId w:val="177"/>
  </w:num>
  <w:num w:numId="32">
    <w:abstractNumId w:val="199"/>
  </w:num>
  <w:num w:numId="33">
    <w:abstractNumId w:val="178"/>
  </w:num>
  <w:num w:numId="34">
    <w:abstractNumId w:val="219"/>
  </w:num>
  <w:num w:numId="35">
    <w:abstractNumId w:val="91"/>
  </w:num>
  <w:num w:numId="36">
    <w:abstractNumId w:val="143"/>
  </w:num>
  <w:num w:numId="37">
    <w:abstractNumId w:val="161"/>
  </w:num>
  <w:num w:numId="38">
    <w:abstractNumId w:val="151"/>
  </w:num>
  <w:num w:numId="39">
    <w:abstractNumId w:val="137"/>
  </w:num>
  <w:num w:numId="40">
    <w:abstractNumId w:val="168"/>
  </w:num>
  <w:num w:numId="41">
    <w:abstractNumId w:val="107"/>
  </w:num>
  <w:num w:numId="42">
    <w:abstractNumId w:val="185"/>
  </w:num>
  <w:num w:numId="43">
    <w:abstractNumId w:val="188"/>
  </w:num>
  <w:num w:numId="44">
    <w:abstractNumId w:val="133"/>
  </w:num>
  <w:num w:numId="45">
    <w:abstractNumId w:val="134"/>
  </w:num>
  <w:num w:numId="46">
    <w:abstractNumId w:val="204"/>
  </w:num>
  <w:num w:numId="47">
    <w:abstractNumId w:val="218"/>
  </w:num>
  <w:num w:numId="48">
    <w:abstractNumId w:val="139"/>
  </w:num>
  <w:num w:numId="49">
    <w:abstractNumId w:val="184"/>
  </w:num>
  <w:num w:numId="50">
    <w:abstractNumId w:val="203"/>
  </w:num>
  <w:num w:numId="51">
    <w:abstractNumId w:val="171"/>
  </w:num>
  <w:num w:numId="52">
    <w:abstractNumId w:val="153"/>
  </w:num>
  <w:num w:numId="53">
    <w:abstractNumId w:val="180"/>
  </w:num>
  <w:num w:numId="54">
    <w:abstractNumId w:val="208"/>
  </w:num>
  <w:num w:numId="55">
    <w:abstractNumId w:val="113"/>
  </w:num>
  <w:num w:numId="56">
    <w:abstractNumId w:val="222"/>
  </w:num>
  <w:num w:numId="57">
    <w:abstractNumId w:val="227"/>
  </w:num>
  <w:num w:numId="58">
    <w:abstractNumId w:val="221"/>
  </w:num>
  <w:num w:numId="59">
    <w:abstractNumId w:val="195"/>
  </w:num>
  <w:num w:numId="60">
    <w:abstractNumId w:val="229"/>
  </w:num>
  <w:num w:numId="61">
    <w:abstractNumId w:val="176"/>
  </w:num>
  <w:num w:numId="62">
    <w:abstractNumId w:val="194"/>
  </w:num>
  <w:num w:numId="63">
    <w:abstractNumId w:val="132"/>
  </w:num>
  <w:num w:numId="64">
    <w:abstractNumId w:val="121"/>
  </w:num>
  <w:num w:numId="65">
    <w:abstractNumId w:val="95"/>
  </w:num>
  <w:num w:numId="66">
    <w:abstractNumId w:val="106"/>
  </w:num>
  <w:num w:numId="67">
    <w:abstractNumId w:val="169"/>
  </w:num>
  <w:num w:numId="68">
    <w:abstractNumId w:val="144"/>
  </w:num>
  <w:num w:numId="69">
    <w:abstractNumId w:val="90"/>
  </w:num>
  <w:num w:numId="70">
    <w:abstractNumId w:val="105"/>
  </w:num>
  <w:num w:numId="71">
    <w:abstractNumId w:val="186"/>
  </w:num>
  <w:num w:numId="72">
    <w:abstractNumId w:val="210"/>
  </w:num>
  <w:num w:numId="73">
    <w:abstractNumId w:val="122"/>
  </w:num>
  <w:num w:numId="74">
    <w:abstractNumId w:val="120"/>
  </w:num>
  <w:num w:numId="75">
    <w:abstractNumId w:val="159"/>
  </w:num>
  <w:num w:numId="76">
    <w:abstractNumId w:val="196"/>
  </w:num>
  <w:num w:numId="77">
    <w:abstractNumId w:val="150"/>
  </w:num>
  <w:num w:numId="78">
    <w:abstractNumId w:val="136"/>
  </w:num>
  <w:num w:numId="79">
    <w:abstractNumId w:val="156"/>
  </w:num>
  <w:num w:numId="80">
    <w:abstractNumId w:val="205"/>
  </w:num>
  <w:num w:numId="81">
    <w:abstractNumId w:val="148"/>
  </w:num>
  <w:num w:numId="82">
    <w:abstractNumId w:val="214"/>
  </w:num>
  <w:num w:numId="83">
    <w:abstractNumId w:val="112"/>
  </w:num>
  <w:num w:numId="84">
    <w:abstractNumId w:val="181"/>
  </w:num>
  <w:num w:numId="85">
    <w:abstractNumId w:val="182"/>
  </w:num>
  <w:num w:numId="86">
    <w:abstractNumId w:val="117"/>
  </w:num>
  <w:num w:numId="87">
    <w:abstractNumId w:val="212"/>
  </w:num>
  <w:num w:numId="88">
    <w:abstractNumId w:val="157"/>
  </w:num>
  <w:num w:numId="89">
    <w:abstractNumId w:val="192"/>
  </w:num>
  <w:num w:numId="90">
    <w:abstractNumId w:val="131"/>
  </w:num>
  <w:num w:numId="91">
    <w:abstractNumId w:val="101"/>
  </w:num>
  <w:num w:numId="92">
    <w:abstractNumId w:val="98"/>
  </w:num>
  <w:num w:numId="93">
    <w:abstractNumId w:val="130"/>
  </w:num>
  <w:num w:numId="94">
    <w:abstractNumId w:val="145"/>
  </w:num>
  <w:num w:numId="95">
    <w:abstractNumId w:val="213"/>
  </w:num>
  <w:num w:numId="96">
    <w:abstractNumId w:val="223"/>
  </w:num>
  <w:num w:numId="97">
    <w:abstractNumId w:val="170"/>
  </w:num>
  <w:num w:numId="98">
    <w:abstractNumId w:val="201"/>
  </w:num>
  <w:num w:numId="99">
    <w:abstractNumId w:val="89"/>
  </w:num>
  <w:num w:numId="100">
    <w:abstractNumId w:val="172"/>
  </w:num>
  <w:num w:numId="101">
    <w:abstractNumId w:val="114"/>
  </w:num>
  <w:num w:numId="102">
    <w:abstractNumId w:val="160"/>
  </w:num>
  <w:num w:numId="103">
    <w:abstractNumId w:val="217"/>
  </w:num>
  <w:num w:numId="104">
    <w:abstractNumId w:val="92"/>
  </w:num>
  <w:num w:numId="105">
    <w:abstractNumId w:val="129"/>
  </w:num>
  <w:num w:numId="106">
    <w:abstractNumId w:val="126"/>
  </w:num>
  <w:num w:numId="107">
    <w:abstractNumId w:val="123"/>
  </w:num>
  <w:num w:numId="108">
    <w:abstractNumId w:val="220"/>
  </w:num>
  <w:num w:numId="109">
    <w:abstractNumId w:val="125"/>
  </w:num>
  <w:num w:numId="110">
    <w:abstractNumId w:val="116"/>
  </w:num>
  <w:num w:numId="111">
    <w:abstractNumId w:val="200"/>
  </w:num>
  <w:num w:numId="112">
    <w:abstractNumId w:val="209"/>
  </w:num>
  <w:num w:numId="113">
    <w:abstractNumId w:val="215"/>
  </w:num>
  <w:num w:numId="114">
    <w:abstractNumId w:val="175"/>
  </w:num>
  <w:num w:numId="115">
    <w:abstractNumId w:val="135"/>
  </w:num>
  <w:num w:numId="116">
    <w:abstractNumId w:val="128"/>
  </w:num>
  <w:num w:numId="117">
    <w:abstractNumId w:val="158"/>
  </w:num>
  <w:num w:numId="118">
    <w:abstractNumId w:val="198"/>
  </w:num>
  <w:num w:numId="119">
    <w:abstractNumId w:val="99"/>
  </w:num>
  <w:num w:numId="120">
    <w:abstractNumId w:val="183"/>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o:colormru v:ext="edit" colors="#080808"/>
      <o:colormenu v:ext="edit" shadowcolor="black"/>
    </o:shapedefaults>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5C3C"/>
    <w:rsid w:val="00006DD0"/>
    <w:rsid w:val="000151A2"/>
    <w:rsid w:val="00016D51"/>
    <w:rsid w:val="000179B5"/>
    <w:rsid w:val="0002390B"/>
    <w:rsid w:val="00026675"/>
    <w:rsid w:val="00027366"/>
    <w:rsid w:val="000315A7"/>
    <w:rsid w:val="00033F7A"/>
    <w:rsid w:val="0004023B"/>
    <w:rsid w:val="00040FAD"/>
    <w:rsid w:val="00041520"/>
    <w:rsid w:val="00047539"/>
    <w:rsid w:val="0005181E"/>
    <w:rsid w:val="000572A1"/>
    <w:rsid w:val="000641D9"/>
    <w:rsid w:val="00076567"/>
    <w:rsid w:val="00083ED6"/>
    <w:rsid w:val="000842DB"/>
    <w:rsid w:val="00090E6E"/>
    <w:rsid w:val="00092812"/>
    <w:rsid w:val="000A2DCB"/>
    <w:rsid w:val="000A71B2"/>
    <w:rsid w:val="000A7526"/>
    <w:rsid w:val="000B0F1F"/>
    <w:rsid w:val="000B3C2A"/>
    <w:rsid w:val="000D0ED5"/>
    <w:rsid w:val="000D47F1"/>
    <w:rsid w:val="000E0544"/>
    <w:rsid w:val="000E089C"/>
    <w:rsid w:val="000E7788"/>
    <w:rsid w:val="000F19E8"/>
    <w:rsid w:val="000F247F"/>
    <w:rsid w:val="001128E5"/>
    <w:rsid w:val="00112943"/>
    <w:rsid w:val="00122EFC"/>
    <w:rsid w:val="001234DF"/>
    <w:rsid w:val="00132D90"/>
    <w:rsid w:val="001455FA"/>
    <w:rsid w:val="00160203"/>
    <w:rsid w:val="00174E25"/>
    <w:rsid w:val="00176BD7"/>
    <w:rsid w:val="00185276"/>
    <w:rsid w:val="001A4132"/>
    <w:rsid w:val="001C3BAE"/>
    <w:rsid w:val="001E09CA"/>
    <w:rsid w:val="001E0E47"/>
    <w:rsid w:val="001E5C61"/>
    <w:rsid w:val="002057BA"/>
    <w:rsid w:val="0021508A"/>
    <w:rsid w:val="00216408"/>
    <w:rsid w:val="0022691D"/>
    <w:rsid w:val="00227D0C"/>
    <w:rsid w:val="00234594"/>
    <w:rsid w:val="00252DD2"/>
    <w:rsid w:val="00255D85"/>
    <w:rsid w:val="00265F4B"/>
    <w:rsid w:val="00270B02"/>
    <w:rsid w:val="0027238F"/>
    <w:rsid w:val="002737BD"/>
    <w:rsid w:val="00273FBC"/>
    <w:rsid w:val="00274883"/>
    <w:rsid w:val="00286850"/>
    <w:rsid w:val="00290470"/>
    <w:rsid w:val="00292A49"/>
    <w:rsid w:val="00294415"/>
    <w:rsid w:val="002B3CDD"/>
    <w:rsid w:val="002C18D7"/>
    <w:rsid w:val="002D699B"/>
    <w:rsid w:val="002E50DD"/>
    <w:rsid w:val="002F19F5"/>
    <w:rsid w:val="002F1DE2"/>
    <w:rsid w:val="002F5C89"/>
    <w:rsid w:val="002F7972"/>
    <w:rsid w:val="003007E3"/>
    <w:rsid w:val="00304955"/>
    <w:rsid w:val="0031131E"/>
    <w:rsid w:val="00312544"/>
    <w:rsid w:val="00313E73"/>
    <w:rsid w:val="00315D14"/>
    <w:rsid w:val="00330309"/>
    <w:rsid w:val="00332891"/>
    <w:rsid w:val="00334A97"/>
    <w:rsid w:val="00335116"/>
    <w:rsid w:val="00336FEC"/>
    <w:rsid w:val="003430B9"/>
    <w:rsid w:val="00351710"/>
    <w:rsid w:val="00351B17"/>
    <w:rsid w:val="00353088"/>
    <w:rsid w:val="0035418E"/>
    <w:rsid w:val="00355B0B"/>
    <w:rsid w:val="00357CF5"/>
    <w:rsid w:val="003758A9"/>
    <w:rsid w:val="003857AF"/>
    <w:rsid w:val="00387E8F"/>
    <w:rsid w:val="003A335A"/>
    <w:rsid w:val="003B0214"/>
    <w:rsid w:val="003B660B"/>
    <w:rsid w:val="003C3340"/>
    <w:rsid w:val="003C53FD"/>
    <w:rsid w:val="003C5463"/>
    <w:rsid w:val="003C657C"/>
    <w:rsid w:val="003D56F9"/>
    <w:rsid w:val="003F5CF8"/>
    <w:rsid w:val="00401A4E"/>
    <w:rsid w:val="00402A31"/>
    <w:rsid w:val="00406275"/>
    <w:rsid w:val="0040750A"/>
    <w:rsid w:val="00421AD5"/>
    <w:rsid w:val="004306F3"/>
    <w:rsid w:val="00431BC9"/>
    <w:rsid w:val="00432476"/>
    <w:rsid w:val="00432873"/>
    <w:rsid w:val="0045698A"/>
    <w:rsid w:val="004606C2"/>
    <w:rsid w:val="00463DB1"/>
    <w:rsid w:val="004654F4"/>
    <w:rsid w:val="00465772"/>
    <w:rsid w:val="00470671"/>
    <w:rsid w:val="00483580"/>
    <w:rsid w:val="00485B75"/>
    <w:rsid w:val="004865F9"/>
    <w:rsid w:val="00492596"/>
    <w:rsid w:val="004A02D2"/>
    <w:rsid w:val="004A7D58"/>
    <w:rsid w:val="004B150B"/>
    <w:rsid w:val="004B3046"/>
    <w:rsid w:val="004B64E5"/>
    <w:rsid w:val="004C1EA7"/>
    <w:rsid w:val="004C2A7D"/>
    <w:rsid w:val="004C3EF9"/>
    <w:rsid w:val="004C70D0"/>
    <w:rsid w:val="004D32BA"/>
    <w:rsid w:val="004E003E"/>
    <w:rsid w:val="004E602A"/>
    <w:rsid w:val="004F59D1"/>
    <w:rsid w:val="00516278"/>
    <w:rsid w:val="00546E09"/>
    <w:rsid w:val="00562670"/>
    <w:rsid w:val="00563A35"/>
    <w:rsid w:val="005656A1"/>
    <w:rsid w:val="00566B03"/>
    <w:rsid w:val="00567E20"/>
    <w:rsid w:val="00573EDE"/>
    <w:rsid w:val="00585456"/>
    <w:rsid w:val="0058783C"/>
    <w:rsid w:val="00591198"/>
    <w:rsid w:val="0059179D"/>
    <w:rsid w:val="005A042E"/>
    <w:rsid w:val="005A287A"/>
    <w:rsid w:val="005B6F87"/>
    <w:rsid w:val="005D0DDA"/>
    <w:rsid w:val="005D24F5"/>
    <w:rsid w:val="005E0EDF"/>
    <w:rsid w:val="005F09D6"/>
    <w:rsid w:val="005F360F"/>
    <w:rsid w:val="005F3936"/>
    <w:rsid w:val="005F3F8B"/>
    <w:rsid w:val="005F659E"/>
    <w:rsid w:val="006018CA"/>
    <w:rsid w:val="00603985"/>
    <w:rsid w:val="00607A59"/>
    <w:rsid w:val="0061041D"/>
    <w:rsid w:val="006135AD"/>
    <w:rsid w:val="00624D71"/>
    <w:rsid w:val="00634005"/>
    <w:rsid w:val="00640098"/>
    <w:rsid w:val="00640593"/>
    <w:rsid w:val="0064706D"/>
    <w:rsid w:val="00662DBF"/>
    <w:rsid w:val="006666DD"/>
    <w:rsid w:val="006719A1"/>
    <w:rsid w:val="0068027E"/>
    <w:rsid w:val="00696F46"/>
    <w:rsid w:val="006A45AA"/>
    <w:rsid w:val="006B6377"/>
    <w:rsid w:val="006B762D"/>
    <w:rsid w:val="006C2496"/>
    <w:rsid w:val="006D039A"/>
    <w:rsid w:val="006D7BE3"/>
    <w:rsid w:val="006E3F34"/>
    <w:rsid w:val="006E6B1E"/>
    <w:rsid w:val="006F1274"/>
    <w:rsid w:val="006F17B5"/>
    <w:rsid w:val="006F1B6A"/>
    <w:rsid w:val="006F23AC"/>
    <w:rsid w:val="006F7C24"/>
    <w:rsid w:val="006F7DCB"/>
    <w:rsid w:val="00706382"/>
    <w:rsid w:val="007223B2"/>
    <w:rsid w:val="007315E2"/>
    <w:rsid w:val="0073200E"/>
    <w:rsid w:val="007341BA"/>
    <w:rsid w:val="00740937"/>
    <w:rsid w:val="00750CB3"/>
    <w:rsid w:val="00755D98"/>
    <w:rsid w:val="00757C93"/>
    <w:rsid w:val="00770F9F"/>
    <w:rsid w:val="007770BB"/>
    <w:rsid w:val="00793BBE"/>
    <w:rsid w:val="00796972"/>
    <w:rsid w:val="007A57E8"/>
    <w:rsid w:val="007B5D94"/>
    <w:rsid w:val="007C288F"/>
    <w:rsid w:val="007C2B34"/>
    <w:rsid w:val="007C47CF"/>
    <w:rsid w:val="007E08CE"/>
    <w:rsid w:val="007E1C6C"/>
    <w:rsid w:val="007E3D2D"/>
    <w:rsid w:val="007E66DE"/>
    <w:rsid w:val="007F70C9"/>
    <w:rsid w:val="00800CF1"/>
    <w:rsid w:val="00801651"/>
    <w:rsid w:val="00801FD1"/>
    <w:rsid w:val="0080323C"/>
    <w:rsid w:val="008128C4"/>
    <w:rsid w:val="008216C8"/>
    <w:rsid w:val="00825C3C"/>
    <w:rsid w:val="00827F58"/>
    <w:rsid w:val="008339D6"/>
    <w:rsid w:val="00834C66"/>
    <w:rsid w:val="00850A65"/>
    <w:rsid w:val="008635F8"/>
    <w:rsid w:val="0087373A"/>
    <w:rsid w:val="00875309"/>
    <w:rsid w:val="00881840"/>
    <w:rsid w:val="0088230B"/>
    <w:rsid w:val="00890C5D"/>
    <w:rsid w:val="00892392"/>
    <w:rsid w:val="008A0C39"/>
    <w:rsid w:val="008B254A"/>
    <w:rsid w:val="008B53BB"/>
    <w:rsid w:val="008B5864"/>
    <w:rsid w:val="008C484C"/>
    <w:rsid w:val="008D08AF"/>
    <w:rsid w:val="008D4830"/>
    <w:rsid w:val="008D4970"/>
    <w:rsid w:val="008E0F3C"/>
    <w:rsid w:val="008E48E7"/>
    <w:rsid w:val="008F11DF"/>
    <w:rsid w:val="008F44EF"/>
    <w:rsid w:val="008F65FC"/>
    <w:rsid w:val="0090184B"/>
    <w:rsid w:val="009043F4"/>
    <w:rsid w:val="00905AA6"/>
    <w:rsid w:val="0091093C"/>
    <w:rsid w:val="00925852"/>
    <w:rsid w:val="009420C5"/>
    <w:rsid w:val="00950BFB"/>
    <w:rsid w:val="00956596"/>
    <w:rsid w:val="00963E36"/>
    <w:rsid w:val="009642F2"/>
    <w:rsid w:val="0098515F"/>
    <w:rsid w:val="0098724B"/>
    <w:rsid w:val="009906DC"/>
    <w:rsid w:val="009929CE"/>
    <w:rsid w:val="00993304"/>
    <w:rsid w:val="00995767"/>
    <w:rsid w:val="009B3D83"/>
    <w:rsid w:val="009C0617"/>
    <w:rsid w:val="009C27F4"/>
    <w:rsid w:val="009D74AB"/>
    <w:rsid w:val="009E131C"/>
    <w:rsid w:val="009E3949"/>
    <w:rsid w:val="009E4F37"/>
    <w:rsid w:val="009E779B"/>
    <w:rsid w:val="009F1E3B"/>
    <w:rsid w:val="009F3C63"/>
    <w:rsid w:val="009F41D8"/>
    <w:rsid w:val="00A04E04"/>
    <w:rsid w:val="00A05694"/>
    <w:rsid w:val="00A155A1"/>
    <w:rsid w:val="00A167D9"/>
    <w:rsid w:val="00A214CE"/>
    <w:rsid w:val="00A24006"/>
    <w:rsid w:val="00A279D8"/>
    <w:rsid w:val="00A30989"/>
    <w:rsid w:val="00A33038"/>
    <w:rsid w:val="00A36291"/>
    <w:rsid w:val="00A46B0F"/>
    <w:rsid w:val="00A6267B"/>
    <w:rsid w:val="00A66450"/>
    <w:rsid w:val="00A804C2"/>
    <w:rsid w:val="00A81EDC"/>
    <w:rsid w:val="00A90340"/>
    <w:rsid w:val="00A9293E"/>
    <w:rsid w:val="00A96DB5"/>
    <w:rsid w:val="00AA4286"/>
    <w:rsid w:val="00AB387A"/>
    <w:rsid w:val="00AB4944"/>
    <w:rsid w:val="00AC477F"/>
    <w:rsid w:val="00AE40C9"/>
    <w:rsid w:val="00AF43C9"/>
    <w:rsid w:val="00B17364"/>
    <w:rsid w:val="00B17E8A"/>
    <w:rsid w:val="00B227D7"/>
    <w:rsid w:val="00B51186"/>
    <w:rsid w:val="00B51AC0"/>
    <w:rsid w:val="00B54C37"/>
    <w:rsid w:val="00B62AE3"/>
    <w:rsid w:val="00B65CA3"/>
    <w:rsid w:val="00B740DD"/>
    <w:rsid w:val="00B745EB"/>
    <w:rsid w:val="00B747AB"/>
    <w:rsid w:val="00B76260"/>
    <w:rsid w:val="00B82B1D"/>
    <w:rsid w:val="00B9755C"/>
    <w:rsid w:val="00B97DB8"/>
    <w:rsid w:val="00BA1C42"/>
    <w:rsid w:val="00BB02D4"/>
    <w:rsid w:val="00BC1A2F"/>
    <w:rsid w:val="00BC32B7"/>
    <w:rsid w:val="00BE1C22"/>
    <w:rsid w:val="00BE5F1E"/>
    <w:rsid w:val="00BF386D"/>
    <w:rsid w:val="00BF518D"/>
    <w:rsid w:val="00C01D37"/>
    <w:rsid w:val="00C054D1"/>
    <w:rsid w:val="00C10448"/>
    <w:rsid w:val="00C13171"/>
    <w:rsid w:val="00C3171B"/>
    <w:rsid w:val="00C33A26"/>
    <w:rsid w:val="00C37431"/>
    <w:rsid w:val="00C4265C"/>
    <w:rsid w:val="00C44528"/>
    <w:rsid w:val="00C44EE8"/>
    <w:rsid w:val="00C4564E"/>
    <w:rsid w:val="00C4707A"/>
    <w:rsid w:val="00C73098"/>
    <w:rsid w:val="00C808EC"/>
    <w:rsid w:val="00C845E3"/>
    <w:rsid w:val="00C970E8"/>
    <w:rsid w:val="00CA1B5F"/>
    <w:rsid w:val="00CA26C1"/>
    <w:rsid w:val="00CA7BC9"/>
    <w:rsid w:val="00CB3C37"/>
    <w:rsid w:val="00CB7823"/>
    <w:rsid w:val="00CC7CE6"/>
    <w:rsid w:val="00CD5BD4"/>
    <w:rsid w:val="00CF01BB"/>
    <w:rsid w:val="00CF0C90"/>
    <w:rsid w:val="00CF228E"/>
    <w:rsid w:val="00CF31B3"/>
    <w:rsid w:val="00CF398A"/>
    <w:rsid w:val="00CF507D"/>
    <w:rsid w:val="00D02CC7"/>
    <w:rsid w:val="00D0535E"/>
    <w:rsid w:val="00D10DCE"/>
    <w:rsid w:val="00D143C6"/>
    <w:rsid w:val="00D1596C"/>
    <w:rsid w:val="00D221FB"/>
    <w:rsid w:val="00D26B8E"/>
    <w:rsid w:val="00D33625"/>
    <w:rsid w:val="00D34418"/>
    <w:rsid w:val="00D378A3"/>
    <w:rsid w:val="00D61349"/>
    <w:rsid w:val="00D63A2F"/>
    <w:rsid w:val="00D707D6"/>
    <w:rsid w:val="00D76774"/>
    <w:rsid w:val="00D8180E"/>
    <w:rsid w:val="00D81D16"/>
    <w:rsid w:val="00DC004E"/>
    <w:rsid w:val="00DC54FE"/>
    <w:rsid w:val="00DD31B6"/>
    <w:rsid w:val="00DD34F9"/>
    <w:rsid w:val="00DD36AD"/>
    <w:rsid w:val="00DD761B"/>
    <w:rsid w:val="00DE0418"/>
    <w:rsid w:val="00DE073F"/>
    <w:rsid w:val="00DE2C7E"/>
    <w:rsid w:val="00DE3559"/>
    <w:rsid w:val="00DF14AE"/>
    <w:rsid w:val="00DF14E2"/>
    <w:rsid w:val="00DF48A9"/>
    <w:rsid w:val="00DF4F34"/>
    <w:rsid w:val="00DF5E92"/>
    <w:rsid w:val="00E03547"/>
    <w:rsid w:val="00E25D60"/>
    <w:rsid w:val="00E312AA"/>
    <w:rsid w:val="00E42427"/>
    <w:rsid w:val="00E532A3"/>
    <w:rsid w:val="00E556FA"/>
    <w:rsid w:val="00E65BD3"/>
    <w:rsid w:val="00E750CA"/>
    <w:rsid w:val="00E77DD4"/>
    <w:rsid w:val="00E90367"/>
    <w:rsid w:val="00E962C6"/>
    <w:rsid w:val="00EA0862"/>
    <w:rsid w:val="00EA4D34"/>
    <w:rsid w:val="00EA5F1A"/>
    <w:rsid w:val="00EB3D11"/>
    <w:rsid w:val="00EC1872"/>
    <w:rsid w:val="00EC235C"/>
    <w:rsid w:val="00EC2C37"/>
    <w:rsid w:val="00EC7DCC"/>
    <w:rsid w:val="00ED3C26"/>
    <w:rsid w:val="00EE1B8F"/>
    <w:rsid w:val="00EF07A3"/>
    <w:rsid w:val="00EF651A"/>
    <w:rsid w:val="00F0126E"/>
    <w:rsid w:val="00F048A1"/>
    <w:rsid w:val="00F10418"/>
    <w:rsid w:val="00F11458"/>
    <w:rsid w:val="00F246B9"/>
    <w:rsid w:val="00F33746"/>
    <w:rsid w:val="00F41881"/>
    <w:rsid w:val="00F45541"/>
    <w:rsid w:val="00F516B0"/>
    <w:rsid w:val="00F5790A"/>
    <w:rsid w:val="00F65603"/>
    <w:rsid w:val="00F6785F"/>
    <w:rsid w:val="00F71846"/>
    <w:rsid w:val="00F73F05"/>
    <w:rsid w:val="00F76357"/>
    <w:rsid w:val="00F76C4A"/>
    <w:rsid w:val="00F80761"/>
    <w:rsid w:val="00F91512"/>
    <w:rsid w:val="00FC3AFE"/>
    <w:rsid w:val="00FC4EFC"/>
    <w:rsid w:val="00FD1F43"/>
    <w:rsid w:val="00FD7E7E"/>
    <w:rsid w:val="00FF52F9"/>
    <w:rsid w:val="00FF54E7"/>
    <w:rsid w:val="00FF57E9"/>
    <w:rsid w:val="00FF58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80808"/>
      <o:colormenu v:ext="edit" shadowcolor="black"/>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FootnoteReference">
    <w:name w:val="footnote reference"/>
    <w:semiHidden/>
  </w:style>
  <w:style w:type="paragraph" w:styleId="TOC1">
    <w:name w:val="toc 1"/>
    <w:basedOn w:val="Normal"/>
    <w:next w:val="Normal"/>
    <w:autoRedefine/>
    <w:rsid w:val="00A90340"/>
    <w:pPr>
      <w:tabs>
        <w:tab w:val="left" w:leader="dot" w:pos="9360"/>
      </w:tabs>
      <w:spacing w:before="20" w:after="20"/>
      <w:ind w:left="720" w:hanging="720"/>
    </w:pPr>
    <w:rPr>
      <w:rFonts w:ascii="Arial" w:hAnsi="Arial"/>
    </w:rPr>
  </w:style>
  <w:style w:type="paragraph" w:styleId="TOC2">
    <w:name w:val="toc 2"/>
    <w:basedOn w:val="Normal"/>
    <w:next w:val="Normal"/>
    <w:autoRedefine/>
    <w:rsid w:val="00A90340"/>
    <w:pPr>
      <w:tabs>
        <w:tab w:val="left" w:leader="dot" w:pos="9360"/>
      </w:tabs>
      <w:spacing w:before="20" w:after="20"/>
      <w:ind w:left="1440" w:hanging="1440"/>
    </w:pPr>
    <w:rPr>
      <w:rFonts w:ascii="Arial" w:hAnsi="Arial"/>
    </w:rPr>
  </w:style>
  <w:style w:type="paragraph" w:customStyle="1" w:styleId="Level1">
    <w:name w:val="Level 1"/>
    <w:basedOn w:val="Normal"/>
    <w:pPr>
      <w:numPr>
        <w:numId w:val="3"/>
      </w:numPr>
      <w:ind w:left="2610" w:hanging="450"/>
      <w:outlineLvl w:val="0"/>
    </w:pPr>
  </w:style>
  <w:style w:type="character" w:customStyle="1" w:styleId="Hypertext">
    <w:name w:val="Hypertext"/>
    <w:rPr>
      <w:color w:val="0000FF"/>
      <w:u w:val="single"/>
    </w:rPr>
  </w:style>
  <w:style w:type="paragraph" w:customStyle="1" w:styleId="Level2">
    <w:name w:val="Level 2"/>
    <w:basedOn w:val="Normal"/>
    <w:pPr>
      <w:numPr>
        <w:ilvl w:val="1"/>
        <w:numId w:val="1"/>
      </w:numPr>
      <w:ind w:left="2790" w:hanging="450"/>
      <w:outlineLvl w:val="1"/>
    </w:pPr>
  </w:style>
  <w:style w:type="paragraph" w:customStyle="1" w:styleId="Level3">
    <w:name w:val="Level 3"/>
    <w:basedOn w:val="Normal"/>
    <w:pPr>
      <w:numPr>
        <w:ilvl w:val="2"/>
        <w:numId w:val="2"/>
      </w:numPr>
      <w:ind w:left="2610" w:hanging="450"/>
      <w:outlineLvl w:val="2"/>
    </w:pPr>
  </w:style>
  <w:style w:type="paragraph" w:customStyle="1" w:styleId="Level4">
    <w:name w:val="Level 4"/>
    <w:basedOn w:val="Normal"/>
    <w:pPr>
      <w:numPr>
        <w:ilvl w:val="3"/>
        <w:numId w:val="5"/>
      </w:numPr>
      <w:ind w:left="2610" w:hanging="450"/>
      <w:outlineLvl w:val="3"/>
    </w:pPr>
  </w:style>
  <w:style w:type="paragraph" w:customStyle="1" w:styleId="Level5">
    <w:name w:val="Level 5"/>
    <w:basedOn w:val="Normal"/>
    <w:pPr>
      <w:numPr>
        <w:ilvl w:val="4"/>
        <w:numId w:val="4"/>
      </w:numPr>
      <w:ind w:left="2610" w:hanging="450"/>
      <w:outlineLvl w:val="4"/>
    </w:pPr>
  </w:style>
  <w:style w:type="paragraph" w:styleId="Header">
    <w:name w:val="header"/>
    <w:basedOn w:val="Normal"/>
    <w:rsid w:val="00290470"/>
    <w:pPr>
      <w:tabs>
        <w:tab w:val="center" w:pos="4320"/>
        <w:tab w:val="right" w:pos="8640"/>
      </w:tabs>
    </w:pPr>
  </w:style>
  <w:style w:type="paragraph" w:styleId="Footer">
    <w:name w:val="footer"/>
    <w:basedOn w:val="Normal"/>
    <w:link w:val="FooterChar"/>
    <w:uiPriority w:val="99"/>
    <w:rsid w:val="00290470"/>
    <w:pPr>
      <w:tabs>
        <w:tab w:val="center" w:pos="4320"/>
        <w:tab w:val="right" w:pos="8640"/>
      </w:tabs>
    </w:pPr>
  </w:style>
  <w:style w:type="character" w:styleId="PageNumber">
    <w:name w:val="page number"/>
    <w:basedOn w:val="DefaultParagraphFont"/>
    <w:rsid w:val="00290470"/>
  </w:style>
  <w:style w:type="character" w:styleId="Hyperlink">
    <w:name w:val="Hyperlink"/>
    <w:basedOn w:val="DefaultParagraphFont"/>
    <w:rsid w:val="00A30989"/>
    <w:rPr>
      <w:color w:val="0000FF"/>
      <w:u w:val="single"/>
    </w:rPr>
  </w:style>
  <w:style w:type="paragraph" w:styleId="BalloonText">
    <w:name w:val="Balloon Text"/>
    <w:basedOn w:val="Normal"/>
    <w:link w:val="BalloonTextChar"/>
    <w:uiPriority w:val="99"/>
    <w:semiHidden/>
    <w:rsid w:val="00041520"/>
    <w:rPr>
      <w:rFonts w:ascii="Tahoma" w:hAnsi="Tahoma" w:cs="Tahoma"/>
      <w:sz w:val="16"/>
      <w:szCs w:val="16"/>
    </w:rPr>
  </w:style>
  <w:style w:type="character" w:styleId="CommentReference">
    <w:name w:val="annotation reference"/>
    <w:basedOn w:val="DefaultParagraphFont"/>
    <w:rsid w:val="008216C8"/>
    <w:rPr>
      <w:sz w:val="16"/>
      <w:szCs w:val="16"/>
    </w:rPr>
  </w:style>
  <w:style w:type="paragraph" w:styleId="CommentText">
    <w:name w:val="annotation text"/>
    <w:basedOn w:val="Normal"/>
    <w:link w:val="CommentTextChar"/>
    <w:rsid w:val="008216C8"/>
    <w:rPr>
      <w:sz w:val="20"/>
      <w:szCs w:val="20"/>
    </w:rPr>
  </w:style>
  <w:style w:type="character" w:customStyle="1" w:styleId="CommentTextChar">
    <w:name w:val="Comment Text Char"/>
    <w:basedOn w:val="DefaultParagraphFont"/>
    <w:link w:val="CommentText"/>
    <w:rsid w:val="008216C8"/>
  </w:style>
  <w:style w:type="paragraph" w:styleId="ListParagraph">
    <w:name w:val="List Paragraph"/>
    <w:basedOn w:val="Normal"/>
    <w:uiPriority w:val="34"/>
    <w:qFormat/>
    <w:rsid w:val="008216C8"/>
    <w:pPr>
      <w:ind w:left="720"/>
      <w:contextualSpacing/>
    </w:pPr>
  </w:style>
  <w:style w:type="paragraph" w:styleId="CommentSubject">
    <w:name w:val="annotation subject"/>
    <w:basedOn w:val="CommentText"/>
    <w:next w:val="CommentText"/>
    <w:link w:val="CommentSubjectChar"/>
    <w:uiPriority w:val="99"/>
    <w:rsid w:val="008216C8"/>
    <w:rPr>
      <w:b/>
      <w:bCs/>
    </w:rPr>
  </w:style>
  <w:style w:type="character" w:customStyle="1" w:styleId="CommentSubjectChar">
    <w:name w:val="Comment Subject Char"/>
    <w:basedOn w:val="CommentTextChar"/>
    <w:link w:val="CommentSubject"/>
    <w:uiPriority w:val="99"/>
    <w:rsid w:val="008216C8"/>
    <w:rPr>
      <w:b/>
      <w:bCs/>
    </w:rPr>
  </w:style>
  <w:style w:type="character" w:customStyle="1" w:styleId="BalloonTextChar">
    <w:name w:val="Balloon Text Char"/>
    <w:basedOn w:val="DefaultParagraphFont"/>
    <w:link w:val="BalloonText"/>
    <w:uiPriority w:val="99"/>
    <w:semiHidden/>
    <w:rsid w:val="008216C8"/>
    <w:rPr>
      <w:rFonts w:ascii="Tahoma" w:hAnsi="Tahoma" w:cs="Tahoma"/>
      <w:sz w:val="16"/>
      <w:szCs w:val="16"/>
    </w:rPr>
  </w:style>
  <w:style w:type="character" w:customStyle="1" w:styleId="PlainTextChar">
    <w:name w:val="Plain Text Char"/>
    <w:basedOn w:val="DefaultParagraphFont"/>
    <w:link w:val="PlainText"/>
    <w:locked/>
    <w:rsid w:val="008216C8"/>
    <w:rPr>
      <w:szCs w:val="21"/>
    </w:rPr>
  </w:style>
  <w:style w:type="paragraph" w:styleId="PlainText">
    <w:name w:val="Plain Text"/>
    <w:basedOn w:val="Normal"/>
    <w:link w:val="PlainTextChar"/>
    <w:rsid w:val="008216C8"/>
    <w:pPr>
      <w:widowControl/>
      <w:autoSpaceDE/>
      <w:autoSpaceDN/>
      <w:adjustRightInd/>
    </w:pPr>
    <w:rPr>
      <w:sz w:val="20"/>
      <w:szCs w:val="21"/>
    </w:rPr>
  </w:style>
  <w:style w:type="character" w:customStyle="1" w:styleId="PlainTextChar1">
    <w:name w:val="Plain Text Char1"/>
    <w:basedOn w:val="DefaultParagraphFont"/>
    <w:link w:val="PlainText"/>
    <w:uiPriority w:val="99"/>
    <w:rsid w:val="008216C8"/>
    <w:rPr>
      <w:rFonts w:ascii="Courier New" w:hAnsi="Courier New"/>
    </w:rPr>
  </w:style>
  <w:style w:type="paragraph" w:customStyle="1" w:styleId="Default">
    <w:name w:val="Default"/>
    <w:uiPriority w:val="99"/>
    <w:rsid w:val="008216C8"/>
    <w:pPr>
      <w:autoSpaceDE w:val="0"/>
      <w:autoSpaceDN w:val="0"/>
      <w:adjustRightInd w:val="0"/>
    </w:pPr>
    <w:rPr>
      <w:color w:val="000000"/>
      <w:sz w:val="24"/>
      <w:szCs w:val="24"/>
    </w:rPr>
  </w:style>
  <w:style w:type="character" w:styleId="HTMLCite">
    <w:name w:val="HTML Cite"/>
    <w:basedOn w:val="DefaultParagraphFont"/>
    <w:uiPriority w:val="99"/>
    <w:unhideWhenUsed/>
    <w:rsid w:val="008216C8"/>
    <w:rPr>
      <w:i w:val="0"/>
      <w:iCs w:val="0"/>
      <w:color w:val="388222"/>
    </w:rPr>
  </w:style>
  <w:style w:type="character" w:styleId="Strong">
    <w:name w:val="Strong"/>
    <w:basedOn w:val="DefaultParagraphFont"/>
    <w:uiPriority w:val="22"/>
    <w:qFormat/>
    <w:rsid w:val="008216C8"/>
    <w:rPr>
      <w:b/>
      <w:bCs/>
    </w:rPr>
  </w:style>
  <w:style w:type="table" w:styleId="TableGrid">
    <w:name w:val="Table Grid"/>
    <w:basedOn w:val="TableNormal"/>
    <w:rsid w:val="008216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216C8"/>
    <w:rPr>
      <w:color w:val="800080"/>
      <w:u w:val="single"/>
    </w:rPr>
  </w:style>
  <w:style w:type="character" w:customStyle="1" w:styleId="FooterChar">
    <w:name w:val="Footer Char"/>
    <w:basedOn w:val="DefaultParagraphFont"/>
    <w:link w:val="Footer"/>
    <w:uiPriority w:val="99"/>
    <w:rsid w:val="008216C8"/>
    <w:rPr>
      <w:sz w:val="24"/>
      <w:szCs w:val="24"/>
    </w:rPr>
  </w:style>
</w:styles>
</file>

<file path=word/webSettings.xml><?xml version="1.0" encoding="utf-8"?>
<w:webSettings xmlns:r="http://schemas.openxmlformats.org/officeDocument/2006/relationships" xmlns:w="http://schemas.openxmlformats.org/wordprocessingml/2006/main">
  <w:divs>
    <w:div w:id="667252728">
      <w:bodyDiv w:val="1"/>
      <w:marLeft w:val="0"/>
      <w:marRight w:val="0"/>
      <w:marTop w:val="56"/>
      <w:marBottom w:val="0"/>
      <w:divBdr>
        <w:top w:val="none" w:sz="0" w:space="0" w:color="auto"/>
        <w:left w:val="none" w:sz="0" w:space="0" w:color="auto"/>
        <w:bottom w:val="none" w:sz="0" w:space="0" w:color="auto"/>
        <w:right w:val="none" w:sz="0" w:space="0" w:color="auto"/>
      </w:divBdr>
      <w:divsChild>
        <w:div w:id="407196225">
          <w:marLeft w:val="0"/>
          <w:marRight w:val="0"/>
          <w:marTop w:val="0"/>
          <w:marBottom w:val="0"/>
          <w:divBdr>
            <w:top w:val="single" w:sz="8" w:space="1" w:color="000000"/>
            <w:left w:val="single" w:sz="8" w:space="1" w:color="000000"/>
            <w:bottom w:val="single" w:sz="8" w:space="1" w:color="000000"/>
            <w:right w:val="single" w:sz="8" w:space="1" w:color="000000"/>
          </w:divBdr>
          <w:divsChild>
            <w:div w:id="68818759">
              <w:marLeft w:val="0"/>
              <w:marRight w:val="0"/>
              <w:marTop w:val="0"/>
              <w:marBottom w:val="0"/>
              <w:divBdr>
                <w:top w:val="none" w:sz="0" w:space="0" w:color="auto"/>
                <w:left w:val="none" w:sz="0" w:space="0" w:color="auto"/>
                <w:bottom w:val="none" w:sz="0" w:space="0" w:color="auto"/>
                <w:right w:val="none" w:sz="0" w:space="0" w:color="auto"/>
              </w:divBdr>
              <w:divsChild>
                <w:div w:id="21311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c.gov/who-we-are/" TargetMode="External"/><Relationship Id="rId18" Type="http://schemas.openxmlformats.org/officeDocument/2006/relationships/hyperlink" Target="http://www.internal.nrc.gov/OE/nonconcur/index.html"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www.internal.nrc.gov/communications/plans/active/ML090690206.pdf"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internal.nrc.gov/OE/dva/index.html" TargetMode="External"/><Relationship Id="rId25" Type="http://schemas.openxmlformats.org/officeDocument/2006/relationships/hyperlink" Target="http://pbadupws.nrc.gov/docs/ML0607/ML060730204.pdf" TargetMode="External"/><Relationship Id="rId2" Type="http://schemas.openxmlformats.org/officeDocument/2006/relationships/customXml" Target="../customXml/item2.xml"/><Relationship Id="rId16" Type="http://schemas.openxmlformats.org/officeDocument/2006/relationships/hyperlink" Target="http://www.internal.nrc.gov/NRC/PLAIN/index.html" TargetMode="External"/><Relationship Id="rId20" Type="http://schemas.openxmlformats.org/officeDocument/2006/relationships/hyperlink" Target="http://www.nrc.gov/about-nrc/regulatory/enforcement/safety-culture.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internal.nrc.gov/communications/plans/active/ML090690206.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nternal.nrc.gov/ogc/" TargetMode="External"/><Relationship Id="rId23" Type="http://schemas.openxmlformats.org/officeDocument/2006/relationships/hyperlink" Target="http://nrr10.nrc.gov/rop-digital-city/case-studies.html"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internal.nrc.gov/OE/dpo/index.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oge.gov" TargetMode="External"/><Relationship Id="rId22" Type="http://schemas.openxmlformats.org/officeDocument/2006/relationships/hyperlink" Target="http://nrr10.nrc.gov/rop-digital-city/rop-safety-culture.htm" TargetMode="External"/><Relationship Id="rId27" Type="http://schemas.openxmlformats.org/officeDocument/2006/relationships/image" Target="media/image2.jpeg"/><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C49691FAFBF4A94382996CE46CA96" ma:contentTypeVersion="0" ma:contentTypeDescription="Create a new document." ma:contentTypeScope="" ma:versionID="68d220d07cc52de32f236317997ad7e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97B69-0591-4AA3-BAD9-1064AC7F5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60A7626-4FBF-4D31-85FA-B1E588759EFD}">
  <ds:schemaRefs>
    <ds:schemaRef ds:uri="http://schemas.microsoft.com/sharepoint/v3/contenttype/forms"/>
  </ds:schemaRefs>
</ds:datastoreItem>
</file>

<file path=customXml/itemProps3.xml><?xml version="1.0" encoding="utf-8"?>
<ds:datastoreItem xmlns:ds="http://schemas.openxmlformats.org/officeDocument/2006/customXml" ds:itemID="{F223852C-9DC2-41AD-8F75-53FC202B6615}">
  <ds:schemaRefs>
    <ds:schemaRef ds:uri="http://schemas.microsoft.com/office/2006/metadata/properties"/>
  </ds:schemaRefs>
</ds:datastoreItem>
</file>

<file path=customXml/itemProps4.xml><?xml version="1.0" encoding="utf-8"?>
<ds:datastoreItem xmlns:ds="http://schemas.openxmlformats.org/officeDocument/2006/customXml" ds:itemID="{CCC5CED7-07CF-4B23-9E37-EB8C05F3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94</Pages>
  <Words>18680</Words>
  <Characters>106479</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Appendix A</vt:lpstr>
    </vt:vector>
  </TitlesOfParts>
  <Company/>
  <LinksUpToDate>false</LinksUpToDate>
  <CharactersWithSpaces>124910</CharactersWithSpaces>
  <SharedDoc>false</SharedDoc>
  <HLinks>
    <vt:vector size="78" baseType="variant">
      <vt:variant>
        <vt:i4>7536765</vt:i4>
      </vt:variant>
      <vt:variant>
        <vt:i4>39</vt:i4>
      </vt:variant>
      <vt:variant>
        <vt:i4>0</vt:i4>
      </vt:variant>
      <vt:variant>
        <vt:i4>5</vt:i4>
      </vt:variant>
      <vt:variant>
        <vt:lpwstr>http://pbadupws.nrc.gov/docs/ML0607/ML060730204.pdf</vt:lpwstr>
      </vt:variant>
      <vt:variant>
        <vt:lpwstr/>
      </vt:variant>
      <vt:variant>
        <vt:i4>7798908</vt:i4>
      </vt:variant>
      <vt:variant>
        <vt:i4>36</vt:i4>
      </vt:variant>
      <vt:variant>
        <vt:i4>0</vt:i4>
      </vt:variant>
      <vt:variant>
        <vt:i4>5</vt:i4>
      </vt:variant>
      <vt:variant>
        <vt:lpwstr>http://www.internal.nrc.gov/communications/plans/active/ML090690206.pdf</vt:lpwstr>
      </vt:variant>
      <vt:variant>
        <vt:lpwstr/>
      </vt:variant>
      <vt:variant>
        <vt:i4>2556020</vt:i4>
      </vt:variant>
      <vt:variant>
        <vt:i4>33</vt:i4>
      </vt:variant>
      <vt:variant>
        <vt:i4>0</vt:i4>
      </vt:variant>
      <vt:variant>
        <vt:i4>5</vt:i4>
      </vt:variant>
      <vt:variant>
        <vt:lpwstr>http://nrr10.nrc.gov/rop-digital-city/case-studies.html</vt:lpwstr>
      </vt:variant>
      <vt:variant>
        <vt:lpwstr/>
      </vt:variant>
      <vt:variant>
        <vt:i4>2031617</vt:i4>
      </vt:variant>
      <vt:variant>
        <vt:i4>30</vt:i4>
      </vt:variant>
      <vt:variant>
        <vt:i4>0</vt:i4>
      </vt:variant>
      <vt:variant>
        <vt:i4>5</vt:i4>
      </vt:variant>
      <vt:variant>
        <vt:lpwstr>http://nrr10.nrc.gov/rop-digital-city/rop-safety-culture.htm</vt:lpwstr>
      </vt:variant>
      <vt:variant>
        <vt:lpwstr/>
      </vt:variant>
      <vt:variant>
        <vt:i4>7798908</vt:i4>
      </vt:variant>
      <vt:variant>
        <vt:i4>27</vt:i4>
      </vt:variant>
      <vt:variant>
        <vt:i4>0</vt:i4>
      </vt:variant>
      <vt:variant>
        <vt:i4>5</vt:i4>
      </vt:variant>
      <vt:variant>
        <vt:lpwstr>http://www.internal.nrc.gov/communications/plans/active/ML090690206.pdf</vt:lpwstr>
      </vt:variant>
      <vt:variant>
        <vt:lpwstr/>
      </vt:variant>
      <vt:variant>
        <vt:i4>3735596</vt:i4>
      </vt:variant>
      <vt:variant>
        <vt:i4>24</vt:i4>
      </vt:variant>
      <vt:variant>
        <vt:i4>0</vt:i4>
      </vt:variant>
      <vt:variant>
        <vt:i4>5</vt:i4>
      </vt:variant>
      <vt:variant>
        <vt:lpwstr>http://www.nrc.gov/about-nrc/regulatory/enforcement/safety-culture.html</vt:lpwstr>
      </vt:variant>
      <vt:variant>
        <vt:lpwstr/>
      </vt:variant>
      <vt:variant>
        <vt:i4>589835</vt:i4>
      </vt:variant>
      <vt:variant>
        <vt:i4>21</vt:i4>
      </vt:variant>
      <vt:variant>
        <vt:i4>0</vt:i4>
      </vt:variant>
      <vt:variant>
        <vt:i4>5</vt:i4>
      </vt:variant>
      <vt:variant>
        <vt:lpwstr>http://www.internal.nrc.gov/OE/dpo/index.html</vt:lpwstr>
      </vt:variant>
      <vt:variant>
        <vt:lpwstr/>
      </vt:variant>
      <vt:variant>
        <vt:i4>8126572</vt:i4>
      </vt:variant>
      <vt:variant>
        <vt:i4>18</vt:i4>
      </vt:variant>
      <vt:variant>
        <vt:i4>0</vt:i4>
      </vt:variant>
      <vt:variant>
        <vt:i4>5</vt:i4>
      </vt:variant>
      <vt:variant>
        <vt:lpwstr>http://www.internal.nrc.gov/OE/nonconcur/index.html</vt:lpwstr>
      </vt:variant>
      <vt:variant>
        <vt:lpwstr/>
      </vt:variant>
      <vt:variant>
        <vt:i4>458765</vt:i4>
      </vt:variant>
      <vt:variant>
        <vt:i4>15</vt:i4>
      </vt:variant>
      <vt:variant>
        <vt:i4>0</vt:i4>
      </vt:variant>
      <vt:variant>
        <vt:i4>5</vt:i4>
      </vt:variant>
      <vt:variant>
        <vt:lpwstr>http://www.internal.nrc.gov/OE/dva/index.html</vt:lpwstr>
      </vt:variant>
      <vt:variant>
        <vt:lpwstr/>
      </vt:variant>
      <vt:variant>
        <vt:i4>6094919</vt:i4>
      </vt:variant>
      <vt:variant>
        <vt:i4>12</vt:i4>
      </vt:variant>
      <vt:variant>
        <vt:i4>0</vt:i4>
      </vt:variant>
      <vt:variant>
        <vt:i4>5</vt:i4>
      </vt:variant>
      <vt:variant>
        <vt:lpwstr>http://www.internal.nrc.gov/NRC/PLAIN/index.html</vt:lpwstr>
      </vt:variant>
      <vt:variant>
        <vt:lpwstr/>
      </vt:variant>
      <vt:variant>
        <vt:i4>6225993</vt:i4>
      </vt:variant>
      <vt:variant>
        <vt:i4>9</vt:i4>
      </vt:variant>
      <vt:variant>
        <vt:i4>0</vt:i4>
      </vt:variant>
      <vt:variant>
        <vt:i4>5</vt:i4>
      </vt:variant>
      <vt:variant>
        <vt:lpwstr>http://www.internal.nrc.gov/ogc/</vt:lpwstr>
      </vt:variant>
      <vt:variant>
        <vt:lpwstr/>
      </vt:variant>
      <vt:variant>
        <vt:i4>4521989</vt:i4>
      </vt:variant>
      <vt:variant>
        <vt:i4>6</vt:i4>
      </vt:variant>
      <vt:variant>
        <vt:i4>0</vt:i4>
      </vt:variant>
      <vt:variant>
        <vt:i4>5</vt:i4>
      </vt:variant>
      <vt:variant>
        <vt:lpwstr>http://www.usoge.gov/</vt:lpwstr>
      </vt:variant>
      <vt:variant>
        <vt:lpwstr/>
      </vt:variant>
      <vt:variant>
        <vt:i4>2621544</vt:i4>
      </vt:variant>
      <vt:variant>
        <vt:i4>3</vt:i4>
      </vt:variant>
      <vt:variant>
        <vt:i4>0</vt:i4>
      </vt:variant>
      <vt:variant>
        <vt:i4>5</vt:i4>
      </vt:variant>
      <vt:variant>
        <vt:lpwstr>http://www.nrc.gov/who-we-are/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Document Conversion</dc:creator>
  <cp:keywords/>
  <dc:description/>
  <cp:lastModifiedBy>btc1</cp:lastModifiedBy>
  <cp:revision>2</cp:revision>
  <cp:lastPrinted>2011-10-25T21:30:00Z</cp:lastPrinted>
  <dcterms:created xsi:type="dcterms:W3CDTF">2011-11-07T17:45:00Z</dcterms:created>
  <dcterms:modified xsi:type="dcterms:W3CDTF">2011-11-07T17:45:00Z</dcterms:modified>
</cp:coreProperties>
</file>