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2B7B"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A07F9E">
        <w:rPr>
          <w:rFonts w:ascii="Arial" w:hAnsi="Arial" w:cs="Arial"/>
          <w:b/>
          <w:bCs/>
          <w:sz w:val="22"/>
          <w:szCs w:val="22"/>
        </w:rPr>
        <w:t>FORM 20-II: Order Modifying License (Effective Immediately) (Materials Licensees)</w:t>
      </w:r>
    </w:p>
    <w:p w14:paraId="4C6DE4AD"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EEA9644" w14:textId="77777777" w:rsidR="00F01628" w:rsidRPr="00A07F9E" w:rsidRDefault="00F01628" w:rsidP="00F01628">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UNITED STATES OF AMERICA</w:t>
      </w:r>
    </w:p>
    <w:p w14:paraId="78938B3D" w14:textId="77777777" w:rsidR="00F01628" w:rsidRPr="00A07F9E" w:rsidRDefault="00F01628" w:rsidP="00F01628">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NUCLEAR REGULATORY COMMISSION</w:t>
      </w:r>
    </w:p>
    <w:p w14:paraId="4F518983"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615453A" w14:textId="77777777" w:rsidR="004B0250" w:rsidRPr="00BE521F" w:rsidRDefault="004B0250" w:rsidP="004B0250">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790D855A" w14:textId="77777777" w:rsidR="004B0250" w:rsidRPr="00BE521F" w:rsidRDefault="004B0250" w:rsidP="00D423DD">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16C1D23F" w14:textId="77777777" w:rsidR="004B0250" w:rsidRPr="00BE521F" w:rsidRDefault="004B0250" w:rsidP="00D423DD">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 xml:space="preserve">[Docket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24AB7ACD" w14:textId="77777777" w:rsidR="004B0250" w:rsidRPr="00BE521F" w:rsidRDefault="004B0250" w:rsidP="00D423DD">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6192E1FD" w14:textId="77777777" w:rsidR="004B0250" w:rsidRPr="00BE521F" w:rsidRDefault="004B0250" w:rsidP="00D423DD">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5AF486BE" w14:textId="77777777" w:rsidR="004B0250" w:rsidRPr="00BE521F" w:rsidRDefault="004B0250" w:rsidP="00D423DD">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71E20D13"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81C7AE1" w14:textId="77777777" w:rsidR="00F01628" w:rsidRPr="00A07F9E" w:rsidRDefault="00F01628" w:rsidP="00F01628">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ORDER MODIFYING LICENSE</w:t>
      </w:r>
    </w:p>
    <w:p w14:paraId="47A2CFA5" w14:textId="77777777" w:rsidR="00F01628" w:rsidRPr="00A07F9E" w:rsidRDefault="00F01628" w:rsidP="00F01628">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(EFFECTIVE IMMEDIATELY)</w:t>
      </w:r>
    </w:p>
    <w:p w14:paraId="4C04D8D6"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0FF7928" w14:textId="77777777" w:rsidR="004B0250" w:rsidRPr="001564DB" w:rsidRDefault="004B0250" w:rsidP="004B0250">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13D7F78F" w14:textId="77777777" w:rsidR="004B0250" w:rsidRDefault="004B0250" w:rsidP="004B0250">
      <w:pPr>
        <w:widowControl/>
        <w:rPr>
          <w:rFonts w:ascii="Arial" w:hAnsi="Arial" w:cs="Arial"/>
          <w:sz w:val="22"/>
          <w:szCs w:val="22"/>
        </w:rPr>
      </w:pPr>
    </w:p>
    <w:p w14:paraId="5F40DE85" w14:textId="77777777" w:rsidR="004B0250" w:rsidRDefault="004B0250" w:rsidP="004B0250">
      <w:pPr>
        <w:widowControl/>
        <w:tabs>
          <w:tab w:val="center" w:pos="4680"/>
        </w:tabs>
        <w:rPr>
          <w:rFonts w:ascii="Arial" w:hAnsi="Arial" w:cs="Arial"/>
          <w:sz w:val="22"/>
          <w:szCs w:val="22"/>
        </w:rPr>
      </w:pPr>
      <w:r>
        <w:rPr>
          <w:rFonts w:ascii="Arial" w:hAnsi="Arial" w:cs="Arial"/>
          <w:sz w:val="22"/>
          <w:szCs w:val="22"/>
        </w:rPr>
        <w:tab/>
        <w:t>I</w:t>
      </w:r>
    </w:p>
    <w:p w14:paraId="56A58FA6" w14:textId="77777777" w:rsidR="004B0250" w:rsidRDefault="004B0250" w:rsidP="004B0250">
      <w:pPr>
        <w:widowControl/>
        <w:rPr>
          <w:rFonts w:ascii="Arial" w:hAnsi="Arial" w:cs="Arial"/>
          <w:sz w:val="22"/>
          <w:szCs w:val="22"/>
        </w:rPr>
      </w:pPr>
    </w:p>
    <w:p w14:paraId="2884AC65" w14:textId="77777777" w:rsidR="004B0250" w:rsidRPr="002635A5" w:rsidRDefault="004B0250" w:rsidP="004B0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sidRPr="002635A5">
        <w:rPr>
          <w:rFonts w:ascii="Arial" w:hAnsi="Arial" w:cs="Arial"/>
          <w:sz w:val="22"/>
          <w:szCs w:val="22"/>
        </w:rPr>
        <w:t xml:space="preserve">  The license, originally issued on </w:t>
      </w:r>
      <w:r w:rsidRPr="00D6775B">
        <w:rPr>
          <w:rFonts w:ascii="Arial" w:hAnsi="Arial" w:cs="Arial"/>
          <w:color w:val="0070C0"/>
          <w:sz w:val="22"/>
          <w:szCs w:val="22"/>
        </w:rPr>
        <w:t>[Date]</w:t>
      </w:r>
      <w:r w:rsidRPr="00B21C3C">
        <w:rPr>
          <w:rFonts w:ascii="Arial" w:hAnsi="Arial" w:cs="Arial"/>
          <w:sz w:val="22"/>
          <w:szCs w:val="22"/>
        </w:rPr>
        <w:t>,</w:t>
      </w:r>
      <w:r>
        <w:rPr>
          <w:rFonts w:ascii="Arial" w:hAnsi="Arial" w:cs="Arial"/>
          <w:sz w:val="22"/>
          <w:szCs w:val="22"/>
        </w:rPr>
        <w:t xml:space="preserve"> </w:t>
      </w:r>
      <w:r w:rsidRPr="002635A5">
        <w:rPr>
          <w:rFonts w:ascii="Arial" w:hAnsi="Arial" w:cs="Arial"/>
          <w:sz w:val="22"/>
          <w:szCs w:val="22"/>
        </w:rPr>
        <w:t xml:space="preserve">was renewed on </w:t>
      </w:r>
      <w:r w:rsidRPr="00D6775B">
        <w:rPr>
          <w:rFonts w:ascii="Arial" w:hAnsi="Arial" w:cs="Arial"/>
          <w:color w:val="0070C0"/>
          <w:sz w:val="22"/>
          <w:szCs w:val="22"/>
        </w:rPr>
        <w:t>[Date]</w:t>
      </w:r>
      <w:r w:rsidRPr="000D0357">
        <w:rPr>
          <w:rFonts w:ascii="Arial" w:hAnsi="Arial" w:cs="Arial"/>
          <w:sz w:val="22"/>
          <w:szCs w:val="22"/>
        </w:rPr>
        <w:t>,</w:t>
      </w:r>
      <w:r w:rsidRPr="002635A5">
        <w:rPr>
          <w:rFonts w:ascii="Arial" w:hAnsi="Arial" w:cs="Arial"/>
          <w:sz w:val="22"/>
          <w:szCs w:val="22"/>
        </w:rPr>
        <w:t xml:space="preserve"> and is due to expire on </w:t>
      </w:r>
      <w:r w:rsidRPr="00D6775B">
        <w:rPr>
          <w:rFonts w:ascii="Arial" w:hAnsi="Arial" w:cs="Arial"/>
          <w:color w:val="0070C0"/>
          <w:sz w:val="22"/>
          <w:szCs w:val="22"/>
        </w:rPr>
        <w:t>[Date]</w:t>
      </w:r>
      <w:r>
        <w:rPr>
          <w:rFonts w:ascii="Arial" w:hAnsi="Arial" w:cs="Arial"/>
          <w:sz w:val="22"/>
          <w:szCs w:val="22"/>
        </w:rPr>
        <w:t xml:space="preserve"> </w:t>
      </w:r>
      <w:r w:rsidRPr="002635A5">
        <w:rPr>
          <w:rFonts w:ascii="Arial" w:hAnsi="Arial" w:cs="Arial"/>
          <w:sz w:val="22"/>
          <w:szCs w:val="22"/>
        </w:rPr>
        <w:t>(is under timely renewal).</w:t>
      </w:r>
    </w:p>
    <w:p w14:paraId="04D67769" w14:textId="77777777" w:rsidR="004B0250" w:rsidRPr="002635A5" w:rsidRDefault="004B0250" w:rsidP="004B025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32AFAD05"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88D634C" w14:textId="77777777" w:rsidR="004B0250" w:rsidRPr="00F8279E" w:rsidRDefault="004B0250" w:rsidP="004B0250">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03272338" w14:textId="77777777" w:rsidR="004B0250" w:rsidRPr="00C2239F" w:rsidRDefault="004B0250" w:rsidP="004B0250">
      <w:pPr>
        <w:rPr>
          <w:rFonts w:ascii="Arial" w:hAnsi="Arial" w:cs="Arial"/>
          <w:sz w:val="22"/>
          <w:szCs w:val="22"/>
        </w:rPr>
      </w:pPr>
    </w:p>
    <w:p w14:paraId="0F7ECF33" w14:textId="77777777" w:rsidR="004B0250" w:rsidRPr="00C2239F" w:rsidRDefault="004B0250" w:rsidP="004B0250">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C2239F">
        <w:rPr>
          <w:rFonts w:ascii="Arial" w:hAnsi="Arial" w:cs="Arial"/>
          <w:sz w:val="22"/>
          <w:szCs w:val="22"/>
          <w:u w:val="single"/>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0EDF7F52" w14:textId="77777777" w:rsidR="004B0250" w:rsidRPr="00C2239F" w:rsidRDefault="004B0250" w:rsidP="004B0250">
      <w:pPr>
        <w:rPr>
          <w:rFonts w:ascii="Arial" w:hAnsi="Arial" w:cs="Arial"/>
          <w:sz w:val="22"/>
          <w:szCs w:val="22"/>
        </w:rPr>
      </w:pPr>
    </w:p>
    <w:p w14:paraId="2F242237" w14:textId="77777777" w:rsidR="004B0250" w:rsidRPr="00C2239F" w:rsidRDefault="004B0250" w:rsidP="004B0250">
      <w:pPr>
        <w:tabs>
          <w:tab w:val="center" w:pos="4680"/>
        </w:tabs>
        <w:rPr>
          <w:rFonts w:ascii="Arial" w:hAnsi="Arial" w:cs="Arial"/>
          <w:sz w:val="22"/>
          <w:szCs w:val="22"/>
        </w:rPr>
      </w:pPr>
      <w:r w:rsidRPr="00C2239F">
        <w:rPr>
          <w:rFonts w:ascii="Arial" w:hAnsi="Arial" w:cs="Arial"/>
          <w:sz w:val="22"/>
          <w:szCs w:val="22"/>
        </w:rPr>
        <w:tab/>
        <w:t>III</w:t>
      </w:r>
    </w:p>
    <w:p w14:paraId="18415F04"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EE6D76D" w14:textId="77777777" w:rsidR="004B0250" w:rsidRPr="00815470" w:rsidRDefault="004B0250" w:rsidP="004B0250">
      <w:pPr>
        <w:widowControl/>
        <w:rPr>
          <w:rFonts w:ascii="Arial" w:hAnsi="Arial" w:cs="Arial"/>
          <w:sz w:val="22"/>
          <w:szCs w:val="22"/>
        </w:rPr>
      </w:pPr>
      <w:r>
        <w:rPr>
          <w:rFonts w:ascii="Arial" w:hAnsi="Arial" w:cs="Arial"/>
          <w:color w:val="7030A0"/>
          <w:sz w:val="22"/>
          <w:szCs w:val="22"/>
        </w:rPr>
        <w:lastRenderedPageBreak/>
        <w:t>{</w:t>
      </w:r>
      <w:r w:rsidRPr="007B7828">
        <w:rPr>
          <w:rFonts w:ascii="Arial" w:hAnsi="Arial" w:cs="Arial"/>
          <w:i/>
          <w:color w:val="7030A0"/>
          <w:sz w:val="22"/>
          <w:szCs w:val="22"/>
        </w:rPr>
        <w:t>This section should provide the justification for issuing the Order, in light of the facts described in Section II, e.g.,</w:t>
      </w:r>
      <w:r w:rsidRPr="00815470">
        <w:rPr>
          <w:rFonts w:ascii="Arial" w:hAnsi="Arial" w:cs="Arial"/>
          <w:sz w:val="22"/>
          <w:szCs w:val="22"/>
        </w:rPr>
        <w:t xml:space="preserve"> </w:t>
      </w:r>
      <w:r>
        <w:rPr>
          <w:rFonts w:ascii="Arial" w:hAnsi="Arial" w:cs="Arial"/>
          <w:sz w:val="22"/>
          <w:szCs w:val="22"/>
        </w:rPr>
        <w:t>“</w:t>
      </w:r>
      <w:r w:rsidRPr="00815470">
        <w:rPr>
          <w:rFonts w:ascii="Arial" w:hAnsi="Arial" w:cs="Arial"/>
          <w:sz w:val="22"/>
          <w:szCs w:val="22"/>
        </w:rPr>
        <w:t xml:space="preserve">Based on the above, it appears that the Licensee has willfully violated NRC requirements or Based on the above, </w:t>
      </w:r>
      <w:r w:rsidRPr="007B73D0">
        <w:rPr>
          <w:rFonts w:ascii="Arial" w:hAnsi="Arial" w:cs="Arial"/>
          <w:sz w:val="22"/>
          <w:szCs w:val="22"/>
        </w:rPr>
        <w:t>it appears</w:t>
      </w:r>
      <w:r w:rsidRPr="00815470">
        <w:rPr>
          <w:rFonts w:ascii="Arial" w:hAnsi="Arial" w:cs="Arial"/>
          <w:sz w:val="22"/>
          <w:szCs w:val="22"/>
        </w:rPr>
        <w:t xml:space="preserve"> that the Licensee has violated NRC requirements and has provided false information to NR</w:t>
      </w:r>
      <w:r>
        <w:rPr>
          <w:rFonts w:ascii="Arial" w:hAnsi="Arial" w:cs="Arial"/>
          <w:sz w:val="22"/>
          <w:szCs w:val="22"/>
        </w:rPr>
        <w:t>C inspectors (investigators).”</w:t>
      </w:r>
      <w:r w:rsidRPr="007B7828">
        <w:rPr>
          <w:rFonts w:ascii="Arial" w:hAnsi="Arial" w:cs="Arial"/>
          <w:color w:val="7030A0"/>
          <w:sz w:val="22"/>
          <w:szCs w:val="22"/>
        </w:rPr>
        <w:t>}</w:t>
      </w:r>
    </w:p>
    <w:p w14:paraId="18E32234" w14:textId="77777777" w:rsidR="004B0250" w:rsidRPr="00815470" w:rsidRDefault="004B0250" w:rsidP="004B0250">
      <w:pPr>
        <w:widowControl/>
        <w:rPr>
          <w:rFonts w:ascii="Arial" w:hAnsi="Arial" w:cs="Arial"/>
          <w:sz w:val="22"/>
          <w:szCs w:val="22"/>
        </w:rPr>
      </w:pPr>
    </w:p>
    <w:p w14:paraId="5CA3E1CE" w14:textId="77777777" w:rsidR="004B0250" w:rsidRPr="00815470" w:rsidRDefault="004B0250" w:rsidP="004B0250">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be modified to require (prohibit) </w:t>
      </w:r>
      <w:r>
        <w:rPr>
          <w:rFonts w:ascii="Arial" w:hAnsi="Arial" w:cs="Arial"/>
          <w:color w:val="7030A0"/>
          <w:sz w:val="22"/>
          <w:szCs w:val="22"/>
        </w:rPr>
        <w:t>{</w:t>
      </w:r>
      <w:r w:rsidRPr="00FD6804">
        <w:rPr>
          <w:rFonts w:ascii="Arial" w:hAnsi="Arial" w:cs="Arial"/>
          <w:i/>
          <w:color w:val="7030A0"/>
          <w:sz w:val="22"/>
          <w:szCs w:val="22"/>
        </w:rPr>
        <w:t>State what the order will require or prohibit.</w:t>
      </w:r>
      <w:r>
        <w:rPr>
          <w:rFonts w:ascii="Arial" w:hAnsi="Arial" w:cs="Arial"/>
          <w:color w:val="7030A0"/>
          <w:sz w:val="22"/>
          <w:szCs w:val="22"/>
        </w:rPr>
        <w:t>}</w:t>
      </w:r>
      <w:r w:rsidRPr="00815470">
        <w:rPr>
          <w:rFonts w:ascii="Arial" w:hAnsi="Arial" w:cs="Arial"/>
          <w:sz w:val="22"/>
          <w:szCs w:val="22"/>
        </w:rPr>
        <w:t xml:space="preserve">  Furthermore, pursuant to 10 CFR 2.202, I find that the significance of the violation(s) (conduct) described above is such that the public health, safety and interest require that this Order be </w:t>
      </w:r>
      <w:r>
        <w:rPr>
          <w:rFonts w:ascii="Arial" w:hAnsi="Arial" w:cs="Arial"/>
          <w:sz w:val="22"/>
          <w:szCs w:val="22"/>
        </w:rPr>
        <w:t>immediately effective.</w:t>
      </w:r>
    </w:p>
    <w:p w14:paraId="161A8F87" w14:textId="77777777" w:rsidR="004B0250" w:rsidRPr="00815470" w:rsidRDefault="004B0250" w:rsidP="004B0250">
      <w:pPr>
        <w:widowControl/>
        <w:rPr>
          <w:rFonts w:ascii="Arial" w:hAnsi="Arial" w:cs="Arial"/>
          <w:sz w:val="22"/>
          <w:szCs w:val="22"/>
        </w:rPr>
      </w:pPr>
    </w:p>
    <w:p w14:paraId="1400F2E8" w14:textId="77777777" w:rsidR="00F01628" w:rsidRPr="00A07F9E" w:rsidRDefault="00F01628" w:rsidP="00F01628">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IV</w:t>
      </w:r>
    </w:p>
    <w:p w14:paraId="03735EFD"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C0FC5EE" w14:textId="77777777" w:rsidR="004B0250" w:rsidRPr="00815470" w:rsidRDefault="004B0250" w:rsidP="004B0250">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xml:space="preserve">, 161b, 161i, 161o, 182 and 186 of the Atomic Energy Act of 1954, as amended, and the Commission's regulations in 10 CFR 2.202 and 10 CFR Part 50, IT IS HEREBY ORDERED, EFFECTIVE IMMEDIATELY,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04293A3E" w14:textId="77777777" w:rsidR="004B0250" w:rsidRPr="00815470" w:rsidRDefault="004B0250" w:rsidP="004B0250">
      <w:pPr>
        <w:widowControl/>
        <w:rPr>
          <w:rFonts w:ascii="Arial" w:hAnsi="Arial" w:cs="Arial"/>
          <w:sz w:val="22"/>
          <w:szCs w:val="22"/>
        </w:rPr>
      </w:pPr>
    </w:p>
    <w:p w14:paraId="3CAC1CE3" w14:textId="77777777" w:rsidR="004B0250" w:rsidRPr="00FD6804" w:rsidRDefault="004B0250" w:rsidP="004B0250">
      <w:pPr>
        <w:widowControl/>
        <w:rPr>
          <w:rFonts w:ascii="Arial" w:hAnsi="Arial" w:cs="Arial"/>
          <w:color w:val="7030A0"/>
          <w:sz w:val="22"/>
          <w:szCs w:val="22"/>
        </w:rPr>
      </w:pPr>
      <w:r>
        <w:rPr>
          <w:rFonts w:ascii="Arial" w:hAnsi="Arial" w:cs="Arial"/>
          <w:color w:val="7030A0"/>
          <w:sz w:val="22"/>
          <w:szCs w:val="22"/>
        </w:rPr>
        <w:t>{</w:t>
      </w:r>
      <w:r w:rsidRPr="00FD6804">
        <w:rPr>
          <w:rFonts w:ascii="Arial" w:hAnsi="Arial" w:cs="Arial"/>
          <w:i/>
          <w:color w:val="7030A0"/>
          <w:sz w:val="22"/>
          <w:szCs w:val="22"/>
        </w:rPr>
        <w:t>Specifically list how license is modified, e.g.:</w:t>
      </w:r>
    </w:p>
    <w:p w14:paraId="31DD0B6E" w14:textId="77777777" w:rsidR="004B0250" w:rsidRPr="00815470" w:rsidRDefault="004B0250" w:rsidP="004B0250">
      <w:pPr>
        <w:widowControl/>
        <w:rPr>
          <w:rFonts w:ascii="Arial" w:hAnsi="Arial" w:cs="Arial"/>
          <w:sz w:val="22"/>
          <w:szCs w:val="22"/>
        </w:rPr>
      </w:pPr>
    </w:p>
    <w:p w14:paraId="080C4212" w14:textId="77777777" w:rsidR="004B0250" w:rsidRPr="00815470" w:rsidRDefault="004B0250" w:rsidP="004B0250">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594F6E7A" w14:textId="77777777" w:rsidR="004B0250" w:rsidRPr="00815470" w:rsidRDefault="004B0250" w:rsidP="004B0250">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574E122A" w14:textId="77777777" w:rsidR="004B0250" w:rsidRPr="00815470" w:rsidRDefault="004B0250" w:rsidP="004B0250">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691BB8E9" w14:textId="77777777" w:rsidR="004B0250" w:rsidRPr="00815470" w:rsidRDefault="004B0250" w:rsidP="004B0250">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r w:rsidRPr="00FD6804">
        <w:rPr>
          <w:rFonts w:ascii="Arial" w:hAnsi="Arial" w:cs="Arial"/>
          <w:color w:val="7030A0"/>
          <w:sz w:val="22"/>
          <w:szCs w:val="22"/>
        </w:rPr>
        <w:t>}</w:t>
      </w:r>
    </w:p>
    <w:p w14:paraId="6791B2CF" w14:textId="77777777" w:rsidR="004B0250" w:rsidRPr="00815470" w:rsidRDefault="004B0250" w:rsidP="004B0250">
      <w:pPr>
        <w:widowControl/>
        <w:rPr>
          <w:rFonts w:ascii="Arial" w:hAnsi="Arial" w:cs="Arial"/>
          <w:sz w:val="22"/>
          <w:szCs w:val="22"/>
        </w:rPr>
      </w:pPr>
    </w:p>
    <w:p w14:paraId="5B85AC2E" w14:textId="77777777" w:rsidR="004B0250" w:rsidRPr="00815470" w:rsidRDefault="004B0250" w:rsidP="004B0250">
      <w:pPr>
        <w:widowControl/>
        <w:ind w:firstLine="720"/>
        <w:rPr>
          <w:rFonts w:ascii="Arial" w:hAnsi="Arial" w:cs="Arial"/>
          <w:sz w:val="22"/>
          <w:szCs w:val="22"/>
        </w:rPr>
      </w:pPr>
      <w:r w:rsidRPr="00815470">
        <w:rPr>
          <w:rFonts w:ascii="Arial" w:hAnsi="Arial" w:cs="Arial"/>
          <w:sz w:val="22"/>
          <w:szCs w:val="22"/>
        </w:rPr>
        <w:t>The Regional Administrator,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Pr>
          <w:rFonts w:ascii="Arial" w:hAnsi="Arial" w:cs="Arial"/>
          <w:sz w:val="22"/>
          <w:szCs w:val="22"/>
        </w:rPr>
        <w:t xml:space="preserve"> by the Licensee of good cause.</w:t>
      </w:r>
    </w:p>
    <w:p w14:paraId="322B39A7" w14:textId="77777777" w:rsidR="004B0250" w:rsidRPr="00815470" w:rsidRDefault="004B0250" w:rsidP="004B0250">
      <w:pPr>
        <w:widowControl/>
        <w:rPr>
          <w:rFonts w:ascii="Arial" w:hAnsi="Arial" w:cs="Arial"/>
          <w:sz w:val="22"/>
          <w:szCs w:val="22"/>
        </w:rPr>
      </w:pPr>
    </w:p>
    <w:p w14:paraId="3F4F8672" w14:textId="77777777" w:rsidR="00F01628" w:rsidRPr="00A07F9E" w:rsidRDefault="00F01628" w:rsidP="00F01628">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V</w:t>
      </w:r>
    </w:p>
    <w:p w14:paraId="68E5A7E4" w14:textId="77777777" w:rsidR="00F01628" w:rsidRPr="00A07F9E" w:rsidRDefault="00F01628" w:rsidP="00F0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D66C5EC" w14:textId="77777777" w:rsidR="00A07F9E" w:rsidRDefault="00A07F9E" w:rsidP="005F7A4C">
      <w:pPr>
        <w:ind w:firstLine="720"/>
        <w:rPr>
          <w:rFonts w:ascii="Arial" w:hAnsi="Arial" w:cs="Arial"/>
          <w:sz w:val="22"/>
          <w:szCs w:val="22"/>
        </w:rPr>
      </w:pPr>
      <w:r w:rsidRPr="00A07F9E">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492081">
        <w:rPr>
          <w:rFonts w:ascii="Arial" w:hAnsi="Arial" w:cs="Arial"/>
          <w:sz w:val="22"/>
          <w:szCs w:val="22"/>
        </w:rPr>
        <w:t>f good cause for the extension.</w:t>
      </w:r>
    </w:p>
    <w:p w14:paraId="7AC3BE61" w14:textId="77777777" w:rsidR="004B0250" w:rsidRDefault="004B0250" w:rsidP="004B0250">
      <w:pPr>
        <w:rPr>
          <w:rFonts w:ascii="Arial" w:hAnsi="Arial" w:cs="Arial"/>
          <w:sz w:val="22"/>
          <w:szCs w:val="22"/>
        </w:rPr>
      </w:pPr>
    </w:p>
    <w:p w14:paraId="7B26FCDF" w14:textId="25EDD94A" w:rsidR="00764051" w:rsidRDefault="00764051" w:rsidP="00764051">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30B5BF94" w14:textId="77777777" w:rsidR="00B954EE" w:rsidRDefault="00B954EE" w:rsidP="00764051">
      <w:pPr>
        <w:rPr>
          <w:rFonts w:ascii="Arial" w:hAnsi="Arial" w:cs="Arial"/>
          <w:sz w:val="22"/>
          <w:szCs w:val="22"/>
        </w:rPr>
      </w:pPr>
    </w:p>
    <w:p w14:paraId="21BFE755" w14:textId="4783667C" w:rsidR="00764051" w:rsidRDefault="00B954EE" w:rsidP="00764051">
      <w:pPr>
        <w:rPr>
          <w:rFonts w:ascii="Arial" w:hAnsi="Arial" w:cs="Arial"/>
          <w:sz w:val="22"/>
          <w:szCs w:val="22"/>
        </w:rPr>
      </w:pPr>
      <w:hyperlink r:id="rId11" w:history="1">
        <w:r w:rsidR="00764051" w:rsidRPr="00D717DF">
          <w:rPr>
            <w:rStyle w:val="Hyperlink"/>
            <w:rFonts w:ascii="Arial" w:hAnsi="Arial" w:cs="Arial"/>
            <w:sz w:val="22"/>
            <w:szCs w:val="22"/>
          </w:rPr>
          <w:t>https://adamsxt.nrc.gov/idmws/ViewDocByAccession.asp?AccessionNumber=ML120410550</w:t>
        </w:r>
      </w:hyperlink>
    </w:p>
    <w:p w14:paraId="5A1A6625" w14:textId="77777777" w:rsidR="00764051" w:rsidRDefault="00764051" w:rsidP="00764051">
      <w:pPr>
        <w:rPr>
          <w:rFonts w:ascii="Arial" w:hAnsi="Arial" w:cs="Arial"/>
          <w:sz w:val="22"/>
          <w:szCs w:val="22"/>
        </w:rPr>
      </w:pPr>
    </w:p>
    <w:p w14:paraId="41CD711C" w14:textId="77777777" w:rsidR="00764051" w:rsidRDefault="00764051" w:rsidP="00764051">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01790695" w14:textId="77777777" w:rsidR="00764051" w:rsidRDefault="00764051" w:rsidP="00764051">
      <w:pPr>
        <w:ind w:firstLine="720"/>
        <w:rPr>
          <w:rFonts w:ascii="Arial" w:hAnsi="Arial" w:cs="Arial"/>
          <w:sz w:val="22"/>
          <w:szCs w:val="22"/>
        </w:rPr>
      </w:pPr>
    </w:p>
    <w:p w14:paraId="1AFE3994" w14:textId="77777777" w:rsidR="00764051" w:rsidRDefault="00764051" w:rsidP="00764051">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25F3A621" w14:textId="77777777" w:rsidR="00764051" w:rsidRDefault="00764051" w:rsidP="00764051">
      <w:pPr>
        <w:ind w:firstLine="720"/>
        <w:rPr>
          <w:rFonts w:ascii="Arial" w:hAnsi="Arial" w:cs="Arial"/>
          <w:sz w:val="22"/>
          <w:szCs w:val="22"/>
        </w:rPr>
      </w:pPr>
    </w:p>
    <w:p w14:paraId="0F390A48" w14:textId="77777777" w:rsidR="00764051" w:rsidRDefault="00764051" w:rsidP="00764051">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1A4C3686" w14:textId="77777777" w:rsidR="00764051" w:rsidRPr="005566A7" w:rsidRDefault="00764051" w:rsidP="00764051">
      <w:pPr>
        <w:ind w:firstLine="720"/>
        <w:rPr>
          <w:rFonts w:ascii="Arial" w:hAnsi="Arial" w:cs="Arial"/>
          <w:sz w:val="22"/>
          <w:szCs w:val="22"/>
        </w:rPr>
      </w:pPr>
    </w:p>
    <w:p w14:paraId="78D48403" w14:textId="77777777" w:rsidR="00764051" w:rsidRDefault="00764051" w:rsidP="00764051">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w:t>
      </w:r>
      <w:r w:rsidRPr="005566A7">
        <w:rPr>
          <w:rFonts w:ascii="Arial" w:hAnsi="Arial" w:cs="Arial"/>
          <w:sz w:val="22"/>
          <w:szCs w:val="22"/>
        </w:rPr>
        <w:lastRenderedPageBreak/>
        <w:t>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0BD95AAC" w14:textId="77777777" w:rsidR="00764051" w:rsidRPr="005566A7" w:rsidRDefault="00764051" w:rsidP="00764051">
      <w:pPr>
        <w:ind w:firstLine="720"/>
        <w:rPr>
          <w:rFonts w:ascii="Arial" w:hAnsi="Arial" w:cs="Arial"/>
          <w:sz w:val="22"/>
          <w:szCs w:val="22"/>
        </w:rPr>
      </w:pPr>
    </w:p>
    <w:p w14:paraId="2C781FD3" w14:textId="77777777" w:rsidR="00764051" w:rsidRDefault="00764051" w:rsidP="00764051">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1769A2FE" w14:textId="77777777" w:rsidR="00764051" w:rsidRDefault="00764051" w:rsidP="00764051">
      <w:pPr>
        <w:ind w:firstLine="720"/>
        <w:rPr>
          <w:rFonts w:ascii="Arial" w:hAnsi="Arial" w:cs="Arial"/>
          <w:sz w:val="22"/>
          <w:szCs w:val="22"/>
        </w:rPr>
      </w:pPr>
    </w:p>
    <w:p w14:paraId="4A9EACBC" w14:textId="77777777" w:rsidR="00764051" w:rsidRPr="004A5E5F" w:rsidRDefault="00764051" w:rsidP="00764051">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4455868F" w14:textId="77777777" w:rsidR="00764051" w:rsidRDefault="00764051" w:rsidP="00764051">
      <w:pPr>
        <w:rPr>
          <w:rFonts w:ascii="Arial" w:hAnsi="Arial" w:cs="Arial"/>
          <w:sz w:val="22"/>
          <w:szCs w:val="22"/>
        </w:rPr>
      </w:pPr>
    </w:p>
    <w:p w14:paraId="2017E2C2" w14:textId="613BEF96" w:rsidR="00764051" w:rsidRPr="009B6A3B" w:rsidRDefault="00764051" w:rsidP="00764051">
      <w:pPr>
        <w:rPr>
          <w:rFonts w:ascii="Arial" w:hAnsi="Arial" w:cs="Arial"/>
          <w:b/>
          <w:i/>
          <w:color w:val="C00000"/>
          <w:sz w:val="22"/>
          <w:szCs w:val="22"/>
        </w:rPr>
      </w:pPr>
      <w:bookmarkStart w:id="0" w:name="_GoBack"/>
      <w:bookmarkEnd w:id="0"/>
      <w:r w:rsidRPr="009B6A3B">
        <w:rPr>
          <w:rFonts w:ascii="Arial" w:hAnsi="Arial" w:cs="Arial"/>
          <w:b/>
          <w:i/>
          <w:color w:val="C00000"/>
          <w:sz w:val="22"/>
          <w:szCs w:val="22"/>
        </w:rPr>
        <w:t>End of E-Filing Language</w:t>
      </w:r>
    </w:p>
    <w:p w14:paraId="651F3D25" w14:textId="77777777" w:rsidR="00A07F9E" w:rsidRPr="00A07F9E" w:rsidRDefault="00A07F9E" w:rsidP="00A07F9E">
      <w:pPr>
        <w:rPr>
          <w:rFonts w:ascii="Arial" w:hAnsi="Arial" w:cs="Arial"/>
          <w:sz w:val="22"/>
          <w:szCs w:val="22"/>
        </w:rPr>
      </w:pPr>
    </w:p>
    <w:p w14:paraId="7A79A2E2" w14:textId="77777777" w:rsidR="00A07F9E" w:rsidRPr="00A07F9E" w:rsidRDefault="00A07F9E" w:rsidP="005F7A4C">
      <w:pPr>
        <w:ind w:firstLine="720"/>
        <w:rPr>
          <w:rFonts w:ascii="Arial" w:hAnsi="Arial" w:cs="Arial"/>
          <w:sz w:val="22"/>
          <w:szCs w:val="22"/>
        </w:rPr>
      </w:pPr>
      <w:r w:rsidRPr="00A07F9E">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187E6B">
        <w:rPr>
          <w:rFonts w:ascii="Arial" w:hAnsi="Arial" w:cs="Arial"/>
          <w:sz w:val="22"/>
          <w:szCs w:val="22"/>
        </w:rPr>
        <w:t xml:space="preserve"> and (f)</w:t>
      </w:r>
      <w:r w:rsidRPr="00A07F9E">
        <w:rPr>
          <w:rFonts w:ascii="Arial" w:hAnsi="Arial" w:cs="Arial"/>
          <w:sz w:val="22"/>
          <w:szCs w:val="22"/>
        </w:rPr>
        <w:t>.</w:t>
      </w:r>
    </w:p>
    <w:p w14:paraId="276AAE44" w14:textId="77777777" w:rsidR="00A07F9E" w:rsidRPr="00A07F9E" w:rsidRDefault="00A07F9E" w:rsidP="00A07F9E">
      <w:pPr>
        <w:rPr>
          <w:rFonts w:ascii="Arial" w:hAnsi="Arial" w:cs="Arial"/>
          <w:sz w:val="22"/>
          <w:szCs w:val="22"/>
        </w:rPr>
      </w:pPr>
    </w:p>
    <w:p w14:paraId="42AC2B6A" w14:textId="77777777" w:rsidR="00A07F9E" w:rsidRPr="00A07F9E" w:rsidRDefault="00A07F9E" w:rsidP="005F7A4C">
      <w:pPr>
        <w:ind w:firstLine="720"/>
        <w:rPr>
          <w:rFonts w:ascii="Arial" w:hAnsi="Arial" w:cs="Arial"/>
          <w:sz w:val="22"/>
          <w:szCs w:val="22"/>
        </w:rPr>
      </w:pPr>
      <w:r w:rsidRPr="00A07F9E">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A07F9E">
        <w:rPr>
          <w:rFonts w:ascii="Arial" w:hAnsi="Arial" w:cs="Arial"/>
          <w:sz w:val="22"/>
          <w:szCs w:val="22"/>
        </w:rPr>
        <w:t>i</w:t>
      </w:r>
      <w:proofErr w:type="spellEnd"/>
      <w:r w:rsidRPr="00A07F9E">
        <w:rPr>
          <w:rFonts w:ascii="Arial" w:hAnsi="Arial" w:cs="Arial"/>
          <w:sz w:val="22"/>
          <w:szCs w:val="22"/>
        </w:rPr>
        <w:t>), the licensee or any other person adversely</w:t>
      </w:r>
      <w:r w:rsidR="00492081">
        <w:rPr>
          <w:rFonts w:ascii="Arial" w:hAnsi="Arial" w:cs="Arial"/>
          <w:sz w:val="22"/>
          <w:szCs w:val="22"/>
        </w:rPr>
        <w:t xml:space="preserve"> </w:t>
      </w:r>
      <w:r w:rsidRPr="00A07F9E">
        <w:rPr>
          <w:rFonts w:ascii="Arial" w:hAnsi="Arial" w:cs="Arial"/>
          <w:sz w:val="22"/>
          <w:szCs w:val="22"/>
        </w:rPr>
        <w:t>affected by this Order, may, in addition to demanding a hearing, at the time the answer is filed</w:t>
      </w:r>
      <w:r w:rsidR="00492081">
        <w:rPr>
          <w:rFonts w:ascii="Arial" w:hAnsi="Arial" w:cs="Arial"/>
          <w:sz w:val="22"/>
          <w:szCs w:val="22"/>
        </w:rPr>
        <w:t xml:space="preserve"> </w:t>
      </w:r>
      <w:r w:rsidRPr="00A07F9E">
        <w:rPr>
          <w:rFonts w:ascii="Arial" w:hAnsi="Arial" w:cs="Arial"/>
          <w:sz w:val="22"/>
          <w:szCs w:val="22"/>
        </w:rPr>
        <w:lastRenderedPageBreak/>
        <w:t>or sooner, move the presiding officer to set aside the immediate effectiveness of the Order on</w:t>
      </w:r>
      <w:r w:rsidR="00492081">
        <w:rPr>
          <w:rFonts w:ascii="Arial" w:hAnsi="Arial" w:cs="Arial"/>
          <w:sz w:val="22"/>
          <w:szCs w:val="22"/>
        </w:rPr>
        <w:t xml:space="preserve"> </w:t>
      </w:r>
      <w:r w:rsidRPr="00A07F9E">
        <w:rPr>
          <w:rFonts w:ascii="Arial" w:hAnsi="Arial" w:cs="Arial"/>
          <w:sz w:val="22"/>
          <w:szCs w:val="22"/>
        </w:rPr>
        <w:t>the ground that the Order, including the need for immediate effectiveness, is not based on</w:t>
      </w:r>
      <w:r w:rsidR="00492081">
        <w:rPr>
          <w:rFonts w:ascii="Arial" w:hAnsi="Arial" w:cs="Arial"/>
          <w:sz w:val="22"/>
          <w:szCs w:val="22"/>
        </w:rPr>
        <w:t xml:space="preserve"> </w:t>
      </w:r>
      <w:r w:rsidRPr="00A07F9E">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620A4AA3" w14:textId="77777777" w:rsidR="004B0250" w:rsidRPr="00815470" w:rsidRDefault="004B0250" w:rsidP="004B0250">
      <w:pPr>
        <w:rPr>
          <w:rFonts w:ascii="Arial" w:hAnsi="Arial" w:cs="Arial"/>
          <w:color w:val="000000"/>
          <w:sz w:val="22"/>
          <w:szCs w:val="22"/>
        </w:rPr>
      </w:pPr>
    </w:p>
    <w:p w14:paraId="3FDE33D8" w14:textId="77777777" w:rsidR="004B0250" w:rsidRPr="00E35E24" w:rsidRDefault="004B0250" w:rsidP="004B0250">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4A77BD22" w14:textId="77777777" w:rsidR="004B0250" w:rsidRDefault="004B0250" w:rsidP="004B0250">
      <w:pPr>
        <w:widowControl/>
        <w:tabs>
          <w:tab w:val="left" w:pos="-1200"/>
          <w:tab w:val="left" w:pos="-720"/>
          <w:tab w:val="left" w:pos="0"/>
          <w:tab w:val="left" w:pos="720"/>
          <w:tab w:val="left" w:pos="1260"/>
          <w:tab w:val="left" w:pos="2160"/>
        </w:tabs>
        <w:ind w:left="2880"/>
        <w:rPr>
          <w:rFonts w:ascii="Arial" w:hAnsi="Arial" w:cs="Arial"/>
          <w:sz w:val="22"/>
          <w:szCs w:val="22"/>
        </w:rPr>
      </w:pPr>
    </w:p>
    <w:p w14:paraId="6E9FAF1E" w14:textId="77777777" w:rsidR="004B0250" w:rsidRPr="00B5068D" w:rsidRDefault="004B0250" w:rsidP="004B0250">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7F0E1612" w14:textId="77777777" w:rsidR="004B0250" w:rsidRPr="00B5068D" w:rsidRDefault="004B0250" w:rsidP="004B0250">
      <w:pPr>
        <w:rPr>
          <w:rFonts w:ascii="Arial" w:hAnsi="Arial" w:cs="Arial"/>
          <w:color w:val="000000"/>
          <w:sz w:val="22"/>
          <w:szCs w:val="22"/>
        </w:rPr>
      </w:pPr>
    </w:p>
    <w:p w14:paraId="5A719A43" w14:textId="77777777" w:rsidR="004B0250" w:rsidRPr="00B5068D" w:rsidRDefault="004B0250" w:rsidP="004B0250">
      <w:pPr>
        <w:rPr>
          <w:rFonts w:ascii="Arial" w:hAnsi="Arial" w:cs="Arial"/>
          <w:color w:val="000000"/>
          <w:sz w:val="22"/>
          <w:szCs w:val="22"/>
        </w:rPr>
      </w:pPr>
    </w:p>
    <w:p w14:paraId="5337E191" w14:textId="77777777" w:rsidR="004B0250" w:rsidRPr="00B5068D" w:rsidRDefault="004B0250" w:rsidP="004B0250">
      <w:pPr>
        <w:rPr>
          <w:rFonts w:ascii="Arial" w:hAnsi="Arial" w:cs="Arial"/>
          <w:color w:val="000000"/>
          <w:sz w:val="22"/>
          <w:szCs w:val="22"/>
        </w:rPr>
      </w:pPr>
    </w:p>
    <w:p w14:paraId="21D560BA" w14:textId="77777777" w:rsidR="004B0250" w:rsidRPr="00B5068D" w:rsidRDefault="004B0250" w:rsidP="004B0250">
      <w:pPr>
        <w:rPr>
          <w:rFonts w:ascii="Arial" w:hAnsi="Arial" w:cs="Arial"/>
          <w:color w:val="000000"/>
          <w:sz w:val="22"/>
          <w:szCs w:val="22"/>
        </w:rPr>
      </w:pPr>
    </w:p>
    <w:p w14:paraId="11EC8C60" w14:textId="77777777" w:rsidR="004B0250" w:rsidRPr="00482CA3" w:rsidRDefault="004B0250" w:rsidP="004B0250">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3AD1F952" w14:textId="77777777" w:rsidR="004B0250" w:rsidRPr="00C2239F" w:rsidRDefault="004B0250" w:rsidP="004B0250">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24568C58" w14:textId="77777777" w:rsidR="004B0250" w:rsidRPr="00C2239F" w:rsidRDefault="004B0250" w:rsidP="004B0250">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for</w:t>
      </w:r>
      <w:r w:rsidRPr="00C2239F">
        <w:rPr>
          <w:rFonts w:ascii="Arial" w:hAnsi="Arial" w:cs="Arial"/>
          <w:color w:val="000000"/>
          <w:sz w:val="22"/>
          <w:szCs w:val="22"/>
          <w:u w:val="single"/>
        </w:rPr>
        <w:t xml:space="preserve">                   </w:t>
      </w:r>
    </w:p>
    <w:p w14:paraId="2752BF5F" w14:textId="77777777" w:rsidR="004B0250" w:rsidRPr="00482CA3" w:rsidRDefault="004B0250" w:rsidP="004B0250">
      <w:pPr>
        <w:rPr>
          <w:rFonts w:ascii="Arial" w:hAnsi="Arial" w:cs="Arial"/>
          <w:color w:val="000000"/>
          <w:sz w:val="22"/>
          <w:szCs w:val="22"/>
        </w:rPr>
      </w:pPr>
    </w:p>
    <w:p w14:paraId="2C846A37" w14:textId="77777777" w:rsidR="004B0250" w:rsidRPr="007F3727" w:rsidRDefault="004B0250" w:rsidP="004B0250">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6EEB9D7D" w14:textId="77777777" w:rsidR="004B0250" w:rsidRPr="00482CA3" w:rsidRDefault="004B0250" w:rsidP="004B0250">
      <w:pPr>
        <w:rPr>
          <w:rFonts w:ascii="Arial" w:hAnsi="Arial" w:cs="Arial"/>
          <w:color w:val="000000"/>
          <w:sz w:val="22"/>
          <w:szCs w:val="22"/>
        </w:rPr>
      </w:pPr>
    </w:p>
    <w:p w14:paraId="6005B89F" w14:textId="77777777" w:rsidR="004B0250" w:rsidRPr="00815470" w:rsidRDefault="004B0250" w:rsidP="004B0250">
      <w:pPr>
        <w:rPr>
          <w:rFonts w:ascii="Arial" w:hAnsi="Arial" w:cs="Arial"/>
          <w:sz w:val="22"/>
          <w:szCs w:val="22"/>
        </w:rPr>
      </w:pPr>
    </w:p>
    <w:p w14:paraId="5688A179" w14:textId="77777777" w:rsidR="006C0C0B" w:rsidRPr="00A07F9E" w:rsidRDefault="006C0C0B" w:rsidP="004B0250">
      <w:pPr>
        <w:rPr>
          <w:rFonts w:ascii="Arial" w:hAnsi="Arial" w:cs="Arial"/>
          <w:sz w:val="22"/>
          <w:szCs w:val="22"/>
        </w:rPr>
      </w:pPr>
    </w:p>
    <w:sectPr w:rsidR="006C0C0B" w:rsidRPr="00A07F9E" w:rsidSect="006C0C0B">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E6DBF" w14:textId="77777777" w:rsidR="008E7C57" w:rsidRDefault="008E7C57">
      <w:r>
        <w:separator/>
      </w:r>
    </w:p>
  </w:endnote>
  <w:endnote w:type="continuationSeparator" w:id="0">
    <w:p w14:paraId="0A28A712" w14:textId="77777777" w:rsidR="008E7C57" w:rsidRDefault="008E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9B49" w14:textId="77777777" w:rsidR="00365795" w:rsidRDefault="00365795">
    <w:pPr>
      <w:spacing w:line="240" w:lineRule="exact"/>
    </w:pPr>
  </w:p>
  <w:p w14:paraId="4DD21AA2" w14:textId="77777777" w:rsidR="00365795" w:rsidRDefault="00365795">
    <w:pPr>
      <w:framePr w:w="9361" w:wrap="notBeside" w:vAnchor="text" w:hAnchor="text" w:x="1"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sidR="00D423DD">
      <w:rPr>
        <w:noProof/>
        <w:sz w:val="22"/>
        <w:szCs w:val="22"/>
      </w:rPr>
      <w:t>5</w:t>
    </w:r>
    <w:r>
      <w:rPr>
        <w:sz w:val="22"/>
        <w:szCs w:val="22"/>
      </w:rPr>
      <w:fldChar w:fldCharType="end"/>
    </w:r>
  </w:p>
  <w:p w14:paraId="10548DE6" w14:textId="77777777" w:rsidR="00365795" w:rsidRDefault="00365795" w:rsidP="00B06F33">
    <w:pPr>
      <w:pStyle w:val="Footer"/>
      <w:rPr>
        <w:rFonts w:ascii="Arial" w:hAnsi="Arial" w:cs="Arial"/>
        <w:sz w:val="22"/>
        <w:szCs w:val="22"/>
      </w:rPr>
    </w:pPr>
  </w:p>
  <w:p w14:paraId="16D46A41" w14:textId="77777777" w:rsidR="00365795" w:rsidRDefault="00365795" w:rsidP="00B06F33">
    <w:pPr>
      <w:pStyle w:val="Footer"/>
      <w:rPr>
        <w:rFonts w:ascii="Arial" w:hAnsi="Arial" w:cs="Arial"/>
        <w:sz w:val="22"/>
        <w:szCs w:val="22"/>
      </w:rPr>
    </w:pPr>
  </w:p>
  <w:p w14:paraId="6DFCEDD7" w14:textId="6316E86B" w:rsidR="00365795" w:rsidRPr="00A54A5D" w:rsidRDefault="00365795" w:rsidP="00B06F33">
    <w:pPr>
      <w:pStyle w:val="Footer"/>
      <w:rPr>
        <w:rFonts w:ascii="Arial" w:hAnsi="Arial" w:cs="Arial"/>
        <w:sz w:val="22"/>
        <w:szCs w:val="22"/>
      </w:rPr>
    </w:pPr>
    <w:r>
      <w:rPr>
        <w:rFonts w:ascii="Arial" w:hAnsi="Arial" w:cs="Arial"/>
        <w:sz w:val="22"/>
        <w:szCs w:val="22"/>
      </w:rPr>
      <w:t xml:space="preserve">Last Revised or Reviewed – </w:t>
    </w:r>
    <w:r w:rsidR="00764051">
      <w:rPr>
        <w:rFonts w:ascii="Arial" w:hAnsi="Arial" w:cs="Arial"/>
        <w:sz w:val="22"/>
        <w:szCs w:val="22"/>
      </w:rPr>
      <w:t>May 2020</w:t>
    </w:r>
  </w:p>
  <w:p w14:paraId="1B3D5415" w14:textId="77777777" w:rsidR="00365795" w:rsidRDefault="00365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0041C" w14:textId="77777777" w:rsidR="008E7C57" w:rsidRDefault="008E7C57">
      <w:r>
        <w:separator/>
      </w:r>
    </w:p>
  </w:footnote>
  <w:footnote w:type="continuationSeparator" w:id="0">
    <w:p w14:paraId="45834CB1" w14:textId="77777777" w:rsidR="008E7C57" w:rsidRDefault="008E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0B"/>
    <w:rsid w:val="00020E26"/>
    <w:rsid w:val="00043907"/>
    <w:rsid w:val="000A5691"/>
    <w:rsid w:val="000E63A1"/>
    <w:rsid w:val="000E6905"/>
    <w:rsid w:val="00120389"/>
    <w:rsid w:val="0015186C"/>
    <w:rsid w:val="00187E6B"/>
    <w:rsid w:val="001B1C3A"/>
    <w:rsid w:val="002F628A"/>
    <w:rsid w:val="00315FAF"/>
    <w:rsid w:val="00337AB1"/>
    <w:rsid w:val="00365795"/>
    <w:rsid w:val="003B5791"/>
    <w:rsid w:val="00492081"/>
    <w:rsid w:val="004B0250"/>
    <w:rsid w:val="004E2480"/>
    <w:rsid w:val="005F7A4C"/>
    <w:rsid w:val="006474F4"/>
    <w:rsid w:val="00696413"/>
    <w:rsid w:val="006C0C0B"/>
    <w:rsid w:val="006D6B81"/>
    <w:rsid w:val="006E190E"/>
    <w:rsid w:val="00764051"/>
    <w:rsid w:val="00766CC3"/>
    <w:rsid w:val="007B3628"/>
    <w:rsid w:val="007E2D8D"/>
    <w:rsid w:val="00822387"/>
    <w:rsid w:val="0085563F"/>
    <w:rsid w:val="008C347E"/>
    <w:rsid w:val="008E7C57"/>
    <w:rsid w:val="009C3FED"/>
    <w:rsid w:val="009D2096"/>
    <w:rsid w:val="009D2405"/>
    <w:rsid w:val="00A057D6"/>
    <w:rsid w:val="00A07F9E"/>
    <w:rsid w:val="00A74187"/>
    <w:rsid w:val="00AE2ABC"/>
    <w:rsid w:val="00B06F33"/>
    <w:rsid w:val="00B838E0"/>
    <w:rsid w:val="00B954EE"/>
    <w:rsid w:val="00C237A0"/>
    <w:rsid w:val="00C45CAD"/>
    <w:rsid w:val="00C9021C"/>
    <w:rsid w:val="00CB7C44"/>
    <w:rsid w:val="00D3600D"/>
    <w:rsid w:val="00D37D2D"/>
    <w:rsid w:val="00D423DD"/>
    <w:rsid w:val="00D56C75"/>
    <w:rsid w:val="00D7557D"/>
    <w:rsid w:val="00DC7665"/>
    <w:rsid w:val="00E06BBD"/>
    <w:rsid w:val="00E16FEA"/>
    <w:rsid w:val="00EC2440"/>
    <w:rsid w:val="00EE00FA"/>
    <w:rsid w:val="00F01628"/>
    <w:rsid w:val="00F04206"/>
    <w:rsid w:val="00F2327C"/>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999D9"/>
  <w15:chartTrackingRefBased/>
  <w15:docId w15:val="{A1889EFF-4187-4072-906D-AA716F23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7B3628"/>
    <w:rPr>
      <w:color w:val="0000FF"/>
      <w:u w:val="single"/>
    </w:rPr>
  </w:style>
  <w:style w:type="paragraph" w:styleId="BalloonText">
    <w:name w:val="Balloon Text"/>
    <w:basedOn w:val="Normal"/>
    <w:semiHidden/>
    <w:rsid w:val="00A07F9E"/>
    <w:rPr>
      <w:rFonts w:ascii="Tahoma" w:hAnsi="Tahoma" w:cs="Tahoma"/>
      <w:sz w:val="16"/>
      <w:szCs w:val="16"/>
    </w:rPr>
  </w:style>
  <w:style w:type="paragraph" w:styleId="Header">
    <w:name w:val="header"/>
    <w:basedOn w:val="Normal"/>
    <w:link w:val="HeaderChar"/>
    <w:rsid w:val="00B06F33"/>
    <w:pPr>
      <w:tabs>
        <w:tab w:val="center" w:pos="4680"/>
        <w:tab w:val="right" w:pos="9360"/>
      </w:tabs>
    </w:pPr>
  </w:style>
  <w:style w:type="character" w:customStyle="1" w:styleId="HeaderChar">
    <w:name w:val="Header Char"/>
    <w:link w:val="Header"/>
    <w:rsid w:val="00B06F33"/>
    <w:rPr>
      <w:sz w:val="24"/>
      <w:szCs w:val="24"/>
    </w:rPr>
  </w:style>
  <w:style w:type="paragraph" w:styleId="Footer">
    <w:name w:val="footer"/>
    <w:basedOn w:val="Normal"/>
    <w:link w:val="FooterChar"/>
    <w:uiPriority w:val="99"/>
    <w:rsid w:val="00B06F33"/>
    <w:pPr>
      <w:tabs>
        <w:tab w:val="center" w:pos="4680"/>
        <w:tab w:val="right" w:pos="9360"/>
      </w:tabs>
    </w:pPr>
  </w:style>
  <w:style w:type="character" w:customStyle="1" w:styleId="FooterChar">
    <w:name w:val="Footer Char"/>
    <w:link w:val="Footer"/>
    <w:uiPriority w:val="99"/>
    <w:rsid w:val="00B06F33"/>
    <w:rPr>
      <w:sz w:val="24"/>
      <w:szCs w:val="24"/>
    </w:rPr>
  </w:style>
  <w:style w:type="character" w:styleId="CommentReference">
    <w:name w:val="annotation reference"/>
    <w:rsid w:val="0015186C"/>
    <w:rPr>
      <w:sz w:val="16"/>
      <w:szCs w:val="16"/>
    </w:rPr>
  </w:style>
  <w:style w:type="paragraph" w:styleId="CommentText">
    <w:name w:val="annotation text"/>
    <w:basedOn w:val="Normal"/>
    <w:link w:val="CommentTextChar"/>
    <w:rsid w:val="0015186C"/>
    <w:rPr>
      <w:sz w:val="20"/>
      <w:szCs w:val="20"/>
    </w:rPr>
  </w:style>
  <w:style w:type="character" w:customStyle="1" w:styleId="CommentTextChar">
    <w:name w:val="Comment Text Char"/>
    <w:basedOn w:val="DefaultParagraphFont"/>
    <w:link w:val="CommentText"/>
    <w:rsid w:val="0015186C"/>
  </w:style>
  <w:style w:type="paragraph" w:styleId="CommentSubject">
    <w:name w:val="annotation subject"/>
    <w:basedOn w:val="CommentText"/>
    <w:next w:val="CommentText"/>
    <w:link w:val="CommentSubjectChar"/>
    <w:rsid w:val="0015186C"/>
    <w:rPr>
      <w:b/>
      <w:bCs/>
    </w:rPr>
  </w:style>
  <w:style w:type="character" w:customStyle="1" w:styleId="CommentSubjectChar">
    <w:name w:val="Comment Subject Char"/>
    <w:link w:val="CommentSubject"/>
    <w:rsid w:val="0015186C"/>
    <w:rPr>
      <w:b/>
      <w:bCs/>
    </w:rPr>
  </w:style>
  <w:style w:type="character" w:styleId="FollowedHyperlink">
    <w:name w:val="FollowedHyperlink"/>
    <w:rsid w:val="0049208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40</idn>
    <Brief_x0020_Description_x0020_of_x0020_the_x0020_Revision xmlns="ca6febd8-89e7-4dae-a46c-020fac7194ed" xsi:nil="true"/>
    <Date_x0020_Issued xmlns="ca6febd8-89e7-4dae-a46c-020fac7194ed">2017-07-31T04:00:00+00:00</Date_x0020_Issued>
    <_dlc_DocId xmlns="52ce6be0-7d6e-433a-9020-a6e1672e0cd0">WXAFXDU3UVHC-1201063200-845</_dlc_DocId>
    <_dlc_DocIdUrl xmlns="52ce6be0-7d6e-433a-9020-a6e1672e0cd0">
      <Url>https://usnrc.sharepoint.com/teams/OE-Enforcement-Manual/_layouts/15/DocIdRedir.aspx?ID=WXAFXDU3UVHC-1201063200-845</Url>
      <Description>WXAFXDU3UVHC-1201063200-845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5DFD48-CE9D-4530-AFF2-366C66641254}">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4D0CACC4-4D12-4EA7-BD82-A41F6764F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81039-78A9-45B8-B125-59DB42098222}">
  <ds:schemaRefs>
    <ds:schemaRef ds:uri="http://schemas.microsoft.com/office/2006/metadata/longProperties"/>
  </ds:schemaRefs>
</ds:datastoreItem>
</file>

<file path=customXml/itemProps4.xml><?xml version="1.0" encoding="utf-8"?>
<ds:datastoreItem xmlns:ds="http://schemas.openxmlformats.org/officeDocument/2006/customXml" ds:itemID="{D57BFAC2-C9E4-4BF0-90BC-4B030BCDF328}">
  <ds:schemaRefs>
    <ds:schemaRef ds:uri="http://schemas.microsoft.com/sharepoint/v3/contenttype/forms"/>
  </ds:schemaRefs>
</ds:datastoreItem>
</file>

<file path=customXml/itemProps5.xml><?xml version="1.0" encoding="utf-8"?>
<ds:datastoreItem xmlns:ds="http://schemas.openxmlformats.org/officeDocument/2006/customXml" ds:itemID="{46E329D0-4E50-4495-B053-4B7EACDFC7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20-II: Order Modifying License (Effective Immediately) (Materials Licensees)</vt:lpstr>
    </vt:vector>
  </TitlesOfParts>
  <Company/>
  <LinksUpToDate>false</LinksUpToDate>
  <CharactersWithSpaces>13274</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20-II: Order Modifying License (Effective Immediately) (Materials Licensees)</dc:title>
  <dc:subject/>
  <dc:creator>Maria E. Schwartz</dc:creator>
  <cp:keywords/>
  <dc:description/>
  <cp:lastModifiedBy>Fretz, Robert</cp:lastModifiedBy>
  <cp:revision>6</cp:revision>
  <cp:lastPrinted>2010-07-16T19:32:00Z</cp:lastPrinted>
  <dcterms:created xsi:type="dcterms:W3CDTF">2017-07-11T16:02:00Z</dcterms:created>
  <dcterms:modified xsi:type="dcterms:W3CDTF">2020-05-13T15:10:00Z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84500</vt:r8>
  </property>
  <property fmtid="{D5CDD505-2E9C-101B-9397-08002B2CF9AE}" pid="4" name="_dlc_DocIdItemGuid">
    <vt:lpwstr>dceb9769-6956-4c0b-8543-d193d02c08da</vt:lpwstr>
  </property>
</Properties>
</file>