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7FAE9" w14:textId="77777777" w:rsidR="004F4FA7" w:rsidRDefault="004F4FA7">
      <w:pPr>
        <w:widowControl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 CFR PART 70</w:t>
      </w:r>
    </w:p>
    <w:p w14:paraId="1617FAEA" w14:textId="77777777" w:rsidR="004F4FA7" w:rsidRDefault="004F4FA7">
      <w:pPr>
        <w:widowControl/>
        <w:jc w:val="center"/>
        <w:rPr>
          <w:rFonts w:ascii="Arial" w:hAnsi="Arial" w:cs="Arial"/>
          <w:sz w:val="22"/>
          <w:szCs w:val="22"/>
        </w:rPr>
      </w:pPr>
    </w:p>
    <w:p w14:paraId="1617FAEB" w14:textId="77777777" w:rsidR="004F4FA7" w:rsidRDefault="004F4FA7">
      <w:pPr>
        <w:widowControl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Please Note: The bracket </w:t>
      </w:r>
      <w:r>
        <w:rPr>
          <w:rFonts w:ascii="Arial" w:hAnsi="Arial" w:cs="Arial"/>
          <w:sz w:val="20"/>
          <w:szCs w:val="20"/>
        </w:rPr>
        <w:sym w:font="WP TypographicSymbols" w:char="0041"/>
      </w:r>
      <w:r>
        <w:rPr>
          <w:rFonts w:ascii="Arial" w:hAnsi="Arial" w:cs="Arial"/>
          <w:sz w:val="20"/>
          <w:szCs w:val="20"/>
        </w:rPr>
        <w:t xml:space="preserve"> [ ] </w:t>
      </w:r>
      <w:r>
        <w:rPr>
          <w:rFonts w:ascii="Arial" w:hAnsi="Arial" w:cs="Arial"/>
          <w:sz w:val="20"/>
          <w:szCs w:val="20"/>
        </w:rPr>
        <w:sym w:font="WP TypographicSymbols" w:char="0041"/>
      </w:r>
      <w:r>
        <w:rPr>
          <w:rFonts w:ascii="Arial" w:hAnsi="Arial" w:cs="Arial"/>
          <w:sz w:val="20"/>
          <w:szCs w:val="20"/>
        </w:rPr>
        <w:t xml:space="preserve"> around a compatibility category designation means that the Section may have been adopted elsewhere in a State rules and it is not necessary to adopt it again. </w:t>
      </w:r>
      <w:bookmarkStart w:id="0" w:name="_GoBack"/>
      <w:bookmarkEnd w:id="0"/>
    </w:p>
    <w:p w14:paraId="1617FAEC" w14:textId="77777777" w:rsidR="004F4FA7" w:rsidRDefault="004F4FA7">
      <w:pPr>
        <w:widowControl/>
        <w:jc w:val="center"/>
        <w:rPr>
          <w:rFonts w:ascii="Arial" w:hAnsi="Arial" w:cs="Arial"/>
          <w:b/>
          <w:bCs/>
          <w:sz w:val="26"/>
          <w:szCs w:val="26"/>
        </w:rPr>
      </w:pPr>
    </w:p>
    <w:tbl>
      <w:tblPr>
        <w:tblW w:w="13860" w:type="dxa"/>
        <w:tblInd w:w="-4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8" w:type="dxa"/>
          <w:right w:w="148" w:type="dxa"/>
        </w:tblCellMar>
        <w:tblLook w:val="0000" w:firstRow="0" w:lastRow="0" w:firstColumn="0" w:lastColumn="0" w:noHBand="0" w:noVBand="0"/>
      </w:tblPr>
      <w:tblGrid>
        <w:gridCol w:w="1440"/>
        <w:gridCol w:w="2070"/>
        <w:gridCol w:w="1170"/>
        <w:gridCol w:w="1710"/>
        <w:gridCol w:w="1440"/>
        <w:gridCol w:w="1440"/>
        <w:gridCol w:w="4590"/>
      </w:tblGrid>
      <w:tr w:rsidR="004F4FA7" w14:paraId="1617FB01" w14:textId="77777777" w:rsidTr="0097488C">
        <w:trPr>
          <w:trHeight w:val="20"/>
          <w:tblHeader/>
        </w:trPr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</w:tcPr>
          <w:p w14:paraId="1617FAED" w14:textId="77777777" w:rsidR="004F4FA7" w:rsidRPr="00717FF4" w:rsidRDefault="004F4FA7" w:rsidP="00717F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617FAEE" w14:textId="77777777" w:rsidR="004F4FA7" w:rsidRPr="00717FF4" w:rsidRDefault="004F4FA7" w:rsidP="00717FF4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7FF4">
              <w:rPr>
                <w:rFonts w:ascii="Arial" w:hAnsi="Arial" w:cs="Arial"/>
                <w:b/>
                <w:bCs/>
                <w:sz w:val="22"/>
                <w:szCs w:val="22"/>
              </w:rPr>
              <w:t>NRC</w:t>
            </w:r>
          </w:p>
          <w:p w14:paraId="1617FAEF" w14:textId="77777777" w:rsidR="004F4FA7" w:rsidRPr="00717FF4" w:rsidRDefault="004F4FA7" w:rsidP="00717FF4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7FF4">
              <w:rPr>
                <w:rFonts w:ascii="Arial" w:hAnsi="Arial" w:cs="Arial"/>
                <w:b/>
                <w:bCs/>
                <w:sz w:val="22"/>
                <w:szCs w:val="22"/>
              </w:rPr>
              <w:t>Regulation</w:t>
            </w:r>
          </w:p>
          <w:p w14:paraId="1617FAF0" w14:textId="77777777" w:rsidR="004F4FA7" w:rsidRPr="00717FF4" w:rsidRDefault="004F4FA7" w:rsidP="00717FF4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7FF4">
              <w:rPr>
                <w:rFonts w:ascii="Arial" w:hAnsi="Arial" w:cs="Arial"/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2070" w:type="dxa"/>
            <w:tcBorders>
              <w:top w:val="double" w:sz="4" w:space="0" w:color="auto"/>
              <w:bottom w:val="double" w:sz="4" w:space="0" w:color="auto"/>
            </w:tcBorders>
          </w:tcPr>
          <w:p w14:paraId="1617FAF1" w14:textId="77777777" w:rsidR="004F4FA7" w:rsidRPr="00717FF4" w:rsidRDefault="004F4FA7" w:rsidP="00717F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17FAF2" w14:textId="77777777" w:rsidR="004F4FA7" w:rsidRPr="00717FF4" w:rsidRDefault="004F4FA7" w:rsidP="00717FF4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7FF4">
              <w:rPr>
                <w:rFonts w:ascii="Arial" w:hAnsi="Arial" w:cs="Arial"/>
                <w:b/>
                <w:bCs/>
                <w:sz w:val="22"/>
                <w:szCs w:val="22"/>
              </w:rPr>
              <w:t>Section Title</w:t>
            </w:r>
          </w:p>
          <w:p w14:paraId="1617FAF3" w14:textId="77777777" w:rsidR="004F4FA7" w:rsidRPr="00717FF4" w:rsidRDefault="004F4FA7" w:rsidP="00717FF4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</w:tcPr>
          <w:p w14:paraId="1617FAF4" w14:textId="77777777" w:rsidR="004F4FA7" w:rsidRPr="00717FF4" w:rsidRDefault="004F4FA7" w:rsidP="00717F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17FAF5" w14:textId="77777777" w:rsidR="004F4FA7" w:rsidRPr="00717FF4" w:rsidRDefault="004F4FA7" w:rsidP="00717FF4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7FF4">
              <w:rPr>
                <w:rFonts w:ascii="Arial" w:hAnsi="Arial" w:cs="Arial"/>
                <w:b/>
                <w:sz w:val="22"/>
                <w:szCs w:val="22"/>
              </w:rPr>
              <w:t>State</w:t>
            </w:r>
          </w:p>
          <w:p w14:paraId="1617FAF6" w14:textId="77777777" w:rsidR="004F4FA7" w:rsidRPr="00717FF4" w:rsidRDefault="004F4FA7" w:rsidP="00717FF4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7FF4">
              <w:rPr>
                <w:rFonts w:ascii="Arial" w:hAnsi="Arial" w:cs="Arial"/>
                <w:b/>
                <w:sz w:val="22"/>
                <w:szCs w:val="22"/>
              </w:rPr>
              <w:t>Section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14:paraId="1617FAF7" w14:textId="77777777" w:rsidR="004F4FA7" w:rsidRPr="00717FF4" w:rsidRDefault="004F4FA7" w:rsidP="00717F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17FAF8" w14:textId="77777777" w:rsidR="004F4FA7" w:rsidRPr="00717FF4" w:rsidRDefault="004F4FA7" w:rsidP="00717FF4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7FF4">
              <w:rPr>
                <w:rFonts w:ascii="Arial" w:hAnsi="Arial" w:cs="Arial"/>
                <w:b/>
                <w:bCs/>
                <w:sz w:val="22"/>
                <w:szCs w:val="22"/>
              </w:rPr>
              <w:t>Compatibility Category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</w:tcPr>
          <w:p w14:paraId="1617FAF9" w14:textId="77777777" w:rsidR="004F4FA7" w:rsidRPr="00717FF4" w:rsidRDefault="004F4FA7" w:rsidP="00717F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17FAFA" w14:textId="77777777" w:rsidR="004F4FA7" w:rsidRPr="00717FF4" w:rsidRDefault="004F4FA7" w:rsidP="00717FF4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7FF4">
              <w:rPr>
                <w:rFonts w:ascii="Arial" w:hAnsi="Arial" w:cs="Arial"/>
                <w:b/>
                <w:sz w:val="22"/>
                <w:szCs w:val="22"/>
              </w:rPr>
              <w:t>Difference</w:t>
            </w:r>
          </w:p>
          <w:p w14:paraId="1617FAFB" w14:textId="77777777" w:rsidR="004F4FA7" w:rsidRPr="00717FF4" w:rsidRDefault="004F4FA7" w:rsidP="00717FF4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7FF4">
              <w:rPr>
                <w:rFonts w:ascii="Arial" w:hAnsi="Arial" w:cs="Arial"/>
                <w:b/>
                <w:sz w:val="22"/>
                <w:szCs w:val="22"/>
              </w:rPr>
              <w:t>Yes/No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</w:tcPr>
          <w:p w14:paraId="1617FAFC" w14:textId="77777777" w:rsidR="004F4FA7" w:rsidRPr="00717FF4" w:rsidRDefault="004F4FA7" w:rsidP="00717F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17FAFD" w14:textId="77777777" w:rsidR="004F4FA7" w:rsidRPr="00717FF4" w:rsidRDefault="004F4FA7" w:rsidP="00717FF4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7FF4">
              <w:rPr>
                <w:rFonts w:ascii="Arial" w:hAnsi="Arial" w:cs="Arial"/>
                <w:b/>
                <w:sz w:val="22"/>
                <w:szCs w:val="22"/>
              </w:rPr>
              <w:t>Significant</w:t>
            </w:r>
          </w:p>
          <w:p w14:paraId="1617FAFE" w14:textId="77777777" w:rsidR="004F4FA7" w:rsidRPr="00717FF4" w:rsidRDefault="004F4FA7" w:rsidP="00717FF4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7FF4">
              <w:rPr>
                <w:rFonts w:ascii="Arial" w:hAnsi="Arial" w:cs="Arial"/>
                <w:b/>
                <w:sz w:val="22"/>
                <w:szCs w:val="22"/>
              </w:rPr>
              <w:t>Yes/No</w:t>
            </w:r>
          </w:p>
        </w:tc>
        <w:tc>
          <w:tcPr>
            <w:tcW w:w="4590" w:type="dxa"/>
            <w:tcBorders>
              <w:top w:val="double" w:sz="4" w:space="0" w:color="auto"/>
              <w:bottom w:val="double" w:sz="4" w:space="0" w:color="auto"/>
            </w:tcBorders>
          </w:tcPr>
          <w:p w14:paraId="1617FAFF" w14:textId="77777777" w:rsidR="004F4FA7" w:rsidRPr="00717FF4" w:rsidRDefault="004F4FA7" w:rsidP="00717F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17FB00" w14:textId="77777777" w:rsidR="004F4FA7" w:rsidRPr="00717FF4" w:rsidRDefault="004F4FA7" w:rsidP="00717FF4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7FF4">
              <w:rPr>
                <w:rFonts w:ascii="Arial" w:hAnsi="Arial" w:cs="Arial"/>
                <w:b/>
                <w:sz w:val="22"/>
                <w:szCs w:val="22"/>
              </w:rPr>
              <w:t>If Difference, Why or Why Not was a Comment Generated</w:t>
            </w:r>
          </w:p>
        </w:tc>
      </w:tr>
      <w:tr w:rsidR="004F4FA7" w14:paraId="1617FB11" w14:textId="77777777" w:rsidTr="0097488C">
        <w:trPr>
          <w:trHeight w:val="20"/>
        </w:trPr>
        <w:tc>
          <w:tcPr>
            <w:tcW w:w="1440" w:type="dxa"/>
            <w:tcBorders>
              <w:top w:val="double" w:sz="4" w:space="0" w:color="auto"/>
            </w:tcBorders>
          </w:tcPr>
          <w:p w14:paraId="1617FB02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03" w14:textId="77777777" w:rsidR="004F4FA7" w:rsidRDefault="004F4FA7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717FF4">
              <w:rPr>
                <w:rFonts w:ascii="Arial" w:hAnsi="Arial" w:cs="Arial"/>
                <w:sz w:val="22"/>
                <w:szCs w:val="22"/>
              </w:rPr>
              <w:t>70.1</w:t>
            </w:r>
          </w:p>
          <w:p w14:paraId="1617FB04" w14:textId="77777777" w:rsidR="004D2A91" w:rsidRPr="00717FF4" w:rsidRDefault="004D2A91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(a) &amp; (b)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14:paraId="1617FB05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06" w14:textId="77777777" w:rsidR="004F4FA7" w:rsidRPr="00717FF4" w:rsidRDefault="004F4FA7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Purpose</w:t>
            </w:r>
          </w:p>
        </w:tc>
        <w:tc>
          <w:tcPr>
            <w:tcW w:w="1170" w:type="dxa"/>
            <w:tcBorders>
              <w:top w:val="double" w:sz="4" w:space="0" w:color="auto"/>
            </w:tcBorders>
          </w:tcPr>
          <w:p w14:paraId="1617FB07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08" w14:textId="77777777" w:rsidR="004F4FA7" w:rsidRPr="00717FF4" w:rsidRDefault="004F4FA7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double" w:sz="4" w:space="0" w:color="auto"/>
            </w:tcBorders>
          </w:tcPr>
          <w:p w14:paraId="1617FB09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0A" w14:textId="77777777" w:rsidR="004F4FA7" w:rsidRPr="00717FF4" w:rsidRDefault="004F4FA7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1617FB0B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0C" w14:textId="77777777" w:rsidR="004F4FA7" w:rsidRPr="00717FF4" w:rsidRDefault="004F4FA7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1617FB0D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0E" w14:textId="77777777" w:rsidR="004F4FA7" w:rsidRPr="00717FF4" w:rsidRDefault="004F4FA7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double" w:sz="4" w:space="0" w:color="auto"/>
            </w:tcBorders>
          </w:tcPr>
          <w:p w14:paraId="1617FB0F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10" w14:textId="77777777" w:rsidR="004F4FA7" w:rsidRPr="00717FF4" w:rsidRDefault="004F4FA7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FA7" w14:paraId="1617FB21" w14:textId="77777777" w:rsidTr="0097488C">
        <w:trPr>
          <w:trHeight w:val="20"/>
        </w:trPr>
        <w:tc>
          <w:tcPr>
            <w:tcW w:w="1440" w:type="dxa"/>
          </w:tcPr>
          <w:p w14:paraId="1617FB12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13" w14:textId="77777777" w:rsidR="004F4FA7" w:rsidRPr="00717FF4" w:rsidRDefault="004F4FA7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717FF4">
              <w:rPr>
                <w:rFonts w:ascii="Arial" w:hAnsi="Arial" w:cs="Arial"/>
                <w:sz w:val="22"/>
                <w:szCs w:val="22"/>
              </w:rPr>
              <w:t>70.1</w:t>
            </w:r>
          </w:p>
          <w:p w14:paraId="1617FB14" w14:textId="77777777" w:rsidR="004F4FA7" w:rsidRPr="00717FF4" w:rsidRDefault="004F4FA7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(c)</w:t>
            </w:r>
            <w:r w:rsidR="004D2A9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717FF4">
              <w:rPr>
                <w:rFonts w:ascii="Arial" w:hAnsi="Arial" w:cs="Arial"/>
                <w:sz w:val="22"/>
                <w:szCs w:val="22"/>
              </w:rPr>
              <w:t>(d)</w:t>
            </w:r>
            <w:r w:rsidR="004D2A91">
              <w:rPr>
                <w:rFonts w:ascii="Arial" w:hAnsi="Arial" w:cs="Arial"/>
                <w:sz w:val="22"/>
                <w:szCs w:val="22"/>
              </w:rPr>
              <w:t xml:space="preserve">, &amp; </w:t>
            </w:r>
            <w:r w:rsidRPr="00717FF4">
              <w:rPr>
                <w:rFonts w:ascii="Arial" w:hAnsi="Arial" w:cs="Arial"/>
                <w:sz w:val="22"/>
                <w:szCs w:val="22"/>
              </w:rPr>
              <w:t>(e)</w:t>
            </w:r>
          </w:p>
        </w:tc>
        <w:tc>
          <w:tcPr>
            <w:tcW w:w="2070" w:type="dxa"/>
          </w:tcPr>
          <w:p w14:paraId="1617FB15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16" w14:textId="77777777" w:rsidR="004F4FA7" w:rsidRPr="00717FF4" w:rsidRDefault="004F4FA7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Purpose</w:t>
            </w:r>
          </w:p>
        </w:tc>
        <w:tc>
          <w:tcPr>
            <w:tcW w:w="1170" w:type="dxa"/>
          </w:tcPr>
          <w:p w14:paraId="1617FB17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18" w14:textId="77777777" w:rsidR="004F4FA7" w:rsidRPr="00717FF4" w:rsidRDefault="004F4FA7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B19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1A" w14:textId="77777777" w:rsidR="004F4FA7" w:rsidRPr="00717FF4" w:rsidRDefault="004F4FA7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440" w:type="dxa"/>
          </w:tcPr>
          <w:p w14:paraId="1617FB1B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1C" w14:textId="77777777" w:rsidR="004F4FA7" w:rsidRPr="00717FF4" w:rsidRDefault="004F4FA7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617FB1D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1E" w14:textId="77777777" w:rsidR="004F4FA7" w:rsidRPr="00717FF4" w:rsidRDefault="004F4FA7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B1F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20" w14:textId="77777777" w:rsidR="004F4FA7" w:rsidRPr="00717FF4" w:rsidRDefault="004F4FA7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FA7" w14:paraId="1617FB30" w14:textId="77777777" w:rsidTr="0097488C">
        <w:trPr>
          <w:trHeight w:val="20"/>
        </w:trPr>
        <w:tc>
          <w:tcPr>
            <w:tcW w:w="1440" w:type="dxa"/>
          </w:tcPr>
          <w:p w14:paraId="1617FB22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23" w14:textId="77777777" w:rsidR="004F4FA7" w:rsidRPr="00717FF4" w:rsidRDefault="004F4FA7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717FF4">
              <w:rPr>
                <w:rFonts w:ascii="Arial" w:hAnsi="Arial" w:cs="Arial"/>
                <w:sz w:val="22"/>
                <w:szCs w:val="22"/>
              </w:rPr>
              <w:t>70.2</w:t>
            </w:r>
          </w:p>
        </w:tc>
        <w:tc>
          <w:tcPr>
            <w:tcW w:w="2070" w:type="dxa"/>
          </w:tcPr>
          <w:p w14:paraId="1617FB24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25" w14:textId="77777777" w:rsidR="004F4FA7" w:rsidRPr="00717FF4" w:rsidRDefault="004F4FA7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Scope</w:t>
            </w:r>
          </w:p>
        </w:tc>
        <w:tc>
          <w:tcPr>
            <w:tcW w:w="1170" w:type="dxa"/>
          </w:tcPr>
          <w:p w14:paraId="1617FB26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27" w14:textId="77777777" w:rsidR="004F4FA7" w:rsidRPr="00717FF4" w:rsidRDefault="004F4FA7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B28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29" w14:textId="77777777" w:rsidR="004F4FA7" w:rsidRPr="00717FF4" w:rsidRDefault="004F4FA7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1617FB2A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2B" w14:textId="77777777" w:rsidR="004F4FA7" w:rsidRPr="00717FF4" w:rsidRDefault="004F4FA7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1617FB2C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2D" w14:textId="77777777" w:rsidR="004F4FA7" w:rsidRPr="00717FF4" w:rsidRDefault="004F4FA7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B2E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2F" w14:textId="77777777" w:rsidR="004F4FA7" w:rsidRPr="00717FF4" w:rsidRDefault="004F4FA7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FA7" w14:paraId="1617FB3F" w14:textId="77777777" w:rsidTr="0097488C">
        <w:trPr>
          <w:trHeight w:val="20"/>
        </w:trPr>
        <w:tc>
          <w:tcPr>
            <w:tcW w:w="1440" w:type="dxa"/>
          </w:tcPr>
          <w:p w14:paraId="1617FB31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32" w14:textId="77777777" w:rsidR="004F4FA7" w:rsidRPr="00717FF4" w:rsidRDefault="004F4FA7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717FF4">
              <w:rPr>
                <w:rFonts w:ascii="Arial" w:hAnsi="Arial" w:cs="Arial"/>
                <w:sz w:val="22"/>
                <w:szCs w:val="22"/>
              </w:rPr>
              <w:t>70.3</w:t>
            </w:r>
          </w:p>
        </w:tc>
        <w:tc>
          <w:tcPr>
            <w:tcW w:w="2070" w:type="dxa"/>
          </w:tcPr>
          <w:p w14:paraId="1617FB33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34" w14:textId="77777777" w:rsidR="004F4FA7" w:rsidRPr="00717FF4" w:rsidRDefault="004F4FA7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License requirements</w:t>
            </w:r>
          </w:p>
        </w:tc>
        <w:tc>
          <w:tcPr>
            <w:tcW w:w="1170" w:type="dxa"/>
          </w:tcPr>
          <w:p w14:paraId="1617FB35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36" w14:textId="77777777" w:rsidR="004F4FA7" w:rsidRPr="00717FF4" w:rsidRDefault="004F4FA7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B37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38" w14:textId="77777777" w:rsidR="004F4FA7" w:rsidRPr="00717FF4" w:rsidRDefault="004F4FA7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440" w:type="dxa"/>
          </w:tcPr>
          <w:p w14:paraId="1617FB39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3A" w14:textId="77777777" w:rsidR="004F4FA7" w:rsidRPr="00717FF4" w:rsidRDefault="004F4FA7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617FB3B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3C" w14:textId="77777777" w:rsidR="004F4FA7" w:rsidRPr="00717FF4" w:rsidRDefault="004F4FA7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B3D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3E" w14:textId="77777777" w:rsidR="004F4FA7" w:rsidRPr="00717FF4" w:rsidRDefault="004F4FA7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FA7" w14:paraId="1617FB4E" w14:textId="77777777" w:rsidTr="0097488C">
        <w:trPr>
          <w:trHeight w:val="20"/>
        </w:trPr>
        <w:tc>
          <w:tcPr>
            <w:tcW w:w="1440" w:type="dxa"/>
          </w:tcPr>
          <w:p w14:paraId="1617FB40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41" w14:textId="77777777" w:rsidR="004F4FA7" w:rsidRPr="00717FF4" w:rsidRDefault="004F4FA7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717FF4">
              <w:rPr>
                <w:rFonts w:ascii="Arial" w:hAnsi="Arial" w:cs="Arial"/>
                <w:sz w:val="22"/>
                <w:szCs w:val="22"/>
              </w:rPr>
              <w:t>70.4</w:t>
            </w:r>
          </w:p>
        </w:tc>
        <w:tc>
          <w:tcPr>
            <w:tcW w:w="2070" w:type="dxa"/>
          </w:tcPr>
          <w:p w14:paraId="1617FB42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43" w14:textId="77777777" w:rsidR="004F4FA7" w:rsidRPr="00717FF4" w:rsidRDefault="004F4FA7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Definitions</w:t>
            </w:r>
          </w:p>
        </w:tc>
        <w:tc>
          <w:tcPr>
            <w:tcW w:w="1170" w:type="dxa"/>
          </w:tcPr>
          <w:p w14:paraId="1617FB44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45" w14:textId="77777777" w:rsidR="004F4FA7" w:rsidRPr="00717FF4" w:rsidRDefault="004F4FA7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B46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47" w14:textId="77777777" w:rsidR="004F4FA7" w:rsidRPr="00717FF4" w:rsidRDefault="004F4FA7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617FB48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49" w14:textId="77777777" w:rsidR="004F4FA7" w:rsidRPr="00717FF4" w:rsidRDefault="004F4FA7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617FB4A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4B" w14:textId="77777777" w:rsidR="004F4FA7" w:rsidRPr="00717FF4" w:rsidRDefault="004F4FA7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B4C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4D" w14:textId="77777777" w:rsidR="004F4FA7" w:rsidRPr="00717FF4" w:rsidRDefault="004F4FA7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FA7" w14:paraId="1617FB5D" w14:textId="77777777" w:rsidTr="0097488C">
        <w:trPr>
          <w:trHeight w:val="20"/>
        </w:trPr>
        <w:tc>
          <w:tcPr>
            <w:tcW w:w="1440" w:type="dxa"/>
          </w:tcPr>
          <w:p w14:paraId="1617FB4F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50" w14:textId="77777777" w:rsidR="004F4FA7" w:rsidRPr="00717FF4" w:rsidRDefault="004F4FA7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617FB51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52" w14:textId="77777777" w:rsidR="004F4FA7" w:rsidRPr="00717FF4" w:rsidRDefault="004F4FA7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Act</w:t>
            </w:r>
          </w:p>
        </w:tc>
        <w:tc>
          <w:tcPr>
            <w:tcW w:w="1170" w:type="dxa"/>
          </w:tcPr>
          <w:p w14:paraId="1617FB53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54" w14:textId="77777777" w:rsidR="004F4FA7" w:rsidRPr="00717FF4" w:rsidRDefault="004F4FA7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B55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56" w14:textId="77777777" w:rsidR="004F4FA7" w:rsidRPr="00717FF4" w:rsidRDefault="004F4FA7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1617FB57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58" w14:textId="77777777" w:rsidR="004F4FA7" w:rsidRPr="00717FF4" w:rsidRDefault="004F4FA7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1617FB59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5A" w14:textId="77777777" w:rsidR="004F4FA7" w:rsidRPr="00717FF4" w:rsidRDefault="004F4FA7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B5B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5C" w14:textId="77777777" w:rsidR="004F4FA7" w:rsidRPr="00717FF4" w:rsidRDefault="004F4FA7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FA7" w14:paraId="1617FB6C" w14:textId="77777777" w:rsidTr="0097488C">
        <w:trPr>
          <w:trHeight w:val="20"/>
        </w:trPr>
        <w:tc>
          <w:tcPr>
            <w:tcW w:w="1440" w:type="dxa"/>
          </w:tcPr>
          <w:p w14:paraId="1617FB5E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5F" w14:textId="77777777" w:rsidR="004F4FA7" w:rsidRPr="00717FF4" w:rsidRDefault="004F4FA7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617FB60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61" w14:textId="77777777" w:rsidR="004F4FA7" w:rsidRPr="00717FF4" w:rsidRDefault="004F4FA7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Acute</w:t>
            </w:r>
          </w:p>
        </w:tc>
        <w:tc>
          <w:tcPr>
            <w:tcW w:w="1170" w:type="dxa"/>
          </w:tcPr>
          <w:p w14:paraId="1617FB62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63" w14:textId="77777777" w:rsidR="004F4FA7" w:rsidRPr="00717FF4" w:rsidRDefault="004F4FA7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B64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65" w14:textId="77777777" w:rsidR="004F4FA7" w:rsidRPr="00717FF4" w:rsidRDefault="004F4FA7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440" w:type="dxa"/>
          </w:tcPr>
          <w:p w14:paraId="1617FB66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67" w14:textId="77777777" w:rsidR="004F4FA7" w:rsidRPr="00717FF4" w:rsidRDefault="004F4FA7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617FB68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69" w14:textId="77777777" w:rsidR="004F4FA7" w:rsidRPr="00717FF4" w:rsidRDefault="004F4FA7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B6A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6B" w14:textId="77777777" w:rsidR="004F4FA7" w:rsidRPr="00717FF4" w:rsidRDefault="004F4FA7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FA7" w14:paraId="1617FB7B" w14:textId="77777777" w:rsidTr="0097488C">
        <w:trPr>
          <w:trHeight w:val="20"/>
        </w:trPr>
        <w:tc>
          <w:tcPr>
            <w:tcW w:w="1440" w:type="dxa"/>
          </w:tcPr>
          <w:p w14:paraId="1617FB6D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6E" w14:textId="77777777" w:rsidR="004F4FA7" w:rsidRPr="00717FF4" w:rsidRDefault="004F4FA7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617FB6F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70" w14:textId="77777777" w:rsidR="004F4FA7" w:rsidRPr="00717FF4" w:rsidRDefault="004F4FA7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717FF4">
                  <w:rPr>
                    <w:rFonts w:ascii="Arial" w:hAnsi="Arial" w:cs="Arial"/>
                    <w:sz w:val="22"/>
                    <w:szCs w:val="22"/>
                  </w:rPr>
                  <w:t>Agreement</w:t>
                </w:r>
              </w:smartTag>
              <w:r w:rsidRPr="00717FF4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717FF4">
                  <w:rPr>
                    <w:rFonts w:ascii="Arial" w:hAnsi="Arial" w:cs="Arial"/>
                    <w:sz w:val="22"/>
                    <w:szCs w:val="22"/>
                  </w:rPr>
                  <w:t>State</w:t>
                </w:r>
              </w:smartTag>
            </w:smartTag>
          </w:p>
        </w:tc>
        <w:tc>
          <w:tcPr>
            <w:tcW w:w="1170" w:type="dxa"/>
          </w:tcPr>
          <w:p w14:paraId="1617FB71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72" w14:textId="77777777" w:rsidR="004F4FA7" w:rsidRPr="00717FF4" w:rsidRDefault="004F4FA7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B73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74" w14:textId="77777777" w:rsidR="004F4FA7" w:rsidRPr="00717FF4" w:rsidRDefault="004F4FA7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[B]</w:t>
            </w:r>
          </w:p>
        </w:tc>
        <w:tc>
          <w:tcPr>
            <w:tcW w:w="1440" w:type="dxa"/>
          </w:tcPr>
          <w:p w14:paraId="1617FB75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76" w14:textId="77777777" w:rsidR="004F4FA7" w:rsidRPr="00717FF4" w:rsidRDefault="004F4FA7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617FB77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78" w14:textId="77777777" w:rsidR="004F4FA7" w:rsidRPr="00717FF4" w:rsidRDefault="004F4FA7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B79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7A" w14:textId="77777777" w:rsidR="004F4FA7" w:rsidRPr="00717FF4" w:rsidRDefault="004F4FA7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FA7" w14:paraId="1617FB8B" w14:textId="77777777" w:rsidTr="0097488C">
        <w:trPr>
          <w:trHeight w:val="20"/>
        </w:trPr>
        <w:tc>
          <w:tcPr>
            <w:tcW w:w="1440" w:type="dxa"/>
          </w:tcPr>
          <w:p w14:paraId="1617FB7C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7D" w14:textId="77777777" w:rsidR="004F4FA7" w:rsidRPr="00717FF4" w:rsidRDefault="004F4FA7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617FB7E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7F" w14:textId="77777777" w:rsidR="004F4FA7" w:rsidRDefault="004F4FA7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lastRenderedPageBreak/>
              <w:t>Alert</w:t>
            </w:r>
          </w:p>
          <w:p w14:paraId="1617FB80" w14:textId="77777777" w:rsidR="004D2A91" w:rsidRPr="00717FF4" w:rsidRDefault="004D2A91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617FB81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82" w14:textId="77777777" w:rsidR="004F4FA7" w:rsidRPr="00717FF4" w:rsidRDefault="004F4FA7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B83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84" w14:textId="77777777" w:rsidR="004F4FA7" w:rsidRPr="00717FF4" w:rsidRDefault="004F4FA7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lastRenderedPageBreak/>
              <w:t>[A]</w:t>
            </w:r>
          </w:p>
        </w:tc>
        <w:tc>
          <w:tcPr>
            <w:tcW w:w="1440" w:type="dxa"/>
          </w:tcPr>
          <w:p w14:paraId="1617FB85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86" w14:textId="77777777" w:rsidR="004F4FA7" w:rsidRPr="00717FF4" w:rsidRDefault="004F4FA7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617FB87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88" w14:textId="77777777" w:rsidR="004F4FA7" w:rsidRPr="00717FF4" w:rsidRDefault="004F4FA7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B89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8A" w14:textId="77777777" w:rsidR="004F4FA7" w:rsidRPr="00717FF4" w:rsidRDefault="004F4FA7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FA7" w14:paraId="1617FB9A" w14:textId="77777777" w:rsidTr="0097488C">
        <w:trPr>
          <w:trHeight w:val="20"/>
        </w:trPr>
        <w:tc>
          <w:tcPr>
            <w:tcW w:w="1440" w:type="dxa"/>
          </w:tcPr>
          <w:p w14:paraId="1617FB8C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8D" w14:textId="77777777" w:rsidR="004F4FA7" w:rsidRPr="00717FF4" w:rsidRDefault="004F4FA7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617FB8E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8F" w14:textId="77777777" w:rsidR="004F4FA7" w:rsidRPr="00717FF4" w:rsidRDefault="004F4FA7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Atomic Energy</w:t>
            </w:r>
          </w:p>
        </w:tc>
        <w:tc>
          <w:tcPr>
            <w:tcW w:w="1170" w:type="dxa"/>
          </w:tcPr>
          <w:p w14:paraId="1617FB90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91" w14:textId="77777777" w:rsidR="004F4FA7" w:rsidRPr="00717FF4" w:rsidRDefault="004F4FA7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B92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93" w14:textId="77777777" w:rsidR="004F4FA7" w:rsidRPr="00717FF4" w:rsidRDefault="004F4FA7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1617FB94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95" w14:textId="77777777" w:rsidR="004F4FA7" w:rsidRPr="00717FF4" w:rsidRDefault="004F4FA7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1617FB96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97" w14:textId="77777777" w:rsidR="004F4FA7" w:rsidRPr="00717FF4" w:rsidRDefault="004F4FA7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B98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99" w14:textId="77777777" w:rsidR="004F4FA7" w:rsidRPr="00717FF4" w:rsidRDefault="004F4FA7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FA7" w14:paraId="1617FBA9" w14:textId="77777777" w:rsidTr="0097488C">
        <w:trPr>
          <w:trHeight w:val="20"/>
        </w:trPr>
        <w:tc>
          <w:tcPr>
            <w:tcW w:w="1440" w:type="dxa"/>
          </w:tcPr>
          <w:p w14:paraId="1617FB9B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9C" w14:textId="77777777" w:rsidR="004F4FA7" w:rsidRPr="00717FF4" w:rsidRDefault="004F4FA7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617FB9D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9E" w14:textId="77777777" w:rsidR="004F4FA7" w:rsidRPr="00717FF4" w:rsidRDefault="004F4FA7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Atomic Weapon</w:t>
            </w:r>
          </w:p>
        </w:tc>
        <w:tc>
          <w:tcPr>
            <w:tcW w:w="1170" w:type="dxa"/>
          </w:tcPr>
          <w:p w14:paraId="1617FB9F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A0" w14:textId="77777777" w:rsidR="004F4FA7" w:rsidRPr="00717FF4" w:rsidRDefault="004F4FA7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BA1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A2" w14:textId="77777777" w:rsidR="004F4FA7" w:rsidRPr="00717FF4" w:rsidRDefault="004F4FA7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1617FBA3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A4" w14:textId="77777777" w:rsidR="004F4FA7" w:rsidRPr="00717FF4" w:rsidRDefault="004F4FA7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1617FBA5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A6" w14:textId="77777777" w:rsidR="004F4FA7" w:rsidRPr="00717FF4" w:rsidRDefault="004F4FA7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BA7" w14:textId="77777777" w:rsidR="004F4FA7" w:rsidRPr="00717FF4" w:rsidRDefault="004F4FA7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A8" w14:textId="77777777" w:rsidR="004F4FA7" w:rsidRPr="00717FF4" w:rsidRDefault="004F4FA7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4C21" w14:paraId="1617FBB4" w14:textId="77777777" w:rsidTr="0097488C">
        <w:trPr>
          <w:trHeight w:val="20"/>
        </w:trPr>
        <w:tc>
          <w:tcPr>
            <w:tcW w:w="1440" w:type="dxa"/>
          </w:tcPr>
          <w:p w14:paraId="1617FBAA" w14:textId="77777777" w:rsidR="00B14C21" w:rsidRPr="00717FF4" w:rsidRDefault="00B14C21" w:rsidP="0071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617FBAB" w14:textId="77777777" w:rsidR="00B14C21" w:rsidRPr="00717FF4" w:rsidRDefault="00B14C21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AC" w14:textId="77777777" w:rsidR="00B14C21" w:rsidRPr="00717FF4" w:rsidRDefault="00B14C21" w:rsidP="00717FF4">
            <w:pPr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Available and reliable to perform their function when needed</w:t>
            </w:r>
          </w:p>
        </w:tc>
        <w:tc>
          <w:tcPr>
            <w:tcW w:w="1170" w:type="dxa"/>
          </w:tcPr>
          <w:p w14:paraId="1617FBAD" w14:textId="77777777" w:rsidR="00B14C21" w:rsidRPr="00717FF4" w:rsidRDefault="00B14C21" w:rsidP="0071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BAE" w14:textId="77777777" w:rsidR="00B14C21" w:rsidRDefault="00B14C21" w:rsidP="004D2A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17FBAF" w14:textId="77777777" w:rsidR="004D2A91" w:rsidRPr="00717FF4" w:rsidRDefault="004D2A91" w:rsidP="004D2A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1617FBB0" w14:textId="77777777" w:rsidR="00B14C21" w:rsidRDefault="00B14C21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B1" w14:textId="77777777" w:rsidR="004D2A91" w:rsidRPr="00717FF4" w:rsidRDefault="004D2A91" w:rsidP="0071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1617FBB2" w14:textId="77777777" w:rsidR="00B14C21" w:rsidRPr="00717FF4" w:rsidRDefault="00B14C21" w:rsidP="0071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BB3" w14:textId="77777777" w:rsidR="00B14C21" w:rsidRPr="00717FF4" w:rsidRDefault="00B14C21" w:rsidP="00717F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7FBC3" w14:textId="77777777" w:rsidTr="0097488C">
        <w:trPr>
          <w:trHeight w:val="20"/>
        </w:trPr>
        <w:tc>
          <w:tcPr>
            <w:tcW w:w="1440" w:type="dxa"/>
          </w:tcPr>
          <w:p w14:paraId="1617FBB5" w14:textId="77777777" w:rsidR="00AE33A0" w:rsidRDefault="00AE33A0" w:rsidP="00BF418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B6" w14:textId="77777777" w:rsidR="00AE33A0" w:rsidRDefault="00AE33A0" w:rsidP="00BF4181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617FBB7" w14:textId="77777777" w:rsidR="00AE33A0" w:rsidRDefault="00AE33A0" w:rsidP="00BF418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B8" w14:textId="77777777" w:rsidR="00AE33A0" w:rsidRDefault="00AE33A0" w:rsidP="00BF4181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Commencement of construction, Paragraph 1</w:t>
            </w:r>
          </w:p>
        </w:tc>
        <w:tc>
          <w:tcPr>
            <w:tcW w:w="1170" w:type="dxa"/>
          </w:tcPr>
          <w:p w14:paraId="1617FBB9" w14:textId="77777777" w:rsidR="00AE33A0" w:rsidRDefault="00AE33A0" w:rsidP="00BF418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BA" w14:textId="77777777" w:rsidR="00AE33A0" w:rsidRDefault="00AE33A0" w:rsidP="00BF4181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BBB" w14:textId="77777777" w:rsidR="00AE33A0" w:rsidRDefault="00AE33A0" w:rsidP="00BF418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BC" w14:textId="77777777" w:rsidR="00AE33A0" w:rsidRDefault="00AE33A0" w:rsidP="00BF4181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1617FBBD" w14:textId="77777777" w:rsidR="00AE33A0" w:rsidRDefault="00AE33A0" w:rsidP="00BF418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BE" w14:textId="77777777" w:rsidR="00AE33A0" w:rsidRDefault="00AE33A0" w:rsidP="00BF4181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1617FBBF" w14:textId="77777777" w:rsidR="00AE33A0" w:rsidRDefault="00AE33A0" w:rsidP="00BF418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C0" w14:textId="77777777" w:rsidR="00AE33A0" w:rsidRDefault="00AE33A0" w:rsidP="00BF4181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BC1" w14:textId="77777777" w:rsidR="00AE33A0" w:rsidRDefault="00AE33A0" w:rsidP="00BF418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C2" w14:textId="77777777" w:rsidR="00AE33A0" w:rsidRDefault="00AE33A0" w:rsidP="00BF4181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7FBD3" w14:textId="77777777" w:rsidTr="0097488C">
        <w:trPr>
          <w:trHeight w:val="20"/>
        </w:trPr>
        <w:tc>
          <w:tcPr>
            <w:tcW w:w="1440" w:type="dxa"/>
          </w:tcPr>
          <w:p w14:paraId="1617FBC4" w14:textId="77777777" w:rsidR="00AE33A0" w:rsidRDefault="00AE33A0" w:rsidP="00BF418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C5" w14:textId="77777777" w:rsidR="00AE33A0" w:rsidRDefault="00AE33A0" w:rsidP="00BF4181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617FBC6" w14:textId="77777777" w:rsidR="00AE33A0" w:rsidRDefault="00AE33A0" w:rsidP="00BF418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C7" w14:textId="77777777" w:rsidR="00AE33A0" w:rsidRDefault="00AE33A0" w:rsidP="00BF4181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Commencement of construction</w:t>
            </w:r>
          </w:p>
          <w:p w14:paraId="1617FBC8" w14:textId="77777777" w:rsidR="00AE33A0" w:rsidRDefault="00AE33A0" w:rsidP="00BF4181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Paragraph 2</w:t>
            </w:r>
          </w:p>
        </w:tc>
        <w:tc>
          <w:tcPr>
            <w:tcW w:w="1170" w:type="dxa"/>
          </w:tcPr>
          <w:p w14:paraId="1617FBC9" w14:textId="77777777" w:rsidR="00AE33A0" w:rsidRDefault="00AE33A0" w:rsidP="00BF418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CA" w14:textId="77777777" w:rsidR="00AE33A0" w:rsidRDefault="00AE33A0" w:rsidP="00BF4181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BCB" w14:textId="77777777" w:rsidR="00AE33A0" w:rsidRDefault="00AE33A0" w:rsidP="00BF418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CC" w14:textId="77777777" w:rsidR="00AE33A0" w:rsidRDefault="00AE33A0" w:rsidP="00BF4181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440" w:type="dxa"/>
          </w:tcPr>
          <w:p w14:paraId="1617FBCD" w14:textId="77777777" w:rsidR="00AE33A0" w:rsidRDefault="00AE33A0" w:rsidP="00BF418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CE" w14:textId="77777777" w:rsidR="00AE33A0" w:rsidRDefault="00AE33A0" w:rsidP="00BF4181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617FBCF" w14:textId="77777777" w:rsidR="00AE33A0" w:rsidRDefault="00AE33A0" w:rsidP="00BF418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D0" w14:textId="77777777" w:rsidR="00AE33A0" w:rsidRDefault="00AE33A0" w:rsidP="00BF4181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BD1" w14:textId="77777777" w:rsidR="00AE33A0" w:rsidRDefault="00AE33A0" w:rsidP="00BF418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D2" w14:textId="77777777" w:rsidR="00AE33A0" w:rsidRDefault="00AE33A0" w:rsidP="00BF4181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7FBE2" w14:textId="77777777" w:rsidTr="0097488C">
        <w:trPr>
          <w:trHeight w:val="20"/>
        </w:trPr>
        <w:tc>
          <w:tcPr>
            <w:tcW w:w="1440" w:type="dxa"/>
          </w:tcPr>
          <w:p w14:paraId="1617FBD4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D5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617FBD6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D7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Commission</w:t>
            </w:r>
          </w:p>
        </w:tc>
        <w:tc>
          <w:tcPr>
            <w:tcW w:w="1170" w:type="dxa"/>
          </w:tcPr>
          <w:p w14:paraId="1617FBD8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D9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BDA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DB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1617FBDC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DD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1617FBDE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DF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BE0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E1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7FBF1" w14:textId="77777777" w:rsidTr="0097488C">
        <w:trPr>
          <w:trHeight w:val="20"/>
        </w:trPr>
        <w:tc>
          <w:tcPr>
            <w:tcW w:w="1440" w:type="dxa"/>
          </w:tcPr>
          <w:p w14:paraId="1617FBE3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E4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617FBE5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E6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Common defense and security</w:t>
            </w:r>
          </w:p>
        </w:tc>
        <w:tc>
          <w:tcPr>
            <w:tcW w:w="1170" w:type="dxa"/>
          </w:tcPr>
          <w:p w14:paraId="1617FBE7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E8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BE9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EA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1617FBEB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EC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1617FBED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EE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BEF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F0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7FBFC" w14:textId="77777777" w:rsidTr="0097488C">
        <w:trPr>
          <w:trHeight w:val="20"/>
        </w:trPr>
        <w:tc>
          <w:tcPr>
            <w:tcW w:w="1440" w:type="dxa"/>
          </w:tcPr>
          <w:p w14:paraId="1617FBF2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617FBF3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F4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Configuration management</w:t>
            </w:r>
          </w:p>
        </w:tc>
        <w:tc>
          <w:tcPr>
            <w:tcW w:w="1170" w:type="dxa"/>
          </w:tcPr>
          <w:p w14:paraId="1617FBF5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BF6" w14:textId="77777777" w:rsidR="00AE33A0" w:rsidRDefault="00AE33A0" w:rsidP="004D2A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17FBF7" w14:textId="77777777" w:rsidR="00AE33A0" w:rsidRPr="00717FF4" w:rsidRDefault="00AE33A0" w:rsidP="004D2A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1617FBF8" w14:textId="77777777" w:rsidR="00AE33A0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BF9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1617FBFA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BFB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7FC04" w14:textId="77777777" w:rsidTr="0097488C">
        <w:trPr>
          <w:trHeight w:val="20"/>
        </w:trPr>
        <w:tc>
          <w:tcPr>
            <w:tcW w:w="1440" w:type="dxa"/>
          </w:tcPr>
          <w:p w14:paraId="1617FBFD" w14:textId="77777777" w:rsidR="00AE33A0" w:rsidRDefault="00AE33A0" w:rsidP="00BF418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617FBFE" w14:textId="77777777" w:rsidR="00AE33A0" w:rsidRDefault="00AE33A0" w:rsidP="00BF418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Construction, Paragraph 1-8, 9i</w:t>
            </w:r>
          </w:p>
        </w:tc>
        <w:tc>
          <w:tcPr>
            <w:tcW w:w="1170" w:type="dxa"/>
          </w:tcPr>
          <w:p w14:paraId="1617FBFF" w14:textId="77777777" w:rsidR="00AE33A0" w:rsidRDefault="00AE33A0" w:rsidP="00BF418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C00" w14:textId="77777777" w:rsidR="00AE33A0" w:rsidRDefault="00AE33A0" w:rsidP="00BF4181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1617FC01" w14:textId="77777777" w:rsidR="00AE33A0" w:rsidRDefault="00AE33A0" w:rsidP="00BF418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617FC02" w14:textId="77777777" w:rsidR="00AE33A0" w:rsidRDefault="00AE33A0" w:rsidP="00BF418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C03" w14:textId="77777777" w:rsidR="00AE33A0" w:rsidRDefault="00AE33A0" w:rsidP="00BF418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7FC0C" w14:textId="77777777" w:rsidTr="0097488C">
        <w:trPr>
          <w:trHeight w:val="20"/>
        </w:trPr>
        <w:tc>
          <w:tcPr>
            <w:tcW w:w="1440" w:type="dxa"/>
          </w:tcPr>
          <w:p w14:paraId="1617FC05" w14:textId="77777777" w:rsidR="00AE33A0" w:rsidRDefault="00AE33A0" w:rsidP="00BF418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617FC06" w14:textId="77777777" w:rsidR="00AE33A0" w:rsidRDefault="00AE33A0" w:rsidP="00BF418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Construction, Paragraph 9ii</w:t>
            </w:r>
          </w:p>
        </w:tc>
        <w:tc>
          <w:tcPr>
            <w:tcW w:w="1170" w:type="dxa"/>
          </w:tcPr>
          <w:p w14:paraId="1617FC07" w14:textId="77777777" w:rsidR="00AE33A0" w:rsidRDefault="00AE33A0" w:rsidP="00BF418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C08" w14:textId="77777777" w:rsidR="00AE33A0" w:rsidRDefault="00AE33A0" w:rsidP="00BF4181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440" w:type="dxa"/>
          </w:tcPr>
          <w:p w14:paraId="1617FC09" w14:textId="77777777" w:rsidR="00AE33A0" w:rsidRDefault="00AE33A0" w:rsidP="00BF418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617FC0A" w14:textId="77777777" w:rsidR="00AE33A0" w:rsidRDefault="00AE33A0" w:rsidP="00BF418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C0B" w14:textId="77777777" w:rsidR="00AE33A0" w:rsidRDefault="00AE33A0" w:rsidP="00BF41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7FC1B" w14:textId="77777777" w:rsidTr="0097488C">
        <w:trPr>
          <w:trHeight w:val="20"/>
        </w:trPr>
        <w:tc>
          <w:tcPr>
            <w:tcW w:w="1440" w:type="dxa"/>
          </w:tcPr>
          <w:p w14:paraId="1617FC0D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0E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617FC0F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10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Contiguous sites</w:t>
            </w:r>
          </w:p>
        </w:tc>
        <w:tc>
          <w:tcPr>
            <w:tcW w:w="1170" w:type="dxa"/>
          </w:tcPr>
          <w:p w14:paraId="1617FC11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12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C13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14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1617FC15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16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1617FC17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18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C19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1A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7FC2A" w14:textId="77777777" w:rsidTr="0097488C">
        <w:trPr>
          <w:trHeight w:val="20"/>
        </w:trPr>
        <w:tc>
          <w:tcPr>
            <w:tcW w:w="1440" w:type="dxa"/>
          </w:tcPr>
          <w:p w14:paraId="1617FC1C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1D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617FC1E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1F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Corporation</w:t>
            </w:r>
          </w:p>
        </w:tc>
        <w:tc>
          <w:tcPr>
            <w:tcW w:w="1170" w:type="dxa"/>
          </w:tcPr>
          <w:p w14:paraId="1617FC20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21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C22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23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[D]</w:t>
            </w:r>
          </w:p>
        </w:tc>
        <w:tc>
          <w:tcPr>
            <w:tcW w:w="1440" w:type="dxa"/>
          </w:tcPr>
          <w:p w14:paraId="1617FC24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25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1617FC26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27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C28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29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7FC39" w14:textId="77777777" w:rsidTr="0097488C">
        <w:trPr>
          <w:trHeight w:val="20"/>
        </w:trPr>
        <w:tc>
          <w:tcPr>
            <w:tcW w:w="1440" w:type="dxa"/>
          </w:tcPr>
          <w:p w14:paraId="1617FC2B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2C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617FC2D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2E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Critical mass of special nuclear material</w:t>
            </w:r>
          </w:p>
        </w:tc>
        <w:tc>
          <w:tcPr>
            <w:tcW w:w="1170" w:type="dxa"/>
          </w:tcPr>
          <w:p w14:paraId="1617FC2F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30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C31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32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1617FC33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34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1617FC35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36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C37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38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7FC48" w14:textId="77777777" w:rsidTr="0097488C">
        <w:trPr>
          <w:trHeight w:val="20"/>
        </w:trPr>
        <w:tc>
          <w:tcPr>
            <w:tcW w:w="1440" w:type="dxa"/>
          </w:tcPr>
          <w:p w14:paraId="1617FC3A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3B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617FC3C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3D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Decommission</w:t>
            </w:r>
          </w:p>
        </w:tc>
        <w:tc>
          <w:tcPr>
            <w:tcW w:w="1170" w:type="dxa"/>
          </w:tcPr>
          <w:p w14:paraId="1617FC3E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3F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C40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41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[C]</w:t>
            </w:r>
          </w:p>
        </w:tc>
        <w:tc>
          <w:tcPr>
            <w:tcW w:w="1440" w:type="dxa"/>
          </w:tcPr>
          <w:p w14:paraId="1617FC42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43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617FC44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45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C46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47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7FC57" w14:textId="77777777" w:rsidTr="0097488C">
        <w:trPr>
          <w:trHeight w:val="20"/>
        </w:trPr>
        <w:tc>
          <w:tcPr>
            <w:tcW w:w="1440" w:type="dxa"/>
          </w:tcPr>
          <w:p w14:paraId="1617FC49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4A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617FC4B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4C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Department or Department of Energy</w:t>
            </w:r>
          </w:p>
        </w:tc>
        <w:tc>
          <w:tcPr>
            <w:tcW w:w="1170" w:type="dxa"/>
          </w:tcPr>
          <w:p w14:paraId="1617FC4D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4E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C4F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50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[D]</w:t>
            </w:r>
          </w:p>
        </w:tc>
        <w:tc>
          <w:tcPr>
            <w:tcW w:w="1440" w:type="dxa"/>
          </w:tcPr>
          <w:p w14:paraId="1617FC51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52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1617FC53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54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C55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56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7FC62" w14:textId="77777777" w:rsidTr="0097488C">
        <w:trPr>
          <w:trHeight w:val="20"/>
        </w:trPr>
        <w:tc>
          <w:tcPr>
            <w:tcW w:w="1440" w:type="dxa"/>
          </w:tcPr>
          <w:p w14:paraId="1617FC58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617FC59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5A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Double contingency principle</w:t>
            </w:r>
          </w:p>
        </w:tc>
        <w:tc>
          <w:tcPr>
            <w:tcW w:w="1170" w:type="dxa"/>
          </w:tcPr>
          <w:p w14:paraId="1617FC5B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C5C" w14:textId="77777777" w:rsidR="00AE33A0" w:rsidRDefault="00AE33A0" w:rsidP="004D2A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17FC5D" w14:textId="77777777" w:rsidR="00AE33A0" w:rsidRPr="00717FF4" w:rsidRDefault="00AE33A0" w:rsidP="004D2A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1617FC5E" w14:textId="77777777" w:rsidR="00AE33A0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5F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1617FC60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C61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7FC71" w14:textId="77777777" w:rsidTr="0097488C">
        <w:trPr>
          <w:trHeight w:val="20"/>
        </w:trPr>
        <w:tc>
          <w:tcPr>
            <w:tcW w:w="1440" w:type="dxa"/>
          </w:tcPr>
          <w:p w14:paraId="1617FC63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64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617FC65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66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Effective dose equivalent</w:t>
            </w:r>
          </w:p>
        </w:tc>
        <w:tc>
          <w:tcPr>
            <w:tcW w:w="1170" w:type="dxa"/>
          </w:tcPr>
          <w:p w14:paraId="1617FC67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68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C69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6A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[A]</w:t>
            </w:r>
          </w:p>
        </w:tc>
        <w:tc>
          <w:tcPr>
            <w:tcW w:w="1440" w:type="dxa"/>
          </w:tcPr>
          <w:p w14:paraId="1617FC6B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6C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617FC6D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6E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C6F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70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7FC80" w14:textId="77777777" w:rsidTr="0097488C">
        <w:trPr>
          <w:trHeight w:val="20"/>
        </w:trPr>
        <w:tc>
          <w:tcPr>
            <w:tcW w:w="1440" w:type="dxa"/>
          </w:tcPr>
          <w:p w14:paraId="1617FC72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73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617FC74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75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lastRenderedPageBreak/>
              <w:t>Effective kilograms of special nuclear material</w:t>
            </w:r>
          </w:p>
        </w:tc>
        <w:tc>
          <w:tcPr>
            <w:tcW w:w="1170" w:type="dxa"/>
          </w:tcPr>
          <w:p w14:paraId="1617FC76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77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C78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79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lastRenderedPageBreak/>
              <w:t>D</w:t>
            </w:r>
          </w:p>
        </w:tc>
        <w:tc>
          <w:tcPr>
            <w:tcW w:w="1440" w:type="dxa"/>
          </w:tcPr>
          <w:p w14:paraId="1617FC7A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7B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lastRenderedPageBreak/>
              <w:t>N/A</w:t>
            </w:r>
          </w:p>
        </w:tc>
        <w:tc>
          <w:tcPr>
            <w:tcW w:w="1440" w:type="dxa"/>
          </w:tcPr>
          <w:p w14:paraId="1617FC7C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7D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C7E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7F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7FC8F" w14:textId="77777777" w:rsidTr="0097488C">
        <w:trPr>
          <w:trHeight w:val="20"/>
        </w:trPr>
        <w:tc>
          <w:tcPr>
            <w:tcW w:w="1440" w:type="dxa"/>
          </w:tcPr>
          <w:p w14:paraId="1617FC81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82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617FC83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84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Formula quantity</w:t>
            </w:r>
          </w:p>
        </w:tc>
        <w:tc>
          <w:tcPr>
            <w:tcW w:w="1170" w:type="dxa"/>
          </w:tcPr>
          <w:p w14:paraId="1617FC85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86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C87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88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1617FC89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8A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1617FC8B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8C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C8D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8E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7FC9E" w14:textId="77777777" w:rsidTr="0097488C">
        <w:trPr>
          <w:trHeight w:val="20"/>
        </w:trPr>
        <w:tc>
          <w:tcPr>
            <w:tcW w:w="1440" w:type="dxa"/>
          </w:tcPr>
          <w:p w14:paraId="1617FC90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91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617FC92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93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Government agency</w:t>
            </w:r>
          </w:p>
        </w:tc>
        <w:tc>
          <w:tcPr>
            <w:tcW w:w="1170" w:type="dxa"/>
          </w:tcPr>
          <w:p w14:paraId="1617FC94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95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C96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97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1617FC98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99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1617FC9A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9B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C9C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9D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7FCA9" w14:textId="77777777" w:rsidTr="0097488C">
        <w:trPr>
          <w:trHeight w:val="20"/>
        </w:trPr>
        <w:tc>
          <w:tcPr>
            <w:tcW w:w="1440" w:type="dxa"/>
          </w:tcPr>
          <w:p w14:paraId="1617FC9F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617FCA0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A1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Hazardous chemicals produced from licensed materials</w:t>
            </w:r>
          </w:p>
        </w:tc>
        <w:tc>
          <w:tcPr>
            <w:tcW w:w="1170" w:type="dxa"/>
          </w:tcPr>
          <w:p w14:paraId="1617FCA2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CA3" w14:textId="77777777" w:rsidR="00AE33A0" w:rsidRDefault="00AE33A0" w:rsidP="004D2A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17FCA4" w14:textId="77777777" w:rsidR="00AE33A0" w:rsidRPr="00717FF4" w:rsidRDefault="00AE33A0" w:rsidP="004D2A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1617FCA5" w14:textId="77777777" w:rsidR="00AE33A0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A6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1617FCA7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CA8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7FCB8" w14:textId="77777777" w:rsidTr="0097488C">
        <w:trPr>
          <w:trHeight w:val="20"/>
        </w:trPr>
        <w:tc>
          <w:tcPr>
            <w:tcW w:w="1440" w:type="dxa"/>
          </w:tcPr>
          <w:p w14:paraId="1617FCAA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AB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617FCAC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AD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Integrated safety analysis (ISA)</w:t>
            </w:r>
          </w:p>
        </w:tc>
        <w:tc>
          <w:tcPr>
            <w:tcW w:w="1170" w:type="dxa"/>
          </w:tcPr>
          <w:p w14:paraId="1617FCAE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AF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CB0" w14:textId="77777777" w:rsidR="00AE33A0" w:rsidRDefault="00AE33A0" w:rsidP="004D2A91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17FCB1" w14:textId="77777777" w:rsidR="00AE33A0" w:rsidRPr="00717FF4" w:rsidRDefault="00AE33A0" w:rsidP="004D2A91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1617FCB2" w14:textId="77777777" w:rsidR="00AE33A0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1617FCB3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1617FCB4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B5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CB6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B7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7FCC7" w14:textId="77777777" w:rsidTr="0097488C">
        <w:trPr>
          <w:trHeight w:val="20"/>
        </w:trPr>
        <w:tc>
          <w:tcPr>
            <w:tcW w:w="1440" w:type="dxa"/>
          </w:tcPr>
          <w:p w14:paraId="1617FCB9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BA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617FCBB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BC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Integrated safety analysis (ISA) summary</w:t>
            </w:r>
          </w:p>
        </w:tc>
        <w:tc>
          <w:tcPr>
            <w:tcW w:w="1170" w:type="dxa"/>
          </w:tcPr>
          <w:p w14:paraId="1617FCBD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BE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CBF" w14:textId="77777777" w:rsidR="00AE33A0" w:rsidRDefault="00AE33A0" w:rsidP="004D2A91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17FCC0" w14:textId="77777777" w:rsidR="00AE33A0" w:rsidRPr="00717FF4" w:rsidRDefault="00AE33A0" w:rsidP="004D2A91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1617FCC1" w14:textId="77777777" w:rsidR="00AE33A0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1617FCC2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1617FCC3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C4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CC5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C6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7FCD6" w14:textId="77777777" w:rsidTr="0097488C">
        <w:trPr>
          <w:trHeight w:val="20"/>
        </w:trPr>
        <w:tc>
          <w:tcPr>
            <w:tcW w:w="1440" w:type="dxa"/>
          </w:tcPr>
          <w:p w14:paraId="1617FCC8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C9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617FCCA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CB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Items relied on for safety</w:t>
            </w:r>
          </w:p>
        </w:tc>
        <w:tc>
          <w:tcPr>
            <w:tcW w:w="1170" w:type="dxa"/>
          </w:tcPr>
          <w:p w14:paraId="1617FCCC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CD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CCE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CF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1617FCD0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D1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1617FCD2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D3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CD4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D5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7FCE5" w14:textId="77777777" w:rsidTr="0097488C">
        <w:trPr>
          <w:trHeight w:val="20"/>
        </w:trPr>
        <w:tc>
          <w:tcPr>
            <w:tcW w:w="1440" w:type="dxa"/>
          </w:tcPr>
          <w:p w14:paraId="1617FCD7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D8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617FCD9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DA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License</w:t>
            </w:r>
          </w:p>
        </w:tc>
        <w:tc>
          <w:tcPr>
            <w:tcW w:w="1170" w:type="dxa"/>
          </w:tcPr>
          <w:p w14:paraId="1617FCDB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DC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CDD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DE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[D]</w:t>
            </w:r>
          </w:p>
        </w:tc>
        <w:tc>
          <w:tcPr>
            <w:tcW w:w="1440" w:type="dxa"/>
          </w:tcPr>
          <w:p w14:paraId="1617FCDF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E0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1617FCE1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E2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CE3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E4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7FCF4" w14:textId="77777777" w:rsidTr="0097488C">
        <w:trPr>
          <w:trHeight w:val="20"/>
        </w:trPr>
        <w:tc>
          <w:tcPr>
            <w:tcW w:w="1440" w:type="dxa"/>
          </w:tcPr>
          <w:p w14:paraId="1617FCE6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E7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617FCE8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E9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lastRenderedPageBreak/>
              <w:t>Management measures</w:t>
            </w:r>
          </w:p>
        </w:tc>
        <w:tc>
          <w:tcPr>
            <w:tcW w:w="1170" w:type="dxa"/>
          </w:tcPr>
          <w:p w14:paraId="1617FCEA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EB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CEC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ED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D</w:t>
            </w:r>
          </w:p>
        </w:tc>
        <w:tc>
          <w:tcPr>
            <w:tcW w:w="1440" w:type="dxa"/>
          </w:tcPr>
          <w:p w14:paraId="1617FCEE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EF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N/A</w:t>
            </w:r>
          </w:p>
        </w:tc>
        <w:tc>
          <w:tcPr>
            <w:tcW w:w="1440" w:type="dxa"/>
          </w:tcPr>
          <w:p w14:paraId="1617FCF0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F1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CF2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F3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7FD03" w14:textId="77777777" w:rsidTr="0097488C">
        <w:trPr>
          <w:trHeight w:val="20"/>
        </w:trPr>
        <w:tc>
          <w:tcPr>
            <w:tcW w:w="1440" w:type="dxa"/>
          </w:tcPr>
          <w:p w14:paraId="1617FCF5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F6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617FCF7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F8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Person</w:t>
            </w:r>
          </w:p>
        </w:tc>
        <w:tc>
          <w:tcPr>
            <w:tcW w:w="1170" w:type="dxa"/>
          </w:tcPr>
          <w:p w14:paraId="1617FCF9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FA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CFB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FC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[C]</w:t>
            </w:r>
          </w:p>
        </w:tc>
        <w:tc>
          <w:tcPr>
            <w:tcW w:w="1440" w:type="dxa"/>
          </w:tcPr>
          <w:p w14:paraId="1617FCFD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CFE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617FCFF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00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D01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02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7FD12" w14:textId="77777777" w:rsidTr="0097488C">
        <w:trPr>
          <w:trHeight w:val="20"/>
        </w:trPr>
        <w:tc>
          <w:tcPr>
            <w:tcW w:w="1440" w:type="dxa"/>
          </w:tcPr>
          <w:p w14:paraId="1617FD04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05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617FD06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07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Plutonium processing and fuel fabrication plant</w:t>
            </w:r>
          </w:p>
        </w:tc>
        <w:tc>
          <w:tcPr>
            <w:tcW w:w="1170" w:type="dxa"/>
          </w:tcPr>
          <w:p w14:paraId="1617FD08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09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D0A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0B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1617FD0C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0D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1617FD0E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0F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D10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11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7FD21" w14:textId="77777777" w:rsidTr="0097488C">
        <w:trPr>
          <w:trHeight w:val="20"/>
        </w:trPr>
        <w:tc>
          <w:tcPr>
            <w:tcW w:w="1440" w:type="dxa"/>
          </w:tcPr>
          <w:p w14:paraId="1617FD13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14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617FD15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16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Principal activities</w:t>
            </w:r>
          </w:p>
        </w:tc>
        <w:tc>
          <w:tcPr>
            <w:tcW w:w="1170" w:type="dxa"/>
          </w:tcPr>
          <w:p w14:paraId="1617FD17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18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D19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1A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[D]</w:t>
            </w:r>
          </w:p>
        </w:tc>
        <w:tc>
          <w:tcPr>
            <w:tcW w:w="1440" w:type="dxa"/>
          </w:tcPr>
          <w:p w14:paraId="1617FD1B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1C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1617FD1D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1E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D1F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20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7FD32" w14:textId="77777777" w:rsidTr="0097488C">
        <w:trPr>
          <w:trHeight w:val="20"/>
        </w:trPr>
        <w:tc>
          <w:tcPr>
            <w:tcW w:w="1440" w:type="dxa"/>
          </w:tcPr>
          <w:p w14:paraId="1617FD22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23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617FD24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25" w14:textId="77777777" w:rsidR="00AE33A0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Produce</w:t>
            </w:r>
          </w:p>
          <w:p w14:paraId="1617FD26" w14:textId="77777777" w:rsidR="00AE33A0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1617FD27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617FD28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29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D2A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2B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1617FD2C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2D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1617FD2E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2F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D30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31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7FD41" w14:textId="77777777" w:rsidTr="0097488C">
        <w:trPr>
          <w:trHeight w:val="20"/>
        </w:trPr>
        <w:tc>
          <w:tcPr>
            <w:tcW w:w="1440" w:type="dxa"/>
          </w:tcPr>
          <w:p w14:paraId="1617FD33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34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617FD35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36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Research and development</w:t>
            </w:r>
          </w:p>
        </w:tc>
        <w:tc>
          <w:tcPr>
            <w:tcW w:w="1170" w:type="dxa"/>
          </w:tcPr>
          <w:p w14:paraId="1617FD37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38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D39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3A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1617FD3B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3C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1617FD3D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3E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D3F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40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7FD50" w14:textId="77777777" w:rsidTr="0097488C">
        <w:trPr>
          <w:trHeight w:val="20"/>
        </w:trPr>
        <w:tc>
          <w:tcPr>
            <w:tcW w:w="1440" w:type="dxa"/>
          </w:tcPr>
          <w:p w14:paraId="1617FD42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43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617FD44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45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Restricted data</w:t>
            </w:r>
          </w:p>
        </w:tc>
        <w:tc>
          <w:tcPr>
            <w:tcW w:w="1170" w:type="dxa"/>
          </w:tcPr>
          <w:p w14:paraId="1617FD46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47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D48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49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1617FD4A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4B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1617FD4C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4D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D4E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4F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7FD5F" w14:textId="77777777" w:rsidTr="0097488C">
        <w:trPr>
          <w:trHeight w:val="20"/>
        </w:trPr>
        <w:tc>
          <w:tcPr>
            <w:tcW w:w="1440" w:type="dxa"/>
          </w:tcPr>
          <w:p w14:paraId="1617FD51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52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617FD53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54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Sealed source</w:t>
            </w:r>
          </w:p>
        </w:tc>
        <w:tc>
          <w:tcPr>
            <w:tcW w:w="1170" w:type="dxa"/>
          </w:tcPr>
          <w:p w14:paraId="1617FD55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56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D57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58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[B]</w:t>
            </w:r>
          </w:p>
        </w:tc>
        <w:tc>
          <w:tcPr>
            <w:tcW w:w="1440" w:type="dxa"/>
          </w:tcPr>
          <w:p w14:paraId="1617FD59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5A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617FD5B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5C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D5D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5E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7FD6E" w14:textId="77777777" w:rsidTr="0097488C">
        <w:trPr>
          <w:trHeight w:val="20"/>
        </w:trPr>
        <w:tc>
          <w:tcPr>
            <w:tcW w:w="1440" w:type="dxa"/>
          </w:tcPr>
          <w:p w14:paraId="1617FD60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61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617FD62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63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Site area emergency</w:t>
            </w:r>
          </w:p>
        </w:tc>
        <w:tc>
          <w:tcPr>
            <w:tcW w:w="1170" w:type="dxa"/>
          </w:tcPr>
          <w:p w14:paraId="1617FD64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65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D66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67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[A]</w:t>
            </w:r>
          </w:p>
        </w:tc>
        <w:tc>
          <w:tcPr>
            <w:tcW w:w="1440" w:type="dxa"/>
          </w:tcPr>
          <w:p w14:paraId="1617FD68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69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617FD6A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6B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D6C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6D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7FD7D" w14:textId="77777777" w:rsidTr="0097488C">
        <w:trPr>
          <w:trHeight w:val="20"/>
        </w:trPr>
        <w:tc>
          <w:tcPr>
            <w:tcW w:w="1440" w:type="dxa"/>
          </w:tcPr>
          <w:p w14:paraId="1617FD6F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70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617FD71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72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Source material</w:t>
            </w:r>
          </w:p>
        </w:tc>
        <w:tc>
          <w:tcPr>
            <w:tcW w:w="1170" w:type="dxa"/>
          </w:tcPr>
          <w:p w14:paraId="1617FD73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74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D75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76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[A]</w:t>
            </w:r>
          </w:p>
        </w:tc>
        <w:tc>
          <w:tcPr>
            <w:tcW w:w="1440" w:type="dxa"/>
          </w:tcPr>
          <w:p w14:paraId="1617FD77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78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617FD79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7A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D7B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7C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7FD8C" w14:textId="77777777" w:rsidTr="0097488C">
        <w:trPr>
          <w:trHeight w:val="20"/>
        </w:trPr>
        <w:tc>
          <w:tcPr>
            <w:tcW w:w="1440" w:type="dxa"/>
          </w:tcPr>
          <w:p w14:paraId="1617FD7E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7F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617FD80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81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Special nuclear material</w:t>
            </w:r>
          </w:p>
        </w:tc>
        <w:tc>
          <w:tcPr>
            <w:tcW w:w="1170" w:type="dxa"/>
          </w:tcPr>
          <w:p w14:paraId="1617FD82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83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D84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85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[A]</w:t>
            </w:r>
          </w:p>
        </w:tc>
        <w:tc>
          <w:tcPr>
            <w:tcW w:w="1440" w:type="dxa"/>
          </w:tcPr>
          <w:p w14:paraId="1617FD86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87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617FD88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89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D8A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8B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7FD9B" w14:textId="77777777" w:rsidTr="0097488C">
        <w:trPr>
          <w:trHeight w:val="20"/>
        </w:trPr>
        <w:tc>
          <w:tcPr>
            <w:tcW w:w="1440" w:type="dxa"/>
          </w:tcPr>
          <w:p w14:paraId="1617FD8D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8E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617FD8F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90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Special nuclear material of low strategic significance</w:t>
            </w:r>
          </w:p>
        </w:tc>
        <w:tc>
          <w:tcPr>
            <w:tcW w:w="1170" w:type="dxa"/>
          </w:tcPr>
          <w:p w14:paraId="1617FD91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92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D93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94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1617FD95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96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1617FD97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98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D99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9A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7FDAC" w14:textId="77777777" w:rsidTr="0097488C">
        <w:trPr>
          <w:trHeight w:val="20"/>
        </w:trPr>
        <w:tc>
          <w:tcPr>
            <w:tcW w:w="1440" w:type="dxa"/>
          </w:tcPr>
          <w:p w14:paraId="1617FD9C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9D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617FD9E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9F" w14:textId="77777777" w:rsidR="00AE33A0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Special nuclear material of moderate strategic significance</w:t>
            </w:r>
          </w:p>
          <w:p w14:paraId="1617FDA0" w14:textId="77777777" w:rsidR="00AE33A0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1617FDA1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617FDA2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A3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DA4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A5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1617FDA6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A7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1617FDA8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A9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DAA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AB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7FDBB" w14:textId="77777777" w:rsidTr="0097488C">
        <w:trPr>
          <w:trHeight w:val="20"/>
        </w:trPr>
        <w:tc>
          <w:tcPr>
            <w:tcW w:w="1440" w:type="dxa"/>
          </w:tcPr>
          <w:p w14:paraId="1617FDAD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AE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617FDAF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B0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Special nuclear material scrap</w:t>
            </w:r>
          </w:p>
        </w:tc>
        <w:tc>
          <w:tcPr>
            <w:tcW w:w="1170" w:type="dxa"/>
          </w:tcPr>
          <w:p w14:paraId="1617FDB1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B2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DB3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B4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1617FDB5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B6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1617FDB7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B8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DB9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BA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7FDCA" w14:textId="77777777" w:rsidTr="0097488C">
        <w:trPr>
          <w:trHeight w:val="20"/>
        </w:trPr>
        <w:tc>
          <w:tcPr>
            <w:tcW w:w="1440" w:type="dxa"/>
          </w:tcPr>
          <w:p w14:paraId="1617FDBC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BD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617FDBE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BF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Strategic special nuclear material</w:t>
            </w:r>
          </w:p>
        </w:tc>
        <w:tc>
          <w:tcPr>
            <w:tcW w:w="1170" w:type="dxa"/>
          </w:tcPr>
          <w:p w14:paraId="1617FDC0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C1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DC2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C3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1617FDC4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C5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1617FDC6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C7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DC8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C9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7FDD9" w14:textId="77777777" w:rsidTr="0097488C">
        <w:trPr>
          <w:trHeight w:val="20"/>
        </w:trPr>
        <w:tc>
          <w:tcPr>
            <w:tcW w:w="1440" w:type="dxa"/>
          </w:tcPr>
          <w:p w14:paraId="1617FDCB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CC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617FDCD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CE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Transient shipment</w:t>
            </w:r>
          </w:p>
        </w:tc>
        <w:tc>
          <w:tcPr>
            <w:tcW w:w="1170" w:type="dxa"/>
          </w:tcPr>
          <w:p w14:paraId="1617FDCF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D0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DD1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D2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1617FDD3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D4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1617FDD5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D6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DD7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D8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7FDE8" w14:textId="77777777" w:rsidTr="0097488C">
        <w:trPr>
          <w:trHeight w:val="20"/>
        </w:trPr>
        <w:tc>
          <w:tcPr>
            <w:tcW w:w="1440" w:type="dxa"/>
          </w:tcPr>
          <w:p w14:paraId="1617FDDA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DB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617FDDC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DD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lastRenderedPageBreak/>
              <w:t>Unacceptable performance deficiencies</w:t>
            </w:r>
          </w:p>
        </w:tc>
        <w:tc>
          <w:tcPr>
            <w:tcW w:w="1170" w:type="dxa"/>
          </w:tcPr>
          <w:p w14:paraId="1617FDDE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DF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DE0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E1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1617FDE2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E3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1617FDE4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E5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DE6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E7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7FDF7" w14:textId="77777777" w:rsidTr="0097488C">
        <w:trPr>
          <w:trHeight w:val="20"/>
        </w:trPr>
        <w:tc>
          <w:tcPr>
            <w:tcW w:w="1440" w:type="dxa"/>
          </w:tcPr>
          <w:p w14:paraId="1617FDE9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EA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617FDEB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EC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717FF4">
                  <w:rPr>
                    <w:rFonts w:ascii="Arial" w:hAnsi="Arial" w:cs="Arial"/>
                    <w:sz w:val="22"/>
                    <w:szCs w:val="22"/>
                  </w:rPr>
                  <w:t>United States</w:t>
                </w:r>
              </w:smartTag>
            </w:smartTag>
          </w:p>
        </w:tc>
        <w:tc>
          <w:tcPr>
            <w:tcW w:w="1170" w:type="dxa"/>
          </w:tcPr>
          <w:p w14:paraId="1617FDED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EE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DEF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F0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[D]</w:t>
            </w:r>
          </w:p>
        </w:tc>
        <w:tc>
          <w:tcPr>
            <w:tcW w:w="1440" w:type="dxa"/>
          </w:tcPr>
          <w:p w14:paraId="1617FDF1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F2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1617FDF3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F4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DF5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F6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7FE06" w14:textId="77777777" w:rsidTr="0097488C">
        <w:trPr>
          <w:trHeight w:val="20"/>
        </w:trPr>
        <w:tc>
          <w:tcPr>
            <w:tcW w:w="1440" w:type="dxa"/>
          </w:tcPr>
          <w:p w14:paraId="1617FDF8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F9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617FDFA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FB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Uranium enrichment facility</w:t>
            </w:r>
          </w:p>
        </w:tc>
        <w:tc>
          <w:tcPr>
            <w:tcW w:w="1170" w:type="dxa"/>
          </w:tcPr>
          <w:p w14:paraId="1617FDFC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FD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DFE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DFF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[D]</w:t>
            </w:r>
          </w:p>
        </w:tc>
        <w:tc>
          <w:tcPr>
            <w:tcW w:w="1440" w:type="dxa"/>
          </w:tcPr>
          <w:p w14:paraId="1617FE00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01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1617FE02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03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E04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05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7FE15" w14:textId="77777777" w:rsidTr="0097488C">
        <w:trPr>
          <w:trHeight w:val="20"/>
        </w:trPr>
        <w:tc>
          <w:tcPr>
            <w:tcW w:w="1440" w:type="dxa"/>
          </w:tcPr>
          <w:p w14:paraId="1617FE07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08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617FE09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0A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Worker</w:t>
            </w:r>
          </w:p>
        </w:tc>
        <w:tc>
          <w:tcPr>
            <w:tcW w:w="1170" w:type="dxa"/>
          </w:tcPr>
          <w:p w14:paraId="1617FE0B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0C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E0D" w14:textId="77777777" w:rsidR="00AE33A0" w:rsidRDefault="00AE33A0" w:rsidP="004D2A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17FE0E" w14:textId="77777777" w:rsidR="00AE33A0" w:rsidRPr="00717FF4" w:rsidRDefault="00AE33A0" w:rsidP="009748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[C]</w:t>
            </w:r>
          </w:p>
        </w:tc>
        <w:tc>
          <w:tcPr>
            <w:tcW w:w="1440" w:type="dxa"/>
          </w:tcPr>
          <w:p w14:paraId="1617FE0F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10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617FE11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12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E13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14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7FE24" w14:textId="77777777" w:rsidTr="0097488C">
        <w:trPr>
          <w:trHeight w:val="20"/>
        </w:trPr>
        <w:tc>
          <w:tcPr>
            <w:tcW w:w="1440" w:type="dxa"/>
          </w:tcPr>
          <w:p w14:paraId="1617FE16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17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717FF4">
              <w:rPr>
                <w:rFonts w:ascii="Arial" w:hAnsi="Arial" w:cs="Arial"/>
                <w:sz w:val="22"/>
                <w:szCs w:val="22"/>
              </w:rPr>
              <w:t>70.5</w:t>
            </w:r>
          </w:p>
        </w:tc>
        <w:tc>
          <w:tcPr>
            <w:tcW w:w="2070" w:type="dxa"/>
          </w:tcPr>
          <w:p w14:paraId="1617FE18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19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Communications</w:t>
            </w:r>
          </w:p>
        </w:tc>
        <w:tc>
          <w:tcPr>
            <w:tcW w:w="1170" w:type="dxa"/>
          </w:tcPr>
          <w:p w14:paraId="1617FE1A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1B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E1C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1D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1617FE1E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1F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1617FE20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21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E22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23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7FE33" w14:textId="77777777" w:rsidTr="0097488C">
        <w:trPr>
          <w:trHeight w:val="20"/>
        </w:trPr>
        <w:tc>
          <w:tcPr>
            <w:tcW w:w="1440" w:type="dxa"/>
          </w:tcPr>
          <w:p w14:paraId="1617FE25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26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717FF4">
              <w:rPr>
                <w:rFonts w:ascii="Arial" w:hAnsi="Arial" w:cs="Arial"/>
                <w:sz w:val="22"/>
                <w:szCs w:val="22"/>
              </w:rPr>
              <w:t>70.6</w:t>
            </w:r>
          </w:p>
        </w:tc>
        <w:tc>
          <w:tcPr>
            <w:tcW w:w="2070" w:type="dxa"/>
          </w:tcPr>
          <w:p w14:paraId="1617FE27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28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Interpretations</w:t>
            </w:r>
          </w:p>
        </w:tc>
        <w:tc>
          <w:tcPr>
            <w:tcW w:w="1170" w:type="dxa"/>
          </w:tcPr>
          <w:p w14:paraId="1617FE29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2A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E2B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2C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1617FE2D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2E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1617FE2F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30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E31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32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7FE43" w14:textId="77777777" w:rsidTr="0097488C">
        <w:trPr>
          <w:trHeight w:val="20"/>
        </w:trPr>
        <w:tc>
          <w:tcPr>
            <w:tcW w:w="1440" w:type="dxa"/>
          </w:tcPr>
          <w:p w14:paraId="1617FE34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35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717FF4">
              <w:rPr>
                <w:rFonts w:ascii="Arial" w:hAnsi="Arial" w:cs="Arial"/>
                <w:sz w:val="22"/>
                <w:szCs w:val="22"/>
              </w:rPr>
              <w:t>70.7</w:t>
            </w:r>
          </w:p>
        </w:tc>
        <w:tc>
          <w:tcPr>
            <w:tcW w:w="2070" w:type="dxa"/>
          </w:tcPr>
          <w:p w14:paraId="1617FE36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37" w14:textId="77777777" w:rsidR="00AE33A0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Employee protection</w:t>
            </w:r>
          </w:p>
          <w:p w14:paraId="1617FE38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617FE39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3A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E3B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3C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1617FE3D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3E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1617FE3F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40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E41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42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7FE52" w14:textId="77777777" w:rsidTr="0097488C">
        <w:trPr>
          <w:trHeight w:val="20"/>
        </w:trPr>
        <w:tc>
          <w:tcPr>
            <w:tcW w:w="1440" w:type="dxa"/>
          </w:tcPr>
          <w:p w14:paraId="1617FE44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45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717FF4">
              <w:rPr>
                <w:rFonts w:ascii="Arial" w:hAnsi="Arial" w:cs="Arial"/>
                <w:sz w:val="22"/>
                <w:szCs w:val="22"/>
              </w:rPr>
              <w:t>70.8</w:t>
            </w:r>
          </w:p>
        </w:tc>
        <w:tc>
          <w:tcPr>
            <w:tcW w:w="2070" w:type="dxa"/>
          </w:tcPr>
          <w:p w14:paraId="1617FE46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47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Information collection requirements; OMB approval</w:t>
            </w:r>
          </w:p>
        </w:tc>
        <w:tc>
          <w:tcPr>
            <w:tcW w:w="1170" w:type="dxa"/>
          </w:tcPr>
          <w:p w14:paraId="1617FE48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49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E4A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4B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1617FE4C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4D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1617FE4E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4F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E50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51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7FE61" w14:textId="77777777" w:rsidTr="0097488C">
        <w:trPr>
          <w:trHeight w:val="20"/>
        </w:trPr>
        <w:tc>
          <w:tcPr>
            <w:tcW w:w="1440" w:type="dxa"/>
          </w:tcPr>
          <w:p w14:paraId="1617FE53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54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717FF4">
              <w:rPr>
                <w:rFonts w:ascii="Arial" w:hAnsi="Arial" w:cs="Arial"/>
                <w:sz w:val="22"/>
                <w:szCs w:val="22"/>
              </w:rPr>
              <w:t>70.9</w:t>
            </w:r>
          </w:p>
        </w:tc>
        <w:tc>
          <w:tcPr>
            <w:tcW w:w="2070" w:type="dxa"/>
          </w:tcPr>
          <w:p w14:paraId="1617FE55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56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Completeness and accuracy of information</w:t>
            </w:r>
          </w:p>
        </w:tc>
        <w:tc>
          <w:tcPr>
            <w:tcW w:w="1170" w:type="dxa"/>
          </w:tcPr>
          <w:p w14:paraId="1617FE57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58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E59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5A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1617FE5B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5C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1617FE5D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5E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E5F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60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7FE70" w14:textId="77777777" w:rsidTr="0097488C">
        <w:trPr>
          <w:trHeight w:val="20"/>
        </w:trPr>
        <w:tc>
          <w:tcPr>
            <w:tcW w:w="1440" w:type="dxa"/>
          </w:tcPr>
          <w:p w14:paraId="1617FE62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63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717FF4">
              <w:rPr>
                <w:rFonts w:ascii="Arial" w:hAnsi="Arial" w:cs="Arial"/>
                <w:sz w:val="22"/>
                <w:szCs w:val="22"/>
              </w:rPr>
              <w:t>70.10</w:t>
            </w:r>
          </w:p>
        </w:tc>
        <w:tc>
          <w:tcPr>
            <w:tcW w:w="2070" w:type="dxa"/>
          </w:tcPr>
          <w:p w14:paraId="1617FE64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65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Deliberate misconduct</w:t>
            </w:r>
          </w:p>
        </w:tc>
        <w:tc>
          <w:tcPr>
            <w:tcW w:w="1170" w:type="dxa"/>
          </w:tcPr>
          <w:p w14:paraId="1617FE66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67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E68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69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 xml:space="preserve"> C</w:t>
            </w:r>
          </w:p>
        </w:tc>
        <w:tc>
          <w:tcPr>
            <w:tcW w:w="1440" w:type="dxa"/>
          </w:tcPr>
          <w:p w14:paraId="1617FE6A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6B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617FE6C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6D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E6E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6F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7FE7F" w14:textId="77777777" w:rsidTr="0097488C">
        <w:trPr>
          <w:trHeight w:val="20"/>
        </w:trPr>
        <w:tc>
          <w:tcPr>
            <w:tcW w:w="1440" w:type="dxa"/>
          </w:tcPr>
          <w:p w14:paraId="1617FE71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72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717FF4">
              <w:rPr>
                <w:rFonts w:ascii="Arial" w:hAnsi="Arial" w:cs="Arial"/>
                <w:sz w:val="22"/>
                <w:szCs w:val="22"/>
              </w:rPr>
              <w:t>70.11</w:t>
            </w:r>
          </w:p>
        </w:tc>
        <w:tc>
          <w:tcPr>
            <w:tcW w:w="2070" w:type="dxa"/>
          </w:tcPr>
          <w:p w14:paraId="1617FE73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74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Persons using special nuclear material under certain DOE and NRC contracts</w:t>
            </w:r>
          </w:p>
        </w:tc>
        <w:tc>
          <w:tcPr>
            <w:tcW w:w="1170" w:type="dxa"/>
          </w:tcPr>
          <w:p w14:paraId="1617FE75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76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E77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78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440" w:type="dxa"/>
          </w:tcPr>
          <w:p w14:paraId="1617FE79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7A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617FE7B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7C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E7D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7E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7FE8E" w14:textId="77777777" w:rsidTr="0097488C">
        <w:trPr>
          <w:trHeight w:val="20"/>
        </w:trPr>
        <w:tc>
          <w:tcPr>
            <w:tcW w:w="1440" w:type="dxa"/>
          </w:tcPr>
          <w:p w14:paraId="1617FE80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81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717FF4">
              <w:rPr>
                <w:rFonts w:ascii="Arial" w:hAnsi="Arial" w:cs="Arial"/>
                <w:sz w:val="22"/>
                <w:szCs w:val="22"/>
              </w:rPr>
              <w:t>70.12</w:t>
            </w:r>
          </w:p>
        </w:tc>
        <w:tc>
          <w:tcPr>
            <w:tcW w:w="2070" w:type="dxa"/>
          </w:tcPr>
          <w:p w14:paraId="1617FE82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83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Carriers</w:t>
            </w:r>
          </w:p>
        </w:tc>
        <w:tc>
          <w:tcPr>
            <w:tcW w:w="1170" w:type="dxa"/>
          </w:tcPr>
          <w:p w14:paraId="1617FE84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85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E86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87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440" w:type="dxa"/>
          </w:tcPr>
          <w:p w14:paraId="1617FE88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89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617FE8A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8B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E8C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8D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7FE9D" w14:textId="77777777" w:rsidTr="0097488C">
        <w:trPr>
          <w:trHeight w:val="20"/>
        </w:trPr>
        <w:tc>
          <w:tcPr>
            <w:tcW w:w="1440" w:type="dxa"/>
          </w:tcPr>
          <w:p w14:paraId="1617FE8F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90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717FF4">
              <w:rPr>
                <w:rFonts w:ascii="Arial" w:hAnsi="Arial" w:cs="Arial"/>
                <w:sz w:val="22"/>
                <w:szCs w:val="22"/>
              </w:rPr>
              <w:t>70.13</w:t>
            </w:r>
          </w:p>
        </w:tc>
        <w:tc>
          <w:tcPr>
            <w:tcW w:w="2070" w:type="dxa"/>
          </w:tcPr>
          <w:p w14:paraId="1617FE91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92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Department of Defense</w:t>
            </w:r>
          </w:p>
        </w:tc>
        <w:tc>
          <w:tcPr>
            <w:tcW w:w="1170" w:type="dxa"/>
          </w:tcPr>
          <w:p w14:paraId="1617FE93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94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E95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96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440" w:type="dxa"/>
          </w:tcPr>
          <w:p w14:paraId="1617FE97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98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617FE99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9A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E9B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9C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7FEAE" w14:textId="77777777" w:rsidTr="0097488C">
        <w:trPr>
          <w:trHeight w:val="20"/>
        </w:trPr>
        <w:tc>
          <w:tcPr>
            <w:tcW w:w="1440" w:type="dxa"/>
          </w:tcPr>
          <w:p w14:paraId="1617FE9E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9F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717FF4">
              <w:rPr>
                <w:rFonts w:ascii="Arial" w:hAnsi="Arial" w:cs="Arial"/>
                <w:sz w:val="22"/>
                <w:szCs w:val="22"/>
              </w:rPr>
              <w:t>70.14</w:t>
            </w:r>
          </w:p>
        </w:tc>
        <w:tc>
          <w:tcPr>
            <w:tcW w:w="2070" w:type="dxa"/>
          </w:tcPr>
          <w:p w14:paraId="1617FEA0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A1" w14:textId="77777777" w:rsidR="00AE33A0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Foreign military aircraft</w:t>
            </w:r>
          </w:p>
          <w:p w14:paraId="1617FEA2" w14:textId="77777777" w:rsidR="00AE33A0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1617FEA3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617FEA4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A5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EA6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A7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440" w:type="dxa"/>
          </w:tcPr>
          <w:p w14:paraId="1617FEA8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A9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617FEAA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AB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EAC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AD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7FEBD" w14:textId="77777777" w:rsidTr="0097488C">
        <w:trPr>
          <w:trHeight w:val="20"/>
        </w:trPr>
        <w:tc>
          <w:tcPr>
            <w:tcW w:w="1440" w:type="dxa"/>
          </w:tcPr>
          <w:p w14:paraId="1617FEAF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17FEB0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717FF4">
              <w:rPr>
                <w:rFonts w:ascii="Arial" w:hAnsi="Arial" w:cs="Arial"/>
                <w:sz w:val="22"/>
                <w:szCs w:val="22"/>
              </w:rPr>
              <w:t>70.17</w:t>
            </w:r>
          </w:p>
        </w:tc>
        <w:tc>
          <w:tcPr>
            <w:tcW w:w="2070" w:type="dxa"/>
          </w:tcPr>
          <w:p w14:paraId="1617FEB1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B2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Specific exemption</w:t>
            </w:r>
          </w:p>
        </w:tc>
        <w:tc>
          <w:tcPr>
            <w:tcW w:w="1170" w:type="dxa"/>
          </w:tcPr>
          <w:p w14:paraId="1617FEB3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B4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EB5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B6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1617FEB7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B8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1617FEB9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BA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EBB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BC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7FECC" w14:textId="77777777" w:rsidTr="0097488C">
        <w:trPr>
          <w:trHeight w:val="20"/>
        </w:trPr>
        <w:tc>
          <w:tcPr>
            <w:tcW w:w="1440" w:type="dxa"/>
          </w:tcPr>
          <w:p w14:paraId="1617FEBE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BF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717FF4">
              <w:rPr>
                <w:rFonts w:ascii="Arial" w:hAnsi="Arial" w:cs="Arial"/>
                <w:sz w:val="22"/>
                <w:szCs w:val="22"/>
              </w:rPr>
              <w:t>70.18</w:t>
            </w:r>
            <w:r>
              <w:rPr>
                <w:rStyle w:val="EndnoteReference"/>
                <w:rFonts w:ascii="Arial" w:hAnsi="Arial" w:cs="Arial"/>
                <w:sz w:val="22"/>
                <w:szCs w:val="22"/>
              </w:rPr>
              <w:endnoteReference w:id="1"/>
            </w:r>
          </w:p>
        </w:tc>
        <w:tc>
          <w:tcPr>
            <w:tcW w:w="2070" w:type="dxa"/>
          </w:tcPr>
          <w:p w14:paraId="1617FEC0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C1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Types of licenses</w:t>
            </w:r>
          </w:p>
        </w:tc>
        <w:tc>
          <w:tcPr>
            <w:tcW w:w="1170" w:type="dxa"/>
          </w:tcPr>
          <w:p w14:paraId="1617FEC2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C3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EC4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C5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440" w:type="dxa"/>
          </w:tcPr>
          <w:p w14:paraId="1617FEC6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C7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617FEC8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C9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ECA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CB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7FEDB" w14:textId="77777777" w:rsidTr="0097488C">
        <w:trPr>
          <w:trHeight w:val="20"/>
        </w:trPr>
        <w:tc>
          <w:tcPr>
            <w:tcW w:w="1440" w:type="dxa"/>
          </w:tcPr>
          <w:p w14:paraId="1617FECD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CE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717FF4">
              <w:rPr>
                <w:rFonts w:ascii="Arial" w:hAnsi="Arial" w:cs="Arial"/>
                <w:sz w:val="22"/>
                <w:szCs w:val="22"/>
              </w:rPr>
              <w:t>70.19</w:t>
            </w:r>
          </w:p>
        </w:tc>
        <w:tc>
          <w:tcPr>
            <w:tcW w:w="2070" w:type="dxa"/>
          </w:tcPr>
          <w:p w14:paraId="1617FECF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D0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lastRenderedPageBreak/>
              <w:t>General license for calibration or reference sources</w:t>
            </w:r>
          </w:p>
        </w:tc>
        <w:tc>
          <w:tcPr>
            <w:tcW w:w="1170" w:type="dxa"/>
          </w:tcPr>
          <w:p w14:paraId="1617FED1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D2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ED3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D4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440" w:type="dxa"/>
          </w:tcPr>
          <w:p w14:paraId="1617FED5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D6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617FED7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D8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ED9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DA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7FEEA" w14:textId="77777777" w:rsidTr="0097488C">
        <w:trPr>
          <w:trHeight w:val="20"/>
        </w:trPr>
        <w:tc>
          <w:tcPr>
            <w:tcW w:w="1440" w:type="dxa"/>
          </w:tcPr>
          <w:p w14:paraId="1617FEDC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DD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717FF4">
              <w:rPr>
                <w:rFonts w:ascii="Arial" w:hAnsi="Arial" w:cs="Arial"/>
                <w:sz w:val="22"/>
                <w:szCs w:val="22"/>
              </w:rPr>
              <w:t>70.20</w:t>
            </w:r>
          </w:p>
        </w:tc>
        <w:tc>
          <w:tcPr>
            <w:tcW w:w="2070" w:type="dxa"/>
          </w:tcPr>
          <w:p w14:paraId="1617FEDE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DF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General license to own special nuclear material</w:t>
            </w:r>
          </w:p>
        </w:tc>
        <w:tc>
          <w:tcPr>
            <w:tcW w:w="1170" w:type="dxa"/>
          </w:tcPr>
          <w:p w14:paraId="1617FEE0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E1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EE2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E3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440" w:type="dxa"/>
          </w:tcPr>
          <w:p w14:paraId="1617FEE4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E5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617FEE6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E7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EE8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E9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7FEF9" w14:textId="77777777" w:rsidTr="0097488C">
        <w:trPr>
          <w:trHeight w:val="20"/>
        </w:trPr>
        <w:tc>
          <w:tcPr>
            <w:tcW w:w="1440" w:type="dxa"/>
          </w:tcPr>
          <w:p w14:paraId="1617FEEB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EC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717FF4">
              <w:rPr>
                <w:rFonts w:ascii="Arial" w:hAnsi="Arial" w:cs="Arial"/>
                <w:sz w:val="22"/>
                <w:szCs w:val="22"/>
              </w:rPr>
              <w:t>70.20a</w:t>
            </w:r>
          </w:p>
        </w:tc>
        <w:tc>
          <w:tcPr>
            <w:tcW w:w="2070" w:type="dxa"/>
          </w:tcPr>
          <w:p w14:paraId="1617FEED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EE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General license to possess special nuclear material for transport</w:t>
            </w:r>
          </w:p>
        </w:tc>
        <w:tc>
          <w:tcPr>
            <w:tcW w:w="1170" w:type="dxa"/>
          </w:tcPr>
          <w:p w14:paraId="1617FEEF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F0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EF1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F2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440" w:type="dxa"/>
          </w:tcPr>
          <w:p w14:paraId="1617FEF3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F4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617FEF5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F6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EF7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F8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7FF08" w14:textId="77777777" w:rsidTr="0097488C">
        <w:trPr>
          <w:trHeight w:val="20"/>
        </w:trPr>
        <w:tc>
          <w:tcPr>
            <w:tcW w:w="1440" w:type="dxa"/>
          </w:tcPr>
          <w:p w14:paraId="1617FEFA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FB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717FF4">
              <w:rPr>
                <w:rFonts w:ascii="Arial" w:hAnsi="Arial" w:cs="Arial"/>
                <w:sz w:val="22"/>
                <w:szCs w:val="22"/>
              </w:rPr>
              <w:t>70.20.b</w:t>
            </w:r>
          </w:p>
        </w:tc>
        <w:tc>
          <w:tcPr>
            <w:tcW w:w="2070" w:type="dxa"/>
          </w:tcPr>
          <w:p w14:paraId="1617FEFC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FD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 xml:space="preserve">General license for carriers of transient shipments of formula quantities of strategic special nuclear material, special nuclear material of moderate strategic significance, special nuclear material of low </w:t>
            </w:r>
            <w:r w:rsidRPr="00717FF4">
              <w:rPr>
                <w:rFonts w:ascii="Arial" w:hAnsi="Arial" w:cs="Arial"/>
                <w:sz w:val="22"/>
                <w:szCs w:val="22"/>
              </w:rPr>
              <w:lastRenderedPageBreak/>
              <w:t>strategic significance, and irradiated reactor fuel</w:t>
            </w:r>
          </w:p>
        </w:tc>
        <w:tc>
          <w:tcPr>
            <w:tcW w:w="1170" w:type="dxa"/>
          </w:tcPr>
          <w:p w14:paraId="1617FEFE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EFF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F00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01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440" w:type="dxa"/>
          </w:tcPr>
          <w:p w14:paraId="1617FF02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03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617FF04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05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F06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07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7FF1B" w14:textId="77777777" w:rsidTr="0097488C">
        <w:trPr>
          <w:trHeight w:val="20"/>
        </w:trPr>
        <w:tc>
          <w:tcPr>
            <w:tcW w:w="1440" w:type="dxa"/>
          </w:tcPr>
          <w:p w14:paraId="1617FF09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0A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717FF4">
              <w:rPr>
                <w:rFonts w:ascii="Arial" w:hAnsi="Arial" w:cs="Arial"/>
                <w:sz w:val="22"/>
                <w:szCs w:val="22"/>
              </w:rPr>
              <w:t>70.21</w:t>
            </w:r>
          </w:p>
          <w:p w14:paraId="1617FF0B" w14:textId="77777777" w:rsidR="00AE33A0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(a)(1), (c), (f), (g),</w:t>
            </w:r>
            <w:r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r w:rsidRPr="00717FF4">
              <w:rPr>
                <w:rFonts w:ascii="Arial" w:hAnsi="Arial" w:cs="Arial"/>
                <w:sz w:val="22"/>
                <w:szCs w:val="22"/>
              </w:rPr>
              <w:t>(h)</w:t>
            </w:r>
          </w:p>
          <w:p w14:paraId="1617FF0C" w14:textId="77777777" w:rsidR="00AE33A0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17FF0D" w14:textId="77777777" w:rsidR="00AE33A0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17FF0E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617FF0F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10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Filing</w:t>
            </w:r>
          </w:p>
        </w:tc>
        <w:tc>
          <w:tcPr>
            <w:tcW w:w="1170" w:type="dxa"/>
          </w:tcPr>
          <w:p w14:paraId="1617FF11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12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F13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14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440" w:type="dxa"/>
          </w:tcPr>
          <w:p w14:paraId="1617FF15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16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617FF17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18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F19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1A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7FF2B" w14:textId="77777777" w:rsidTr="0097488C">
        <w:trPr>
          <w:trHeight w:val="20"/>
        </w:trPr>
        <w:tc>
          <w:tcPr>
            <w:tcW w:w="1440" w:type="dxa"/>
          </w:tcPr>
          <w:p w14:paraId="1617FF1C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1D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717FF4">
              <w:rPr>
                <w:rFonts w:ascii="Arial" w:hAnsi="Arial" w:cs="Arial"/>
                <w:sz w:val="22"/>
                <w:szCs w:val="22"/>
              </w:rPr>
              <w:t>70.21</w:t>
            </w:r>
          </w:p>
          <w:p w14:paraId="1617FF1E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(a)(2), (a)(3), (b), (d)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717FF4">
              <w:rPr>
                <w:rFonts w:ascii="Arial" w:hAnsi="Arial" w:cs="Arial"/>
                <w:sz w:val="22"/>
                <w:szCs w:val="22"/>
              </w:rPr>
              <w:t xml:space="preserve"> &amp; (e)</w:t>
            </w:r>
          </w:p>
        </w:tc>
        <w:tc>
          <w:tcPr>
            <w:tcW w:w="2070" w:type="dxa"/>
          </w:tcPr>
          <w:p w14:paraId="1617FF1F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20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Filing</w:t>
            </w:r>
          </w:p>
        </w:tc>
        <w:tc>
          <w:tcPr>
            <w:tcW w:w="1170" w:type="dxa"/>
          </w:tcPr>
          <w:p w14:paraId="1617FF21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22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F23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24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1617FF25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26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1617FF27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28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F29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2A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7FF3D" w14:textId="77777777" w:rsidTr="0097488C">
        <w:trPr>
          <w:trHeight w:val="20"/>
        </w:trPr>
        <w:tc>
          <w:tcPr>
            <w:tcW w:w="1440" w:type="dxa"/>
          </w:tcPr>
          <w:p w14:paraId="1617FF2C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2D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717FF4">
              <w:rPr>
                <w:rFonts w:ascii="Arial" w:hAnsi="Arial" w:cs="Arial"/>
                <w:sz w:val="22"/>
                <w:szCs w:val="22"/>
              </w:rPr>
              <w:t>70.22</w:t>
            </w:r>
          </w:p>
          <w:p w14:paraId="1617FF2E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 xml:space="preserve"> (a), (d) &amp; (e)</w:t>
            </w:r>
          </w:p>
        </w:tc>
        <w:tc>
          <w:tcPr>
            <w:tcW w:w="2070" w:type="dxa"/>
          </w:tcPr>
          <w:p w14:paraId="1617FF2F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30" w14:textId="77777777" w:rsidR="00AE33A0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Contents of application</w:t>
            </w:r>
          </w:p>
          <w:p w14:paraId="1617FF31" w14:textId="77777777" w:rsidR="00AE33A0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1617FF32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617FF33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34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F35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36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1617FF37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38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1617FF39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3A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F3B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3C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7FF4E" w14:textId="77777777" w:rsidTr="0097488C">
        <w:trPr>
          <w:trHeight w:val="20"/>
        </w:trPr>
        <w:tc>
          <w:tcPr>
            <w:tcW w:w="1440" w:type="dxa"/>
          </w:tcPr>
          <w:p w14:paraId="1617FF3E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3F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717FF4">
              <w:rPr>
                <w:rFonts w:ascii="Arial" w:hAnsi="Arial" w:cs="Arial"/>
                <w:sz w:val="22"/>
                <w:szCs w:val="22"/>
              </w:rPr>
              <w:t>70.22</w:t>
            </w:r>
          </w:p>
          <w:p w14:paraId="1617FF40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 xml:space="preserve">(b), (c), (f), (g), (h), (i), </w:t>
            </w:r>
            <w:r w:rsidRPr="00717FF4">
              <w:rPr>
                <w:rFonts w:ascii="Arial" w:hAnsi="Arial" w:cs="Arial"/>
                <w:sz w:val="22"/>
                <w:szCs w:val="22"/>
              </w:rPr>
              <w:lastRenderedPageBreak/>
              <w:t>(j), (k), (l), (m)</w:t>
            </w:r>
            <w:r>
              <w:rPr>
                <w:rFonts w:ascii="Arial" w:hAnsi="Arial" w:cs="Arial"/>
                <w:sz w:val="22"/>
                <w:szCs w:val="22"/>
              </w:rPr>
              <w:t>, &amp;</w:t>
            </w:r>
            <w:r w:rsidRPr="00717FF4">
              <w:rPr>
                <w:rFonts w:ascii="Arial" w:hAnsi="Arial" w:cs="Arial"/>
                <w:sz w:val="22"/>
                <w:szCs w:val="22"/>
              </w:rPr>
              <w:t xml:space="preserve"> (n)</w:t>
            </w:r>
          </w:p>
          <w:p w14:paraId="1617FF41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617FF42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43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Contents of application</w:t>
            </w:r>
          </w:p>
        </w:tc>
        <w:tc>
          <w:tcPr>
            <w:tcW w:w="1170" w:type="dxa"/>
          </w:tcPr>
          <w:p w14:paraId="1617FF44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45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F46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47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440" w:type="dxa"/>
          </w:tcPr>
          <w:p w14:paraId="1617FF48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49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617FF4A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4B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F4C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4D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7FF5E" w14:textId="77777777" w:rsidTr="0097488C">
        <w:trPr>
          <w:trHeight w:val="20"/>
        </w:trPr>
        <w:tc>
          <w:tcPr>
            <w:tcW w:w="1440" w:type="dxa"/>
          </w:tcPr>
          <w:p w14:paraId="1617FF4F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50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717FF4">
              <w:rPr>
                <w:rFonts w:ascii="Arial" w:hAnsi="Arial" w:cs="Arial"/>
                <w:sz w:val="22"/>
                <w:szCs w:val="22"/>
              </w:rPr>
              <w:t>70.23</w:t>
            </w:r>
          </w:p>
          <w:p w14:paraId="1617FF51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 xml:space="preserve"> (a)(1) &amp; (a)(5)</w:t>
            </w:r>
          </w:p>
        </w:tc>
        <w:tc>
          <w:tcPr>
            <w:tcW w:w="2070" w:type="dxa"/>
          </w:tcPr>
          <w:p w14:paraId="1617FF52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53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Requirements for the approval of applications</w:t>
            </w:r>
          </w:p>
        </w:tc>
        <w:tc>
          <w:tcPr>
            <w:tcW w:w="1170" w:type="dxa"/>
          </w:tcPr>
          <w:p w14:paraId="1617FF54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55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F56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57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1617FF58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59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1617FF5A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5B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F5C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5D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7FF6E" w14:textId="77777777" w:rsidTr="0097488C">
        <w:trPr>
          <w:trHeight w:val="20"/>
        </w:trPr>
        <w:tc>
          <w:tcPr>
            <w:tcW w:w="1440" w:type="dxa"/>
          </w:tcPr>
          <w:p w14:paraId="1617FF5F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60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717FF4">
              <w:rPr>
                <w:rFonts w:ascii="Arial" w:hAnsi="Arial" w:cs="Arial"/>
                <w:sz w:val="22"/>
                <w:szCs w:val="22"/>
              </w:rPr>
              <w:t>70.23</w:t>
            </w:r>
          </w:p>
          <w:p w14:paraId="1617FF61" w14:textId="77777777" w:rsidR="00AE33A0" w:rsidRPr="00717FF4" w:rsidRDefault="00AE33A0" w:rsidP="0097488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(a)(2), </w:t>
            </w:r>
            <w:r w:rsidRPr="00717FF4">
              <w:rPr>
                <w:rFonts w:ascii="Arial" w:hAnsi="Arial" w:cs="Arial"/>
                <w:sz w:val="22"/>
                <w:szCs w:val="22"/>
              </w:rPr>
              <w:t>(a)(3)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717FF4">
              <w:rPr>
                <w:rFonts w:ascii="Arial" w:hAnsi="Arial" w:cs="Arial"/>
                <w:sz w:val="22"/>
                <w:szCs w:val="22"/>
              </w:rPr>
              <w:t xml:space="preserve"> &amp; (a)(4)</w:t>
            </w:r>
          </w:p>
        </w:tc>
        <w:tc>
          <w:tcPr>
            <w:tcW w:w="2070" w:type="dxa"/>
          </w:tcPr>
          <w:p w14:paraId="1617FF62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63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Requirements for the approval of applications</w:t>
            </w:r>
          </w:p>
        </w:tc>
        <w:tc>
          <w:tcPr>
            <w:tcW w:w="1170" w:type="dxa"/>
          </w:tcPr>
          <w:p w14:paraId="1617FF64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65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F66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67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440" w:type="dxa"/>
          </w:tcPr>
          <w:p w14:paraId="1617FF68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69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617FF6A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6B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F6C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6D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7FF80" w14:textId="77777777" w:rsidTr="0097488C">
        <w:trPr>
          <w:trHeight w:val="20"/>
        </w:trPr>
        <w:tc>
          <w:tcPr>
            <w:tcW w:w="1440" w:type="dxa"/>
          </w:tcPr>
          <w:p w14:paraId="1617FF6F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70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717FF4">
              <w:rPr>
                <w:rFonts w:ascii="Arial" w:hAnsi="Arial" w:cs="Arial"/>
                <w:sz w:val="22"/>
                <w:szCs w:val="22"/>
              </w:rPr>
              <w:t>70.23</w:t>
            </w:r>
          </w:p>
          <w:p w14:paraId="1617FF71" w14:textId="77777777" w:rsidR="00AE33A0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(a)(6), (a)(7), (a)(8), (a)(9), (a)(10), (a)(11), (a)(12)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717FF4">
              <w:rPr>
                <w:rFonts w:ascii="Arial" w:hAnsi="Arial" w:cs="Arial"/>
                <w:sz w:val="22"/>
                <w:szCs w:val="22"/>
              </w:rPr>
              <w:t xml:space="preserve"> &amp; (b)</w:t>
            </w:r>
          </w:p>
          <w:p w14:paraId="1617FF72" w14:textId="77777777" w:rsidR="00AE33A0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17FF73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617FF74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75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Requirements for the approval of applications</w:t>
            </w:r>
          </w:p>
        </w:tc>
        <w:tc>
          <w:tcPr>
            <w:tcW w:w="1170" w:type="dxa"/>
          </w:tcPr>
          <w:p w14:paraId="1617FF76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77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F78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79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440" w:type="dxa"/>
          </w:tcPr>
          <w:p w14:paraId="1617FF7A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7B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617FF7C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7D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F7E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7F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7FF8F" w14:textId="77777777" w:rsidTr="0097488C">
        <w:trPr>
          <w:trHeight w:val="20"/>
        </w:trPr>
        <w:tc>
          <w:tcPr>
            <w:tcW w:w="1440" w:type="dxa"/>
          </w:tcPr>
          <w:p w14:paraId="1617FF81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82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717FF4">
              <w:rPr>
                <w:rFonts w:ascii="Arial" w:hAnsi="Arial" w:cs="Arial"/>
                <w:sz w:val="22"/>
                <w:szCs w:val="22"/>
              </w:rPr>
              <w:t>70.23a</w:t>
            </w:r>
          </w:p>
        </w:tc>
        <w:tc>
          <w:tcPr>
            <w:tcW w:w="2070" w:type="dxa"/>
          </w:tcPr>
          <w:p w14:paraId="1617FF83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84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lastRenderedPageBreak/>
              <w:t>Hearing required for uranium enrichment facility</w:t>
            </w:r>
          </w:p>
        </w:tc>
        <w:tc>
          <w:tcPr>
            <w:tcW w:w="1170" w:type="dxa"/>
          </w:tcPr>
          <w:p w14:paraId="1617FF85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86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F87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88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440" w:type="dxa"/>
          </w:tcPr>
          <w:p w14:paraId="1617FF89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8A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617FF8B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8C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F8D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8E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7FF9E" w14:textId="77777777" w:rsidTr="0097488C">
        <w:trPr>
          <w:trHeight w:val="20"/>
        </w:trPr>
        <w:tc>
          <w:tcPr>
            <w:tcW w:w="1440" w:type="dxa"/>
          </w:tcPr>
          <w:p w14:paraId="1617FF90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91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717FF4">
              <w:rPr>
                <w:rFonts w:ascii="Arial" w:hAnsi="Arial" w:cs="Arial"/>
                <w:sz w:val="22"/>
                <w:szCs w:val="22"/>
              </w:rPr>
              <w:t>70.24</w:t>
            </w:r>
          </w:p>
        </w:tc>
        <w:tc>
          <w:tcPr>
            <w:tcW w:w="2070" w:type="dxa"/>
          </w:tcPr>
          <w:p w14:paraId="1617FF92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93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Critically accident requirements</w:t>
            </w:r>
          </w:p>
        </w:tc>
        <w:tc>
          <w:tcPr>
            <w:tcW w:w="1170" w:type="dxa"/>
          </w:tcPr>
          <w:p w14:paraId="1617FF94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95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F96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97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440" w:type="dxa"/>
          </w:tcPr>
          <w:p w14:paraId="1617FF98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99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617FF9A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9B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F9C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9D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7FFAE" w14:textId="77777777" w:rsidTr="0097488C">
        <w:trPr>
          <w:trHeight w:val="20"/>
        </w:trPr>
        <w:tc>
          <w:tcPr>
            <w:tcW w:w="1440" w:type="dxa"/>
          </w:tcPr>
          <w:p w14:paraId="1617FF9F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A0" w14:textId="77777777" w:rsidR="00AE33A0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717FF4">
              <w:rPr>
                <w:rFonts w:ascii="Arial" w:hAnsi="Arial" w:cs="Arial"/>
                <w:sz w:val="22"/>
                <w:szCs w:val="22"/>
              </w:rPr>
              <w:t>70.25</w:t>
            </w:r>
          </w:p>
          <w:p w14:paraId="1617FFA1" w14:textId="77777777" w:rsidR="00AE33A0" w:rsidRPr="00717FF4" w:rsidRDefault="00AE33A0" w:rsidP="009A037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(c), (d), (f) &amp; (h)</w:t>
            </w:r>
          </w:p>
        </w:tc>
        <w:tc>
          <w:tcPr>
            <w:tcW w:w="2070" w:type="dxa"/>
          </w:tcPr>
          <w:p w14:paraId="1617FFA2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A3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Financial assurance and recordkeeping for decommissioning</w:t>
            </w:r>
          </w:p>
        </w:tc>
        <w:tc>
          <w:tcPr>
            <w:tcW w:w="1170" w:type="dxa"/>
          </w:tcPr>
          <w:p w14:paraId="1617FFA4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A5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FA6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A7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1617FFA8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A9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617FFAA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AB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FAC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AD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7FFBE" w14:textId="77777777" w:rsidTr="0097488C">
        <w:trPr>
          <w:trHeight w:val="20"/>
        </w:trPr>
        <w:tc>
          <w:tcPr>
            <w:tcW w:w="1440" w:type="dxa"/>
          </w:tcPr>
          <w:p w14:paraId="1617FFAF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B0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717FF4">
              <w:rPr>
                <w:rFonts w:ascii="Arial" w:hAnsi="Arial" w:cs="Arial"/>
                <w:sz w:val="22"/>
                <w:szCs w:val="22"/>
              </w:rPr>
              <w:t>70.25</w:t>
            </w:r>
          </w:p>
          <w:p w14:paraId="1617FFB1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(a)</w:t>
            </w:r>
            <w:r>
              <w:rPr>
                <w:rFonts w:ascii="Arial" w:hAnsi="Arial" w:cs="Arial"/>
                <w:sz w:val="22"/>
                <w:szCs w:val="22"/>
              </w:rPr>
              <w:t>(1)</w:t>
            </w:r>
          </w:p>
        </w:tc>
        <w:tc>
          <w:tcPr>
            <w:tcW w:w="2070" w:type="dxa"/>
          </w:tcPr>
          <w:p w14:paraId="1617FFB2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B3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Financial assurance and recordkeeping for decommissioning</w:t>
            </w:r>
          </w:p>
        </w:tc>
        <w:tc>
          <w:tcPr>
            <w:tcW w:w="1170" w:type="dxa"/>
          </w:tcPr>
          <w:p w14:paraId="1617FFB4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B5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FB6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B7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440" w:type="dxa"/>
          </w:tcPr>
          <w:p w14:paraId="1617FFB8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B9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617FFBA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BB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FBC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BD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7FFCE" w14:textId="77777777" w:rsidTr="0097488C">
        <w:trPr>
          <w:trHeight w:val="20"/>
        </w:trPr>
        <w:tc>
          <w:tcPr>
            <w:tcW w:w="1440" w:type="dxa"/>
          </w:tcPr>
          <w:p w14:paraId="1617FFBF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C0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717FF4">
              <w:rPr>
                <w:rFonts w:ascii="Arial" w:hAnsi="Arial" w:cs="Arial"/>
                <w:sz w:val="22"/>
                <w:szCs w:val="22"/>
              </w:rPr>
              <w:t>70.25</w:t>
            </w:r>
          </w:p>
          <w:p w14:paraId="1617FFC1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(a)(2), (b), (e</w:t>
            </w:r>
            <w:r w:rsidRPr="00717FF4">
              <w:rPr>
                <w:rFonts w:ascii="Arial" w:hAnsi="Arial" w:cs="Arial"/>
                <w:sz w:val="22"/>
                <w:szCs w:val="22"/>
              </w:rPr>
              <w:t>) &amp; (g)</w:t>
            </w:r>
          </w:p>
        </w:tc>
        <w:tc>
          <w:tcPr>
            <w:tcW w:w="2070" w:type="dxa"/>
          </w:tcPr>
          <w:p w14:paraId="1617FFC2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C3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Financial assurance and recordkeeping for decommissioning</w:t>
            </w:r>
          </w:p>
        </w:tc>
        <w:tc>
          <w:tcPr>
            <w:tcW w:w="1170" w:type="dxa"/>
          </w:tcPr>
          <w:p w14:paraId="1617FFC4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C5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FC6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C7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440" w:type="dxa"/>
          </w:tcPr>
          <w:p w14:paraId="1617FFC8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C9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617FFCA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CB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FCC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CD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7FFE1" w14:textId="77777777" w:rsidTr="0097488C">
        <w:trPr>
          <w:trHeight w:val="20"/>
        </w:trPr>
        <w:tc>
          <w:tcPr>
            <w:tcW w:w="1440" w:type="dxa"/>
          </w:tcPr>
          <w:p w14:paraId="1617FFCF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D0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717FF4">
              <w:rPr>
                <w:rFonts w:ascii="Arial" w:hAnsi="Arial" w:cs="Arial"/>
                <w:sz w:val="22"/>
                <w:szCs w:val="22"/>
              </w:rPr>
              <w:t>70.31</w:t>
            </w:r>
          </w:p>
          <w:p w14:paraId="1617FFD1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 xml:space="preserve"> (a) &amp; (b)</w:t>
            </w:r>
          </w:p>
        </w:tc>
        <w:tc>
          <w:tcPr>
            <w:tcW w:w="2070" w:type="dxa"/>
          </w:tcPr>
          <w:p w14:paraId="1617FFD2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D3" w14:textId="77777777" w:rsidR="00AE33A0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Issuance of license</w:t>
            </w:r>
          </w:p>
          <w:p w14:paraId="1617FFD4" w14:textId="77777777" w:rsidR="00AE33A0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1617FFD5" w14:textId="77777777" w:rsidR="00AE33A0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1617FFD6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617FFD7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D8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FD9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DA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1617FFDB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DC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617FFDD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DE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FDF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E0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7FFF1" w14:textId="77777777" w:rsidTr="0097488C">
        <w:trPr>
          <w:trHeight w:val="20"/>
        </w:trPr>
        <w:tc>
          <w:tcPr>
            <w:tcW w:w="1440" w:type="dxa"/>
          </w:tcPr>
          <w:p w14:paraId="1617FFE2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E3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717FF4">
              <w:rPr>
                <w:rFonts w:ascii="Arial" w:hAnsi="Arial" w:cs="Arial"/>
                <w:sz w:val="22"/>
                <w:szCs w:val="22"/>
              </w:rPr>
              <w:t>70.31</w:t>
            </w:r>
          </w:p>
          <w:p w14:paraId="1617FFE4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 xml:space="preserve"> (c), (d)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717FF4">
              <w:rPr>
                <w:rFonts w:ascii="Arial" w:hAnsi="Arial" w:cs="Arial"/>
                <w:sz w:val="22"/>
                <w:szCs w:val="22"/>
              </w:rPr>
              <w:t xml:space="preserve"> &amp; (e)</w:t>
            </w:r>
          </w:p>
        </w:tc>
        <w:tc>
          <w:tcPr>
            <w:tcW w:w="2070" w:type="dxa"/>
          </w:tcPr>
          <w:p w14:paraId="1617FFE5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E6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Issuance of license</w:t>
            </w:r>
          </w:p>
        </w:tc>
        <w:tc>
          <w:tcPr>
            <w:tcW w:w="1170" w:type="dxa"/>
          </w:tcPr>
          <w:p w14:paraId="1617FFE7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E8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FE9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EA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440" w:type="dxa"/>
          </w:tcPr>
          <w:p w14:paraId="1617FFEB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EC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617FFED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EE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FEF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F0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80001" w14:textId="77777777" w:rsidTr="0097488C">
        <w:trPr>
          <w:trHeight w:val="20"/>
        </w:trPr>
        <w:tc>
          <w:tcPr>
            <w:tcW w:w="1440" w:type="dxa"/>
          </w:tcPr>
          <w:p w14:paraId="1617FFF2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F3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717FF4">
              <w:rPr>
                <w:rFonts w:ascii="Arial" w:hAnsi="Arial" w:cs="Arial"/>
                <w:sz w:val="22"/>
                <w:szCs w:val="22"/>
              </w:rPr>
              <w:t>70.32</w:t>
            </w:r>
          </w:p>
          <w:p w14:paraId="1617FFF4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(a)(1), (a)(4), (a)(5), (a)(6), (a)(7), (b)(1), (b)(3), (b)(4),(c), (d), (e), (f), (g), (h), (i), (j)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717FF4">
              <w:rPr>
                <w:rFonts w:ascii="Arial" w:hAnsi="Arial" w:cs="Arial"/>
                <w:sz w:val="22"/>
                <w:szCs w:val="22"/>
              </w:rPr>
              <w:t xml:space="preserve"> &amp; (k)</w:t>
            </w:r>
          </w:p>
        </w:tc>
        <w:tc>
          <w:tcPr>
            <w:tcW w:w="2070" w:type="dxa"/>
          </w:tcPr>
          <w:p w14:paraId="1617FFF5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F6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Conditions of licenses</w:t>
            </w:r>
          </w:p>
        </w:tc>
        <w:tc>
          <w:tcPr>
            <w:tcW w:w="1170" w:type="dxa"/>
          </w:tcPr>
          <w:p w14:paraId="1617FFF7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F8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7FFF9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FA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440" w:type="dxa"/>
          </w:tcPr>
          <w:p w14:paraId="1617FFFB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FC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617FFFD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FFFE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7FFFF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00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80011" w14:textId="77777777" w:rsidTr="0097488C">
        <w:trPr>
          <w:trHeight w:val="20"/>
        </w:trPr>
        <w:tc>
          <w:tcPr>
            <w:tcW w:w="1440" w:type="dxa"/>
          </w:tcPr>
          <w:p w14:paraId="16180002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03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717FF4">
              <w:rPr>
                <w:rFonts w:ascii="Arial" w:hAnsi="Arial" w:cs="Arial"/>
                <w:sz w:val="22"/>
                <w:szCs w:val="22"/>
              </w:rPr>
              <w:t>70.32</w:t>
            </w:r>
          </w:p>
          <w:p w14:paraId="16180004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(a)(2)</w:t>
            </w:r>
            <w:r>
              <w:rPr>
                <w:rFonts w:ascii="Arial" w:hAnsi="Arial" w:cs="Arial"/>
                <w:sz w:val="22"/>
                <w:szCs w:val="22"/>
              </w:rPr>
              <w:t>, (a)(3</w:t>
            </w:r>
            <w:r w:rsidRPr="00717FF4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717FF4">
              <w:rPr>
                <w:rFonts w:ascii="Arial" w:hAnsi="Arial" w:cs="Arial"/>
                <w:sz w:val="22"/>
                <w:szCs w:val="22"/>
              </w:rPr>
              <w:t xml:space="preserve"> &amp; (a)(8)</w:t>
            </w:r>
          </w:p>
        </w:tc>
        <w:tc>
          <w:tcPr>
            <w:tcW w:w="2070" w:type="dxa"/>
          </w:tcPr>
          <w:p w14:paraId="16180005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06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Conditions of licenses</w:t>
            </w:r>
          </w:p>
        </w:tc>
        <w:tc>
          <w:tcPr>
            <w:tcW w:w="1170" w:type="dxa"/>
          </w:tcPr>
          <w:p w14:paraId="16180007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08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80009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0A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440" w:type="dxa"/>
          </w:tcPr>
          <w:p w14:paraId="1618000B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0C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618000D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0E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8000F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10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80024" w14:textId="77777777" w:rsidTr="0097488C">
        <w:trPr>
          <w:trHeight w:val="20"/>
        </w:trPr>
        <w:tc>
          <w:tcPr>
            <w:tcW w:w="1440" w:type="dxa"/>
          </w:tcPr>
          <w:p w14:paraId="16180012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13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717FF4">
              <w:rPr>
                <w:rFonts w:ascii="Arial" w:hAnsi="Arial" w:cs="Arial"/>
                <w:sz w:val="22"/>
                <w:szCs w:val="22"/>
              </w:rPr>
              <w:t>70.32</w:t>
            </w:r>
          </w:p>
          <w:p w14:paraId="16180014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(a)(9)</w:t>
            </w:r>
          </w:p>
        </w:tc>
        <w:tc>
          <w:tcPr>
            <w:tcW w:w="2070" w:type="dxa"/>
          </w:tcPr>
          <w:p w14:paraId="16180015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16" w14:textId="77777777" w:rsidR="00AE33A0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Conditions of licenses</w:t>
            </w:r>
          </w:p>
          <w:p w14:paraId="16180017" w14:textId="77777777" w:rsidR="00AE33A0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16180018" w14:textId="77777777" w:rsidR="00AE33A0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16180019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618001A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1B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8001C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1D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440" w:type="dxa"/>
          </w:tcPr>
          <w:p w14:paraId="1618001E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1F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6180020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21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80022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23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80034" w14:textId="77777777" w:rsidTr="0097488C">
        <w:trPr>
          <w:trHeight w:val="20"/>
        </w:trPr>
        <w:tc>
          <w:tcPr>
            <w:tcW w:w="1440" w:type="dxa"/>
          </w:tcPr>
          <w:p w14:paraId="16180025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26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717FF4">
              <w:rPr>
                <w:rFonts w:ascii="Arial" w:hAnsi="Arial" w:cs="Arial"/>
                <w:sz w:val="22"/>
                <w:szCs w:val="22"/>
              </w:rPr>
              <w:t>70.32</w:t>
            </w:r>
          </w:p>
          <w:p w14:paraId="16180027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 xml:space="preserve"> (b)(2) &amp; (b)(5)</w:t>
            </w:r>
          </w:p>
        </w:tc>
        <w:tc>
          <w:tcPr>
            <w:tcW w:w="2070" w:type="dxa"/>
          </w:tcPr>
          <w:p w14:paraId="16180028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29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Conditions of licenses</w:t>
            </w:r>
          </w:p>
        </w:tc>
        <w:tc>
          <w:tcPr>
            <w:tcW w:w="1170" w:type="dxa"/>
          </w:tcPr>
          <w:p w14:paraId="1618002A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2B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8002C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2D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1618002E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2F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16180030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31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80032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33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80043" w14:textId="77777777" w:rsidTr="0097488C">
        <w:trPr>
          <w:trHeight w:val="20"/>
        </w:trPr>
        <w:tc>
          <w:tcPr>
            <w:tcW w:w="1440" w:type="dxa"/>
          </w:tcPr>
          <w:p w14:paraId="16180035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36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717FF4">
              <w:rPr>
                <w:rFonts w:ascii="Arial" w:hAnsi="Arial" w:cs="Arial"/>
                <w:sz w:val="22"/>
                <w:szCs w:val="22"/>
              </w:rPr>
              <w:t>70.33</w:t>
            </w:r>
          </w:p>
        </w:tc>
        <w:tc>
          <w:tcPr>
            <w:tcW w:w="2070" w:type="dxa"/>
          </w:tcPr>
          <w:p w14:paraId="16180037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38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Renewal of licenses</w:t>
            </w:r>
          </w:p>
        </w:tc>
        <w:tc>
          <w:tcPr>
            <w:tcW w:w="1170" w:type="dxa"/>
          </w:tcPr>
          <w:p w14:paraId="16180039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3A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8003B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3C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1618003D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3E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1618003F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40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80041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42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80052" w14:textId="77777777" w:rsidTr="0097488C">
        <w:trPr>
          <w:trHeight w:val="20"/>
        </w:trPr>
        <w:tc>
          <w:tcPr>
            <w:tcW w:w="1440" w:type="dxa"/>
          </w:tcPr>
          <w:p w14:paraId="16180044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45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717FF4">
              <w:rPr>
                <w:rFonts w:ascii="Arial" w:hAnsi="Arial" w:cs="Arial"/>
                <w:sz w:val="22"/>
                <w:szCs w:val="22"/>
              </w:rPr>
              <w:t>70.34</w:t>
            </w:r>
          </w:p>
        </w:tc>
        <w:tc>
          <w:tcPr>
            <w:tcW w:w="2070" w:type="dxa"/>
          </w:tcPr>
          <w:p w14:paraId="16180046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47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Amendment of licenses</w:t>
            </w:r>
          </w:p>
        </w:tc>
        <w:tc>
          <w:tcPr>
            <w:tcW w:w="1170" w:type="dxa"/>
          </w:tcPr>
          <w:p w14:paraId="16180048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49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8004A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4B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1618004C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4D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1618004E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4F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80050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51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80061" w14:textId="77777777" w:rsidTr="0097488C">
        <w:trPr>
          <w:trHeight w:val="20"/>
        </w:trPr>
        <w:tc>
          <w:tcPr>
            <w:tcW w:w="1440" w:type="dxa"/>
          </w:tcPr>
          <w:p w14:paraId="16180053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54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717FF4">
              <w:rPr>
                <w:rFonts w:ascii="Arial" w:hAnsi="Arial" w:cs="Arial"/>
                <w:sz w:val="22"/>
                <w:szCs w:val="22"/>
              </w:rPr>
              <w:t>70.35</w:t>
            </w:r>
          </w:p>
        </w:tc>
        <w:tc>
          <w:tcPr>
            <w:tcW w:w="2070" w:type="dxa"/>
          </w:tcPr>
          <w:p w14:paraId="16180055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56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Commission action on applications to renew or amend</w:t>
            </w:r>
          </w:p>
        </w:tc>
        <w:tc>
          <w:tcPr>
            <w:tcW w:w="1170" w:type="dxa"/>
          </w:tcPr>
          <w:p w14:paraId="16180057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58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80059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5A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1618005B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5C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1618005D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5E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8005F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60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80070" w14:textId="77777777" w:rsidTr="0097488C">
        <w:trPr>
          <w:trHeight w:val="20"/>
        </w:trPr>
        <w:tc>
          <w:tcPr>
            <w:tcW w:w="1440" w:type="dxa"/>
          </w:tcPr>
          <w:p w14:paraId="16180062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63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717FF4">
              <w:rPr>
                <w:rFonts w:ascii="Arial" w:hAnsi="Arial" w:cs="Arial"/>
                <w:sz w:val="22"/>
                <w:szCs w:val="22"/>
              </w:rPr>
              <w:t>70.36</w:t>
            </w:r>
          </w:p>
        </w:tc>
        <w:tc>
          <w:tcPr>
            <w:tcW w:w="2070" w:type="dxa"/>
          </w:tcPr>
          <w:p w14:paraId="16180064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65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Inalienability of licenses</w:t>
            </w:r>
          </w:p>
        </w:tc>
        <w:tc>
          <w:tcPr>
            <w:tcW w:w="1170" w:type="dxa"/>
          </w:tcPr>
          <w:p w14:paraId="16180066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67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80068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69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440" w:type="dxa"/>
          </w:tcPr>
          <w:p w14:paraId="1618006A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6B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618006C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6D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8006E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6F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80086" w14:textId="77777777" w:rsidTr="0097488C">
        <w:trPr>
          <w:trHeight w:val="20"/>
        </w:trPr>
        <w:tc>
          <w:tcPr>
            <w:tcW w:w="1440" w:type="dxa"/>
          </w:tcPr>
          <w:p w14:paraId="16180071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72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717FF4">
              <w:rPr>
                <w:rFonts w:ascii="Arial" w:hAnsi="Arial" w:cs="Arial"/>
                <w:sz w:val="22"/>
                <w:szCs w:val="22"/>
              </w:rPr>
              <w:t>70.37</w:t>
            </w:r>
          </w:p>
        </w:tc>
        <w:tc>
          <w:tcPr>
            <w:tcW w:w="2070" w:type="dxa"/>
          </w:tcPr>
          <w:p w14:paraId="16180073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74" w14:textId="77777777" w:rsidR="00AE33A0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Disclaimer of warranties</w:t>
            </w:r>
          </w:p>
          <w:p w14:paraId="16180075" w14:textId="77777777" w:rsidR="00AE33A0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16180076" w14:textId="77777777" w:rsidR="00AE33A0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16180077" w14:textId="77777777" w:rsidR="00AE33A0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16180078" w14:textId="77777777" w:rsidR="00AE33A0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16180079" w14:textId="77777777" w:rsidR="00AE33A0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1618007A" w14:textId="77777777" w:rsidR="00AE33A0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1618007B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618007C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7D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8007E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7F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440" w:type="dxa"/>
          </w:tcPr>
          <w:p w14:paraId="16180080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81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6180082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83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80084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85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80096" w14:textId="77777777" w:rsidTr="0097488C">
        <w:trPr>
          <w:trHeight w:val="20"/>
        </w:trPr>
        <w:tc>
          <w:tcPr>
            <w:tcW w:w="1440" w:type="dxa"/>
          </w:tcPr>
          <w:p w14:paraId="16180087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88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717FF4">
              <w:rPr>
                <w:rFonts w:ascii="Arial" w:hAnsi="Arial" w:cs="Arial"/>
                <w:sz w:val="22"/>
                <w:szCs w:val="22"/>
              </w:rPr>
              <w:t>70.38</w:t>
            </w:r>
          </w:p>
          <w:p w14:paraId="16180089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 xml:space="preserve"> (a), (b) &amp; (k)(4) </w:t>
            </w:r>
          </w:p>
        </w:tc>
        <w:tc>
          <w:tcPr>
            <w:tcW w:w="2070" w:type="dxa"/>
          </w:tcPr>
          <w:p w14:paraId="1618008A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8B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Expiration and termination of licenses and decommissioning of sites and separate buildings or outdoor areas</w:t>
            </w:r>
          </w:p>
        </w:tc>
        <w:tc>
          <w:tcPr>
            <w:tcW w:w="1170" w:type="dxa"/>
          </w:tcPr>
          <w:p w14:paraId="1618008C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8D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8008E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8F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16180090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91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16180092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93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80094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95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800A6" w14:textId="77777777" w:rsidTr="0097488C">
        <w:trPr>
          <w:trHeight w:val="20"/>
        </w:trPr>
        <w:tc>
          <w:tcPr>
            <w:tcW w:w="1440" w:type="dxa"/>
          </w:tcPr>
          <w:p w14:paraId="16180097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98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717FF4">
              <w:rPr>
                <w:rFonts w:ascii="Arial" w:hAnsi="Arial" w:cs="Arial"/>
                <w:sz w:val="22"/>
                <w:szCs w:val="22"/>
              </w:rPr>
              <w:t>70.38</w:t>
            </w:r>
          </w:p>
          <w:p w14:paraId="16180099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(c), (d), (e), (f), (g), (h),(i), (j) &amp; (k)(1), (2) &amp; (3)</w:t>
            </w:r>
          </w:p>
        </w:tc>
        <w:tc>
          <w:tcPr>
            <w:tcW w:w="2070" w:type="dxa"/>
          </w:tcPr>
          <w:p w14:paraId="1618009A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9B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Expiration and termination of licenses and decommissioning of sites and separate buildings or outdoor areas</w:t>
            </w:r>
          </w:p>
        </w:tc>
        <w:tc>
          <w:tcPr>
            <w:tcW w:w="1170" w:type="dxa"/>
          </w:tcPr>
          <w:p w14:paraId="1618009C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9D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8009E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9F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440" w:type="dxa"/>
          </w:tcPr>
          <w:p w14:paraId="161800A0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A1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61800A2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A3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800A4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A5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800B8" w14:textId="77777777" w:rsidTr="0097488C">
        <w:trPr>
          <w:trHeight w:val="20"/>
        </w:trPr>
        <w:tc>
          <w:tcPr>
            <w:tcW w:w="1440" w:type="dxa"/>
          </w:tcPr>
          <w:p w14:paraId="161800A7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A8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717FF4">
              <w:rPr>
                <w:rFonts w:ascii="Arial" w:hAnsi="Arial" w:cs="Arial"/>
                <w:sz w:val="22"/>
                <w:szCs w:val="22"/>
              </w:rPr>
              <w:t>70.39</w:t>
            </w:r>
          </w:p>
        </w:tc>
        <w:tc>
          <w:tcPr>
            <w:tcW w:w="2070" w:type="dxa"/>
          </w:tcPr>
          <w:p w14:paraId="161800A9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AA" w14:textId="77777777" w:rsidR="00AE33A0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Specific licenses for the manufacture or initial transfer of calibration sources</w:t>
            </w:r>
          </w:p>
          <w:p w14:paraId="161800AB" w14:textId="77777777" w:rsidR="00AE33A0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161800AC" w14:textId="77777777" w:rsidR="00AE33A0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161800AD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61800AE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AF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800B0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B1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440" w:type="dxa"/>
          </w:tcPr>
          <w:p w14:paraId="161800B2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B3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61800B4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B5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800B6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B7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800C7" w14:textId="77777777" w:rsidTr="0097488C">
        <w:trPr>
          <w:trHeight w:val="20"/>
        </w:trPr>
        <w:tc>
          <w:tcPr>
            <w:tcW w:w="1440" w:type="dxa"/>
          </w:tcPr>
          <w:p w14:paraId="161800B9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BA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717FF4">
              <w:rPr>
                <w:rFonts w:ascii="Arial" w:hAnsi="Arial" w:cs="Arial"/>
                <w:sz w:val="22"/>
                <w:szCs w:val="22"/>
              </w:rPr>
              <w:t>70.40</w:t>
            </w:r>
          </w:p>
        </w:tc>
        <w:tc>
          <w:tcPr>
            <w:tcW w:w="2070" w:type="dxa"/>
          </w:tcPr>
          <w:p w14:paraId="161800BB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BC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Ineligibility of certain applicants</w:t>
            </w:r>
          </w:p>
        </w:tc>
        <w:tc>
          <w:tcPr>
            <w:tcW w:w="1170" w:type="dxa"/>
          </w:tcPr>
          <w:p w14:paraId="161800BD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BE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800BF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C0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440" w:type="dxa"/>
          </w:tcPr>
          <w:p w14:paraId="161800C1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C2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61800C3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C4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800C5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C6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800D6" w14:textId="77777777" w:rsidTr="0097488C">
        <w:trPr>
          <w:trHeight w:val="20"/>
        </w:trPr>
        <w:tc>
          <w:tcPr>
            <w:tcW w:w="1440" w:type="dxa"/>
          </w:tcPr>
          <w:p w14:paraId="161800C8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C9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717FF4">
              <w:rPr>
                <w:rFonts w:ascii="Arial" w:hAnsi="Arial" w:cs="Arial"/>
                <w:sz w:val="22"/>
                <w:szCs w:val="22"/>
              </w:rPr>
              <w:t>70.41</w:t>
            </w:r>
          </w:p>
        </w:tc>
        <w:tc>
          <w:tcPr>
            <w:tcW w:w="2070" w:type="dxa"/>
          </w:tcPr>
          <w:p w14:paraId="161800CA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CB" w14:textId="77777777" w:rsidR="00AE33A0" w:rsidRPr="00717FF4" w:rsidRDefault="00AE33A0" w:rsidP="007C1377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Authorized use of special nuclear material</w:t>
            </w:r>
          </w:p>
        </w:tc>
        <w:tc>
          <w:tcPr>
            <w:tcW w:w="1170" w:type="dxa"/>
          </w:tcPr>
          <w:p w14:paraId="161800CC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CD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800CE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CF" w14:textId="77777777" w:rsidR="00AE33A0" w:rsidRPr="00717FF4" w:rsidRDefault="00AE33A0" w:rsidP="00717FF4">
            <w:pPr>
              <w:widowControl/>
              <w:tabs>
                <w:tab w:val="center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ab/>
              <w:t>C</w:t>
            </w:r>
          </w:p>
        </w:tc>
        <w:tc>
          <w:tcPr>
            <w:tcW w:w="1440" w:type="dxa"/>
          </w:tcPr>
          <w:p w14:paraId="161800D0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D1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61800D2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D3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800D4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D5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800E6" w14:textId="77777777" w:rsidTr="0097488C">
        <w:trPr>
          <w:trHeight w:val="20"/>
        </w:trPr>
        <w:tc>
          <w:tcPr>
            <w:tcW w:w="1440" w:type="dxa"/>
          </w:tcPr>
          <w:p w14:paraId="161800D7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D8" w14:textId="77777777" w:rsidR="00AE33A0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717FF4">
              <w:rPr>
                <w:rFonts w:ascii="Arial" w:hAnsi="Arial" w:cs="Arial"/>
                <w:sz w:val="22"/>
                <w:szCs w:val="22"/>
              </w:rPr>
              <w:t>70.42</w:t>
            </w:r>
          </w:p>
          <w:p w14:paraId="161800D9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(a), (b)(1)-(5), (b)(7), (c), &amp; (d)</w:t>
            </w:r>
          </w:p>
        </w:tc>
        <w:tc>
          <w:tcPr>
            <w:tcW w:w="2070" w:type="dxa"/>
          </w:tcPr>
          <w:p w14:paraId="161800DA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DB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Transfer of special nuclear material</w:t>
            </w:r>
          </w:p>
        </w:tc>
        <w:tc>
          <w:tcPr>
            <w:tcW w:w="1170" w:type="dxa"/>
          </w:tcPr>
          <w:p w14:paraId="161800DC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DD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800DE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DF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440" w:type="dxa"/>
          </w:tcPr>
          <w:p w14:paraId="161800E0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E1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61800E2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E3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800E4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E5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800F6" w14:textId="77777777" w:rsidTr="0097488C">
        <w:trPr>
          <w:trHeight w:val="20"/>
        </w:trPr>
        <w:tc>
          <w:tcPr>
            <w:tcW w:w="1440" w:type="dxa"/>
          </w:tcPr>
          <w:p w14:paraId="161800E7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E8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717FF4">
              <w:rPr>
                <w:rFonts w:ascii="Arial" w:hAnsi="Arial" w:cs="Arial"/>
                <w:sz w:val="22"/>
                <w:szCs w:val="22"/>
              </w:rPr>
              <w:t>70.42</w:t>
            </w:r>
          </w:p>
          <w:p w14:paraId="161800E9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(b)(6)</w:t>
            </w:r>
          </w:p>
        </w:tc>
        <w:tc>
          <w:tcPr>
            <w:tcW w:w="2070" w:type="dxa"/>
          </w:tcPr>
          <w:p w14:paraId="161800EA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EB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Transfer of special nuclear material</w:t>
            </w:r>
          </w:p>
        </w:tc>
        <w:tc>
          <w:tcPr>
            <w:tcW w:w="1170" w:type="dxa"/>
          </w:tcPr>
          <w:p w14:paraId="161800EC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ED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800EE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EF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440" w:type="dxa"/>
          </w:tcPr>
          <w:p w14:paraId="161800F0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F1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61800F2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F3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800F4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F5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80105" w14:textId="77777777" w:rsidTr="0097488C">
        <w:trPr>
          <w:trHeight w:val="20"/>
        </w:trPr>
        <w:tc>
          <w:tcPr>
            <w:tcW w:w="1440" w:type="dxa"/>
          </w:tcPr>
          <w:p w14:paraId="161800F7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F8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717FF4">
              <w:rPr>
                <w:rFonts w:ascii="Arial" w:hAnsi="Arial" w:cs="Arial"/>
                <w:sz w:val="22"/>
                <w:szCs w:val="22"/>
              </w:rPr>
              <w:t>70.44</w:t>
            </w:r>
          </w:p>
        </w:tc>
        <w:tc>
          <w:tcPr>
            <w:tcW w:w="2070" w:type="dxa"/>
          </w:tcPr>
          <w:p w14:paraId="161800F9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FA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Creditor Regulations</w:t>
            </w:r>
          </w:p>
        </w:tc>
        <w:tc>
          <w:tcPr>
            <w:tcW w:w="1170" w:type="dxa"/>
          </w:tcPr>
          <w:p w14:paraId="161800FB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FC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800FD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0FE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440" w:type="dxa"/>
          </w:tcPr>
          <w:p w14:paraId="161800FF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00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6180101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02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80103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04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80114" w14:textId="77777777" w:rsidTr="0097488C">
        <w:trPr>
          <w:trHeight w:val="20"/>
        </w:trPr>
        <w:tc>
          <w:tcPr>
            <w:tcW w:w="1440" w:type="dxa"/>
          </w:tcPr>
          <w:p w14:paraId="16180106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07" w14:textId="77777777" w:rsidR="00AE33A0" w:rsidRPr="00717FF4" w:rsidRDefault="00AE33A0" w:rsidP="005353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717FF4">
              <w:rPr>
                <w:rFonts w:ascii="Arial" w:hAnsi="Arial" w:cs="Arial"/>
                <w:sz w:val="22"/>
                <w:szCs w:val="22"/>
              </w:rPr>
              <w:t>70.50</w:t>
            </w:r>
          </w:p>
        </w:tc>
        <w:tc>
          <w:tcPr>
            <w:tcW w:w="2070" w:type="dxa"/>
          </w:tcPr>
          <w:p w14:paraId="16180108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09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Reporting requirements</w:t>
            </w:r>
          </w:p>
        </w:tc>
        <w:tc>
          <w:tcPr>
            <w:tcW w:w="1170" w:type="dxa"/>
          </w:tcPr>
          <w:p w14:paraId="1618010A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0B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8010C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0D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440" w:type="dxa"/>
          </w:tcPr>
          <w:p w14:paraId="1618010E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0F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6180110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11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80112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13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80124" w14:textId="77777777" w:rsidTr="0097488C">
        <w:trPr>
          <w:trHeight w:val="20"/>
        </w:trPr>
        <w:tc>
          <w:tcPr>
            <w:tcW w:w="1440" w:type="dxa"/>
          </w:tcPr>
          <w:p w14:paraId="16180115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16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717FF4">
              <w:rPr>
                <w:rFonts w:ascii="Arial" w:hAnsi="Arial" w:cs="Arial"/>
                <w:sz w:val="22"/>
                <w:szCs w:val="22"/>
              </w:rPr>
              <w:t>70.51</w:t>
            </w:r>
          </w:p>
          <w:p w14:paraId="16180117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lastRenderedPageBreak/>
              <w:t xml:space="preserve"> (a) &amp; (b)</w:t>
            </w:r>
          </w:p>
        </w:tc>
        <w:tc>
          <w:tcPr>
            <w:tcW w:w="2070" w:type="dxa"/>
          </w:tcPr>
          <w:p w14:paraId="16180118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19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lastRenderedPageBreak/>
              <w:t>Records requirements</w:t>
            </w:r>
          </w:p>
        </w:tc>
        <w:tc>
          <w:tcPr>
            <w:tcW w:w="1170" w:type="dxa"/>
          </w:tcPr>
          <w:p w14:paraId="1618011A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1B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8011C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1D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440" w:type="dxa"/>
          </w:tcPr>
          <w:p w14:paraId="1618011E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1F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6180120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21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80122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23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80134" w14:textId="77777777" w:rsidTr="0097488C">
        <w:trPr>
          <w:trHeight w:val="20"/>
        </w:trPr>
        <w:tc>
          <w:tcPr>
            <w:tcW w:w="1440" w:type="dxa"/>
          </w:tcPr>
          <w:p w14:paraId="16180125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26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717FF4">
              <w:rPr>
                <w:rFonts w:ascii="Arial" w:hAnsi="Arial" w:cs="Arial"/>
                <w:sz w:val="22"/>
                <w:szCs w:val="22"/>
              </w:rPr>
              <w:t>70.51</w:t>
            </w:r>
          </w:p>
          <w:p w14:paraId="16180127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 xml:space="preserve"> (c)</w:t>
            </w:r>
          </w:p>
        </w:tc>
        <w:tc>
          <w:tcPr>
            <w:tcW w:w="2070" w:type="dxa"/>
          </w:tcPr>
          <w:p w14:paraId="16180128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29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Records requirements</w:t>
            </w:r>
          </w:p>
        </w:tc>
        <w:tc>
          <w:tcPr>
            <w:tcW w:w="1170" w:type="dxa"/>
          </w:tcPr>
          <w:p w14:paraId="1618012A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2B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8012C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2D" w14:textId="44A3924C" w:rsidR="00AE33A0" w:rsidRPr="00717FF4" w:rsidRDefault="009C3F3F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1618012E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2F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6180130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31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80132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33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80143" w14:textId="77777777" w:rsidTr="0097488C">
        <w:trPr>
          <w:trHeight w:val="20"/>
        </w:trPr>
        <w:tc>
          <w:tcPr>
            <w:tcW w:w="1440" w:type="dxa"/>
          </w:tcPr>
          <w:p w14:paraId="16180135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36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717FF4">
              <w:rPr>
                <w:rFonts w:ascii="Arial" w:hAnsi="Arial" w:cs="Arial"/>
                <w:sz w:val="22"/>
                <w:szCs w:val="22"/>
              </w:rPr>
              <w:t>70.52</w:t>
            </w:r>
          </w:p>
        </w:tc>
        <w:tc>
          <w:tcPr>
            <w:tcW w:w="2070" w:type="dxa"/>
          </w:tcPr>
          <w:p w14:paraId="16180137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38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 xml:space="preserve">Reports of accidental critically </w:t>
            </w:r>
          </w:p>
        </w:tc>
        <w:tc>
          <w:tcPr>
            <w:tcW w:w="1170" w:type="dxa"/>
          </w:tcPr>
          <w:p w14:paraId="16180139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3A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8013B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3C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440" w:type="dxa"/>
          </w:tcPr>
          <w:p w14:paraId="1618013D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3E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618013F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40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80141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42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80153" w14:textId="77777777" w:rsidTr="0097488C">
        <w:trPr>
          <w:trHeight w:val="20"/>
        </w:trPr>
        <w:tc>
          <w:tcPr>
            <w:tcW w:w="1440" w:type="dxa"/>
          </w:tcPr>
          <w:p w14:paraId="16180144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45" w14:textId="77777777" w:rsidR="00AE33A0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717FF4">
              <w:rPr>
                <w:rFonts w:ascii="Arial" w:hAnsi="Arial" w:cs="Arial"/>
                <w:sz w:val="22"/>
                <w:szCs w:val="22"/>
              </w:rPr>
              <w:t>70.55</w:t>
            </w:r>
          </w:p>
          <w:p w14:paraId="16180146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(a) &amp; (b)</w:t>
            </w:r>
          </w:p>
        </w:tc>
        <w:tc>
          <w:tcPr>
            <w:tcW w:w="2070" w:type="dxa"/>
          </w:tcPr>
          <w:p w14:paraId="16180147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48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Inspections</w:t>
            </w:r>
          </w:p>
        </w:tc>
        <w:tc>
          <w:tcPr>
            <w:tcW w:w="1170" w:type="dxa"/>
          </w:tcPr>
          <w:p w14:paraId="16180149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4A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8014B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4C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1618014D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4E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618014F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50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80151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52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80163" w14:textId="77777777" w:rsidTr="0097488C">
        <w:trPr>
          <w:trHeight w:val="20"/>
        </w:trPr>
        <w:tc>
          <w:tcPr>
            <w:tcW w:w="1440" w:type="dxa"/>
          </w:tcPr>
          <w:p w14:paraId="16180154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55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717FF4">
              <w:rPr>
                <w:rFonts w:ascii="Arial" w:hAnsi="Arial" w:cs="Arial"/>
                <w:sz w:val="22"/>
                <w:szCs w:val="22"/>
              </w:rPr>
              <w:t>70.55</w:t>
            </w:r>
          </w:p>
          <w:p w14:paraId="16180156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(c)</w:t>
            </w:r>
          </w:p>
        </w:tc>
        <w:tc>
          <w:tcPr>
            <w:tcW w:w="2070" w:type="dxa"/>
          </w:tcPr>
          <w:p w14:paraId="16180157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58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Inspections</w:t>
            </w:r>
          </w:p>
        </w:tc>
        <w:tc>
          <w:tcPr>
            <w:tcW w:w="1170" w:type="dxa"/>
          </w:tcPr>
          <w:p w14:paraId="16180159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5A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8015B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5C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440" w:type="dxa"/>
          </w:tcPr>
          <w:p w14:paraId="1618015D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5E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618015F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60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80161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62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80172" w14:textId="77777777" w:rsidTr="0097488C">
        <w:trPr>
          <w:trHeight w:val="20"/>
        </w:trPr>
        <w:tc>
          <w:tcPr>
            <w:tcW w:w="1440" w:type="dxa"/>
          </w:tcPr>
          <w:p w14:paraId="16180164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65" w14:textId="77777777" w:rsidR="00AE33A0" w:rsidRPr="00717FF4" w:rsidRDefault="00AE33A0" w:rsidP="005353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717FF4">
              <w:rPr>
                <w:rFonts w:ascii="Arial" w:hAnsi="Arial" w:cs="Arial"/>
                <w:sz w:val="22"/>
                <w:szCs w:val="22"/>
              </w:rPr>
              <w:t>70.56</w:t>
            </w:r>
          </w:p>
        </w:tc>
        <w:tc>
          <w:tcPr>
            <w:tcW w:w="2070" w:type="dxa"/>
          </w:tcPr>
          <w:p w14:paraId="16180166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67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Tests</w:t>
            </w:r>
          </w:p>
        </w:tc>
        <w:tc>
          <w:tcPr>
            <w:tcW w:w="1170" w:type="dxa"/>
          </w:tcPr>
          <w:p w14:paraId="16180168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69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8016A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6B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1618016C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6D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1618016E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6F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80170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71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80181" w14:textId="77777777" w:rsidTr="0097488C">
        <w:trPr>
          <w:trHeight w:val="20"/>
        </w:trPr>
        <w:tc>
          <w:tcPr>
            <w:tcW w:w="1440" w:type="dxa"/>
          </w:tcPr>
          <w:p w14:paraId="16180173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74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717FF4">
              <w:rPr>
                <w:rFonts w:ascii="Arial" w:hAnsi="Arial" w:cs="Arial"/>
                <w:sz w:val="22"/>
                <w:szCs w:val="22"/>
              </w:rPr>
              <w:t>70.59</w:t>
            </w:r>
          </w:p>
        </w:tc>
        <w:tc>
          <w:tcPr>
            <w:tcW w:w="2070" w:type="dxa"/>
          </w:tcPr>
          <w:p w14:paraId="16180175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76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Effluent monitoring reporting requirements</w:t>
            </w:r>
          </w:p>
        </w:tc>
        <w:tc>
          <w:tcPr>
            <w:tcW w:w="1170" w:type="dxa"/>
          </w:tcPr>
          <w:p w14:paraId="16180177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78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80179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7A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440" w:type="dxa"/>
          </w:tcPr>
          <w:p w14:paraId="1618017B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7C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618017D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7E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8017F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80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80190" w14:textId="77777777" w:rsidTr="0097488C">
        <w:trPr>
          <w:trHeight w:val="20"/>
        </w:trPr>
        <w:tc>
          <w:tcPr>
            <w:tcW w:w="1440" w:type="dxa"/>
          </w:tcPr>
          <w:p w14:paraId="16180182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83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717FF4">
              <w:rPr>
                <w:rFonts w:ascii="Arial" w:hAnsi="Arial" w:cs="Arial"/>
                <w:sz w:val="22"/>
                <w:szCs w:val="22"/>
              </w:rPr>
              <w:t>70.60</w:t>
            </w:r>
          </w:p>
        </w:tc>
        <w:tc>
          <w:tcPr>
            <w:tcW w:w="2070" w:type="dxa"/>
          </w:tcPr>
          <w:p w14:paraId="16180184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85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Applicability</w:t>
            </w:r>
          </w:p>
        </w:tc>
        <w:tc>
          <w:tcPr>
            <w:tcW w:w="1170" w:type="dxa"/>
          </w:tcPr>
          <w:p w14:paraId="16180186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87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80188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89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440" w:type="dxa"/>
          </w:tcPr>
          <w:p w14:paraId="1618018A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8B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618018C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8D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8018E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8F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8019F" w14:textId="77777777" w:rsidTr="0097488C">
        <w:trPr>
          <w:trHeight w:val="20"/>
        </w:trPr>
        <w:tc>
          <w:tcPr>
            <w:tcW w:w="1440" w:type="dxa"/>
          </w:tcPr>
          <w:p w14:paraId="16180191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92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717FF4">
              <w:rPr>
                <w:rFonts w:ascii="Arial" w:hAnsi="Arial" w:cs="Arial"/>
                <w:sz w:val="22"/>
                <w:szCs w:val="22"/>
              </w:rPr>
              <w:t>70.61</w:t>
            </w:r>
          </w:p>
        </w:tc>
        <w:tc>
          <w:tcPr>
            <w:tcW w:w="2070" w:type="dxa"/>
          </w:tcPr>
          <w:p w14:paraId="16180193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94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lastRenderedPageBreak/>
              <w:t>Performance requirements</w:t>
            </w:r>
          </w:p>
        </w:tc>
        <w:tc>
          <w:tcPr>
            <w:tcW w:w="1170" w:type="dxa"/>
          </w:tcPr>
          <w:p w14:paraId="16180195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96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80197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98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440" w:type="dxa"/>
          </w:tcPr>
          <w:p w14:paraId="16180199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9A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618019B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9C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8019D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9E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801B0" w14:textId="77777777" w:rsidTr="0097488C">
        <w:trPr>
          <w:trHeight w:val="20"/>
        </w:trPr>
        <w:tc>
          <w:tcPr>
            <w:tcW w:w="1440" w:type="dxa"/>
          </w:tcPr>
          <w:p w14:paraId="161801A0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A1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717FF4">
              <w:rPr>
                <w:rFonts w:ascii="Arial" w:hAnsi="Arial" w:cs="Arial"/>
                <w:sz w:val="22"/>
                <w:szCs w:val="22"/>
              </w:rPr>
              <w:t>70.62</w:t>
            </w:r>
          </w:p>
        </w:tc>
        <w:tc>
          <w:tcPr>
            <w:tcW w:w="2070" w:type="dxa"/>
          </w:tcPr>
          <w:p w14:paraId="161801A2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A3" w14:textId="77777777" w:rsidR="00AE33A0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Safety program and integrated safety analysis</w:t>
            </w:r>
          </w:p>
          <w:p w14:paraId="161801A4" w14:textId="77777777" w:rsidR="00AE33A0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161801A5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61801A6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A7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801A8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A9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440" w:type="dxa"/>
          </w:tcPr>
          <w:p w14:paraId="161801AA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AB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61801AC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AD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801AE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AF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801BF" w14:textId="77777777" w:rsidTr="0097488C">
        <w:trPr>
          <w:trHeight w:val="20"/>
        </w:trPr>
        <w:tc>
          <w:tcPr>
            <w:tcW w:w="1440" w:type="dxa"/>
          </w:tcPr>
          <w:p w14:paraId="161801B1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B2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717FF4">
              <w:rPr>
                <w:rFonts w:ascii="Arial" w:hAnsi="Arial" w:cs="Arial"/>
                <w:sz w:val="22"/>
                <w:szCs w:val="22"/>
              </w:rPr>
              <w:t>70.64</w:t>
            </w:r>
          </w:p>
        </w:tc>
        <w:tc>
          <w:tcPr>
            <w:tcW w:w="2070" w:type="dxa"/>
          </w:tcPr>
          <w:p w14:paraId="161801B3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B4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Requirements for new facilities or new processes at existing facilities</w:t>
            </w:r>
          </w:p>
        </w:tc>
        <w:tc>
          <w:tcPr>
            <w:tcW w:w="1170" w:type="dxa"/>
          </w:tcPr>
          <w:p w14:paraId="161801B5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B6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801B7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B8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440" w:type="dxa"/>
          </w:tcPr>
          <w:p w14:paraId="161801B9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BA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61801BB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BC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801BD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BE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801CE" w14:textId="77777777" w:rsidTr="0097488C">
        <w:trPr>
          <w:trHeight w:val="20"/>
        </w:trPr>
        <w:tc>
          <w:tcPr>
            <w:tcW w:w="1440" w:type="dxa"/>
          </w:tcPr>
          <w:p w14:paraId="161801C0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C1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717FF4">
              <w:rPr>
                <w:rFonts w:ascii="Arial" w:hAnsi="Arial" w:cs="Arial"/>
                <w:sz w:val="22"/>
                <w:szCs w:val="22"/>
              </w:rPr>
              <w:t>70.65</w:t>
            </w:r>
          </w:p>
        </w:tc>
        <w:tc>
          <w:tcPr>
            <w:tcW w:w="2070" w:type="dxa"/>
          </w:tcPr>
          <w:p w14:paraId="161801C2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C3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Additional content of application</w:t>
            </w:r>
          </w:p>
        </w:tc>
        <w:tc>
          <w:tcPr>
            <w:tcW w:w="1170" w:type="dxa"/>
          </w:tcPr>
          <w:p w14:paraId="161801C4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C5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801C6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C7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440" w:type="dxa"/>
          </w:tcPr>
          <w:p w14:paraId="161801C8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C9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61801CA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CB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801CC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CD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801DD" w14:textId="77777777" w:rsidTr="0097488C">
        <w:trPr>
          <w:trHeight w:val="20"/>
        </w:trPr>
        <w:tc>
          <w:tcPr>
            <w:tcW w:w="1440" w:type="dxa"/>
          </w:tcPr>
          <w:p w14:paraId="161801CF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D0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717FF4">
              <w:rPr>
                <w:rFonts w:ascii="Arial" w:hAnsi="Arial" w:cs="Arial"/>
                <w:sz w:val="22"/>
                <w:szCs w:val="22"/>
              </w:rPr>
              <w:t>70.66</w:t>
            </w:r>
          </w:p>
        </w:tc>
        <w:tc>
          <w:tcPr>
            <w:tcW w:w="2070" w:type="dxa"/>
          </w:tcPr>
          <w:p w14:paraId="161801D1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D2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Additional requirements for approval of license application</w:t>
            </w:r>
          </w:p>
        </w:tc>
        <w:tc>
          <w:tcPr>
            <w:tcW w:w="1170" w:type="dxa"/>
          </w:tcPr>
          <w:p w14:paraId="161801D3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D4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801D5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D6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440" w:type="dxa"/>
          </w:tcPr>
          <w:p w14:paraId="161801D7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D8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61801D9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DA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801DB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DC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801EC" w14:textId="77777777" w:rsidTr="0097488C">
        <w:trPr>
          <w:trHeight w:val="20"/>
        </w:trPr>
        <w:tc>
          <w:tcPr>
            <w:tcW w:w="1440" w:type="dxa"/>
          </w:tcPr>
          <w:p w14:paraId="161801DE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DF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717FF4">
              <w:rPr>
                <w:rFonts w:ascii="Arial" w:hAnsi="Arial" w:cs="Arial"/>
                <w:sz w:val="22"/>
                <w:szCs w:val="22"/>
              </w:rPr>
              <w:t>70.72</w:t>
            </w:r>
          </w:p>
        </w:tc>
        <w:tc>
          <w:tcPr>
            <w:tcW w:w="2070" w:type="dxa"/>
          </w:tcPr>
          <w:p w14:paraId="161801E0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E1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Facility changes and change process</w:t>
            </w:r>
          </w:p>
        </w:tc>
        <w:tc>
          <w:tcPr>
            <w:tcW w:w="1170" w:type="dxa"/>
          </w:tcPr>
          <w:p w14:paraId="161801E2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E3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801E4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E5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440" w:type="dxa"/>
          </w:tcPr>
          <w:p w14:paraId="161801E6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E7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61801E8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E9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801EA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EB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801F7" w14:textId="77777777" w:rsidTr="0097488C">
        <w:trPr>
          <w:trHeight w:val="20"/>
        </w:trPr>
        <w:tc>
          <w:tcPr>
            <w:tcW w:w="1440" w:type="dxa"/>
          </w:tcPr>
          <w:p w14:paraId="161801ED" w14:textId="77777777" w:rsidR="00AE33A0" w:rsidRPr="00717FF4" w:rsidRDefault="00AE33A0" w:rsidP="0071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1801EE" w14:textId="77777777" w:rsidR="00AE33A0" w:rsidRPr="00717FF4" w:rsidRDefault="00AE33A0" w:rsidP="0071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lastRenderedPageBreak/>
              <w:sym w:font="WP TypographicSymbols" w:char="0027"/>
            </w:r>
            <w:r w:rsidRPr="00717FF4">
              <w:rPr>
                <w:rFonts w:ascii="Arial" w:hAnsi="Arial" w:cs="Arial"/>
                <w:sz w:val="22"/>
                <w:szCs w:val="22"/>
              </w:rPr>
              <w:t>70.73</w:t>
            </w:r>
          </w:p>
        </w:tc>
        <w:tc>
          <w:tcPr>
            <w:tcW w:w="2070" w:type="dxa"/>
          </w:tcPr>
          <w:p w14:paraId="161801EF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F0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lastRenderedPageBreak/>
              <w:t>Renewal of licenses</w:t>
            </w:r>
          </w:p>
        </w:tc>
        <w:tc>
          <w:tcPr>
            <w:tcW w:w="1170" w:type="dxa"/>
          </w:tcPr>
          <w:p w14:paraId="161801F1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801F2" w14:textId="77777777" w:rsidR="00AE33A0" w:rsidRDefault="00AE33A0" w:rsidP="005353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1801F3" w14:textId="77777777" w:rsidR="00AE33A0" w:rsidRPr="00717FF4" w:rsidRDefault="00AE33A0" w:rsidP="005353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NRC</w:t>
            </w:r>
          </w:p>
        </w:tc>
        <w:tc>
          <w:tcPr>
            <w:tcW w:w="1440" w:type="dxa"/>
          </w:tcPr>
          <w:p w14:paraId="161801F4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61801F5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801F6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80209" w14:textId="77777777" w:rsidTr="0097488C">
        <w:trPr>
          <w:trHeight w:val="20"/>
        </w:trPr>
        <w:tc>
          <w:tcPr>
            <w:tcW w:w="1440" w:type="dxa"/>
          </w:tcPr>
          <w:p w14:paraId="161801F8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F9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717FF4">
              <w:rPr>
                <w:rFonts w:ascii="Arial" w:hAnsi="Arial" w:cs="Arial"/>
                <w:sz w:val="22"/>
                <w:szCs w:val="22"/>
              </w:rPr>
              <w:t>70.74</w:t>
            </w:r>
          </w:p>
        </w:tc>
        <w:tc>
          <w:tcPr>
            <w:tcW w:w="2070" w:type="dxa"/>
          </w:tcPr>
          <w:p w14:paraId="161801FA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1FB" w14:textId="77777777" w:rsidR="00AE33A0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Additional reporting requirements</w:t>
            </w:r>
          </w:p>
          <w:p w14:paraId="161801FC" w14:textId="77777777" w:rsidR="00AE33A0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161801FD" w14:textId="77777777" w:rsidR="00AE33A0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161801FE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61801FF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200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80201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202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440" w:type="dxa"/>
          </w:tcPr>
          <w:p w14:paraId="16180203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204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6180205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206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80207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208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80218" w14:textId="77777777" w:rsidTr="0097488C">
        <w:trPr>
          <w:trHeight w:val="20"/>
        </w:trPr>
        <w:tc>
          <w:tcPr>
            <w:tcW w:w="1440" w:type="dxa"/>
          </w:tcPr>
          <w:p w14:paraId="1618020A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20B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717FF4">
              <w:rPr>
                <w:rFonts w:ascii="Arial" w:hAnsi="Arial" w:cs="Arial"/>
                <w:sz w:val="22"/>
                <w:szCs w:val="22"/>
              </w:rPr>
              <w:t>70.76</w:t>
            </w:r>
          </w:p>
        </w:tc>
        <w:tc>
          <w:tcPr>
            <w:tcW w:w="2070" w:type="dxa"/>
          </w:tcPr>
          <w:p w14:paraId="1618020C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20D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Backfitting</w:t>
            </w:r>
          </w:p>
        </w:tc>
        <w:tc>
          <w:tcPr>
            <w:tcW w:w="1170" w:type="dxa"/>
          </w:tcPr>
          <w:p w14:paraId="1618020E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20F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80210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211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440" w:type="dxa"/>
          </w:tcPr>
          <w:p w14:paraId="16180212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213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6180214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215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80216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217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80227" w14:textId="77777777" w:rsidTr="0097488C">
        <w:trPr>
          <w:trHeight w:val="20"/>
        </w:trPr>
        <w:tc>
          <w:tcPr>
            <w:tcW w:w="1440" w:type="dxa"/>
          </w:tcPr>
          <w:p w14:paraId="16180219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21A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717FF4">
              <w:rPr>
                <w:rFonts w:ascii="Arial" w:hAnsi="Arial" w:cs="Arial"/>
                <w:sz w:val="22"/>
                <w:szCs w:val="22"/>
              </w:rPr>
              <w:t>70.81</w:t>
            </w:r>
          </w:p>
        </w:tc>
        <w:tc>
          <w:tcPr>
            <w:tcW w:w="2070" w:type="dxa"/>
          </w:tcPr>
          <w:p w14:paraId="1618021B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21C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Modification and revocation of licenses</w:t>
            </w:r>
          </w:p>
        </w:tc>
        <w:tc>
          <w:tcPr>
            <w:tcW w:w="1170" w:type="dxa"/>
          </w:tcPr>
          <w:p w14:paraId="1618021D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21E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8021F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220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16180221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222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16180223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224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80225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226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80236" w14:textId="77777777" w:rsidTr="0097488C">
        <w:trPr>
          <w:trHeight w:val="20"/>
        </w:trPr>
        <w:tc>
          <w:tcPr>
            <w:tcW w:w="1440" w:type="dxa"/>
          </w:tcPr>
          <w:p w14:paraId="16180228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229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717FF4">
              <w:rPr>
                <w:rFonts w:ascii="Arial" w:hAnsi="Arial" w:cs="Arial"/>
                <w:sz w:val="22"/>
                <w:szCs w:val="22"/>
              </w:rPr>
              <w:t>70.82</w:t>
            </w:r>
          </w:p>
        </w:tc>
        <w:tc>
          <w:tcPr>
            <w:tcW w:w="2070" w:type="dxa"/>
          </w:tcPr>
          <w:p w14:paraId="1618022A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22B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Suspension and operation in war or national emergency</w:t>
            </w:r>
          </w:p>
        </w:tc>
        <w:tc>
          <w:tcPr>
            <w:tcW w:w="1170" w:type="dxa"/>
          </w:tcPr>
          <w:p w14:paraId="1618022C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22D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8022E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22F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440" w:type="dxa"/>
          </w:tcPr>
          <w:p w14:paraId="16180230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231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6180232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233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80234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235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80245" w14:textId="77777777" w:rsidTr="0097488C">
        <w:trPr>
          <w:trHeight w:val="20"/>
        </w:trPr>
        <w:tc>
          <w:tcPr>
            <w:tcW w:w="1440" w:type="dxa"/>
          </w:tcPr>
          <w:p w14:paraId="16180237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238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717FF4">
              <w:rPr>
                <w:rFonts w:ascii="Arial" w:hAnsi="Arial" w:cs="Arial"/>
                <w:sz w:val="22"/>
                <w:szCs w:val="22"/>
              </w:rPr>
              <w:t>70.91</w:t>
            </w:r>
          </w:p>
        </w:tc>
        <w:tc>
          <w:tcPr>
            <w:tcW w:w="2070" w:type="dxa"/>
          </w:tcPr>
          <w:p w14:paraId="16180239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23A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Violations</w:t>
            </w:r>
          </w:p>
        </w:tc>
        <w:tc>
          <w:tcPr>
            <w:tcW w:w="1170" w:type="dxa"/>
          </w:tcPr>
          <w:p w14:paraId="1618023B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23C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8023D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23E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1618023F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240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16180241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242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80243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244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3A0" w14:paraId="16180255" w14:textId="77777777" w:rsidTr="0097488C">
        <w:trPr>
          <w:trHeight w:val="20"/>
        </w:trPr>
        <w:tc>
          <w:tcPr>
            <w:tcW w:w="1440" w:type="dxa"/>
          </w:tcPr>
          <w:p w14:paraId="16180246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247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717FF4">
              <w:rPr>
                <w:rFonts w:ascii="Arial" w:hAnsi="Arial" w:cs="Arial"/>
                <w:sz w:val="22"/>
                <w:szCs w:val="22"/>
              </w:rPr>
              <w:t>70.92</w:t>
            </w:r>
          </w:p>
        </w:tc>
        <w:tc>
          <w:tcPr>
            <w:tcW w:w="2070" w:type="dxa"/>
          </w:tcPr>
          <w:p w14:paraId="16180248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249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Criminal penalties</w:t>
            </w:r>
          </w:p>
          <w:p w14:paraId="1618024A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618024B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24C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8024D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24E" w14:textId="77777777" w:rsidR="00AE33A0" w:rsidRPr="00717FF4" w:rsidRDefault="00AE33A0" w:rsidP="00717FF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1618024F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250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16180251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252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6180253" w14:textId="77777777" w:rsidR="00AE33A0" w:rsidRPr="00717FF4" w:rsidRDefault="00AE33A0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80254" w14:textId="77777777" w:rsidR="00AE33A0" w:rsidRPr="00717FF4" w:rsidRDefault="00AE33A0" w:rsidP="00717FF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5CC4" w14:paraId="401AB126" w14:textId="77777777" w:rsidTr="0097488C">
        <w:trPr>
          <w:trHeight w:val="20"/>
        </w:trPr>
        <w:tc>
          <w:tcPr>
            <w:tcW w:w="1440" w:type="dxa"/>
          </w:tcPr>
          <w:p w14:paraId="5B0AE3BB" w14:textId="77777777" w:rsidR="00B65CC4" w:rsidRDefault="00B65CC4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3D354B" w14:textId="11A05739" w:rsidR="00B65CC4" w:rsidRPr="00717FF4" w:rsidRDefault="00B65CC4" w:rsidP="0071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Appendix A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to Part 70</w:t>
            </w:r>
          </w:p>
        </w:tc>
        <w:tc>
          <w:tcPr>
            <w:tcW w:w="2070" w:type="dxa"/>
          </w:tcPr>
          <w:p w14:paraId="701AAF3D" w14:textId="77777777" w:rsidR="00B65CC4" w:rsidRDefault="00B65CC4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3230AC" w14:textId="4AC1BCD5" w:rsidR="00B65CC4" w:rsidRPr="00717FF4" w:rsidRDefault="00B65CC4" w:rsidP="0071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Reportable Safety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Events</w:t>
            </w:r>
          </w:p>
        </w:tc>
        <w:tc>
          <w:tcPr>
            <w:tcW w:w="1170" w:type="dxa"/>
          </w:tcPr>
          <w:p w14:paraId="458219B0" w14:textId="77777777" w:rsidR="00B65CC4" w:rsidRPr="00717FF4" w:rsidRDefault="00B65CC4" w:rsidP="0071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5761305" w14:textId="77777777" w:rsidR="00B65CC4" w:rsidRDefault="00B65CC4" w:rsidP="0071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2061A9" w14:textId="1DC45FEA" w:rsidR="00B65CC4" w:rsidRPr="00717FF4" w:rsidRDefault="00B65CC4" w:rsidP="0071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440" w:type="dxa"/>
          </w:tcPr>
          <w:p w14:paraId="144F5961" w14:textId="77777777" w:rsidR="00B65CC4" w:rsidRPr="00717FF4" w:rsidRDefault="00B65CC4" w:rsidP="0071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3248E91" w14:textId="77777777" w:rsidR="00B65CC4" w:rsidRPr="00717FF4" w:rsidRDefault="00B65CC4" w:rsidP="0071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6C7E3095" w14:textId="77777777" w:rsidR="00B65CC4" w:rsidRPr="00717FF4" w:rsidRDefault="00B65CC4" w:rsidP="00717F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180256" w14:textId="77777777" w:rsidR="004F4FA7" w:rsidRDefault="004F4FA7">
      <w:pPr>
        <w:widowControl/>
        <w:jc w:val="center"/>
        <w:rPr>
          <w:rFonts w:ascii="Arial" w:hAnsi="Arial" w:cs="Arial"/>
          <w:sz w:val="22"/>
          <w:szCs w:val="22"/>
        </w:rPr>
      </w:pPr>
    </w:p>
    <w:sectPr w:rsidR="004F4FA7" w:rsidSect="004F4FA7">
      <w:headerReference w:type="default" r:id="rId9"/>
      <w:footerReference w:type="default" r:id="rId10"/>
      <w:endnotePr>
        <w:numFmt w:val="decimal"/>
      </w:endnotePr>
      <w:pgSz w:w="15840" w:h="12240" w:orient="landscape"/>
      <w:pgMar w:top="1440" w:right="1440" w:bottom="1440" w:left="135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80259" w14:textId="77777777" w:rsidR="00D927D4" w:rsidRDefault="00D927D4">
      <w:r>
        <w:separator/>
      </w:r>
    </w:p>
  </w:endnote>
  <w:endnote w:type="continuationSeparator" w:id="0">
    <w:p w14:paraId="1618025A" w14:textId="77777777" w:rsidR="00D927D4" w:rsidRDefault="00D927D4">
      <w:r>
        <w:continuationSeparator/>
      </w:r>
    </w:p>
  </w:endnote>
  <w:endnote w:id="1">
    <w:p w14:paraId="16180260" w14:textId="77777777" w:rsidR="00AE33A0" w:rsidRDefault="00AE33A0">
      <w:pPr>
        <w:pStyle w:val="EndnoteText"/>
      </w:pPr>
      <w:r>
        <w:rPr>
          <w:rStyle w:val="EndnoteReference"/>
        </w:rPr>
        <w:endnoteRef/>
      </w:r>
      <w:r>
        <w:t xml:space="preserve"> States may adopt a single provision that incorporates those requirements in 10 CFR 30.31, 40.20 and 70.18.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8025D" w14:textId="77777777" w:rsidR="003F18FA" w:rsidRDefault="003F18FA">
    <w:pPr>
      <w:spacing w:line="240" w:lineRule="exact"/>
    </w:pPr>
  </w:p>
  <w:p w14:paraId="1618025E" w14:textId="77777777" w:rsidR="003F18FA" w:rsidRPr="00164496" w:rsidRDefault="00B502EA">
    <w:pPr>
      <w:framePr w:w="13051" w:wrap="notBeside" w:vAnchor="text" w:hAnchor="text" w:x="1" w:y="1"/>
      <w:jc w:val="center"/>
      <w:rPr>
        <w:rFonts w:ascii="Arial" w:hAnsi="Arial" w:cs="Arial"/>
        <w:sz w:val="22"/>
        <w:szCs w:val="22"/>
      </w:rPr>
    </w:pPr>
    <w:r w:rsidRPr="00164496">
      <w:rPr>
        <w:rFonts w:ascii="Arial" w:hAnsi="Arial" w:cs="Arial"/>
        <w:sz w:val="22"/>
        <w:szCs w:val="22"/>
      </w:rPr>
      <w:fldChar w:fldCharType="begin"/>
    </w:r>
    <w:r w:rsidR="003F18FA" w:rsidRPr="00164496">
      <w:rPr>
        <w:rFonts w:ascii="Arial" w:hAnsi="Arial" w:cs="Arial"/>
        <w:sz w:val="22"/>
        <w:szCs w:val="22"/>
      </w:rPr>
      <w:instrText xml:space="preserve">PAGE </w:instrText>
    </w:r>
    <w:r w:rsidRPr="00164496">
      <w:rPr>
        <w:rFonts w:ascii="Arial" w:hAnsi="Arial" w:cs="Arial"/>
        <w:sz w:val="22"/>
        <w:szCs w:val="22"/>
      </w:rPr>
      <w:fldChar w:fldCharType="separate"/>
    </w:r>
    <w:r w:rsidR="002F732E">
      <w:rPr>
        <w:rFonts w:ascii="Arial" w:hAnsi="Arial" w:cs="Arial"/>
        <w:noProof/>
        <w:sz w:val="22"/>
        <w:szCs w:val="22"/>
      </w:rPr>
      <w:t>20</w:t>
    </w:r>
    <w:r w:rsidRPr="00164496">
      <w:rPr>
        <w:rFonts w:ascii="Arial" w:hAnsi="Arial" w:cs="Arial"/>
        <w:sz w:val="22"/>
        <w:szCs w:val="22"/>
      </w:rPr>
      <w:fldChar w:fldCharType="end"/>
    </w:r>
  </w:p>
  <w:p w14:paraId="1618025F" w14:textId="77777777" w:rsidR="003F18FA" w:rsidRDefault="003F18FA">
    <w:pPr>
      <w:ind w:left="9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180257" w14:textId="77777777" w:rsidR="00D927D4" w:rsidRDefault="00D927D4">
      <w:r>
        <w:separator/>
      </w:r>
    </w:p>
  </w:footnote>
  <w:footnote w:type="continuationSeparator" w:id="0">
    <w:p w14:paraId="16180258" w14:textId="77777777" w:rsidR="00D927D4" w:rsidRDefault="00D92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8025B" w14:textId="10AB0245" w:rsidR="003F18FA" w:rsidRDefault="002F732E">
    <w:pPr>
      <w:ind w:left="90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January 14, 2016</w:t>
    </w:r>
  </w:p>
  <w:p w14:paraId="1618025C" w14:textId="77777777" w:rsidR="003F18FA" w:rsidRDefault="003F18FA">
    <w:pPr>
      <w:spacing w:line="240" w:lineRule="exact"/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FA7"/>
    <w:rsid w:val="000D1CFF"/>
    <w:rsid w:val="00164496"/>
    <w:rsid w:val="00250148"/>
    <w:rsid w:val="002F732E"/>
    <w:rsid w:val="00306B60"/>
    <w:rsid w:val="00353233"/>
    <w:rsid w:val="003F18FA"/>
    <w:rsid w:val="004D2A91"/>
    <w:rsid w:val="004F4FA7"/>
    <w:rsid w:val="0053535C"/>
    <w:rsid w:val="005F5D8B"/>
    <w:rsid w:val="006A3788"/>
    <w:rsid w:val="00717FF4"/>
    <w:rsid w:val="00756977"/>
    <w:rsid w:val="007C1377"/>
    <w:rsid w:val="008F2CB6"/>
    <w:rsid w:val="0097488C"/>
    <w:rsid w:val="00975328"/>
    <w:rsid w:val="009A0372"/>
    <w:rsid w:val="009C3F3F"/>
    <w:rsid w:val="00AE33A0"/>
    <w:rsid w:val="00AF7465"/>
    <w:rsid w:val="00B14C21"/>
    <w:rsid w:val="00B502EA"/>
    <w:rsid w:val="00B65CC4"/>
    <w:rsid w:val="00C0522F"/>
    <w:rsid w:val="00CA4060"/>
    <w:rsid w:val="00D927D4"/>
    <w:rsid w:val="00E753B3"/>
    <w:rsid w:val="00EB1505"/>
    <w:rsid w:val="00F4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617FAE9"/>
  <w15:docId w15:val="{BE7EE021-39BA-408A-B561-E246EBA2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CB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8F2CB6"/>
  </w:style>
  <w:style w:type="paragraph" w:styleId="Header">
    <w:name w:val="header"/>
    <w:basedOn w:val="Normal"/>
    <w:rsid w:val="00B14C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4C21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975328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9753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95C72EF74F94ABD0353CEABB164FB" ma:contentTypeVersion="5" ma:contentTypeDescription="Create a new document." ma:contentTypeScope="" ma:versionID="5c22fa5e08d9b7d086b5432ca90f116f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b8907f1bbe05491bf2162c1fa956590f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_vti_ItemHoldRecordStatus" minOccurs="0"/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8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E01CEF-59F8-41F6-BDA1-D3AF457310CF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sharepoint/v4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EA2DC2C-3E62-4736-81C4-BDDBAC31CB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0E348E-C1DC-44A1-B283-6D9DF5904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931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CFR PART 70</vt:lpstr>
    </vt:vector>
  </TitlesOfParts>
  <Company/>
  <LinksUpToDate>false</LinksUpToDate>
  <CharactersWithSpaces>7563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CFR PART 70</dc:title>
  <dc:subject/>
  <dc:creator>KNM1</dc:creator>
  <cp:keywords/>
  <dc:description/>
  <cp:lastModifiedBy>Beardsley, Michelle</cp:lastModifiedBy>
  <cp:revision>4</cp:revision>
  <dcterms:created xsi:type="dcterms:W3CDTF">2016-01-14T14:23:00Z</dcterms:created>
  <dcterms:modified xsi:type="dcterms:W3CDTF">2016-01-14T14:24:00Z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0x0101009D495C72EF74F94ABD0353CEABB164FB</vt:lpwstr>
  </property>
</Properties>
</file>