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073" w:rsidRDefault="00E60DBC" w:rsidP="00F20058">
      <w:pPr>
        <w:tabs>
          <w:tab w:val="center" w:pos="4680"/>
          <w:tab w:val="right" w:pos="9360"/>
        </w:tabs>
        <w:spacing w:line="380" w:lineRule="exact"/>
        <w:jc w:val="center"/>
        <w:rPr>
          <w:rFonts w:ascii="Arial" w:hAnsi="Arial" w:cs="Arial"/>
        </w:rPr>
      </w:pPr>
      <w:bookmarkStart w:id="0" w:name="_GoBack"/>
      <w:bookmarkEnd w:id="0"/>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tbl>
      <w:tblPr>
        <w:tblStyle w:val="TableGrid"/>
        <w:tblW w:w="0" w:type="auto"/>
        <w:tblLook w:val="04A0" w:firstRow="1" w:lastRow="0" w:firstColumn="1" w:lastColumn="0" w:noHBand="0" w:noVBand="1"/>
      </w:tblPr>
      <w:tblGrid>
        <w:gridCol w:w="9576"/>
      </w:tblGrid>
      <w:tr w:rsidR="00F20058" w:rsidTr="00F20058">
        <w:tc>
          <w:tcPr>
            <w:tcW w:w="9576" w:type="dxa"/>
            <w:tcBorders>
              <w:left w:val="nil"/>
              <w:right w:val="nil"/>
            </w:tcBorders>
          </w:tcPr>
          <w:p w:rsidR="00F20058" w:rsidRDefault="00F20058" w:rsidP="00C31D47">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w:t>
            </w:r>
            <w:r w:rsidR="00395CCF">
              <w:rPr>
                <w:rFonts w:ascii="Arial" w:hAnsi="Arial" w:cs="Arial"/>
                <w:sz w:val="22"/>
                <w:szCs w:val="22"/>
              </w:rPr>
              <w:t>4-0</w:t>
            </w:r>
            <w:r w:rsidR="00587793">
              <w:rPr>
                <w:rFonts w:ascii="Arial" w:hAnsi="Arial" w:cs="Arial"/>
                <w:sz w:val="22"/>
                <w:szCs w:val="22"/>
              </w:rPr>
              <w:t>1</w:t>
            </w:r>
            <w:r w:rsidR="00781AEA">
              <w:rPr>
                <w:rFonts w:ascii="Arial" w:hAnsi="Arial" w:cs="Arial"/>
                <w:sz w:val="22"/>
                <w:szCs w:val="22"/>
              </w:rPr>
              <w:t>1</w:t>
            </w:r>
          </w:p>
        </w:tc>
      </w:tr>
    </w:tbl>
    <w:p w:rsidR="003C4073" w:rsidRPr="0099657B" w:rsidRDefault="00EA1075" w:rsidP="00C17964">
      <w:pPr>
        <w:tabs>
          <w:tab w:val="left" w:pos="-1200"/>
          <w:tab w:val="left" w:pos="-360"/>
          <w:tab w:val="left" w:pos="450"/>
          <w:tab w:val="left" w:pos="1440"/>
          <w:tab w:val="left" w:pos="3240"/>
          <w:tab w:val="left" w:pos="5040"/>
          <w:tab w:val="left" w:pos="8280"/>
        </w:tabs>
        <w:spacing w:line="240" w:lineRule="exact"/>
        <w:rPr>
          <w:rFonts w:ascii="Arial" w:hAnsi="Arial" w:cs="Arial"/>
          <w:sz w:val="22"/>
          <w:szCs w:val="22"/>
        </w:rPr>
      </w:pPr>
      <w:r>
        <w:rPr>
          <w:rFonts w:ascii="Arial" w:hAnsi="Arial" w:cs="Arial"/>
          <w:sz w:val="22"/>
          <w:szCs w:val="22"/>
        </w:rPr>
        <w:tab/>
      </w:r>
      <w:r w:rsidR="003C4073" w:rsidRPr="0099657B">
        <w:rPr>
          <w:rFonts w:ascii="Arial" w:hAnsi="Arial" w:cs="Arial"/>
          <w:sz w:val="22"/>
          <w:szCs w:val="22"/>
        </w:rPr>
        <w:t>DELETED:</w:t>
      </w:r>
      <w:r w:rsidR="003C4073" w:rsidRPr="0099657B">
        <w:rPr>
          <w:rFonts w:ascii="Arial" w:hAnsi="Arial" w:cs="Arial"/>
          <w:sz w:val="22"/>
          <w:szCs w:val="22"/>
        </w:rPr>
        <w:tab/>
      </w:r>
      <w:r w:rsidR="003C4073"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D046AA">
      <w:pPr>
        <w:tabs>
          <w:tab w:val="left" w:pos="-1200"/>
          <w:tab w:val="left" w:pos="-360"/>
          <w:tab w:val="left" w:pos="480"/>
          <w:tab w:val="left" w:pos="54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A2F99" w:rsidRDefault="000D090F" w:rsidP="00395CC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r>
      <w:r w:rsidR="00960D06">
        <w:rPr>
          <w:rFonts w:ascii="Arial" w:hAnsi="Arial" w:cs="Arial"/>
          <w:sz w:val="22"/>
          <w:szCs w:val="22"/>
        </w:rPr>
        <w:tab/>
      </w:r>
      <w:r w:rsidR="00960D06">
        <w:rPr>
          <w:rFonts w:ascii="Arial" w:hAnsi="Arial" w:cs="Arial"/>
          <w:sz w:val="22"/>
          <w:szCs w:val="22"/>
        </w:rPr>
        <w:tab/>
      </w:r>
      <w:r w:rsidR="00960D06">
        <w:rPr>
          <w:rFonts w:ascii="Arial" w:hAnsi="Arial" w:cs="Arial"/>
          <w:sz w:val="22"/>
          <w:szCs w:val="22"/>
        </w:rPr>
        <w:tab/>
        <w:t xml:space="preserve">IMC 0308 </w:t>
      </w:r>
      <w:proofErr w:type="spellStart"/>
      <w:r w:rsidR="00960D06">
        <w:rPr>
          <w:rFonts w:ascii="Arial" w:hAnsi="Arial" w:cs="Arial"/>
          <w:sz w:val="22"/>
          <w:szCs w:val="22"/>
        </w:rPr>
        <w:t>Att</w:t>
      </w:r>
      <w:proofErr w:type="spellEnd"/>
      <w:r w:rsidR="00960D06">
        <w:rPr>
          <w:rFonts w:ascii="Arial" w:hAnsi="Arial" w:cs="Arial"/>
          <w:sz w:val="22"/>
          <w:szCs w:val="22"/>
        </w:rPr>
        <w:t xml:space="preserve"> 3 App L</w:t>
      </w:r>
      <w:r w:rsidR="00960D06">
        <w:rPr>
          <w:rFonts w:ascii="Arial" w:hAnsi="Arial" w:cs="Arial"/>
          <w:sz w:val="22"/>
          <w:szCs w:val="22"/>
        </w:rPr>
        <w:tab/>
        <w:t>05/09</w:t>
      </w:r>
      <w:r w:rsidR="003859AC">
        <w:rPr>
          <w:rFonts w:ascii="Arial" w:hAnsi="Arial" w:cs="Arial"/>
          <w:sz w:val="22"/>
          <w:szCs w:val="22"/>
        </w:rPr>
        <w:t>/14</w:t>
      </w:r>
    </w:p>
    <w:p w:rsidR="00655222" w:rsidRDefault="00655222" w:rsidP="00D046AA">
      <w:pPr>
        <w:tabs>
          <w:tab w:val="left" w:pos="-1200"/>
          <w:tab w:val="left" w:pos="-360"/>
          <w:tab w:val="left" w:pos="540"/>
          <w:tab w:val="left" w:pos="1440"/>
          <w:tab w:val="left" w:pos="3240"/>
          <w:tab w:val="left" w:pos="5040"/>
          <w:tab w:val="left" w:pos="8100"/>
        </w:tabs>
        <w:spacing w:line="240" w:lineRule="exact"/>
        <w:rPr>
          <w:rFonts w:ascii="Arial" w:hAnsi="Arial" w:cs="Arial"/>
          <w:sz w:val="22"/>
          <w:szCs w:val="22"/>
        </w:rPr>
      </w:pPr>
    </w:p>
    <w:p w:rsidR="00960D06" w:rsidRDefault="00960D06" w:rsidP="00960D06">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Pr>
          <w:rFonts w:ascii="Arial" w:hAnsi="Arial" w:cs="Arial"/>
          <w:sz w:val="22"/>
          <w:szCs w:val="22"/>
        </w:rPr>
        <w:tab/>
        <w:t>IMC 0609 App G</w:t>
      </w:r>
      <w:r>
        <w:rPr>
          <w:rFonts w:ascii="Arial" w:hAnsi="Arial" w:cs="Arial"/>
          <w:sz w:val="22"/>
          <w:szCs w:val="22"/>
        </w:rPr>
        <w:tab/>
        <w:t>02/28/05</w:t>
      </w:r>
      <w:r>
        <w:rPr>
          <w:rFonts w:ascii="Arial" w:hAnsi="Arial" w:cs="Arial"/>
          <w:sz w:val="22"/>
          <w:szCs w:val="22"/>
        </w:rPr>
        <w:tab/>
        <w:t>IMC 0609 App G</w:t>
      </w:r>
      <w:r>
        <w:rPr>
          <w:rFonts w:ascii="Arial" w:hAnsi="Arial" w:cs="Arial"/>
          <w:sz w:val="22"/>
          <w:szCs w:val="22"/>
        </w:rPr>
        <w:tab/>
        <w:t>05/09/14</w:t>
      </w:r>
    </w:p>
    <w:p w:rsidR="00960D06" w:rsidRDefault="00960D06" w:rsidP="00960D06">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960D06" w:rsidRDefault="00960D06" w:rsidP="00960D06">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Pr>
          <w:rFonts w:ascii="Arial" w:hAnsi="Arial" w:cs="Arial"/>
          <w:sz w:val="22"/>
          <w:szCs w:val="22"/>
        </w:rPr>
        <w:tab/>
        <w:t xml:space="preserve">IMC 0609 App G </w:t>
      </w:r>
      <w:proofErr w:type="spellStart"/>
      <w:r>
        <w:rPr>
          <w:rFonts w:ascii="Arial" w:hAnsi="Arial" w:cs="Arial"/>
          <w:sz w:val="22"/>
          <w:szCs w:val="22"/>
        </w:rPr>
        <w:t>Att</w:t>
      </w:r>
      <w:proofErr w:type="spellEnd"/>
      <w:r>
        <w:rPr>
          <w:rFonts w:ascii="Arial" w:hAnsi="Arial" w:cs="Arial"/>
          <w:sz w:val="22"/>
          <w:szCs w:val="22"/>
        </w:rPr>
        <w:t xml:space="preserve"> 1</w:t>
      </w:r>
      <w:r>
        <w:rPr>
          <w:rFonts w:ascii="Arial" w:hAnsi="Arial" w:cs="Arial"/>
          <w:sz w:val="22"/>
          <w:szCs w:val="22"/>
        </w:rPr>
        <w:tab/>
        <w:t>05/25/04</w:t>
      </w:r>
      <w:r>
        <w:rPr>
          <w:rFonts w:ascii="Arial" w:hAnsi="Arial" w:cs="Arial"/>
          <w:sz w:val="22"/>
          <w:szCs w:val="22"/>
        </w:rPr>
        <w:tab/>
        <w:t xml:space="preserve">IMC 0609 App G </w:t>
      </w:r>
      <w:proofErr w:type="spellStart"/>
      <w:r>
        <w:rPr>
          <w:rFonts w:ascii="Arial" w:hAnsi="Arial" w:cs="Arial"/>
          <w:sz w:val="22"/>
          <w:szCs w:val="22"/>
        </w:rPr>
        <w:t>Att</w:t>
      </w:r>
      <w:proofErr w:type="spellEnd"/>
      <w:r>
        <w:rPr>
          <w:rFonts w:ascii="Arial" w:hAnsi="Arial" w:cs="Arial"/>
          <w:sz w:val="22"/>
          <w:szCs w:val="22"/>
        </w:rPr>
        <w:t xml:space="preserve"> 1</w:t>
      </w:r>
      <w:r>
        <w:rPr>
          <w:rFonts w:ascii="Arial" w:hAnsi="Arial" w:cs="Arial"/>
          <w:sz w:val="22"/>
          <w:szCs w:val="22"/>
        </w:rPr>
        <w:tab/>
        <w:t>05/09/14</w:t>
      </w:r>
    </w:p>
    <w:p w:rsidR="00960D06" w:rsidRDefault="00960D06" w:rsidP="00D046AA">
      <w:pPr>
        <w:tabs>
          <w:tab w:val="left" w:pos="-1200"/>
          <w:tab w:val="left" w:pos="-360"/>
          <w:tab w:val="left" w:pos="540"/>
          <w:tab w:val="left" w:pos="1440"/>
          <w:tab w:val="left" w:pos="3240"/>
          <w:tab w:val="left" w:pos="5040"/>
          <w:tab w:val="left" w:pos="8100"/>
        </w:tabs>
        <w:spacing w:line="240" w:lineRule="exact"/>
        <w:rPr>
          <w:rFonts w:ascii="Arial" w:hAnsi="Arial" w:cs="Arial"/>
          <w:sz w:val="22"/>
          <w:szCs w:val="22"/>
        </w:rPr>
      </w:pPr>
    </w:p>
    <w:p w:rsidR="00D96938" w:rsidRDefault="00960D06" w:rsidP="00E471F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4</w:t>
      </w:r>
      <w:r w:rsidR="00655222">
        <w:rPr>
          <w:rFonts w:ascii="Arial" w:hAnsi="Arial" w:cs="Arial"/>
          <w:sz w:val="22"/>
          <w:szCs w:val="22"/>
        </w:rPr>
        <w:t>.</w:t>
      </w:r>
      <w:r w:rsidR="00655222">
        <w:rPr>
          <w:rFonts w:ascii="Arial" w:hAnsi="Arial" w:cs="Arial"/>
          <w:sz w:val="22"/>
          <w:szCs w:val="22"/>
        </w:rPr>
        <w:tab/>
      </w:r>
      <w:r>
        <w:rPr>
          <w:rFonts w:ascii="Arial" w:hAnsi="Arial" w:cs="Arial"/>
          <w:sz w:val="22"/>
          <w:szCs w:val="22"/>
        </w:rPr>
        <w:t>IMC 2630</w:t>
      </w:r>
      <w:r>
        <w:rPr>
          <w:rFonts w:ascii="Arial" w:hAnsi="Arial" w:cs="Arial"/>
          <w:sz w:val="22"/>
          <w:szCs w:val="22"/>
        </w:rPr>
        <w:tab/>
      </w:r>
      <w:r>
        <w:rPr>
          <w:rFonts w:ascii="Arial" w:hAnsi="Arial" w:cs="Arial"/>
          <w:sz w:val="22"/>
          <w:szCs w:val="22"/>
        </w:rPr>
        <w:tab/>
        <w:t>05/18/05</w:t>
      </w:r>
      <w:r>
        <w:rPr>
          <w:rFonts w:ascii="Arial" w:hAnsi="Arial" w:cs="Arial"/>
          <w:sz w:val="22"/>
          <w:szCs w:val="22"/>
        </w:rPr>
        <w:tab/>
        <w:t>IMC 2630</w:t>
      </w:r>
      <w:r w:rsidR="003859AC">
        <w:rPr>
          <w:rFonts w:ascii="Arial" w:hAnsi="Arial" w:cs="Arial"/>
          <w:sz w:val="22"/>
          <w:szCs w:val="22"/>
        </w:rPr>
        <w:tab/>
      </w:r>
      <w:r>
        <w:rPr>
          <w:rFonts w:ascii="Arial" w:hAnsi="Arial" w:cs="Arial"/>
          <w:sz w:val="22"/>
          <w:szCs w:val="22"/>
        </w:rPr>
        <w:t>05/09</w:t>
      </w:r>
      <w:r w:rsidR="003859AC">
        <w:rPr>
          <w:rFonts w:ascii="Arial" w:hAnsi="Arial" w:cs="Arial"/>
          <w:sz w:val="22"/>
          <w:szCs w:val="22"/>
        </w:rPr>
        <w:t>/14</w:t>
      </w:r>
    </w:p>
    <w:p w:rsidR="000A5B00" w:rsidRDefault="000A5B00" w:rsidP="0063116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960D06" w:rsidRDefault="00960D06" w:rsidP="0033502A">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5</w:t>
      </w:r>
      <w:r w:rsidR="00395CCF">
        <w:rPr>
          <w:rFonts w:ascii="Arial" w:hAnsi="Arial" w:cs="Arial"/>
          <w:sz w:val="22"/>
          <w:szCs w:val="22"/>
        </w:rPr>
        <w:t>.</w:t>
      </w:r>
      <w:r w:rsidR="0092797D">
        <w:rPr>
          <w:rFonts w:ascii="Arial" w:hAnsi="Arial" w:cs="Arial"/>
          <w:sz w:val="22"/>
          <w:szCs w:val="22"/>
        </w:rPr>
        <w:tab/>
      </w:r>
      <w:r>
        <w:rPr>
          <w:rFonts w:ascii="Arial" w:hAnsi="Arial" w:cs="Arial"/>
          <w:sz w:val="22"/>
          <w:szCs w:val="22"/>
        </w:rPr>
        <w:t>IMC 2683</w:t>
      </w:r>
      <w:r>
        <w:rPr>
          <w:rFonts w:ascii="Arial" w:hAnsi="Arial" w:cs="Arial"/>
          <w:sz w:val="22"/>
          <w:szCs w:val="22"/>
        </w:rPr>
        <w:tab/>
      </w:r>
      <w:r>
        <w:rPr>
          <w:rFonts w:ascii="Arial" w:hAnsi="Arial" w:cs="Arial"/>
          <w:sz w:val="22"/>
          <w:szCs w:val="22"/>
        </w:rPr>
        <w:tab/>
        <w:t>07/17/12</w:t>
      </w:r>
      <w:r>
        <w:rPr>
          <w:rFonts w:ascii="Arial" w:hAnsi="Arial" w:cs="Arial"/>
          <w:sz w:val="22"/>
          <w:szCs w:val="22"/>
        </w:rPr>
        <w:tab/>
        <w:t>IMC 2683</w:t>
      </w:r>
      <w:r>
        <w:rPr>
          <w:rFonts w:ascii="Arial" w:hAnsi="Arial" w:cs="Arial"/>
          <w:sz w:val="22"/>
          <w:szCs w:val="22"/>
        </w:rPr>
        <w:tab/>
        <w:t>05/09/14</w:t>
      </w:r>
    </w:p>
    <w:p w:rsidR="00960D06" w:rsidRDefault="00960D06" w:rsidP="0033502A">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960D06" w:rsidRDefault="00960D06" w:rsidP="0033502A">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6.</w:t>
      </w:r>
      <w:r>
        <w:rPr>
          <w:rFonts w:ascii="Arial" w:hAnsi="Arial" w:cs="Arial"/>
          <w:sz w:val="22"/>
          <w:szCs w:val="22"/>
        </w:rPr>
        <w:tab/>
        <w:t>IP 65001.D</w:t>
      </w:r>
      <w:r>
        <w:rPr>
          <w:rFonts w:ascii="Arial" w:hAnsi="Arial" w:cs="Arial"/>
          <w:sz w:val="22"/>
          <w:szCs w:val="22"/>
        </w:rPr>
        <w:tab/>
        <w:t>08/05/09</w:t>
      </w:r>
      <w:r>
        <w:rPr>
          <w:rFonts w:ascii="Arial" w:hAnsi="Arial" w:cs="Arial"/>
          <w:sz w:val="22"/>
          <w:szCs w:val="22"/>
        </w:rPr>
        <w:tab/>
        <w:t>IP 65001.D</w:t>
      </w:r>
      <w:r>
        <w:rPr>
          <w:rFonts w:ascii="Arial" w:hAnsi="Arial" w:cs="Arial"/>
          <w:sz w:val="22"/>
          <w:szCs w:val="22"/>
        </w:rPr>
        <w:tab/>
        <w:t>05/09/14</w:t>
      </w:r>
    </w:p>
    <w:p w:rsidR="000A5B00" w:rsidRDefault="000A5B00" w:rsidP="0063116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D57FCF" w:rsidRPr="0099657B" w:rsidRDefault="003C4073"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33502A">
        <w:rPr>
          <w:rFonts w:ascii="Arial" w:hAnsi="Arial" w:cs="Arial"/>
          <w:sz w:val="22"/>
          <w:szCs w:val="22"/>
        </w:rPr>
        <w:t>No</w:t>
      </w:r>
    </w:p>
    <w:p w:rsidR="0080633B" w:rsidRPr="00314A77" w:rsidRDefault="0080633B" w:rsidP="00F20058">
      <w:pPr>
        <w:tabs>
          <w:tab w:val="left" w:pos="1440"/>
        </w:tabs>
        <w:ind w:left="1440" w:hanging="1440"/>
        <w:rPr>
          <w:rFonts w:ascii="Arial" w:hAnsi="Arial" w:cs="Arial"/>
          <w:sz w:val="22"/>
          <w:szCs w:val="22"/>
        </w:rPr>
      </w:pPr>
    </w:p>
    <w:p w:rsidR="00FD31EE" w:rsidRPr="00470200" w:rsidRDefault="003C4073" w:rsidP="00960D06">
      <w:pPr>
        <w:tabs>
          <w:tab w:val="left" w:pos="1440"/>
        </w:tabs>
        <w:ind w:left="1440" w:hanging="1440"/>
        <w:rPr>
          <w:rFonts w:ascii="Arial" w:hAnsi="Arial" w:cs="Arial"/>
          <w:sz w:val="22"/>
          <w:szCs w:val="22"/>
        </w:rPr>
      </w:pPr>
      <w:r w:rsidRPr="00314A77">
        <w:rPr>
          <w:rFonts w:ascii="Arial" w:hAnsi="Arial" w:cs="Arial"/>
          <w:sz w:val="22"/>
          <w:szCs w:val="22"/>
        </w:rPr>
        <w:t>REMARKS:</w:t>
      </w:r>
      <w:r w:rsidR="00D046AA">
        <w:rPr>
          <w:rFonts w:ascii="Arial" w:hAnsi="Arial" w:cs="Arial"/>
          <w:sz w:val="22"/>
          <w:szCs w:val="22"/>
        </w:rPr>
        <w:tab/>
      </w:r>
      <w:r w:rsidR="00960D06" w:rsidRPr="00470200">
        <w:rPr>
          <w:rFonts w:ascii="Arial" w:hAnsi="Arial" w:cs="Arial"/>
          <w:sz w:val="22"/>
          <w:szCs w:val="22"/>
        </w:rPr>
        <w:t xml:space="preserve">IMC 0308 </w:t>
      </w:r>
      <w:proofErr w:type="spellStart"/>
      <w:r w:rsidR="00960D06" w:rsidRPr="00470200">
        <w:rPr>
          <w:rFonts w:ascii="Arial" w:hAnsi="Arial" w:cs="Arial"/>
          <w:sz w:val="22"/>
          <w:szCs w:val="22"/>
        </w:rPr>
        <w:t>Att</w:t>
      </w:r>
      <w:proofErr w:type="spellEnd"/>
      <w:r w:rsidR="00960D06" w:rsidRPr="00470200">
        <w:rPr>
          <w:rFonts w:ascii="Arial" w:hAnsi="Arial" w:cs="Arial"/>
          <w:sz w:val="22"/>
          <w:szCs w:val="22"/>
        </w:rPr>
        <w:t xml:space="preserve"> 3 App L, “Technical Basis for the B.5.b Significance Determination Process (SDP)” is an initial issuance.  Researched commitments for four years and found none.</w:t>
      </w:r>
      <w:r w:rsidR="00470200" w:rsidRPr="00470200">
        <w:rPr>
          <w:rFonts w:ascii="Arial" w:hAnsi="Arial" w:cs="Arial"/>
          <w:sz w:val="22"/>
          <w:szCs w:val="22"/>
        </w:rPr>
        <w:t xml:space="preserve">  This appendix to IMC 0308, Attachment 3, is the basis for the new SDP Appendix L, used for determining the significance of B.5.b findings.</w:t>
      </w:r>
    </w:p>
    <w:p w:rsidR="00146288" w:rsidRPr="00010975" w:rsidRDefault="00146288" w:rsidP="00A972BD">
      <w:pPr>
        <w:tabs>
          <w:tab w:val="left" w:pos="1440"/>
        </w:tabs>
        <w:ind w:left="1440" w:hanging="1440"/>
        <w:rPr>
          <w:rFonts w:ascii="Arial" w:hAnsi="Arial" w:cs="Arial"/>
          <w:sz w:val="22"/>
          <w:szCs w:val="22"/>
        </w:rPr>
      </w:pPr>
    </w:p>
    <w:p w:rsidR="00146288" w:rsidRPr="00010975" w:rsidRDefault="00960D06" w:rsidP="00A972BD">
      <w:pPr>
        <w:tabs>
          <w:tab w:val="left" w:pos="1440"/>
        </w:tabs>
        <w:ind w:left="1440" w:hanging="1440"/>
        <w:rPr>
          <w:rFonts w:ascii="Arial" w:hAnsi="Arial" w:cs="Arial"/>
          <w:sz w:val="22"/>
          <w:szCs w:val="22"/>
        </w:rPr>
      </w:pPr>
      <w:r w:rsidRPr="00960D06">
        <w:rPr>
          <w:rFonts w:ascii="Arial" w:hAnsi="Arial" w:cs="Arial"/>
          <w:color w:val="FF0000"/>
          <w:sz w:val="22"/>
          <w:szCs w:val="22"/>
        </w:rPr>
        <w:tab/>
      </w:r>
      <w:r w:rsidRPr="00010975">
        <w:rPr>
          <w:rFonts w:ascii="Arial" w:hAnsi="Arial" w:cs="Arial"/>
          <w:sz w:val="22"/>
          <w:szCs w:val="22"/>
        </w:rPr>
        <w:t xml:space="preserve">IMC 0609 App G, “Shutdown Operations Significance Determination Process,” has </w:t>
      </w:r>
      <w:r w:rsidR="00010975" w:rsidRPr="00010975">
        <w:rPr>
          <w:rFonts w:ascii="Arial" w:hAnsi="Arial" w:cs="Arial"/>
          <w:sz w:val="22"/>
          <w:szCs w:val="22"/>
        </w:rPr>
        <w:t xml:space="preserve">been </w:t>
      </w:r>
      <w:r w:rsidRPr="00010975">
        <w:rPr>
          <w:rFonts w:ascii="Arial" w:hAnsi="Arial" w:cs="Arial"/>
          <w:sz w:val="22"/>
          <w:szCs w:val="22"/>
        </w:rPr>
        <w:t xml:space="preserve">updated </w:t>
      </w:r>
      <w:r w:rsidR="00010975" w:rsidRPr="00010975">
        <w:rPr>
          <w:rFonts w:ascii="Arial" w:hAnsi="Arial" w:cs="Arial"/>
          <w:sz w:val="22"/>
          <w:szCs w:val="22"/>
        </w:rPr>
        <w:t xml:space="preserve">to enhance the usability of this appendix, based on feedback from the SRA.  The formatting was updated to be consistent with IMC 0609 App A.  The abbreviations section is new and the definitions section is updated to include many additional useful terms.  Figure 1 is updated to be consistent with the revisions in IMC 0609 App G, </w:t>
      </w:r>
      <w:proofErr w:type="spellStart"/>
      <w:r w:rsidR="00010975" w:rsidRPr="00010975">
        <w:rPr>
          <w:rFonts w:ascii="Arial" w:hAnsi="Arial" w:cs="Arial"/>
          <w:sz w:val="22"/>
          <w:szCs w:val="22"/>
        </w:rPr>
        <w:t>Att</w:t>
      </w:r>
      <w:proofErr w:type="spellEnd"/>
      <w:r w:rsidR="00010975" w:rsidRPr="00010975">
        <w:rPr>
          <w:rFonts w:ascii="Arial" w:hAnsi="Arial" w:cs="Arial"/>
          <w:sz w:val="22"/>
          <w:szCs w:val="22"/>
        </w:rPr>
        <w:t xml:space="preserve"> 1</w:t>
      </w:r>
      <w:r w:rsidRPr="00010975">
        <w:rPr>
          <w:rFonts w:ascii="Arial" w:hAnsi="Arial" w:cs="Arial"/>
          <w:sz w:val="22"/>
          <w:szCs w:val="22"/>
        </w:rPr>
        <w:t>.</w:t>
      </w:r>
      <w:r w:rsidR="00010975" w:rsidRPr="00010975">
        <w:rPr>
          <w:rFonts w:ascii="Arial" w:hAnsi="Arial" w:cs="Arial"/>
          <w:sz w:val="22"/>
          <w:szCs w:val="22"/>
        </w:rPr>
        <w:t xml:space="preserve">  Table 1 was removed and the information is included in Attachment 1.  </w:t>
      </w:r>
      <w:proofErr w:type="gramStart"/>
      <w:r w:rsidR="00010975" w:rsidRPr="00010975">
        <w:rPr>
          <w:rFonts w:ascii="Arial" w:hAnsi="Arial" w:cs="Arial"/>
          <w:sz w:val="22"/>
          <w:szCs w:val="22"/>
        </w:rPr>
        <w:t>Incorporated feedback from 0609G-1323 and 0609G-1932.</w:t>
      </w:r>
      <w:proofErr w:type="gramEnd"/>
      <w:r w:rsidR="00010975">
        <w:rPr>
          <w:rFonts w:ascii="Arial" w:hAnsi="Arial" w:cs="Arial"/>
          <w:sz w:val="22"/>
          <w:szCs w:val="22"/>
        </w:rPr>
        <w:t xml:space="preserve">  This is a complete re-issue with no redline.</w:t>
      </w:r>
    </w:p>
    <w:p w:rsidR="003859AC" w:rsidRPr="001765DC" w:rsidRDefault="003859AC" w:rsidP="001765DC">
      <w:pPr>
        <w:tabs>
          <w:tab w:val="left" w:pos="1440"/>
        </w:tabs>
        <w:ind w:left="1440"/>
        <w:rPr>
          <w:rFonts w:ascii="Arial" w:hAnsi="Arial" w:cs="Arial"/>
          <w:sz w:val="22"/>
          <w:szCs w:val="22"/>
        </w:rPr>
      </w:pPr>
    </w:p>
    <w:p w:rsidR="003859AC" w:rsidRDefault="001765DC" w:rsidP="001765DC">
      <w:pPr>
        <w:tabs>
          <w:tab w:val="left" w:pos="1440"/>
        </w:tabs>
        <w:ind w:left="1440" w:hanging="1440"/>
        <w:rPr>
          <w:rFonts w:ascii="Arial" w:hAnsi="Arial" w:cs="Arial"/>
          <w:sz w:val="22"/>
          <w:szCs w:val="22"/>
        </w:rPr>
      </w:pPr>
      <w:r>
        <w:rPr>
          <w:rFonts w:ascii="Arial" w:hAnsi="Arial" w:cs="Arial"/>
          <w:sz w:val="22"/>
          <w:szCs w:val="22"/>
        </w:rPr>
        <w:tab/>
        <w:t>IMC 0609 App G, Att. 1, Shutdown Operations Significance Determination Process Phase 1 Initial Screening and Characterization of Findings,” is revised</w:t>
      </w:r>
      <w:r w:rsidRPr="00C17B4D">
        <w:rPr>
          <w:rFonts w:ascii="Arial" w:hAnsi="Arial" w:cs="Arial"/>
          <w:sz w:val="22"/>
          <w:szCs w:val="22"/>
        </w:rPr>
        <w:t xml:space="preserve"> </w:t>
      </w:r>
      <w:r>
        <w:rPr>
          <w:rFonts w:ascii="Arial" w:hAnsi="Arial" w:cs="Arial"/>
          <w:sz w:val="22"/>
          <w:szCs w:val="22"/>
        </w:rPr>
        <w:t xml:space="preserve">to enhance the usability of this appendix, based on feedback received from the SRA.  The formatting was updated to be consistent with IMC 0609 Appendix A.  The checklists from the previous revision, for PWRs and BWRs, were combined into one list in the various Exhibits in the attachment using screening questions and decision logic.  The content was updated and reworked to be more user-friendly for inspectors to screen findings to determine if they are Green or a more </w:t>
      </w:r>
      <w:proofErr w:type="gramStart"/>
      <w:r>
        <w:rPr>
          <w:rFonts w:ascii="Arial" w:hAnsi="Arial" w:cs="Arial"/>
          <w:sz w:val="22"/>
          <w:szCs w:val="22"/>
        </w:rPr>
        <w:t>detailed</w:t>
      </w:r>
      <w:proofErr w:type="gramEnd"/>
      <w:r>
        <w:rPr>
          <w:rFonts w:ascii="Arial" w:hAnsi="Arial" w:cs="Arial"/>
          <w:sz w:val="22"/>
          <w:szCs w:val="22"/>
        </w:rPr>
        <w:t xml:space="preserve"> analysis is needed.  </w:t>
      </w:r>
      <w:proofErr w:type="gramStart"/>
      <w:r w:rsidRPr="001765DC">
        <w:rPr>
          <w:rFonts w:ascii="Arial" w:hAnsi="Arial" w:cs="Arial"/>
          <w:sz w:val="22"/>
          <w:szCs w:val="22"/>
        </w:rPr>
        <w:t>Incorporated feedback from ROPFF 0609G1-1911 and 0609G-1323.</w:t>
      </w:r>
      <w:proofErr w:type="gramEnd"/>
      <w:r w:rsidRPr="001765DC">
        <w:rPr>
          <w:rFonts w:ascii="Arial" w:hAnsi="Arial" w:cs="Arial"/>
          <w:sz w:val="22"/>
          <w:szCs w:val="22"/>
        </w:rPr>
        <w:t xml:space="preserve"> This is a complete reissue no red line.</w:t>
      </w:r>
    </w:p>
    <w:p w:rsidR="00BE4959" w:rsidRDefault="00BE4959" w:rsidP="001765DC">
      <w:pPr>
        <w:tabs>
          <w:tab w:val="left" w:pos="1440"/>
        </w:tabs>
        <w:ind w:left="1440" w:hanging="1440"/>
        <w:rPr>
          <w:rFonts w:ascii="Arial" w:hAnsi="Arial" w:cs="Arial"/>
          <w:sz w:val="22"/>
          <w:szCs w:val="22"/>
        </w:rPr>
        <w:sectPr w:rsidR="00BE4959" w:rsidSect="00A972BD">
          <w:footerReference w:type="default" r:id="rId9"/>
          <w:pgSz w:w="12240" w:h="15838" w:code="1"/>
          <w:pgMar w:top="1440" w:right="1440" w:bottom="1440" w:left="1440" w:header="1440" w:footer="1440" w:gutter="0"/>
          <w:cols w:space="720"/>
          <w:docGrid w:linePitch="272"/>
        </w:sectPr>
      </w:pPr>
    </w:p>
    <w:p w:rsidR="001765DC" w:rsidRPr="001765DC" w:rsidRDefault="001765DC" w:rsidP="001765DC">
      <w:pPr>
        <w:tabs>
          <w:tab w:val="left" w:pos="1440"/>
        </w:tabs>
        <w:ind w:left="1440" w:hanging="1440"/>
        <w:rPr>
          <w:rFonts w:ascii="Arial" w:hAnsi="Arial" w:cs="Arial"/>
          <w:sz w:val="22"/>
          <w:szCs w:val="22"/>
        </w:rPr>
      </w:pPr>
    </w:p>
    <w:p w:rsidR="003859AC" w:rsidRDefault="00960D06" w:rsidP="00A972BD">
      <w:pPr>
        <w:tabs>
          <w:tab w:val="left" w:pos="1440"/>
        </w:tabs>
        <w:ind w:left="1440" w:hanging="1440"/>
        <w:rPr>
          <w:rFonts w:ascii="Arial" w:hAnsi="Arial" w:cs="Arial"/>
          <w:sz w:val="22"/>
          <w:szCs w:val="22"/>
        </w:rPr>
      </w:pPr>
      <w:r>
        <w:rPr>
          <w:rFonts w:ascii="Arial" w:hAnsi="Arial" w:cs="Arial"/>
          <w:sz w:val="22"/>
          <w:szCs w:val="22"/>
        </w:rPr>
        <w:tab/>
        <w:t>IMC 2630, “Mixed Oxide Fuel Fabrication Facility Construction Inspection Program,” has been completely revised to incorporate inspection documentation requirements for inspections of principal systems, structures, and components; assessment process; independent verification plan process; level of inspection effort methodology</w:t>
      </w:r>
      <w:r w:rsidR="006626FD">
        <w:rPr>
          <w:rFonts w:ascii="Arial" w:hAnsi="Arial" w:cs="Arial"/>
          <w:sz w:val="22"/>
          <w:szCs w:val="22"/>
        </w:rPr>
        <w:t>; use of inspection data management tools; and prioritization of items relied on for safety.</w:t>
      </w:r>
    </w:p>
    <w:p w:rsidR="003859AC" w:rsidRDefault="003859AC" w:rsidP="00A972BD">
      <w:pPr>
        <w:tabs>
          <w:tab w:val="left" w:pos="1440"/>
        </w:tabs>
        <w:ind w:left="1440" w:hanging="1440"/>
        <w:rPr>
          <w:rFonts w:ascii="Arial" w:hAnsi="Arial" w:cs="Arial"/>
          <w:sz w:val="22"/>
          <w:szCs w:val="22"/>
        </w:rPr>
      </w:pPr>
    </w:p>
    <w:p w:rsidR="003859AC" w:rsidRDefault="006626FD" w:rsidP="00A972BD">
      <w:pPr>
        <w:tabs>
          <w:tab w:val="left" w:pos="1440"/>
        </w:tabs>
        <w:ind w:left="1440" w:hanging="1440"/>
        <w:rPr>
          <w:rFonts w:ascii="Arial" w:hAnsi="Arial" w:cs="Arial"/>
          <w:sz w:val="22"/>
          <w:szCs w:val="22"/>
        </w:rPr>
      </w:pPr>
      <w:r>
        <w:rPr>
          <w:rFonts w:ascii="Arial" w:hAnsi="Arial" w:cs="Arial"/>
          <w:sz w:val="22"/>
          <w:szCs w:val="22"/>
        </w:rPr>
        <w:tab/>
        <w:t>IMC 2683, “Material Control and Accounting Inspection of Fuel Cycle Facilities,” has been revised so that the roles and responsibilities reflect Region II/DFFI has the lead for fuel cycle MC&amp;A inspection program implementation.  Additional minor editorial corrections implemented.</w:t>
      </w:r>
    </w:p>
    <w:p w:rsidR="003859AC" w:rsidRDefault="003859AC" w:rsidP="00A972BD">
      <w:pPr>
        <w:tabs>
          <w:tab w:val="left" w:pos="1440"/>
        </w:tabs>
        <w:ind w:left="1440" w:hanging="1440"/>
        <w:rPr>
          <w:rFonts w:ascii="Arial" w:hAnsi="Arial" w:cs="Arial"/>
          <w:sz w:val="22"/>
          <w:szCs w:val="22"/>
        </w:rPr>
      </w:pPr>
    </w:p>
    <w:p w:rsidR="00146288" w:rsidRDefault="006626FD" w:rsidP="00A972BD">
      <w:pPr>
        <w:tabs>
          <w:tab w:val="left" w:pos="1440"/>
        </w:tabs>
        <w:ind w:left="1440" w:hanging="1440"/>
        <w:rPr>
          <w:rFonts w:ascii="Arial" w:hAnsi="Arial" w:cs="Arial"/>
          <w:sz w:val="22"/>
          <w:szCs w:val="22"/>
        </w:rPr>
      </w:pPr>
      <w:r>
        <w:rPr>
          <w:rFonts w:ascii="Arial" w:hAnsi="Arial" w:cs="Arial"/>
          <w:sz w:val="22"/>
          <w:szCs w:val="22"/>
        </w:rPr>
        <w:tab/>
        <w:t>IP 65001.D, “Inspection of the ITAAC-Related Operational Testing Program,” is a periodic up date.  Researched commitments for four years and found none.</w:t>
      </w:r>
    </w:p>
    <w:p w:rsidR="00BE4959" w:rsidRDefault="00BE4959" w:rsidP="00A972BD">
      <w:pPr>
        <w:tabs>
          <w:tab w:val="left" w:pos="1440"/>
        </w:tabs>
        <w:ind w:left="1440" w:hanging="1440"/>
        <w:rPr>
          <w:rFonts w:ascii="Arial" w:hAnsi="Arial" w:cs="Arial"/>
          <w:sz w:val="22"/>
          <w:szCs w:val="22"/>
        </w:rPr>
      </w:pPr>
    </w:p>
    <w:p w:rsidR="00BE4959" w:rsidRDefault="00BE4959" w:rsidP="00A972BD">
      <w:pPr>
        <w:tabs>
          <w:tab w:val="left" w:pos="1440"/>
        </w:tabs>
        <w:ind w:left="1440" w:hanging="1440"/>
        <w:rPr>
          <w:rFonts w:ascii="Arial" w:hAnsi="Arial" w:cs="Arial"/>
          <w:sz w:val="22"/>
          <w:szCs w:val="22"/>
        </w:rPr>
      </w:pPr>
    </w:p>
    <w:p w:rsidR="00EA1075" w:rsidRDefault="00EA1075" w:rsidP="00AB0657">
      <w:pPr>
        <w:tabs>
          <w:tab w:val="left" w:pos="1800"/>
        </w:tabs>
        <w:ind w:left="1440" w:hanging="1440"/>
        <w:rPr>
          <w:rFonts w:ascii="Arial" w:hAnsi="Arial" w:cs="Arial"/>
          <w:sz w:val="22"/>
          <w:szCs w:val="22"/>
        </w:rPr>
      </w:pPr>
      <w:r>
        <w:rPr>
          <w:rFonts w:ascii="Arial" w:hAnsi="Arial" w:cs="Arial"/>
          <w:sz w:val="22"/>
          <w:szCs w:val="22"/>
        </w:rPr>
        <w:t xml:space="preserve">DISTRIBUTION:  Standard </w:t>
      </w:r>
      <w:r w:rsidR="006626FD">
        <w:rPr>
          <w:rFonts w:ascii="Arial" w:hAnsi="Arial" w:cs="Arial"/>
          <w:sz w:val="22"/>
          <w:szCs w:val="22"/>
        </w:rPr>
        <w:t>for all but IMC 2683</w:t>
      </w:r>
    </w:p>
    <w:p w:rsidR="00F95FC9" w:rsidRDefault="00F95FC9" w:rsidP="00AB0657">
      <w:pPr>
        <w:tabs>
          <w:tab w:val="left" w:pos="1800"/>
        </w:tabs>
        <w:ind w:left="1440" w:hanging="1440"/>
        <w:rPr>
          <w:rFonts w:ascii="Arial" w:hAnsi="Arial" w:cs="Arial"/>
          <w:sz w:val="22"/>
          <w:szCs w:val="22"/>
        </w:rPr>
      </w:pPr>
    </w:p>
    <w:p w:rsidR="006626FD" w:rsidRDefault="006626FD" w:rsidP="00D2617E">
      <w:pPr>
        <w:tabs>
          <w:tab w:val="left" w:pos="1800"/>
        </w:tabs>
        <w:ind w:left="1800" w:hanging="1800"/>
        <w:rPr>
          <w:rFonts w:ascii="Arial" w:hAnsi="Arial" w:cs="Arial"/>
          <w:sz w:val="22"/>
          <w:szCs w:val="22"/>
        </w:rPr>
      </w:pPr>
      <w:r>
        <w:rPr>
          <w:rFonts w:ascii="Arial" w:hAnsi="Arial" w:cs="Arial"/>
          <w:sz w:val="22"/>
          <w:szCs w:val="22"/>
        </w:rPr>
        <w:t>DISTRIBUTION:  IMC 2683 has been designated as containing “Official Use Only – Security-Related Information,” and is therefore not available to the public.  For information on this IMC, please contact Kurt Cozens at 301-287-9061.</w:t>
      </w:r>
    </w:p>
    <w:p w:rsidR="00BA65D6" w:rsidRDefault="00BA65D6" w:rsidP="00AB0657">
      <w:pPr>
        <w:tabs>
          <w:tab w:val="left" w:pos="1800"/>
        </w:tabs>
        <w:ind w:left="1440" w:hanging="1440"/>
        <w:rPr>
          <w:rFonts w:ascii="Arial" w:hAnsi="Arial" w:cs="Arial"/>
          <w:sz w:val="22"/>
          <w:szCs w:val="22"/>
        </w:rPr>
      </w:pPr>
    </w:p>
    <w:p w:rsidR="00781AEA" w:rsidRDefault="00781AEA" w:rsidP="00AB0657">
      <w:pPr>
        <w:tabs>
          <w:tab w:val="left" w:pos="1800"/>
        </w:tabs>
        <w:ind w:left="1440" w:hanging="1440"/>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A972BD">
      <w:headerReference w:type="default" r:id="rId10"/>
      <w:footerReference w:type="default" r:id="rId11"/>
      <w:pgSz w:w="12240" w:h="15838" w:code="1"/>
      <w:pgMar w:top="1440" w:right="1440" w:bottom="1440" w:left="1440" w:header="1440" w:footer="14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200" w:rsidRDefault="00470200">
      <w:r>
        <w:separator/>
      </w:r>
    </w:p>
  </w:endnote>
  <w:endnote w:type="continuationSeparator" w:id="0">
    <w:p w:rsidR="00470200" w:rsidRDefault="00470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200" w:rsidRPr="00A31474" w:rsidRDefault="00470200"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05/09/14</w:t>
    </w:r>
    <w:r w:rsidRPr="00A31474">
      <w:rPr>
        <w:rFonts w:ascii="Arial" w:hAnsi="Arial" w:cs="Arial"/>
        <w:sz w:val="22"/>
        <w:szCs w:val="22"/>
      </w:rPr>
      <w:tab/>
    </w:r>
    <w:r>
      <w:rPr>
        <w:rFonts w:ascii="Arial" w:hAnsi="Arial" w:cs="Arial"/>
        <w:sz w:val="22"/>
        <w:szCs w:val="22"/>
      </w:rPr>
      <w:t>1</w:t>
    </w:r>
    <w:r>
      <w:rPr>
        <w:rFonts w:ascii="Arial" w:hAnsi="Arial" w:cs="Arial"/>
        <w:sz w:val="22"/>
        <w:szCs w:val="22"/>
      </w:rPr>
      <w:tab/>
      <w:t>14-011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200" w:rsidRPr="00A31474" w:rsidRDefault="00470200"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05/09/14</w:t>
    </w:r>
    <w:r w:rsidRPr="00A31474">
      <w:rPr>
        <w:rFonts w:ascii="Arial" w:hAnsi="Arial" w:cs="Arial"/>
        <w:sz w:val="22"/>
        <w:szCs w:val="22"/>
      </w:rPr>
      <w:tab/>
    </w:r>
    <w:r>
      <w:rPr>
        <w:rFonts w:ascii="Arial" w:hAnsi="Arial" w:cs="Arial"/>
        <w:sz w:val="22"/>
        <w:szCs w:val="22"/>
      </w:rPr>
      <w:t>2</w:t>
    </w:r>
    <w:r>
      <w:rPr>
        <w:rFonts w:ascii="Arial" w:hAnsi="Arial" w:cs="Arial"/>
        <w:sz w:val="22"/>
        <w:szCs w:val="22"/>
      </w:rPr>
      <w:tab/>
      <w:t>14-011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200" w:rsidRDefault="00470200">
      <w:r>
        <w:separator/>
      </w:r>
    </w:p>
  </w:footnote>
  <w:footnote w:type="continuationSeparator" w:id="0">
    <w:p w:rsidR="00470200" w:rsidRDefault="004702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200" w:rsidRPr="00781AEA" w:rsidRDefault="00470200">
    <w:pPr>
      <w:pStyle w:val="Header"/>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305153"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073"/>
    <w:rsid w:val="00010975"/>
    <w:rsid w:val="00010F52"/>
    <w:rsid w:val="00011166"/>
    <w:rsid w:val="000126E8"/>
    <w:rsid w:val="00021A21"/>
    <w:rsid w:val="00021BE8"/>
    <w:rsid w:val="0002432B"/>
    <w:rsid w:val="00024488"/>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01"/>
    <w:rsid w:val="000761E6"/>
    <w:rsid w:val="000767EB"/>
    <w:rsid w:val="0007745B"/>
    <w:rsid w:val="00082E79"/>
    <w:rsid w:val="000833B3"/>
    <w:rsid w:val="000901BA"/>
    <w:rsid w:val="00090B8F"/>
    <w:rsid w:val="00090C66"/>
    <w:rsid w:val="0009554C"/>
    <w:rsid w:val="00097B14"/>
    <w:rsid w:val="000A0984"/>
    <w:rsid w:val="000A3FDD"/>
    <w:rsid w:val="000A5B00"/>
    <w:rsid w:val="000A61DC"/>
    <w:rsid w:val="000A7EB1"/>
    <w:rsid w:val="000B1AFA"/>
    <w:rsid w:val="000B2CE2"/>
    <w:rsid w:val="000B4DCB"/>
    <w:rsid w:val="000B7BA9"/>
    <w:rsid w:val="000C2EFC"/>
    <w:rsid w:val="000C37C8"/>
    <w:rsid w:val="000C44AC"/>
    <w:rsid w:val="000C5C12"/>
    <w:rsid w:val="000C7559"/>
    <w:rsid w:val="000D090F"/>
    <w:rsid w:val="000D0EE8"/>
    <w:rsid w:val="000D2795"/>
    <w:rsid w:val="000D2EAD"/>
    <w:rsid w:val="000D3246"/>
    <w:rsid w:val="000D333A"/>
    <w:rsid w:val="000D390E"/>
    <w:rsid w:val="000D79E4"/>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C0A"/>
    <w:rsid w:val="001125E8"/>
    <w:rsid w:val="001137C9"/>
    <w:rsid w:val="0011669F"/>
    <w:rsid w:val="00117941"/>
    <w:rsid w:val="00121D3B"/>
    <w:rsid w:val="00121D47"/>
    <w:rsid w:val="001220BD"/>
    <w:rsid w:val="00124CEB"/>
    <w:rsid w:val="00124E89"/>
    <w:rsid w:val="00125644"/>
    <w:rsid w:val="00126456"/>
    <w:rsid w:val="00133B6A"/>
    <w:rsid w:val="0013413E"/>
    <w:rsid w:val="001342E8"/>
    <w:rsid w:val="0013472D"/>
    <w:rsid w:val="00134FCB"/>
    <w:rsid w:val="00135066"/>
    <w:rsid w:val="00142C20"/>
    <w:rsid w:val="0014340F"/>
    <w:rsid w:val="00145896"/>
    <w:rsid w:val="00145A18"/>
    <w:rsid w:val="00145BC8"/>
    <w:rsid w:val="00146288"/>
    <w:rsid w:val="00146BCB"/>
    <w:rsid w:val="00151114"/>
    <w:rsid w:val="00151E4C"/>
    <w:rsid w:val="00152E08"/>
    <w:rsid w:val="001560AC"/>
    <w:rsid w:val="00156597"/>
    <w:rsid w:val="00156792"/>
    <w:rsid w:val="001575E5"/>
    <w:rsid w:val="00157D5B"/>
    <w:rsid w:val="00161F00"/>
    <w:rsid w:val="00162E59"/>
    <w:rsid w:val="00166E7F"/>
    <w:rsid w:val="001710F9"/>
    <w:rsid w:val="00171614"/>
    <w:rsid w:val="0017287F"/>
    <w:rsid w:val="00172B13"/>
    <w:rsid w:val="001741DD"/>
    <w:rsid w:val="001742CA"/>
    <w:rsid w:val="001765DC"/>
    <w:rsid w:val="00187182"/>
    <w:rsid w:val="001928CA"/>
    <w:rsid w:val="0019291F"/>
    <w:rsid w:val="00194D2B"/>
    <w:rsid w:val="00196398"/>
    <w:rsid w:val="00197F9F"/>
    <w:rsid w:val="001A0422"/>
    <w:rsid w:val="001A09A5"/>
    <w:rsid w:val="001A40F1"/>
    <w:rsid w:val="001A547B"/>
    <w:rsid w:val="001A6C6F"/>
    <w:rsid w:val="001A7226"/>
    <w:rsid w:val="001A7CC9"/>
    <w:rsid w:val="001B1047"/>
    <w:rsid w:val="001B1C49"/>
    <w:rsid w:val="001B3098"/>
    <w:rsid w:val="001B3F02"/>
    <w:rsid w:val="001B70DE"/>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4E25"/>
    <w:rsid w:val="00206580"/>
    <w:rsid w:val="002070DD"/>
    <w:rsid w:val="00213DFD"/>
    <w:rsid w:val="00214B46"/>
    <w:rsid w:val="00215253"/>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6C26"/>
    <w:rsid w:val="00247619"/>
    <w:rsid w:val="00250A23"/>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43D6"/>
    <w:rsid w:val="002C4C0E"/>
    <w:rsid w:val="002C4CDB"/>
    <w:rsid w:val="002C56CF"/>
    <w:rsid w:val="002D1645"/>
    <w:rsid w:val="002D2F07"/>
    <w:rsid w:val="002D5A05"/>
    <w:rsid w:val="002D6A02"/>
    <w:rsid w:val="002E0ED4"/>
    <w:rsid w:val="002E12DF"/>
    <w:rsid w:val="002E206B"/>
    <w:rsid w:val="002E30B0"/>
    <w:rsid w:val="002E44C5"/>
    <w:rsid w:val="002E4C7C"/>
    <w:rsid w:val="002E60C5"/>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2DC"/>
    <w:rsid w:val="0031171C"/>
    <w:rsid w:val="00314A77"/>
    <w:rsid w:val="00314D50"/>
    <w:rsid w:val="00315327"/>
    <w:rsid w:val="00316B65"/>
    <w:rsid w:val="003172A9"/>
    <w:rsid w:val="00317D43"/>
    <w:rsid w:val="00321C44"/>
    <w:rsid w:val="00322D93"/>
    <w:rsid w:val="00322F71"/>
    <w:rsid w:val="00324061"/>
    <w:rsid w:val="003256F6"/>
    <w:rsid w:val="00325E6B"/>
    <w:rsid w:val="00325F20"/>
    <w:rsid w:val="00327372"/>
    <w:rsid w:val="003274D2"/>
    <w:rsid w:val="003311E4"/>
    <w:rsid w:val="0033328C"/>
    <w:rsid w:val="00333CA5"/>
    <w:rsid w:val="0033452F"/>
    <w:rsid w:val="0033502A"/>
    <w:rsid w:val="003428CF"/>
    <w:rsid w:val="00346BBE"/>
    <w:rsid w:val="003536E0"/>
    <w:rsid w:val="00353BA6"/>
    <w:rsid w:val="00353E55"/>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859AC"/>
    <w:rsid w:val="0039020E"/>
    <w:rsid w:val="00390721"/>
    <w:rsid w:val="00391B13"/>
    <w:rsid w:val="00391CC1"/>
    <w:rsid w:val="00395281"/>
    <w:rsid w:val="00395CCF"/>
    <w:rsid w:val="00397A7D"/>
    <w:rsid w:val="003A1EBA"/>
    <w:rsid w:val="003A2F99"/>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5085"/>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39F6"/>
    <w:rsid w:val="00424D5C"/>
    <w:rsid w:val="0042514C"/>
    <w:rsid w:val="0042530B"/>
    <w:rsid w:val="00425B04"/>
    <w:rsid w:val="004261D0"/>
    <w:rsid w:val="00427467"/>
    <w:rsid w:val="00430ADA"/>
    <w:rsid w:val="00431483"/>
    <w:rsid w:val="004316AB"/>
    <w:rsid w:val="004319B4"/>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2E3E"/>
    <w:rsid w:val="004632C9"/>
    <w:rsid w:val="00466F0E"/>
    <w:rsid w:val="00470098"/>
    <w:rsid w:val="00470200"/>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19BF"/>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E1CE5"/>
    <w:rsid w:val="004E4C98"/>
    <w:rsid w:val="004E530E"/>
    <w:rsid w:val="004E535A"/>
    <w:rsid w:val="004E5E37"/>
    <w:rsid w:val="004F0569"/>
    <w:rsid w:val="004F0AC7"/>
    <w:rsid w:val="004F35CE"/>
    <w:rsid w:val="004F412F"/>
    <w:rsid w:val="004F5A0D"/>
    <w:rsid w:val="004F5A83"/>
    <w:rsid w:val="004F76D1"/>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30CED"/>
    <w:rsid w:val="00533CF6"/>
    <w:rsid w:val="00533CFF"/>
    <w:rsid w:val="00534E4E"/>
    <w:rsid w:val="00535F78"/>
    <w:rsid w:val="005369B9"/>
    <w:rsid w:val="00537B19"/>
    <w:rsid w:val="00540A34"/>
    <w:rsid w:val="00541A2B"/>
    <w:rsid w:val="0054468A"/>
    <w:rsid w:val="00545338"/>
    <w:rsid w:val="00545915"/>
    <w:rsid w:val="00545938"/>
    <w:rsid w:val="005506F7"/>
    <w:rsid w:val="00552D35"/>
    <w:rsid w:val="00554CED"/>
    <w:rsid w:val="005552FC"/>
    <w:rsid w:val="00555466"/>
    <w:rsid w:val="00557450"/>
    <w:rsid w:val="0056531F"/>
    <w:rsid w:val="005657BC"/>
    <w:rsid w:val="00565888"/>
    <w:rsid w:val="00571CA1"/>
    <w:rsid w:val="0057300E"/>
    <w:rsid w:val="00573E53"/>
    <w:rsid w:val="005749F9"/>
    <w:rsid w:val="00576945"/>
    <w:rsid w:val="00577FCC"/>
    <w:rsid w:val="0058137E"/>
    <w:rsid w:val="0058175E"/>
    <w:rsid w:val="00582963"/>
    <w:rsid w:val="00582EAB"/>
    <w:rsid w:val="005845B5"/>
    <w:rsid w:val="00584C5E"/>
    <w:rsid w:val="00585557"/>
    <w:rsid w:val="00586592"/>
    <w:rsid w:val="00587793"/>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E6A1C"/>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E44"/>
    <w:rsid w:val="0061631C"/>
    <w:rsid w:val="00616827"/>
    <w:rsid w:val="00617F1E"/>
    <w:rsid w:val="006208A1"/>
    <w:rsid w:val="006216A8"/>
    <w:rsid w:val="00622BC9"/>
    <w:rsid w:val="00622F0F"/>
    <w:rsid w:val="00627030"/>
    <w:rsid w:val="006309F8"/>
    <w:rsid w:val="00630BF7"/>
    <w:rsid w:val="0063116D"/>
    <w:rsid w:val="00631B92"/>
    <w:rsid w:val="00633129"/>
    <w:rsid w:val="00640566"/>
    <w:rsid w:val="00642000"/>
    <w:rsid w:val="006431EF"/>
    <w:rsid w:val="00643869"/>
    <w:rsid w:val="00643C8F"/>
    <w:rsid w:val="006452B0"/>
    <w:rsid w:val="00650378"/>
    <w:rsid w:val="00652945"/>
    <w:rsid w:val="00652F7F"/>
    <w:rsid w:val="00653E33"/>
    <w:rsid w:val="00655222"/>
    <w:rsid w:val="00655359"/>
    <w:rsid w:val="006558FA"/>
    <w:rsid w:val="00660298"/>
    <w:rsid w:val="006602BF"/>
    <w:rsid w:val="00660DA7"/>
    <w:rsid w:val="0066190D"/>
    <w:rsid w:val="006626FD"/>
    <w:rsid w:val="00662DBF"/>
    <w:rsid w:val="0066429D"/>
    <w:rsid w:val="00664B3F"/>
    <w:rsid w:val="0066697E"/>
    <w:rsid w:val="006704E2"/>
    <w:rsid w:val="00671DCD"/>
    <w:rsid w:val="0067300D"/>
    <w:rsid w:val="00673C9F"/>
    <w:rsid w:val="00674606"/>
    <w:rsid w:val="00676A1D"/>
    <w:rsid w:val="00680147"/>
    <w:rsid w:val="006810EC"/>
    <w:rsid w:val="00681F28"/>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779"/>
    <w:rsid w:val="00731B13"/>
    <w:rsid w:val="00731E19"/>
    <w:rsid w:val="007379A6"/>
    <w:rsid w:val="007401C0"/>
    <w:rsid w:val="007402AB"/>
    <w:rsid w:val="0074094B"/>
    <w:rsid w:val="00741645"/>
    <w:rsid w:val="00746E6A"/>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1AEA"/>
    <w:rsid w:val="007869F4"/>
    <w:rsid w:val="00787C1E"/>
    <w:rsid w:val="00791173"/>
    <w:rsid w:val="00793E7C"/>
    <w:rsid w:val="0079420B"/>
    <w:rsid w:val="00794656"/>
    <w:rsid w:val="007949C9"/>
    <w:rsid w:val="00795B03"/>
    <w:rsid w:val="007A023E"/>
    <w:rsid w:val="007B2005"/>
    <w:rsid w:val="007B31D7"/>
    <w:rsid w:val="007B362A"/>
    <w:rsid w:val="007B5CF8"/>
    <w:rsid w:val="007B621C"/>
    <w:rsid w:val="007B7C87"/>
    <w:rsid w:val="007C21E1"/>
    <w:rsid w:val="007C69A7"/>
    <w:rsid w:val="007C6B48"/>
    <w:rsid w:val="007D03DA"/>
    <w:rsid w:val="007D2AA0"/>
    <w:rsid w:val="007D312C"/>
    <w:rsid w:val="007D7109"/>
    <w:rsid w:val="007E045D"/>
    <w:rsid w:val="007E17C9"/>
    <w:rsid w:val="007E65BA"/>
    <w:rsid w:val="007E7E7C"/>
    <w:rsid w:val="007F0682"/>
    <w:rsid w:val="007F0CE2"/>
    <w:rsid w:val="007F24C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72798"/>
    <w:rsid w:val="008757E9"/>
    <w:rsid w:val="0087600A"/>
    <w:rsid w:val="008809E7"/>
    <w:rsid w:val="00881F02"/>
    <w:rsid w:val="008821BE"/>
    <w:rsid w:val="008824A2"/>
    <w:rsid w:val="0088473B"/>
    <w:rsid w:val="0088668C"/>
    <w:rsid w:val="008908F6"/>
    <w:rsid w:val="00891AE3"/>
    <w:rsid w:val="0089384D"/>
    <w:rsid w:val="008940B7"/>
    <w:rsid w:val="0089469D"/>
    <w:rsid w:val="00894C58"/>
    <w:rsid w:val="008A08FC"/>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A55"/>
    <w:rsid w:val="008C2D9D"/>
    <w:rsid w:val="008C6964"/>
    <w:rsid w:val="008D0C2F"/>
    <w:rsid w:val="008D1A17"/>
    <w:rsid w:val="008D2AEF"/>
    <w:rsid w:val="008D2B9E"/>
    <w:rsid w:val="008D36B5"/>
    <w:rsid w:val="008D377F"/>
    <w:rsid w:val="008D5E44"/>
    <w:rsid w:val="008D7B3C"/>
    <w:rsid w:val="008E18A8"/>
    <w:rsid w:val="008E23E8"/>
    <w:rsid w:val="008E3A4D"/>
    <w:rsid w:val="008E426E"/>
    <w:rsid w:val="008E7501"/>
    <w:rsid w:val="008F134C"/>
    <w:rsid w:val="008F22F1"/>
    <w:rsid w:val="008F33D5"/>
    <w:rsid w:val="008F49C1"/>
    <w:rsid w:val="00900305"/>
    <w:rsid w:val="009003D7"/>
    <w:rsid w:val="009012B2"/>
    <w:rsid w:val="00903386"/>
    <w:rsid w:val="00903E59"/>
    <w:rsid w:val="0091054F"/>
    <w:rsid w:val="009107A9"/>
    <w:rsid w:val="00911CDC"/>
    <w:rsid w:val="009120D2"/>
    <w:rsid w:val="00912364"/>
    <w:rsid w:val="00912F30"/>
    <w:rsid w:val="0091371E"/>
    <w:rsid w:val="00922724"/>
    <w:rsid w:val="009228F7"/>
    <w:rsid w:val="00924A23"/>
    <w:rsid w:val="00924F1E"/>
    <w:rsid w:val="00925762"/>
    <w:rsid w:val="0092797D"/>
    <w:rsid w:val="00930502"/>
    <w:rsid w:val="0093063D"/>
    <w:rsid w:val="009315B5"/>
    <w:rsid w:val="00931D5E"/>
    <w:rsid w:val="009327FB"/>
    <w:rsid w:val="00934040"/>
    <w:rsid w:val="0093456D"/>
    <w:rsid w:val="00936591"/>
    <w:rsid w:val="009373C2"/>
    <w:rsid w:val="00937CBE"/>
    <w:rsid w:val="00941548"/>
    <w:rsid w:val="00942055"/>
    <w:rsid w:val="009428B5"/>
    <w:rsid w:val="00944C18"/>
    <w:rsid w:val="00945740"/>
    <w:rsid w:val="00946608"/>
    <w:rsid w:val="009472CE"/>
    <w:rsid w:val="00950C7E"/>
    <w:rsid w:val="00951882"/>
    <w:rsid w:val="00951A13"/>
    <w:rsid w:val="00951D13"/>
    <w:rsid w:val="00952FBE"/>
    <w:rsid w:val="009548B4"/>
    <w:rsid w:val="00956327"/>
    <w:rsid w:val="00957406"/>
    <w:rsid w:val="0095788C"/>
    <w:rsid w:val="00960D06"/>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5934"/>
    <w:rsid w:val="0099657B"/>
    <w:rsid w:val="009A0893"/>
    <w:rsid w:val="009A3819"/>
    <w:rsid w:val="009A3CFE"/>
    <w:rsid w:val="009A54B7"/>
    <w:rsid w:val="009A5846"/>
    <w:rsid w:val="009A66AA"/>
    <w:rsid w:val="009A6D08"/>
    <w:rsid w:val="009A730F"/>
    <w:rsid w:val="009B0E82"/>
    <w:rsid w:val="009B114B"/>
    <w:rsid w:val="009B1576"/>
    <w:rsid w:val="009B2821"/>
    <w:rsid w:val="009B4371"/>
    <w:rsid w:val="009B492C"/>
    <w:rsid w:val="009B5EC2"/>
    <w:rsid w:val="009B65C7"/>
    <w:rsid w:val="009B6BFA"/>
    <w:rsid w:val="009C178D"/>
    <w:rsid w:val="009C2E7B"/>
    <w:rsid w:val="009C4111"/>
    <w:rsid w:val="009C6C63"/>
    <w:rsid w:val="009C7870"/>
    <w:rsid w:val="009D2F39"/>
    <w:rsid w:val="009D4C4A"/>
    <w:rsid w:val="009D6B48"/>
    <w:rsid w:val="009D750A"/>
    <w:rsid w:val="009D77A1"/>
    <w:rsid w:val="009E2A65"/>
    <w:rsid w:val="009E2D0C"/>
    <w:rsid w:val="009E6993"/>
    <w:rsid w:val="009E7A5A"/>
    <w:rsid w:val="009F090B"/>
    <w:rsid w:val="009F2042"/>
    <w:rsid w:val="009F4962"/>
    <w:rsid w:val="009F4DF7"/>
    <w:rsid w:val="009F4EC7"/>
    <w:rsid w:val="009F7B5A"/>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72BD"/>
    <w:rsid w:val="00A97DCC"/>
    <w:rsid w:val="00AA1046"/>
    <w:rsid w:val="00AA1ABC"/>
    <w:rsid w:val="00AA2083"/>
    <w:rsid w:val="00AA473D"/>
    <w:rsid w:val="00AB0657"/>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B03CD9"/>
    <w:rsid w:val="00B0503D"/>
    <w:rsid w:val="00B05809"/>
    <w:rsid w:val="00B110B8"/>
    <w:rsid w:val="00B14D55"/>
    <w:rsid w:val="00B219A8"/>
    <w:rsid w:val="00B22C00"/>
    <w:rsid w:val="00B22C97"/>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6A6"/>
    <w:rsid w:val="00B50E91"/>
    <w:rsid w:val="00B546D9"/>
    <w:rsid w:val="00B56122"/>
    <w:rsid w:val="00B56178"/>
    <w:rsid w:val="00B57287"/>
    <w:rsid w:val="00B57456"/>
    <w:rsid w:val="00B574EA"/>
    <w:rsid w:val="00B5781C"/>
    <w:rsid w:val="00B613C8"/>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1572"/>
    <w:rsid w:val="00B91C1F"/>
    <w:rsid w:val="00B93ED4"/>
    <w:rsid w:val="00B961A5"/>
    <w:rsid w:val="00B97D1E"/>
    <w:rsid w:val="00BA2330"/>
    <w:rsid w:val="00BA518C"/>
    <w:rsid w:val="00BA65D6"/>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2E6D"/>
    <w:rsid w:val="00BE4959"/>
    <w:rsid w:val="00BE4A5B"/>
    <w:rsid w:val="00BE52D2"/>
    <w:rsid w:val="00BF0A70"/>
    <w:rsid w:val="00BF3AD9"/>
    <w:rsid w:val="00BF53BB"/>
    <w:rsid w:val="00C00431"/>
    <w:rsid w:val="00C00553"/>
    <w:rsid w:val="00C02574"/>
    <w:rsid w:val="00C0260D"/>
    <w:rsid w:val="00C02A2B"/>
    <w:rsid w:val="00C03261"/>
    <w:rsid w:val="00C039DF"/>
    <w:rsid w:val="00C047C7"/>
    <w:rsid w:val="00C048FD"/>
    <w:rsid w:val="00C04F47"/>
    <w:rsid w:val="00C05D5E"/>
    <w:rsid w:val="00C06FAE"/>
    <w:rsid w:val="00C123AD"/>
    <w:rsid w:val="00C1257D"/>
    <w:rsid w:val="00C14B0D"/>
    <w:rsid w:val="00C17183"/>
    <w:rsid w:val="00C17964"/>
    <w:rsid w:val="00C21503"/>
    <w:rsid w:val="00C226F1"/>
    <w:rsid w:val="00C25CC5"/>
    <w:rsid w:val="00C2625A"/>
    <w:rsid w:val="00C31D47"/>
    <w:rsid w:val="00C33D38"/>
    <w:rsid w:val="00C349FE"/>
    <w:rsid w:val="00C3726A"/>
    <w:rsid w:val="00C37A7C"/>
    <w:rsid w:val="00C4037D"/>
    <w:rsid w:val="00C412B7"/>
    <w:rsid w:val="00C42F21"/>
    <w:rsid w:val="00C43E39"/>
    <w:rsid w:val="00C44356"/>
    <w:rsid w:val="00C45F27"/>
    <w:rsid w:val="00C46EC8"/>
    <w:rsid w:val="00C50C8E"/>
    <w:rsid w:val="00C50F87"/>
    <w:rsid w:val="00C53E5B"/>
    <w:rsid w:val="00C557B5"/>
    <w:rsid w:val="00C665BC"/>
    <w:rsid w:val="00C709D0"/>
    <w:rsid w:val="00C73C93"/>
    <w:rsid w:val="00C740FC"/>
    <w:rsid w:val="00C75912"/>
    <w:rsid w:val="00C81688"/>
    <w:rsid w:val="00C81A42"/>
    <w:rsid w:val="00C82798"/>
    <w:rsid w:val="00C839B4"/>
    <w:rsid w:val="00C84A06"/>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55"/>
    <w:rsid w:val="00CF11CA"/>
    <w:rsid w:val="00CF2A5E"/>
    <w:rsid w:val="00CF5D52"/>
    <w:rsid w:val="00CF79EF"/>
    <w:rsid w:val="00D03D65"/>
    <w:rsid w:val="00D046AA"/>
    <w:rsid w:val="00D04A61"/>
    <w:rsid w:val="00D053D1"/>
    <w:rsid w:val="00D059CA"/>
    <w:rsid w:val="00D06EE0"/>
    <w:rsid w:val="00D07A28"/>
    <w:rsid w:val="00D10B77"/>
    <w:rsid w:val="00D11D2F"/>
    <w:rsid w:val="00D14D35"/>
    <w:rsid w:val="00D14E63"/>
    <w:rsid w:val="00D1547D"/>
    <w:rsid w:val="00D17ABD"/>
    <w:rsid w:val="00D23C5F"/>
    <w:rsid w:val="00D2617E"/>
    <w:rsid w:val="00D262DB"/>
    <w:rsid w:val="00D26337"/>
    <w:rsid w:val="00D26BFC"/>
    <w:rsid w:val="00D2709F"/>
    <w:rsid w:val="00D30420"/>
    <w:rsid w:val="00D306CC"/>
    <w:rsid w:val="00D33661"/>
    <w:rsid w:val="00D3519A"/>
    <w:rsid w:val="00D357D3"/>
    <w:rsid w:val="00D37010"/>
    <w:rsid w:val="00D37116"/>
    <w:rsid w:val="00D37C82"/>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938"/>
    <w:rsid w:val="00D96F42"/>
    <w:rsid w:val="00D97661"/>
    <w:rsid w:val="00D978B0"/>
    <w:rsid w:val="00DA12AA"/>
    <w:rsid w:val="00DA2FB0"/>
    <w:rsid w:val="00DA605F"/>
    <w:rsid w:val="00DA79DC"/>
    <w:rsid w:val="00DB5BE6"/>
    <w:rsid w:val="00DB60B7"/>
    <w:rsid w:val="00DB6349"/>
    <w:rsid w:val="00DB7E65"/>
    <w:rsid w:val="00DC160F"/>
    <w:rsid w:val="00DC16A0"/>
    <w:rsid w:val="00DC640E"/>
    <w:rsid w:val="00DD1037"/>
    <w:rsid w:val="00DD2440"/>
    <w:rsid w:val="00DD2D24"/>
    <w:rsid w:val="00DD334D"/>
    <w:rsid w:val="00DD5304"/>
    <w:rsid w:val="00DD5D1C"/>
    <w:rsid w:val="00DD6187"/>
    <w:rsid w:val="00DE0424"/>
    <w:rsid w:val="00DE23F3"/>
    <w:rsid w:val="00DE37F5"/>
    <w:rsid w:val="00DE56EF"/>
    <w:rsid w:val="00DE5A95"/>
    <w:rsid w:val="00DF44B5"/>
    <w:rsid w:val="00DF477A"/>
    <w:rsid w:val="00DF4D9B"/>
    <w:rsid w:val="00DF5A28"/>
    <w:rsid w:val="00E05BA4"/>
    <w:rsid w:val="00E05F71"/>
    <w:rsid w:val="00E062B2"/>
    <w:rsid w:val="00E07A7F"/>
    <w:rsid w:val="00E10344"/>
    <w:rsid w:val="00E12CC7"/>
    <w:rsid w:val="00E150A9"/>
    <w:rsid w:val="00E15C3D"/>
    <w:rsid w:val="00E169BF"/>
    <w:rsid w:val="00E170D7"/>
    <w:rsid w:val="00E17BC7"/>
    <w:rsid w:val="00E23552"/>
    <w:rsid w:val="00E24A6F"/>
    <w:rsid w:val="00E3118A"/>
    <w:rsid w:val="00E31FE6"/>
    <w:rsid w:val="00E339B8"/>
    <w:rsid w:val="00E3409E"/>
    <w:rsid w:val="00E353AA"/>
    <w:rsid w:val="00E44275"/>
    <w:rsid w:val="00E44965"/>
    <w:rsid w:val="00E46124"/>
    <w:rsid w:val="00E469CB"/>
    <w:rsid w:val="00E471FF"/>
    <w:rsid w:val="00E4793E"/>
    <w:rsid w:val="00E500D0"/>
    <w:rsid w:val="00E5093D"/>
    <w:rsid w:val="00E51078"/>
    <w:rsid w:val="00E52692"/>
    <w:rsid w:val="00E52F0D"/>
    <w:rsid w:val="00E55212"/>
    <w:rsid w:val="00E5546D"/>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1075"/>
    <w:rsid w:val="00EA607D"/>
    <w:rsid w:val="00EB0503"/>
    <w:rsid w:val="00EB06C9"/>
    <w:rsid w:val="00EB2EAA"/>
    <w:rsid w:val="00EB3158"/>
    <w:rsid w:val="00EB6123"/>
    <w:rsid w:val="00EB698E"/>
    <w:rsid w:val="00EB6ABD"/>
    <w:rsid w:val="00EB7338"/>
    <w:rsid w:val="00EC07EF"/>
    <w:rsid w:val="00EC17D0"/>
    <w:rsid w:val="00EC44E8"/>
    <w:rsid w:val="00EC53D3"/>
    <w:rsid w:val="00ED0FA9"/>
    <w:rsid w:val="00ED1042"/>
    <w:rsid w:val="00ED1F1E"/>
    <w:rsid w:val="00ED22A0"/>
    <w:rsid w:val="00ED2457"/>
    <w:rsid w:val="00ED4180"/>
    <w:rsid w:val="00ED41D5"/>
    <w:rsid w:val="00ED4769"/>
    <w:rsid w:val="00EE1294"/>
    <w:rsid w:val="00EE25E9"/>
    <w:rsid w:val="00EE346B"/>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6DD0"/>
    <w:rsid w:val="00F313DD"/>
    <w:rsid w:val="00F3556D"/>
    <w:rsid w:val="00F35BC0"/>
    <w:rsid w:val="00F365BD"/>
    <w:rsid w:val="00F421FC"/>
    <w:rsid w:val="00F423A7"/>
    <w:rsid w:val="00F443D4"/>
    <w:rsid w:val="00F44F54"/>
    <w:rsid w:val="00F4507A"/>
    <w:rsid w:val="00F45955"/>
    <w:rsid w:val="00F4634E"/>
    <w:rsid w:val="00F466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424"/>
    <w:rsid w:val="00F826CB"/>
    <w:rsid w:val="00F83763"/>
    <w:rsid w:val="00F8671D"/>
    <w:rsid w:val="00F900CC"/>
    <w:rsid w:val="00F90B8A"/>
    <w:rsid w:val="00F922A0"/>
    <w:rsid w:val="00F92E98"/>
    <w:rsid w:val="00F94671"/>
    <w:rsid w:val="00F94D99"/>
    <w:rsid w:val="00F95FC9"/>
    <w:rsid w:val="00F97C4A"/>
    <w:rsid w:val="00FA0523"/>
    <w:rsid w:val="00FA3A45"/>
    <w:rsid w:val="00FA4D61"/>
    <w:rsid w:val="00FA609B"/>
    <w:rsid w:val="00FA6737"/>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1EE"/>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515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A9AC0-A9BA-4351-805C-456C3606D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489</Words>
  <Characters>2732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3215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2014-02-25T16:16:00Z</cp:lastPrinted>
  <dcterms:created xsi:type="dcterms:W3CDTF">2014-05-09T10:52:00Z</dcterms:created>
  <dcterms:modified xsi:type="dcterms:W3CDTF">2014-05-09T10:52:00Z</dcterms:modified>
</cp:coreProperties>
</file>